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Default="00A240F2" w:rsidP="00A47B68">
      <w:pPr>
        <w:pStyle w:val="Ttulo9"/>
        <w:spacing w:after="120"/>
        <w:rPr>
          <w:rFonts w:cs="Arial"/>
          <w:lang w:val="es-MX"/>
        </w:rPr>
      </w:pPr>
      <w:r w:rsidRPr="002A1182">
        <w:rPr>
          <w:rFonts w:cs="Arial"/>
          <w:lang w:val="es-MX"/>
        </w:rPr>
        <w:t>Lista de Veri</w:t>
      </w:r>
      <w:r w:rsidR="00E04416">
        <w:rPr>
          <w:rFonts w:cs="Arial"/>
          <w:lang w:val="es-MX"/>
        </w:rPr>
        <w:t>ficación</w:t>
      </w:r>
    </w:p>
    <w:tbl>
      <w:tblPr>
        <w:tblW w:w="9923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258"/>
        <w:gridCol w:w="1137"/>
        <w:gridCol w:w="1556"/>
        <w:gridCol w:w="1276"/>
        <w:gridCol w:w="708"/>
        <w:gridCol w:w="291"/>
        <w:gridCol w:w="1697"/>
      </w:tblGrid>
      <w:tr w:rsidR="00D47119" w:rsidRPr="002A1182" w:rsidTr="00E12E89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bookmarkStart w:id="0" w:name="Listadesplegable5"/>
          <w:p w:rsidR="00D47119" w:rsidRPr="00C510E4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result w:val="1"/>
                    <w:listEntry w:val="AKZ:"/>
                    <w:listEntry w:val="KKS:"/>
                  </w:ddList>
                </w:ffData>
              </w:fldChar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DC319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r>
            <w:r w:rsidR="00DC3197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C510E4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bookmarkEnd w:id="0"/>
          </w:p>
        </w:tc>
        <w:tc>
          <w:tcPr>
            <w:tcW w:w="1137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Ubicación:</w:t>
            </w:r>
          </w:p>
        </w:tc>
        <w:tc>
          <w:tcPr>
            <w:tcW w:w="2832" w:type="dxa"/>
            <w:gridSpan w:val="2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E506EE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vAlign w:val="center"/>
          </w:tcPr>
          <w:p w:rsidR="00D47119" w:rsidRPr="003451DE" w:rsidRDefault="00D47119" w:rsidP="00377745">
            <w:pPr>
              <w:ind w:left="-113" w:right="-113"/>
              <w:rPr>
                <w:rFonts w:ascii="Arial" w:hAnsi="Arial" w:cs="Arial"/>
                <w:bCs/>
                <w:sz w:val="32"/>
                <w:szCs w:val="32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lang w:val="es-MX"/>
              </w:rPr>
              <w:t>OT N°</w:t>
            </w:r>
            <w:r>
              <w:rPr>
                <w:rFonts w:ascii="Arial" w:hAnsi="Arial" w:cs="Arial"/>
                <w:bCs/>
                <w:sz w:val="32"/>
                <w:szCs w:val="32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E506EE" w:rsidRPr="00302D76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«$ot.otId»</w:t>
            </w:r>
            <w:r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D47119" w:rsidRPr="002A1182" w:rsidTr="00E12E89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D47119" w:rsidRPr="00410B4F" w:rsidRDefault="00105D09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  \* MERGEFORMAT </w:instrTex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«$ot.componente»</w:t>
            </w:r>
            <w:r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1137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D47119" w:rsidRPr="002A1182" w:rsidRDefault="00D47119" w:rsidP="00377745">
            <w:pPr>
              <w:ind w:left="-57" w:right="-113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832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D47119" w:rsidRPr="00183FD1" w:rsidRDefault="00D47119" w:rsidP="00377745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D47119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D47119" w:rsidRPr="002A1182" w:rsidTr="00E12E89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137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55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</w:tcPr>
          <w:p w:rsidR="00D47119" w:rsidRPr="002A1182" w:rsidRDefault="00D47119" w:rsidP="00377745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9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697" w:type="dxa"/>
            <w:tcBorders>
              <w:left w:val="nil"/>
            </w:tcBorders>
            <w:shd w:val="clear" w:color="auto" w:fill="FFFFFF"/>
            <w:vAlign w:val="center"/>
          </w:tcPr>
          <w:p w:rsidR="00D47119" w:rsidRPr="002A1182" w:rsidRDefault="00D47119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5259AD" w:rsidRPr="002A1182" w:rsidTr="00E12E89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137" w:type="dxa"/>
            <w:tcBorders>
              <w:top w:val="nil"/>
            </w:tcBorders>
            <w:shd w:val="clear" w:color="auto" w:fill="FFFFFF"/>
          </w:tcPr>
          <w:p w:rsidR="005259AD" w:rsidRPr="002D667D" w:rsidRDefault="00E12E89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b/>
                <w:bCs/>
                <w:sz w:val="16"/>
                <w:szCs w:val="16"/>
                <w:lang w:val="es-MX"/>
              </w:rPr>
              <w:instrText xml:space="preserve"> MERGEFIELD  $ot.plantaOt  \* MERGEFORMAT </w:instrTex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>
              <w:rPr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556" w:type="dxa"/>
            <w:tcBorders>
              <w:top w:val="nil"/>
            </w:tcBorders>
            <w:shd w:val="clear" w:color="auto" w:fill="FFFFFF"/>
          </w:tcPr>
          <w:p w:rsidR="005259AD" w:rsidRPr="00525740" w:rsidRDefault="00537D33" w:rsidP="00E40AEA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$ot.posicion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«$ot.posicion»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5259AD" w:rsidRPr="002A1182" w:rsidRDefault="005259AD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9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5259AD" w:rsidRPr="00F17ACA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697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5259AD" w:rsidRPr="005259AD" w:rsidRDefault="005259AD" w:rsidP="00461A3D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$ot.semanaPlan  \* MERGEFORMAT </w:instrTex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«$ot.semanaPlan»</w:t>
            </w:r>
            <w:r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5259AD" w:rsidRPr="002A1182" w:rsidTr="005259AD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9E73E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5259AD" w:rsidRPr="009E73E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9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697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259AD" w:rsidRPr="002A1182" w:rsidRDefault="005259AD" w:rsidP="00377745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6A1354" w:rsidRPr="002A1182">
        <w:trPr>
          <w:cantSplit/>
          <w:trHeight w:val="188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183FD1" w:rsidRDefault="009B64CA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s-MX"/>
              </w:rPr>
              <w:t>«#if ($ot.prioridad == 'C' || $ot.priorid»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:rsidR="006A1354" w:rsidRPr="00931075" w:rsidRDefault="00102328" w:rsidP="00377745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vMerge w:val="restart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6A1354" w:rsidRPr="00302D76" w:rsidRDefault="00374FBC" w:rsidP="00377745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lang w:val="es-MX"/>
              </w:rPr>
              <w:instrText xml:space="preserve"> MERGEFIELD  $ot.orgMant.orgMantId  \* MERGEFORMAT </w:instrTex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lang w:val="es-MX"/>
              </w:rPr>
              <w:t>«$ot.orgMant.orgMantId»</w:t>
            </w:r>
            <w:r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6A1354" w:rsidRPr="00183FD1" w:rsidRDefault="006A1354" w:rsidP="00C1249C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División:</w:t>
            </w:r>
            <w:r>
              <w:rPr>
                <w:rFonts w:ascii="Arial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C1249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PREVENTIVO"/>
                    <w:listEntry w:val="CORRECTIVO"/>
                    <w:listEntry w:val="                          "/>
                    <w:listEntry w:val="INSPECCIÓN Y"/>
                    <w:listEntry w:val="INSTRUMENTACIÓN Y"/>
                    <w:listEntry w:val="PROTECCIONES DE"/>
                  </w:ddList>
                </w:ffData>
              </w:fldChar>
            </w:r>
            <w:bookmarkStart w:id="1" w:name="Listadesplegable1"/>
            <w:r w:rsidR="00C1249C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DC3197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DC3197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C1249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  <w:bookmarkEnd w:id="1"/>
          </w:p>
        </w:tc>
      </w:tr>
      <w:tr w:rsidR="006A1354" w:rsidRPr="008A18FA">
        <w:trPr>
          <w:cantSplit/>
          <w:trHeight w:val="187"/>
        </w:trPr>
        <w:tc>
          <w:tcPr>
            <w:tcW w:w="3258" w:type="dxa"/>
            <w:vMerge/>
            <w:shd w:val="clear" w:color="auto" w:fill="FFFFFF"/>
            <w:vAlign w:val="center"/>
          </w:tcPr>
          <w:p w:rsidR="006A1354" w:rsidRPr="00A11835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3" w:type="dxa"/>
            <w:gridSpan w:val="2"/>
            <w:vMerge/>
            <w:shd w:val="clear" w:color="auto" w:fill="FFFFFF"/>
            <w:vAlign w:val="center"/>
          </w:tcPr>
          <w:p w:rsidR="006A1354" w:rsidRPr="00A240F2" w:rsidRDefault="006A1354" w:rsidP="00377745">
            <w:pPr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vMerge/>
            <w:tcBorders>
              <w:right w:val="nil"/>
            </w:tcBorders>
            <w:shd w:val="clear" w:color="auto" w:fill="FFFFFF"/>
            <w:vAlign w:val="center"/>
          </w:tcPr>
          <w:p w:rsidR="006A1354" w:rsidRDefault="006A1354" w:rsidP="00377745">
            <w:pP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696" w:type="dxa"/>
            <w:gridSpan w:val="3"/>
            <w:tcBorders>
              <w:top w:val="nil"/>
              <w:left w:val="nil"/>
            </w:tcBorders>
            <w:shd w:val="clear" w:color="auto" w:fill="FFFFFF"/>
            <w:vAlign w:val="center"/>
          </w:tcPr>
          <w:p w:rsidR="006A1354" w:rsidRPr="00183FD1" w:rsidRDefault="006A1354" w:rsidP="00C1249C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302D7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Área: </w:t>
            </w:r>
            <w:r w:rsidR="00C1249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LECTRÓNICA"/>
                    <w:listEntry w:val="INSTRUMENTISTA"/>
                    <w:listEntry w:val="PROTECCIONES"/>
                    <w:listEntry w:val="PREVENTIVO"/>
                    <w:listEntry w:val="                          "/>
                    <w:listEntry w:val="INSPECCIÓN"/>
                    <w:listEntry w:val="METROLOGÍA"/>
                  </w:ddList>
                </w:ffData>
              </w:fldChar>
            </w:r>
            <w:r w:rsidR="00C1249C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FORMDROPDOWN </w:instrText>
            </w:r>
            <w:r w:rsidR="00DC3197">
              <w:rPr>
                <w:rFonts w:ascii="Arial" w:hAnsi="Arial" w:cs="Arial"/>
                <w:bCs/>
                <w:sz w:val="16"/>
                <w:szCs w:val="16"/>
                <w:lang w:val="es-MX"/>
              </w:rPr>
            </w:r>
            <w:r w:rsidR="00DC3197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="00C1249C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6A1354" w:rsidRPr="002A1182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6A1354" w:rsidRPr="002A1182" w:rsidRDefault="006A1354" w:rsidP="0037774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4E692C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Descripción de la tarea:</w:t>
            </w:r>
          </w:p>
        </w:tc>
      </w:tr>
      <w:tr w:rsidR="006A1354" w:rsidRPr="002A1182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255984" w:rsidRPr="00255984" w:rsidRDefault="00105D09" w:rsidP="00E506E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 $ot.tarea  \* MERGEFORMAT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«$ot.tarea»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</w:tc>
      </w:tr>
    </w:tbl>
    <w:p w:rsidR="00240479" w:rsidRPr="00240479" w:rsidRDefault="00240479" w:rsidP="00240479">
      <w:pPr>
        <w:rPr>
          <w:sz w:val="6"/>
          <w:szCs w:val="6"/>
          <w:lang w:val="es-MX"/>
        </w:rPr>
      </w:pPr>
    </w:p>
    <w:tbl>
      <w:tblPr>
        <w:tblW w:w="9927" w:type="dxa"/>
        <w:tblInd w:w="-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0"/>
        <w:gridCol w:w="832"/>
        <w:gridCol w:w="425"/>
        <w:gridCol w:w="428"/>
        <w:gridCol w:w="1992"/>
      </w:tblGrid>
      <w:tr w:rsidR="00EE047C" w:rsidRPr="002A1182">
        <w:trPr>
          <w:trHeight w:val="150"/>
        </w:trPr>
        <w:tc>
          <w:tcPr>
            <w:tcW w:w="6250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1.- Orden de Trabajo</w:t>
            </w:r>
          </w:p>
        </w:tc>
        <w:tc>
          <w:tcPr>
            <w:tcW w:w="83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853" w:type="dxa"/>
            <w:gridSpan w:val="2"/>
            <w:shd w:val="clear" w:color="auto" w:fill="F3F3F3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1992" w:type="dxa"/>
            <w:vMerge w:val="restart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Documento</w:t>
            </w:r>
          </w:p>
        </w:tc>
      </w:tr>
      <w:tr w:rsidR="00EE047C" w:rsidRPr="002A1182">
        <w:trPr>
          <w:trHeight w:val="202"/>
        </w:trPr>
        <w:tc>
          <w:tcPr>
            <w:tcW w:w="6250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32" w:type="dxa"/>
            <w:vMerge/>
            <w:shd w:val="clear" w:color="auto" w:fill="FFFFFF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853" w:type="dxa"/>
            <w:gridSpan w:val="2"/>
            <w:shd w:val="clear" w:color="auto" w:fill="F3F3F3"/>
            <w:vAlign w:val="center"/>
          </w:tcPr>
          <w:p w:rsidR="00EE047C" w:rsidRPr="002A1182" w:rsidRDefault="00A15C8F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Si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   </w:t>
            </w:r>
            <w:r w:rsidR="00EE047C"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 xml:space="preserve"> No</w:t>
            </w:r>
          </w:p>
        </w:tc>
        <w:tc>
          <w:tcPr>
            <w:tcW w:w="1992" w:type="dxa"/>
            <w:vMerge/>
            <w:shd w:val="clear" w:color="auto" w:fill="E6E6E6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</w:tr>
      <w:tr w:rsidR="00EE047C" w:rsidRPr="002A1182">
        <w:trPr>
          <w:trHeight w:val="70"/>
        </w:trPr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1.1 Orden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271314" w:rsidRPr="002A1182" w:rsidRDefault="00C2280C" w:rsidP="002713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1.2 Plan de Acción.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begin"/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instrText xml:space="preserve"> MERGEFIELD  $ot.otId  \* MERGEFORMAT </w:instrTex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separate"/>
            </w:r>
            <w:r>
              <w:rPr>
                <w:rFonts w:ascii="Arial" w:hAnsi="Arial" w:cs="Arial"/>
                <w:noProof/>
                <w:sz w:val="13"/>
                <w:szCs w:val="13"/>
                <w:lang w:val="es-MX"/>
              </w:rPr>
              <w:t>«$ot.otId»</w:t>
            </w:r>
            <w:r>
              <w:rPr>
                <w:rFonts w:ascii="Arial" w:hAnsi="Arial" w:cs="Arial"/>
                <w:sz w:val="13"/>
                <w:szCs w:val="13"/>
                <w:lang w:val="es-MX"/>
              </w:rPr>
              <w:fldChar w:fldCharType="end"/>
            </w: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2.- Evaluaciones / Información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4E0198" w:rsidRPr="002A1182">
        <w:tc>
          <w:tcPr>
            <w:tcW w:w="6250" w:type="dxa"/>
            <w:shd w:val="clear" w:color="auto" w:fill="FFFFFF"/>
            <w:vAlign w:val="center"/>
          </w:tcPr>
          <w:p w:rsidR="004E0198" w:rsidRPr="008109A9" w:rsidRDefault="004E0198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2.2 Historial de Equipos.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4E0198" w:rsidRPr="002A1182" w:rsidRDefault="004E0198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  <w:vAlign w:val="center"/>
          </w:tcPr>
          <w:p w:rsidR="004E0198" w:rsidRPr="002A1182" w:rsidRDefault="004E0198" w:rsidP="00D77375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2.3 Experiencia Operativa.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2.4 Listado de Repuestos / Equipo Madre.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109A9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109A9">
              <w:rPr>
                <w:rFonts w:ascii="Arial" w:hAnsi="Arial" w:cs="Arial"/>
                <w:sz w:val="17"/>
                <w:szCs w:val="17"/>
                <w:lang w:val="es-MX"/>
              </w:rPr>
              <w:t>2.5 Otros / Informes estudios de especialistas.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D215CF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3.- Procedimientos / Instrucciones / Protocolos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3.1 Procedimientos Anexos.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3.2 Pruebas Repetitivas.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3.3 Formato de Instrucciones Especiales.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FE14EA" w:rsidRPr="002A1182">
        <w:tc>
          <w:tcPr>
            <w:tcW w:w="6250" w:type="dxa"/>
            <w:shd w:val="clear" w:color="auto" w:fill="FFFFFF"/>
            <w:vAlign w:val="center"/>
          </w:tcPr>
          <w:p w:rsidR="00FE14EA" w:rsidRPr="008824B0" w:rsidRDefault="00FE14EA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3.4 Instrucciones internas de los mantenimientos.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FE14EA" w:rsidRPr="002A1182" w:rsidRDefault="00FE14EA" w:rsidP="00DE4564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FE14EA" w:rsidRPr="002A1182" w:rsidRDefault="00FE14EA" w:rsidP="00484F14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3.5 Protocolos.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4.- Diagramas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4.1 Diagramas Anexos (FLOWSHEET) y otros.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886E33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4.2 Fotos del componente.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5.- Documentos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5.1 Planos Mecánicos.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2280C" w:rsidRPr="002A1182">
        <w:tc>
          <w:tcPr>
            <w:tcW w:w="6250" w:type="dxa"/>
            <w:shd w:val="clear" w:color="auto" w:fill="FFFFFF"/>
            <w:vAlign w:val="center"/>
          </w:tcPr>
          <w:p w:rsidR="00C2280C" w:rsidRPr="008824B0" w:rsidRDefault="00C2280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5.2 Planos Eléctricos.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2280C" w:rsidRPr="002A1182" w:rsidRDefault="00C2280C" w:rsidP="002072C9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2280C" w:rsidRPr="002A1182" w:rsidRDefault="00C2280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5.3 Planos de Instrumentación y Control.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7655C7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5.4 Plan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2A1182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5.5 Manual del Equipo.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D1150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953995" w:rsidRPr="002A1182">
        <w:tc>
          <w:tcPr>
            <w:tcW w:w="6250" w:type="dxa"/>
            <w:shd w:val="clear" w:color="auto" w:fill="FFFFFF"/>
            <w:vAlign w:val="center"/>
          </w:tcPr>
          <w:p w:rsidR="00953995" w:rsidRPr="008824B0" w:rsidRDefault="00953995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5.6 Especificación de Medición.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953995" w:rsidRPr="002A1182" w:rsidRDefault="00953995" w:rsidP="000C0380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953995" w:rsidRPr="00D96410" w:rsidRDefault="00953995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5.7 Solicitud de Modificaciones Temporales.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5.8 O.P.O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5.9 Manual de </w:t>
            </w:r>
            <w:smartTag w:uri="urn:schemas-microsoft-com:office:smarttags" w:element="PersonName">
              <w:r w:rsidRPr="008824B0">
                <w:rPr>
                  <w:rFonts w:ascii="Arial" w:hAnsi="Arial" w:cs="Arial"/>
                  <w:sz w:val="17"/>
                  <w:szCs w:val="17"/>
                  <w:lang w:val="es-MX"/>
                </w:rPr>
                <w:t>Operaciones</w:t>
              </w:r>
            </w:smartTag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5.10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Modificación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 a la Instalación.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FFFFF"/>
            <w:vAlign w:val="center"/>
          </w:tcPr>
          <w:p w:rsidR="00EE047C" w:rsidRPr="008824B0" w:rsidRDefault="00EE047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5.11 Informes  trabajos de </w:t>
            </w:r>
            <w:r w:rsidR="0082515C" w:rsidRPr="008824B0">
              <w:rPr>
                <w:rFonts w:ascii="Arial" w:hAnsi="Arial" w:cs="Arial"/>
                <w:sz w:val="17"/>
                <w:szCs w:val="17"/>
                <w:lang w:val="es-MX"/>
              </w:rPr>
              <w:t>Ingeniería</w:t>
            </w: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6.- Otros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bCs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bCs/>
                <w:sz w:val="17"/>
                <w:szCs w:val="17"/>
                <w:lang w:val="es-MX"/>
              </w:rPr>
              <w:t>6.1 Otros documentos.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807DE1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EE047C" w:rsidRPr="002A1182">
        <w:tc>
          <w:tcPr>
            <w:tcW w:w="6250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  <w:t>7.- Formatos</w:t>
            </w:r>
          </w:p>
        </w:tc>
        <w:tc>
          <w:tcPr>
            <w:tcW w:w="832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5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428" w:type="dxa"/>
            <w:shd w:val="clear" w:color="auto" w:fill="F3F3F3"/>
            <w:vAlign w:val="center"/>
          </w:tcPr>
          <w:p w:rsidR="00EE047C" w:rsidRPr="002A1182" w:rsidRDefault="00EE047C" w:rsidP="0001589A">
            <w:pPr>
              <w:jc w:val="center"/>
              <w:rPr>
                <w:rFonts w:ascii="Arial" w:hAnsi="Arial" w:cs="Arial"/>
                <w:b/>
                <w:bCs/>
                <w:sz w:val="17"/>
                <w:szCs w:val="17"/>
                <w:lang w:val="es-MX"/>
              </w:rPr>
            </w:pPr>
          </w:p>
        </w:tc>
        <w:tc>
          <w:tcPr>
            <w:tcW w:w="1992" w:type="dxa"/>
            <w:shd w:val="clear" w:color="auto" w:fill="F3F3F3"/>
          </w:tcPr>
          <w:p w:rsidR="00EE047C" w:rsidRPr="002A1182" w:rsidRDefault="00EE047C" w:rsidP="008A3F4E">
            <w:pPr>
              <w:jc w:val="center"/>
              <w:rPr>
                <w:rFonts w:ascii="Arial" w:hAnsi="Arial" w:cs="Arial"/>
                <w:b/>
                <w:bCs/>
                <w:sz w:val="13"/>
                <w:szCs w:val="13"/>
                <w:lang w:val="es-MX"/>
              </w:rPr>
            </w:pP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 Anexo VIII.-1 PG06 Comparación de las Áreas de EME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IX.1</w:t>
            </w: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7.2 Anexo VIII.-2 PG06 Cartel EME Riesgo 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IX.2</w:t>
            </w: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7.3 Anexo VIII.-3 PG06 Cartel EME Riesgo Alto.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IX.3</w:t>
            </w: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7.4 Anexo VIII.-4 PG06 Registro de contabilización de Material.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IX.4</w:t>
            </w: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7.5 Anexo VIII.-5 PG06 Cuestionario EME-Reunión Pre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IX.5</w:t>
            </w: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7.6 Anexo VIII.-6 PG06 Cuestionario EME-Reunión Pos Tarea.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102328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IX.6</w:t>
            </w:r>
          </w:p>
        </w:tc>
      </w:tr>
      <w:tr w:rsidR="00C1249C" w:rsidRPr="002A1182"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7.7 Anexo VIII.1-PG09 - Hoja trabajo para análisis Pre trabajo.(APT) 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IX.1</w:t>
            </w:r>
          </w:p>
        </w:tc>
      </w:tr>
      <w:tr w:rsidR="00C1249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7.8 Anexo VIII.1.1-PG09 - Las cinco preguntas.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IX.1.1</w:t>
            </w:r>
          </w:p>
        </w:tc>
      </w:tr>
      <w:tr w:rsidR="00C1249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 xml:space="preserve">7.9 Anexo VIII.2-PG09 Planilla de </w:t>
            </w:r>
            <w:proofErr w:type="spellStart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Verif</w:t>
            </w:r>
            <w:proofErr w:type="spellEnd"/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. Para Reunión Pre-trabajo.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IX.1.2</w:t>
            </w:r>
          </w:p>
        </w:tc>
      </w:tr>
      <w:tr w:rsidR="00C1249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7.10 Anexo VIII.3-PG09 Hoja trabajo para critica Post-trabajo. (CPT)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  <w:r>
              <w:rPr>
                <w:rFonts w:ascii="Arial" w:hAnsi="Arial" w:cs="Arial"/>
                <w:sz w:val="13"/>
                <w:szCs w:val="13"/>
                <w:lang w:val="es-MX"/>
              </w:rPr>
              <w:t>ACTUALMENTE ANEXO IX.1.3</w:t>
            </w:r>
          </w:p>
        </w:tc>
      </w:tr>
      <w:tr w:rsidR="00C1249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7.11 Anexo VIII-PI33 - Planilla de listado de Elastómeros.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1249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7.12 Anexo VIII.9-PP12 - Planilla Control Paquete de Trabajo.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  <w:tr w:rsidR="00C1249C" w:rsidRPr="002A1182">
        <w:trPr>
          <w:trHeight w:val="177"/>
        </w:trPr>
        <w:tc>
          <w:tcPr>
            <w:tcW w:w="6250" w:type="dxa"/>
            <w:shd w:val="clear" w:color="auto" w:fill="FFFFFF"/>
            <w:vAlign w:val="center"/>
          </w:tcPr>
          <w:p w:rsidR="00C1249C" w:rsidRPr="008824B0" w:rsidRDefault="00C1249C" w:rsidP="0001589A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8824B0">
              <w:rPr>
                <w:rFonts w:ascii="Arial" w:hAnsi="Arial" w:cs="Arial"/>
                <w:sz w:val="17"/>
                <w:szCs w:val="17"/>
                <w:lang w:val="es-MX"/>
              </w:rPr>
              <w:t>7.13 Anexo VIII-PM02- Prueba Post - Mantenimiento.</w:t>
            </w:r>
          </w:p>
        </w:tc>
        <w:tc>
          <w:tcPr>
            <w:tcW w:w="832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5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28" w:type="dxa"/>
            <w:shd w:val="clear" w:color="auto" w:fill="FFFFFF"/>
            <w:vAlign w:val="center"/>
          </w:tcPr>
          <w:p w:rsidR="00C1249C" w:rsidRPr="002A1182" w:rsidRDefault="00C1249C" w:rsidP="002D7862">
            <w:pPr>
              <w:jc w:val="center"/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DC3197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2A1182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992" w:type="dxa"/>
            <w:shd w:val="clear" w:color="auto" w:fill="FFFFFF"/>
          </w:tcPr>
          <w:p w:rsidR="00C1249C" w:rsidRPr="002A1182" w:rsidRDefault="00C1249C" w:rsidP="002D7862">
            <w:pPr>
              <w:rPr>
                <w:rFonts w:ascii="Arial" w:hAnsi="Arial" w:cs="Arial"/>
                <w:sz w:val="13"/>
                <w:szCs w:val="13"/>
                <w:lang w:val="es-MX"/>
              </w:rPr>
            </w:pPr>
          </w:p>
        </w:tc>
      </w:tr>
    </w:tbl>
    <w:p w:rsidR="000E2CFB" w:rsidRPr="002A1182" w:rsidRDefault="000E2CFB">
      <w:pPr>
        <w:rPr>
          <w:rFonts w:ascii="Arial" w:hAnsi="Arial" w:cs="Arial"/>
          <w:sz w:val="6"/>
          <w:szCs w:val="6"/>
          <w:lang w:val="es-MX"/>
        </w:rPr>
      </w:pPr>
    </w:p>
    <w:p w:rsidR="008824B0" w:rsidRPr="002A1182" w:rsidRDefault="008824B0">
      <w:pPr>
        <w:rPr>
          <w:rFonts w:ascii="Arial" w:hAnsi="Arial" w:cs="Arial"/>
          <w:sz w:val="6"/>
          <w:szCs w:val="6"/>
          <w:lang w:val="es-MX"/>
        </w:rPr>
      </w:pPr>
    </w:p>
    <w:sectPr w:rsidR="008824B0" w:rsidRPr="002A1182" w:rsidSect="00006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3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97" w:rsidRDefault="00DC3197">
      <w:r>
        <w:separator/>
      </w:r>
    </w:p>
  </w:endnote>
  <w:endnote w:type="continuationSeparator" w:id="0">
    <w:p w:rsidR="00DC3197" w:rsidRDefault="00DC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7A" w:rsidRDefault="000A10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537D3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537D33" w:rsidRDefault="00537D33" w:rsidP="009B64CA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 w:rsidR="000A107A"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EsPla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537D33" w:rsidRDefault="008A18FA" w:rsidP="004D2DD3">
          <w:pPr>
            <w:pStyle w:val="Encabezado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$planifica.apellido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0A107A">
            <w:rPr>
              <w:rFonts w:ascii="Arial" w:hAnsi="Arial" w:cs="Arial"/>
              <w:noProof/>
              <w:sz w:val="18"/>
              <w:szCs w:val="18"/>
              <w:lang w:val="es-MX"/>
            </w:rPr>
            <w:t>«$planifica.apellido»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8A18FA" w:rsidRPr="000E7388" w:rsidRDefault="008A18FA" w:rsidP="004D2DD3">
          <w:pPr>
            <w:pStyle w:val="Encabezado"/>
            <w:rPr>
              <w:rFonts w:ascii="Arial" w:hAnsi="Arial" w:cs="Arial"/>
              <w:bCs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$planifica.nombre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0A107A">
            <w:rPr>
              <w:rFonts w:ascii="Arial" w:hAnsi="Arial" w:cs="Arial"/>
              <w:noProof/>
              <w:sz w:val="18"/>
              <w:szCs w:val="18"/>
              <w:lang w:val="es-MX"/>
            </w:rPr>
            <w:t>«$planifica.nombre»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SuPla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: 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Bravo</w:t>
          </w:r>
          <w:r w:rsidR="007450A3"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Hugo</w:t>
          </w: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Default="00537D33" w:rsidP="007450A3">
          <w:pPr>
            <w:pStyle w:val="Encabezado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Vº Bº </w:t>
          </w:r>
          <w:proofErr w:type="spellStart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JePla</w:t>
          </w:r>
          <w:proofErr w:type="spellEnd"/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:</w:t>
          </w:r>
        </w:p>
        <w:p w:rsidR="007450A3" w:rsidRDefault="009B64CA" w:rsidP="007450A3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Rodriguez#else Torres#end"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0A107A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  <w:r w:rsidR="007450A3">
            <w:rPr>
              <w:rFonts w:ascii="Arial" w:hAnsi="Arial" w:cs="Arial"/>
              <w:sz w:val="18"/>
              <w:szCs w:val="18"/>
              <w:lang w:val="es-MX"/>
            </w:rPr>
            <w:t>,</w:t>
          </w:r>
        </w:p>
        <w:p w:rsidR="007450A3" w:rsidRPr="007450A3" w:rsidRDefault="009B64CA" w:rsidP="007450A3">
          <w:pPr>
            <w:pStyle w:val="Encabezado"/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s-MX"/>
            </w:rPr>
            <w:instrText xml:space="preserve"> MERGEFIELD  "#if ($ot.prioridad == 'C' || $ot.prioridad == 'B') David#else Guillermo#end"  \* MERGEFORMAT </w:instrTex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separate"/>
          </w:r>
          <w:r w:rsidR="000A107A">
            <w:rPr>
              <w:rFonts w:ascii="Arial" w:hAnsi="Arial" w:cs="Arial"/>
              <w:noProof/>
              <w:sz w:val="18"/>
              <w:szCs w:val="18"/>
              <w:lang w:val="es-MX"/>
            </w:rPr>
            <w:t>«#if ($ot.prioridad == 'C' || $ot.priorid»</w:t>
          </w:r>
          <w:r>
            <w:rPr>
              <w:rFonts w:ascii="Arial" w:hAnsi="Arial" w:cs="Arial"/>
              <w:sz w:val="18"/>
              <w:szCs w:val="18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Vº</w:t>
          </w:r>
          <w:r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 xml:space="preserve"> </w:t>
          </w:r>
          <w:r w:rsidRPr="000E7388">
            <w:rPr>
              <w:rFonts w:ascii="Arial" w:hAnsi="Arial" w:cs="Arial"/>
              <w:b/>
              <w:bCs/>
              <w:sz w:val="18"/>
              <w:szCs w:val="18"/>
              <w:lang w:val="es-MX"/>
            </w:rPr>
            <w:t>Bº  Sector Ejecutor:</w:t>
          </w: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537D33" w:rsidRPr="000E7388" w:rsidRDefault="00537D33" w:rsidP="004D2DD3">
          <w:pPr>
            <w:rPr>
              <w:rFonts w:ascii="Arial" w:hAnsi="Arial" w:cs="Arial"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</w:p>
      </w:tc>
    </w:tr>
    <w:tr w:rsidR="00537D33" w:rsidRPr="000A716B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0E7388" w:rsidRDefault="00537D33" w:rsidP="004D2DD3">
          <w:pPr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  <w:r w:rsidRPr="000E7388">
            <w:rPr>
              <w:rFonts w:ascii="Arial" w:hAnsi="Arial" w:cs="Arial"/>
              <w:sz w:val="18"/>
              <w:szCs w:val="18"/>
              <w:lang w:val="es-MX"/>
            </w:rPr>
            <w:t>Fecha: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0E7388" w:rsidRDefault="00537D33" w:rsidP="004D2DD3">
          <w:pPr>
            <w:jc w:val="center"/>
            <w:rPr>
              <w:rFonts w:ascii="Arial" w:hAnsi="Arial" w:cs="Arial"/>
              <w:b/>
              <w:bCs/>
              <w:sz w:val="18"/>
              <w:szCs w:val="18"/>
              <w:lang w:val="es-MX"/>
            </w:rPr>
          </w:pPr>
        </w:p>
      </w:tc>
    </w:tr>
  </w:tbl>
  <w:p w:rsidR="00537D33" w:rsidRDefault="00537D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7A" w:rsidRDefault="000A10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97" w:rsidRDefault="00DC3197">
      <w:r>
        <w:separator/>
      </w:r>
    </w:p>
  </w:footnote>
  <w:footnote w:type="continuationSeparator" w:id="0">
    <w:p w:rsidR="00DC3197" w:rsidRDefault="00DC3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7A" w:rsidRDefault="000A10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6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701"/>
    </w:tblGrid>
    <w:tr w:rsidR="00537D33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A240F2" w:rsidRDefault="00537D33" w:rsidP="0001589A">
          <w:pPr>
            <w:jc w:val="center"/>
            <w:rPr>
              <w:rFonts w:ascii="Arial" w:hAnsi="Arial"/>
              <w:b/>
              <w:i/>
              <w:sz w:val="16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07A" w:rsidRDefault="000A10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80203"/>
    <w:rsid w:val="00082380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6034B"/>
    <w:rsid w:val="001672FE"/>
    <w:rsid w:val="001803C4"/>
    <w:rsid w:val="00183FD1"/>
    <w:rsid w:val="001B30A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222301"/>
    <w:rsid w:val="00240479"/>
    <w:rsid w:val="0024194F"/>
    <w:rsid w:val="00255984"/>
    <w:rsid w:val="00271314"/>
    <w:rsid w:val="00272D40"/>
    <w:rsid w:val="00281CBA"/>
    <w:rsid w:val="00296C3E"/>
    <w:rsid w:val="00296E1F"/>
    <w:rsid w:val="002A1182"/>
    <w:rsid w:val="002C2C12"/>
    <w:rsid w:val="002D2E5A"/>
    <w:rsid w:val="002D667D"/>
    <w:rsid w:val="002D70D9"/>
    <w:rsid w:val="002E6FD8"/>
    <w:rsid w:val="002F0078"/>
    <w:rsid w:val="00302D76"/>
    <w:rsid w:val="00305D3D"/>
    <w:rsid w:val="003213B4"/>
    <w:rsid w:val="003276E5"/>
    <w:rsid w:val="00343057"/>
    <w:rsid w:val="00343C7B"/>
    <w:rsid w:val="003451DE"/>
    <w:rsid w:val="00374FBC"/>
    <w:rsid w:val="00377745"/>
    <w:rsid w:val="0039389C"/>
    <w:rsid w:val="00397C7A"/>
    <w:rsid w:val="003A48F5"/>
    <w:rsid w:val="003A4CA4"/>
    <w:rsid w:val="003C40F3"/>
    <w:rsid w:val="003E2F5D"/>
    <w:rsid w:val="003F0F24"/>
    <w:rsid w:val="00405286"/>
    <w:rsid w:val="004103E1"/>
    <w:rsid w:val="00410B4F"/>
    <w:rsid w:val="00431727"/>
    <w:rsid w:val="00431E18"/>
    <w:rsid w:val="00442679"/>
    <w:rsid w:val="00442E39"/>
    <w:rsid w:val="004546BB"/>
    <w:rsid w:val="00461A3D"/>
    <w:rsid w:val="00470824"/>
    <w:rsid w:val="00473485"/>
    <w:rsid w:val="00484F14"/>
    <w:rsid w:val="004A024E"/>
    <w:rsid w:val="004A643A"/>
    <w:rsid w:val="004C7F14"/>
    <w:rsid w:val="004D2DD3"/>
    <w:rsid w:val="004E0198"/>
    <w:rsid w:val="004E63E0"/>
    <w:rsid w:val="00510F84"/>
    <w:rsid w:val="005126A8"/>
    <w:rsid w:val="00525740"/>
    <w:rsid w:val="005259AD"/>
    <w:rsid w:val="00525CEB"/>
    <w:rsid w:val="00537D33"/>
    <w:rsid w:val="00567920"/>
    <w:rsid w:val="00587ACD"/>
    <w:rsid w:val="005A0861"/>
    <w:rsid w:val="005A679B"/>
    <w:rsid w:val="005A6D9F"/>
    <w:rsid w:val="005A7BD6"/>
    <w:rsid w:val="005B156E"/>
    <w:rsid w:val="005D2E48"/>
    <w:rsid w:val="005F1FA7"/>
    <w:rsid w:val="005F77FE"/>
    <w:rsid w:val="00601424"/>
    <w:rsid w:val="00613B7E"/>
    <w:rsid w:val="00621AC3"/>
    <w:rsid w:val="00622866"/>
    <w:rsid w:val="006537FD"/>
    <w:rsid w:val="00662592"/>
    <w:rsid w:val="006646C1"/>
    <w:rsid w:val="006811B2"/>
    <w:rsid w:val="0068185C"/>
    <w:rsid w:val="006A1354"/>
    <w:rsid w:val="006A2123"/>
    <w:rsid w:val="006B60E6"/>
    <w:rsid w:val="006C2922"/>
    <w:rsid w:val="006C354F"/>
    <w:rsid w:val="006D4405"/>
    <w:rsid w:val="006D5D81"/>
    <w:rsid w:val="006D6339"/>
    <w:rsid w:val="006D71F7"/>
    <w:rsid w:val="006E1D15"/>
    <w:rsid w:val="006E62AD"/>
    <w:rsid w:val="00703517"/>
    <w:rsid w:val="00703AB2"/>
    <w:rsid w:val="00711D67"/>
    <w:rsid w:val="00712EB4"/>
    <w:rsid w:val="00716706"/>
    <w:rsid w:val="00731C71"/>
    <w:rsid w:val="00743DF2"/>
    <w:rsid w:val="007450A3"/>
    <w:rsid w:val="00747737"/>
    <w:rsid w:val="007655C7"/>
    <w:rsid w:val="007709B4"/>
    <w:rsid w:val="00777923"/>
    <w:rsid w:val="00787DF1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7249A"/>
    <w:rsid w:val="008824B0"/>
    <w:rsid w:val="00886E33"/>
    <w:rsid w:val="008914B9"/>
    <w:rsid w:val="008A18FA"/>
    <w:rsid w:val="008A32E7"/>
    <w:rsid w:val="008A3F4E"/>
    <w:rsid w:val="008B4F73"/>
    <w:rsid w:val="008B677E"/>
    <w:rsid w:val="008C0B3C"/>
    <w:rsid w:val="008C60E9"/>
    <w:rsid w:val="008C7B81"/>
    <w:rsid w:val="008D6501"/>
    <w:rsid w:val="008E2044"/>
    <w:rsid w:val="0092294F"/>
    <w:rsid w:val="0092551C"/>
    <w:rsid w:val="00931075"/>
    <w:rsid w:val="00953995"/>
    <w:rsid w:val="009568EA"/>
    <w:rsid w:val="0096033C"/>
    <w:rsid w:val="00970F5A"/>
    <w:rsid w:val="0097220F"/>
    <w:rsid w:val="009804A9"/>
    <w:rsid w:val="00993E92"/>
    <w:rsid w:val="009A611E"/>
    <w:rsid w:val="009B64CA"/>
    <w:rsid w:val="009C2DDC"/>
    <w:rsid w:val="009C3D23"/>
    <w:rsid w:val="009C5310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6125B"/>
    <w:rsid w:val="00A657A0"/>
    <w:rsid w:val="00A74AC8"/>
    <w:rsid w:val="00A901EA"/>
    <w:rsid w:val="00AA77FA"/>
    <w:rsid w:val="00AD3E9A"/>
    <w:rsid w:val="00AE6772"/>
    <w:rsid w:val="00AE750C"/>
    <w:rsid w:val="00AF1835"/>
    <w:rsid w:val="00B024A3"/>
    <w:rsid w:val="00B06B2E"/>
    <w:rsid w:val="00B244A7"/>
    <w:rsid w:val="00B30836"/>
    <w:rsid w:val="00B378AF"/>
    <w:rsid w:val="00B535EE"/>
    <w:rsid w:val="00B71714"/>
    <w:rsid w:val="00B74A7A"/>
    <w:rsid w:val="00B8791C"/>
    <w:rsid w:val="00BB2717"/>
    <w:rsid w:val="00BD2FEF"/>
    <w:rsid w:val="00BE0E19"/>
    <w:rsid w:val="00BF0384"/>
    <w:rsid w:val="00BF08E7"/>
    <w:rsid w:val="00BF142E"/>
    <w:rsid w:val="00BF3746"/>
    <w:rsid w:val="00BF7015"/>
    <w:rsid w:val="00C1249C"/>
    <w:rsid w:val="00C22626"/>
    <w:rsid w:val="00C2280C"/>
    <w:rsid w:val="00C4161F"/>
    <w:rsid w:val="00C43D0A"/>
    <w:rsid w:val="00C510E4"/>
    <w:rsid w:val="00C560D5"/>
    <w:rsid w:val="00C64040"/>
    <w:rsid w:val="00C64658"/>
    <w:rsid w:val="00C73B4F"/>
    <w:rsid w:val="00C74EDA"/>
    <w:rsid w:val="00C76403"/>
    <w:rsid w:val="00CD6245"/>
    <w:rsid w:val="00CF1068"/>
    <w:rsid w:val="00D007F9"/>
    <w:rsid w:val="00D1150E"/>
    <w:rsid w:val="00D215CF"/>
    <w:rsid w:val="00D3172E"/>
    <w:rsid w:val="00D32FBC"/>
    <w:rsid w:val="00D456B2"/>
    <w:rsid w:val="00D47119"/>
    <w:rsid w:val="00D549FB"/>
    <w:rsid w:val="00D5618C"/>
    <w:rsid w:val="00D57163"/>
    <w:rsid w:val="00D77375"/>
    <w:rsid w:val="00D85307"/>
    <w:rsid w:val="00D951A6"/>
    <w:rsid w:val="00D95D53"/>
    <w:rsid w:val="00D96410"/>
    <w:rsid w:val="00DB5FB1"/>
    <w:rsid w:val="00DC1566"/>
    <w:rsid w:val="00DC3197"/>
    <w:rsid w:val="00DE2D35"/>
    <w:rsid w:val="00DE4564"/>
    <w:rsid w:val="00DF572B"/>
    <w:rsid w:val="00E02896"/>
    <w:rsid w:val="00E04416"/>
    <w:rsid w:val="00E12E89"/>
    <w:rsid w:val="00E37898"/>
    <w:rsid w:val="00E40AEA"/>
    <w:rsid w:val="00E506EE"/>
    <w:rsid w:val="00E50AF9"/>
    <w:rsid w:val="00E848EC"/>
    <w:rsid w:val="00E861C7"/>
    <w:rsid w:val="00EB013A"/>
    <w:rsid w:val="00EB7104"/>
    <w:rsid w:val="00EC1478"/>
    <w:rsid w:val="00EC3F8F"/>
    <w:rsid w:val="00EE047C"/>
    <w:rsid w:val="00EF1C63"/>
    <w:rsid w:val="00EF219E"/>
    <w:rsid w:val="00F079CD"/>
    <w:rsid w:val="00F12B6A"/>
    <w:rsid w:val="00F17ACA"/>
    <w:rsid w:val="00F24E87"/>
    <w:rsid w:val="00F31B4C"/>
    <w:rsid w:val="00F35AB4"/>
    <w:rsid w:val="00F4160F"/>
    <w:rsid w:val="00F60A56"/>
    <w:rsid w:val="00F62AAF"/>
    <w:rsid w:val="00F73F0C"/>
    <w:rsid w:val="00F873ED"/>
    <w:rsid w:val="00FB453F"/>
    <w:rsid w:val="00FC4B12"/>
    <w:rsid w:val="00FD23E5"/>
    <w:rsid w:val="00FE0835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1%20LVER%20EN%20BLANCO%20con%20listas%20desplegables%20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V4.1 LVER EN BLANCO con listas desplegables  2014</Template>
  <TotalTime>113</TotalTime>
  <Pages>1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15</cp:revision>
  <cp:lastPrinted>2013-11-29T18:39:00Z</cp:lastPrinted>
  <dcterms:created xsi:type="dcterms:W3CDTF">2015-09-22T19:47:00Z</dcterms:created>
  <dcterms:modified xsi:type="dcterms:W3CDTF">2016-09-21T14:24:00Z</dcterms:modified>
</cp:coreProperties>
</file>