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C3FF8" w14:textId="0BBC9939" w:rsidR="002E03B5" w:rsidRPr="00AC0980" w:rsidRDefault="002209D4" w:rsidP="0078705D">
      <w:pPr>
        <w:jc w:val="both"/>
        <w:rPr>
          <w:rFonts w:ascii="Times New Roman" w:hAnsi="Times New Roman" w:cs="Times New Roman"/>
          <w:b/>
          <w:bCs/>
        </w:rPr>
      </w:pPr>
      <w:r w:rsidRPr="00AC0980">
        <w:rPr>
          <w:rFonts w:ascii="Times New Roman" w:hAnsi="Times New Roman" w:cs="Times New Roman"/>
          <w:b/>
          <w:bCs/>
        </w:rPr>
        <w:t>Abstract</w:t>
      </w:r>
    </w:p>
    <w:p w14:paraId="3ACB3393" w14:textId="7584D6E2" w:rsidR="002E03B5" w:rsidRPr="002E03B5" w:rsidRDefault="002E03B5" w:rsidP="002A7209">
      <w:pPr>
        <w:jc w:val="both"/>
        <w:rPr>
          <w:rFonts w:ascii="Times New Roman" w:hAnsi="Times New Roman" w:cs="Times New Roman"/>
        </w:rPr>
      </w:pPr>
      <w:r w:rsidRPr="002E03B5">
        <w:rPr>
          <w:rFonts w:ascii="Times New Roman" w:hAnsi="Times New Roman" w:cs="Times New Roman"/>
        </w:rPr>
        <w:t xml:space="preserve">El plagio es el uso del trabajo o ideas de otras personas como si fueran de uno mismo, apropiándose el crédito de la creación </w:t>
      </w:r>
      <w:r w:rsidRPr="002E03B5">
        <w:rPr>
          <w:rFonts w:ascii="Times New Roman" w:hAnsi="Times New Roman" w:cs="Times New Roman"/>
        </w:rPr>
        <w:fldChar w:fldCharType="begin" w:fldLock="1"/>
      </w:r>
      <w:r w:rsidR="008A46F7">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sidRPr="002E03B5">
        <w:rPr>
          <w:rFonts w:ascii="Times New Roman" w:hAnsi="Times New Roman" w:cs="Times New Roman"/>
        </w:rPr>
        <w:fldChar w:fldCharType="separate"/>
      </w:r>
      <w:r w:rsidRPr="002E03B5">
        <w:rPr>
          <w:rFonts w:ascii="Times New Roman" w:hAnsi="Times New Roman" w:cs="Times New Roman"/>
          <w:noProof/>
        </w:rPr>
        <w:t>(Chen et al., 2010)</w:t>
      </w:r>
      <w:r w:rsidRPr="002E03B5">
        <w:rPr>
          <w:rFonts w:ascii="Times New Roman" w:hAnsi="Times New Roman" w:cs="Times New Roman"/>
        </w:rPr>
        <w:fldChar w:fldCharType="end"/>
      </w:r>
      <w:r w:rsidRPr="002E03B5">
        <w:rPr>
          <w:rFonts w:ascii="Times New Roman" w:hAnsi="Times New Roman" w:cs="Times New Roman"/>
        </w:rPr>
        <w:t>.</w:t>
      </w:r>
    </w:p>
    <w:p w14:paraId="2D8FC570" w14:textId="188039C0" w:rsidR="002E03B5" w:rsidRDefault="002E03B5" w:rsidP="002A7209">
      <w:pPr>
        <w:jc w:val="both"/>
        <w:rPr>
          <w:rFonts w:ascii="Times New Roman" w:hAnsi="Times New Roman" w:cs="Times New Roman"/>
        </w:rPr>
      </w:pPr>
      <w:r>
        <w:rPr>
          <w:rFonts w:ascii="Times New Roman" w:hAnsi="Times New Roman" w:cs="Times New Roman"/>
        </w:rPr>
        <w:t>La detección de plagio en los trabajos académicos es un problema que se hace cada vez más grande, a causa de la gran y creciente cantidad de información que existe en Internet, a la facilidad de encontrarla utilizando navegadores</w:t>
      </w:r>
      <w:r w:rsidR="008A46F7">
        <w:rPr>
          <w:rFonts w:ascii="Times New Roman" w:hAnsi="Times New Roman" w:cs="Times New Roman"/>
        </w:rPr>
        <w:t xml:space="preserve"> y a la entrega electrónica de los trabajos </w:t>
      </w:r>
      <w:r w:rsidR="008A46F7">
        <w:rPr>
          <w:rFonts w:ascii="Times New Roman" w:hAnsi="Times New Roman" w:cs="Times New Roman"/>
        </w:rPr>
        <w:fldChar w:fldCharType="begin" w:fldLock="1"/>
      </w:r>
      <w:r w:rsidR="002209D4">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8A46F7">
        <w:rPr>
          <w:rFonts w:ascii="Times New Roman" w:hAnsi="Times New Roman" w:cs="Times New Roman"/>
        </w:rPr>
        <w:fldChar w:fldCharType="separate"/>
      </w:r>
      <w:r w:rsidR="008A46F7" w:rsidRPr="008A46F7">
        <w:rPr>
          <w:rFonts w:ascii="Times New Roman" w:hAnsi="Times New Roman" w:cs="Times New Roman"/>
          <w:noProof/>
        </w:rPr>
        <w:t>(Rico Juan et al., 2016)</w:t>
      </w:r>
      <w:r w:rsidR="008A46F7">
        <w:rPr>
          <w:rFonts w:ascii="Times New Roman" w:hAnsi="Times New Roman" w:cs="Times New Roman"/>
        </w:rPr>
        <w:fldChar w:fldCharType="end"/>
      </w:r>
      <w:r w:rsidR="008A46F7">
        <w:rPr>
          <w:rFonts w:ascii="Times New Roman" w:hAnsi="Times New Roman" w:cs="Times New Roman"/>
        </w:rPr>
        <w:t>.</w:t>
      </w:r>
    </w:p>
    <w:p w14:paraId="5D983956" w14:textId="1076E21D" w:rsidR="008A46F7" w:rsidRDefault="008A46F7" w:rsidP="002A7209">
      <w:pPr>
        <w:jc w:val="both"/>
        <w:rPr>
          <w:rFonts w:ascii="Times New Roman" w:hAnsi="Times New Roman" w:cs="Times New Roman"/>
        </w:rPr>
      </w:pPr>
      <w:r>
        <w:rPr>
          <w:rFonts w:ascii="Times New Roman" w:hAnsi="Times New Roman" w:cs="Times New Roman"/>
        </w:rPr>
        <w:t>En el presente trabajo se propondrá un algoritmo de detección de plagios de trabajos prácticos de alumnos en base a un dataset, el cual contendrá trabajos de años anteriores.</w:t>
      </w:r>
    </w:p>
    <w:p w14:paraId="77CCFF24" w14:textId="1A3D43B9" w:rsidR="008A46F7" w:rsidRDefault="008A46F7" w:rsidP="002A7209">
      <w:pPr>
        <w:jc w:val="both"/>
        <w:rPr>
          <w:rFonts w:ascii="Times New Roman" w:hAnsi="Times New Roman" w:cs="Times New Roman"/>
        </w:rPr>
      </w:pPr>
      <w:r>
        <w:rPr>
          <w:rFonts w:ascii="Times New Roman" w:hAnsi="Times New Roman" w:cs="Times New Roman"/>
        </w:rPr>
        <w:t>Palabras clave</w:t>
      </w:r>
    </w:p>
    <w:p w14:paraId="0100AFD4" w14:textId="75B80C72" w:rsidR="002209D4" w:rsidRDefault="008A46F7" w:rsidP="002A7209">
      <w:pPr>
        <w:jc w:val="both"/>
        <w:rPr>
          <w:rFonts w:ascii="Times New Roman" w:hAnsi="Times New Roman" w:cs="Times New Roman"/>
        </w:rPr>
      </w:pPr>
      <w:r>
        <w:rPr>
          <w:rFonts w:ascii="Times New Roman" w:hAnsi="Times New Roman" w:cs="Times New Roman"/>
        </w:rPr>
        <w:t>Detección, plagio, algoritmo, document</w:t>
      </w:r>
      <w:r w:rsidR="002209D4">
        <w:rPr>
          <w:rFonts w:ascii="Times New Roman" w:hAnsi="Times New Roman" w:cs="Times New Roman"/>
        </w:rPr>
        <w:t>os</w:t>
      </w:r>
    </w:p>
    <w:p w14:paraId="30C262EF" w14:textId="77777777" w:rsidR="002209D4" w:rsidRDefault="002209D4" w:rsidP="002A7209">
      <w:pPr>
        <w:jc w:val="both"/>
        <w:rPr>
          <w:rFonts w:ascii="Times New Roman" w:hAnsi="Times New Roman" w:cs="Times New Roman"/>
        </w:rPr>
      </w:pPr>
    </w:p>
    <w:p w14:paraId="72D0CA12" w14:textId="16A52036" w:rsidR="002209D4" w:rsidRPr="002209D4" w:rsidRDefault="002209D4" w:rsidP="002A7209">
      <w:pPr>
        <w:pStyle w:val="Prrafodelista"/>
        <w:numPr>
          <w:ilvl w:val="0"/>
          <w:numId w:val="4"/>
        </w:numPr>
        <w:jc w:val="both"/>
        <w:rPr>
          <w:rFonts w:ascii="Times New Roman" w:hAnsi="Times New Roman" w:cs="Times New Roman"/>
          <w:b/>
          <w:bCs/>
        </w:rPr>
      </w:pPr>
      <w:r w:rsidRPr="002209D4">
        <w:rPr>
          <w:rFonts w:ascii="Times New Roman" w:hAnsi="Times New Roman" w:cs="Times New Roman"/>
          <w:b/>
          <w:bCs/>
        </w:rPr>
        <w:t>Introducción</w:t>
      </w:r>
    </w:p>
    <w:p w14:paraId="57D16D90" w14:textId="2759DD00" w:rsidR="002209D4" w:rsidRDefault="002209D4" w:rsidP="002A7209">
      <w:pPr>
        <w:jc w:val="both"/>
        <w:rPr>
          <w:rFonts w:ascii="Times New Roman" w:hAnsi="Times New Roman" w:cs="Times New Roman"/>
        </w:rPr>
      </w:pPr>
      <w:r>
        <w:rPr>
          <w:rFonts w:ascii="Times New Roman" w:hAnsi="Times New Roman" w:cs="Times New Roman"/>
        </w:rPr>
        <w:t xml:space="preserve">Actualmente, existen diferentes tipos de plagio: plagiar textos solo traduciéndolos, reutilizar ideas sin citar, o incluso comprar trabajos con certificados de garantía de no ser detectados por programas anti plagio </w:t>
      </w:r>
      <w:r>
        <w:rPr>
          <w:rFonts w:ascii="Times New Roman" w:hAnsi="Times New Roman" w:cs="Times New Roman"/>
        </w:rPr>
        <w:fldChar w:fldCharType="begin" w:fldLock="1"/>
      </w:r>
      <w:r w:rsidR="00E52F2B">
        <w:rPr>
          <w:rFonts w:ascii="Times New Roman" w:hAnsi="Times New Roman" w:cs="Times New Roman"/>
        </w:rPr>
        <w:instrText>ADDIN CSL_CITATION {"citationItems":[{"id":"ITEM-1","itemData":{"ISBN":"978-81-902079-8-0","abstract":"This paper defines the term ' plagiarism', and discusses about the tools, types, studies on plagiarism and the methods to control plagiarism. It also suggests for submission of E-thesis and preparation of databases of thesis and projects in India.","author":[{"dropping-particle":"","family":"Tripathi","given":"Richa","non-dropping-particle":"","parse-names":false,"suffix":""}],"container-title":"Source","id":"ITEM-1","issued":{"date-parts":[["2009"]]},"page":"514-519","title":"Plagiarism : A Plague","type":"article-journal"},"uris":["http://www.mendeley.com/documents/?uuid=a7dff018-41bf-43d3-bce4-bb6628a787c4"]}],"mendeley":{"formattedCitation":"(Tripathi, 2009)","plainTextFormattedCitation":"(Tripathi, 2009)","previouslyFormattedCitation":"(Tripathi, 2009)"},"properties":{"noteIndex":0},"schema":"https://github.com/citation-style-language/schema/raw/master/csl-citation.json"}</w:instrText>
      </w:r>
      <w:r>
        <w:rPr>
          <w:rFonts w:ascii="Times New Roman" w:hAnsi="Times New Roman" w:cs="Times New Roman"/>
        </w:rPr>
        <w:fldChar w:fldCharType="separate"/>
      </w:r>
      <w:r w:rsidRPr="002209D4">
        <w:rPr>
          <w:rFonts w:ascii="Times New Roman" w:hAnsi="Times New Roman" w:cs="Times New Roman"/>
          <w:noProof/>
        </w:rPr>
        <w:t>(Tripathi, 2009)</w:t>
      </w:r>
      <w:r>
        <w:rPr>
          <w:rFonts w:ascii="Times New Roman" w:hAnsi="Times New Roman" w:cs="Times New Roman"/>
        </w:rPr>
        <w:fldChar w:fldCharType="end"/>
      </w:r>
      <w:r>
        <w:rPr>
          <w:rFonts w:ascii="Times New Roman" w:hAnsi="Times New Roman" w:cs="Times New Roman"/>
        </w:rPr>
        <w:t>. Esto representa un grave problema para el ambiente académico, ya que se dificulta cada vez más la detección de copias.</w:t>
      </w:r>
    </w:p>
    <w:p w14:paraId="08E4386D" w14:textId="77777777" w:rsidR="00E52F2B" w:rsidRDefault="00E52F2B" w:rsidP="002A7209">
      <w:pPr>
        <w:autoSpaceDE w:val="0"/>
        <w:autoSpaceDN w:val="0"/>
        <w:adjustRightInd w:val="0"/>
        <w:spacing w:after="0" w:line="240" w:lineRule="auto"/>
        <w:jc w:val="both"/>
        <w:rPr>
          <w:rFonts w:ascii="Times New Roman" w:hAnsi="Times New Roman" w:cs="Times New Roman"/>
          <w:i/>
          <w:iCs/>
        </w:rPr>
      </w:pPr>
    </w:p>
    <w:p w14:paraId="622C9BD0" w14:textId="3F57083F" w:rsidR="00E52F2B" w:rsidRPr="00E52F2B" w:rsidRDefault="00E52F2B" w:rsidP="002A7209">
      <w:pPr>
        <w:autoSpaceDE w:val="0"/>
        <w:autoSpaceDN w:val="0"/>
        <w:adjustRightInd w:val="0"/>
        <w:spacing w:after="0" w:line="240" w:lineRule="auto"/>
        <w:jc w:val="both"/>
        <w:rPr>
          <w:rFonts w:ascii="Times New Roman" w:hAnsi="Times New Roman" w:cs="Times New Roman"/>
          <w:i/>
          <w:iCs/>
        </w:rPr>
      </w:pPr>
      <w:r w:rsidRPr="00E52F2B">
        <w:rPr>
          <w:rFonts w:ascii="Times New Roman" w:hAnsi="Times New Roman" w:cs="Times New Roman"/>
          <w:i/>
          <w:iCs/>
        </w:rPr>
        <w:t>“La mayoría de los tipos de plagio son difíciles de</w:t>
      </w:r>
    </w:p>
    <w:p w14:paraId="009300A3" w14:textId="7C1F484F" w:rsidR="00E52F2B" w:rsidRDefault="00E52F2B" w:rsidP="002A7209">
      <w:pPr>
        <w:autoSpaceDE w:val="0"/>
        <w:autoSpaceDN w:val="0"/>
        <w:adjustRightInd w:val="0"/>
        <w:spacing w:after="0" w:line="240" w:lineRule="auto"/>
        <w:jc w:val="both"/>
        <w:rPr>
          <w:rFonts w:ascii="Times New Roman" w:hAnsi="Times New Roman" w:cs="Times New Roman"/>
        </w:rPr>
      </w:pPr>
      <w:r w:rsidRPr="00E52F2B">
        <w:rPr>
          <w:rFonts w:ascii="Times New Roman" w:hAnsi="Times New Roman" w:cs="Times New Roman"/>
          <w:i/>
          <w:iCs/>
        </w:rPr>
        <w:t>detectar incluso para expertos debido a su sofisticación para enmascarar las ideas o párrafos originales de los que provienen.”</w:t>
      </w:r>
      <w:r w:rsidRPr="00E52F2B">
        <w:rPr>
          <w:rFonts w:ascii="Times New Roman" w:hAnsi="Times New Roman" w:cs="Times New Roman"/>
        </w:rPr>
        <w:fldChar w:fldCharType="begin" w:fldLock="1"/>
      </w:r>
      <w:r>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Pr="00E52F2B">
        <w:rPr>
          <w:rFonts w:ascii="Times New Roman" w:hAnsi="Times New Roman" w:cs="Times New Roman"/>
        </w:rPr>
        <w:fldChar w:fldCharType="separate"/>
      </w:r>
      <w:r w:rsidRPr="00E52F2B">
        <w:rPr>
          <w:rFonts w:ascii="Times New Roman" w:hAnsi="Times New Roman" w:cs="Times New Roman"/>
          <w:noProof/>
        </w:rPr>
        <w:t>(Rico Juan et al., 2016)</w:t>
      </w:r>
      <w:r w:rsidRPr="00E52F2B">
        <w:rPr>
          <w:rFonts w:ascii="Times New Roman" w:hAnsi="Times New Roman" w:cs="Times New Roman"/>
        </w:rPr>
        <w:fldChar w:fldCharType="end"/>
      </w:r>
      <w:r w:rsidRPr="00E52F2B">
        <w:rPr>
          <w:rFonts w:ascii="Times New Roman" w:hAnsi="Times New Roman" w:cs="Times New Roman"/>
        </w:rPr>
        <w:t>.</w:t>
      </w:r>
    </w:p>
    <w:p w14:paraId="2FC54E3B" w14:textId="77777777" w:rsidR="00E52F2B" w:rsidRPr="00E52F2B" w:rsidRDefault="00E52F2B" w:rsidP="002A7209">
      <w:pPr>
        <w:autoSpaceDE w:val="0"/>
        <w:autoSpaceDN w:val="0"/>
        <w:adjustRightInd w:val="0"/>
        <w:spacing w:after="0" w:line="240" w:lineRule="auto"/>
        <w:jc w:val="both"/>
        <w:rPr>
          <w:rFonts w:ascii="Times New Roman" w:hAnsi="Times New Roman" w:cs="Times New Roman"/>
        </w:rPr>
      </w:pPr>
    </w:p>
    <w:p w14:paraId="6D382113" w14:textId="0DF13D29" w:rsidR="002209D4" w:rsidRDefault="00E52F2B" w:rsidP="002A7209">
      <w:pPr>
        <w:jc w:val="both"/>
        <w:rPr>
          <w:rFonts w:ascii="Times New Roman" w:hAnsi="Times New Roman" w:cs="Times New Roman"/>
        </w:rPr>
      </w:pPr>
      <w:r>
        <w:rPr>
          <w:rFonts w:ascii="Times New Roman" w:hAnsi="Times New Roman" w:cs="Times New Roman"/>
        </w:rPr>
        <w:t>Ante este problema, es necesario un desarrollo constante y sostenido de aplicaciones de detección de plagio cada vez más sofisticadas.</w:t>
      </w:r>
      <w:r w:rsidR="00C55541">
        <w:rPr>
          <w:rFonts w:ascii="Times New Roman" w:hAnsi="Times New Roman" w:cs="Times New Roman"/>
        </w:rPr>
        <w:t xml:space="preserve"> El uso de herramientas de detección de plagio proveen un fuerte apoyo al ámbito académico, y es por este motivo que en países desarrollados como, por </w:t>
      </w:r>
      <w:r w:rsidR="00C55541">
        <w:rPr>
          <w:rFonts w:ascii="Times New Roman" w:hAnsi="Times New Roman" w:cs="Times New Roman"/>
        </w:rPr>
        <w:t xml:space="preserve">ejemplo, Estados Unidos, su uso se encuentra ampliamente extendido y aceptado en la comunidad académica </w:t>
      </w:r>
      <w:r w:rsidR="00C55541">
        <w:rPr>
          <w:rFonts w:ascii="Times New Roman" w:hAnsi="Times New Roman" w:cs="Times New Roman"/>
        </w:rPr>
        <w:fldChar w:fldCharType="begin" w:fldLock="1"/>
      </w:r>
      <w:r w:rsidR="00394F87">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C55541">
        <w:rPr>
          <w:rFonts w:ascii="Times New Roman" w:hAnsi="Times New Roman" w:cs="Times New Roman"/>
        </w:rPr>
        <w:fldChar w:fldCharType="separate"/>
      </w:r>
      <w:r w:rsidR="00C55541" w:rsidRPr="00C55541">
        <w:rPr>
          <w:rFonts w:ascii="Times New Roman" w:hAnsi="Times New Roman" w:cs="Times New Roman"/>
          <w:noProof/>
        </w:rPr>
        <w:t>(Rico Juan et al., 2016)</w:t>
      </w:r>
      <w:r w:rsidR="00C55541">
        <w:rPr>
          <w:rFonts w:ascii="Times New Roman" w:hAnsi="Times New Roman" w:cs="Times New Roman"/>
        </w:rPr>
        <w:fldChar w:fldCharType="end"/>
      </w:r>
      <w:r w:rsidR="00C55541">
        <w:rPr>
          <w:rFonts w:ascii="Times New Roman" w:hAnsi="Times New Roman" w:cs="Times New Roman"/>
        </w:rPr>
        <w:t>.</w:t>
      </w:r>
    </w:p>
    <w:p w14:paraId="0221229B" w14:textId="5088E54C" w:rsidR="00E52F2B" w:rsidRDefault="00E52F2B" w:rsidP="002A7209">
      <w:pPr>
        <w:jc w:val="both"/>
        <w:rPr>
          <w:rFonts w:ascii="Times New Roman" w:hAnsi="Times New Roman" w:cs="Times New Roman"/>
        </w:rPr>
      </w:pPr>
      <w:r>
        <w:rPr>
          <w:rFonts w:ascii="Times New Roman" w:hAnsi="Times New Roman" w:cs="Times New Roman"/>
        </w:rPr>
        <w:t xml:space="preserve">Existen dos tipos principales de análisis de plagio: el intrínseco y el extrínseco. El análisis de plagio extrínseco compara un documento candidato con un corpus de documentos referencia, y trata de encontrar similitudes con respecto a los mismos. Por otro lado, el análisis de plagio intrínseco no utiliza ninguna colección de referencia, y trata de determinar si existe plagio a través del análisis en los cambios de estilo dentro del documento </w:t>
      </w:r>
      <w:r>
        <w:rPr>
          <w:rFonts w:ascii="Times New Roman" w:hAnsi="Times New Roman" w:cs="Times New Roman"/>
        </w:rPr>
        <w:fldChar w:fldCharType="begin" w:fldLock="1"/>
      </w:r>
      <w:r w:rsidR="00C55541">
        <w:rPr>
          <w:rFonts w:ascii="Times New Roman" w:hAnsi="Times New Roman" w:cs="Times New Roman"/>
        </w:rPr>
        <w:instrText>ADDIN CSL_CITATION {"citationItems":[{"id":"ITEM-1","itemData":{"ISSN":"16130073","abstract":"We introduce Kolmogorov Complexity measures as a way of extracting structural information from texts for Intrinsic Plagiarism Detection. Kolmogorov complexity measures have been used as features in a variety of machine learning tasks including image recognition, radar signal classification, EEG classification, DNA analysis, speech recognition and some text classification tasks (Chi and Kong, 1998; Zhang, Hu, and Jin, 2003; Bhattacharya, 2000; Menconi, Benci, and Buiatti, 2008; Frank, Chui, and Witten, 2000; Dalkilic et al., 2006; Seaward and Saxton, 2007; Seaward, Inkpen, and Nayak, 2008). Intrinsic Plagiarism detection uses no external corpus for document comparison and thus plagiarism must be detected solely on the basis of style shifts within the text to be analyzed. Given the small amount of text to be analyzed, feature extraction is of particular importance. We give a theoretical background as to why complexity measures are meaningful and we introduce some experimental results on the PAN'09 Intrinsic Plagiarism Corpus. We show complexity features based on the Lempel-Ziv compression algorithm slightly increase performance over features based on normalized counts. Furthermore we believe that more sophisticated compression algorithms which are suited to compressing the English language show great promise for feature extraction for various text classification problems.","author":[{"dropping-particle":"","family":"Seaward","given":"Leanne","non-dropping-particle":"","parse-names":false,"suffix":""},{"dropping-particle":"","family":"Matwin","given":"Stan","non-dropping-particle":"","parse-names":false,"suffix":""}],"container-title":"CEUR Workshop Proceedings","id":"ITEM-1","issued":{"date-parts":[["2009"]]},"page":"56-61","title":"Intrinsic plagiarism detection using complexity analysis","type":"article-journal","volume":"502"},"uris":["http://www.mendeley.com/documents/?uuid=7acd5b49-79a3-49fd-9695-be012c32eb68"]}],"mendeley":{"formattedCitation":"(Seaward &amp; Matwin, 2009)","plainTextFormattedCitation":"(Seaward &amp; Matwin, 2009)","previouslyFormattedCitation":"(Seaward &amp; Matwin, 2009)"},"properties":{"noteIndex":0},"schema":"https://github.com/citation-style-language/schema/raw/master/csl-citation.json"}</w:instrText>
      </w:r>
      <w:r>
        <w:rPr>
          <w:rFonts w:ascii="Times New Roman" w:hAnsi="Times New Roman" w:cs="Times New Roman"/>
        </w:rPr>
        <w:fldChar w:fldCharType="separate"/>
      </w:r>
      <w:r w:rsidRPr="00E52F2B">
        <w:rPr>
          <w:rFonts w:ascii="Times New Roman" w:hAnsi="Times New Roman" w:cs="Times New Roman"/>
          <w:noProof/>
        </w:rPr>
        <w:t>(Seaward &amp; Matwin, 2009)</w:t>
      </w:r>
      <w:r>
        <w:rPr>
          <w:rFonts w:ascii="Times New Roman" w:hAnsi="Times New Roman" w:cs="Times New Roman"/>
        </w:rPr>
        <w:fldChar w:fldCharType="end"/>
      </w:r>
      <w:r>
        <w:rPr>
          <w:rFonts w:ascii="Times New Roman" w:hAnsi="Times New Roman" w:cs="Times New Roman"/>
        </w:rPr>
        <w:t>.</w:t>
      </w:r>
    </w:p>
    <w:p w14:paraId="0C0AF156" w14:textId="02FED63F" w:rsidR="00E52F2B" w:rsidRDefault="00E52F2B" w:rsidP="002A7209">
      <w:pPr>
        <w:jc w:val="both"/>
        <w:rPr>
          <w:rFonts w:ascii="Times New Roman" w:hAnsi="Times New Roman" w:cs="Times New Roman"/>
        </w:rPr>
      </w:pPr>
      <w:r>
        <w:rPr>
          <w:rFonts w:ascii="Times New Roman" w:hAnsi="Times New Roman" w:cs="Times New Roman"/>
        </w:rPr>
        <w:t>El enfoque de este trabajo es el desarrollo de un algoritmo de detección de plagios</w:t>
      </w:r>
      <w:r w:rsidR="00C55541">
        <w:rPr>
          <w:rFonts w:ascii="Times New Roman" w:hAnsi="Times New Roman" w:cs="Times New Roman"/>
        </w:rPr>
        <w:t xml:space="preserve"> que utiliza un análisis extrínseco</w:t>
      </w:r>
      <w:r w:rsidR="000908A5">
        <w:rPr>
          <w:rFonts w:ascii="Times New Roman" w:hAnsi="Times New Roman" w:cs="Times New Roman"/>
        </w:rPr>
        <w:t>, utilizando el lenguaje Python y bibliotecas que provee la comunidad.</w:t>
      </w:r>
      <w:r w:rsidR="00C55541">
        <w:rPr>
          <w:rFonts w:ascii="Times New Roman" w:hAnsi="Times New Roman" w:cs="Times New Roman"/>
        </w:rPr>
        <w:t xml:space="preserve"> De esta manera, se prosigue a estructurar el artículo de la siguiente manera: en la sección 2 se hablará sobre la base de documentos utilizada para el entrenamiento del algoritmo; en la sección 3 se hablará sobre el entrenamiento del algoritmo para el reconocimiento de plagio en un nuevo documento; en la sección 4 se discutirá sobre las técnicas utilizadas para la detección de plagio; </w:t>
      </w:r>
      <w:r w:rsidR="0009570D">
        <w:rPr>
          <w:rFonts w:ascii="Times New Roman" w:hAnsi="Times New Roman" w:cs="Times New Roman"/>
        </w:rPr>
        <w:t xml:space="preserve">en la sección 5 se expondrán los testeos realizados al algoritmo para verificar su correcto funcionamiento; </w:t>
      </w:r>
      <w:r w:rsidR="00C55541">
        <w:rPr>
          <w:rFonts w:ascii="Times New Roman" w:hAnsi="Times New Roman" w:cs="Times New Roman"/>
        </w:rPr>
        <w:t xml:space="preserve">y en la sección </w:t>
      </w:r>
      <w:r w:rsidR="0009570D">
        <w:rPr>
          <w:rFonts w:ascii="Times New Roman" w:hAnsi="Times New Roman" w:cs="Times New Roman"/>
        </w:rPr>
        <w:t>6</w:t>
      </w:r>
      <w:r w:rsidR="00C55541">
        <w:rPr>
          <w:rFonts w:ascii="Times New Roman" w:hAnsi="Times New Roman" w:cs="Times New Roman"/>
        </w:rPr>
        <w:t xml:space="preserve"> se proseguirá con las conclusiones y futuras líneas de trabajo.</w:t>
      </w:r>
    </w:p>
    <w:p w14:paraId="61A2F5AE" w14:textId="4614641E" w:rsidR="00C55541" w:rsidRPr="00C55541" w:rsidRDefault="00C55541" w:rsidP="002A7209">
      <w:pPr>
        <w:pStyle w:val="Prrafodelista"/>
        <w:numPr>
          <w:ilvl w:val="0"/>
          <w:numId w:val="4"/>
        </w:numPr>
        <w:jc w:val="both"/>
        <w:rPr>
          <w:rFonts w:ascii="Times New Roman" w:hAnsi="Times New Roman" w:cs="Times New Roman"/>
          <w:b/>
          <w:bCs/>
        </w:rPr>
      </w:pPr>
      <w:r w:rsidRPr="00C55541">
        <w:rPr>
          <w:rFonts w:ascii="Times New Roman" w:hAnsi="Times New Roman" w:cs="Times New Roman"/>
          <w:b/>
          <w:bCs/>
        </w:rPr>
        <w:t>Dataset de documentos</w:t>
      </w:r>
    </w:p>
    <w:p w14:paraId="1751B00A" w14:textId="6CE32032" w:rsidR="00C55541" w:rsidRDefault="000908A5" w:rsidP="002A7209">
      <w:pPr>
        <w:jc w:val="both"/>
        <w:rPr>
          <w:rFonts w:ascii="Times New Roman" w:hAnsi="Times New Roman" w:cs="Times New Roman"/>
        </w:rPr>
      </w:pPr>
      <w:r>
        <w:rPr>
          <w:rFonts w:ascii="Times New Roman" w:hAnsi="Times New Roman" w:cs="Times New Roman"/>
        </w:rPr>
        <w:t>El dataset utilizado consiste en una serie de trabajos realizados por alumnos para una materia universitaria. Los mismos fueron compilados a través de años y las sucesivas entregas de los estudiantes sobre diferentes temas. De esta manera, este dataset nos permitirá detectar plagio entre los mismos trabajos del dataset, o incluso entre nuevos trabajos de la misma materia con respecto a los de años anteriores.</w:t>
      </w:r>
    </w:p>
    <w:p w14:paraId="6057106E" w14:textId="33B8DD7D" w:rsidR="000908A5" w:rsidRPr="000908A5" w:rsidRDefault="000908A5" w:rsidP="002A7209">
      <w:pPr>
        <w:pStyle w:val="Prrafodelista"/>
        <w:numPr>
          <w:ilvl w:val="0"/>
          <w:numId w:val="4"/>
        </w:numPr>
        <w:jc w:val="both"/>
        <w:rPr>
          <w:rFonts w:ascii="Times New Roman" w:hAnsi="Times New Roman" w:cs="Times New Roman"/>
          <w:b/>
          <w:bCs/>
        </w:rPr>
      </w:pPr>
      <w:r w:rsidRPr="000908A5">
        <w:rPr>
          <w:rFonts w:ascii="Times New Roman" w:hAnsi="Times New Roman" w:cs="Times New Roman"/>
          <w:b/>
          <w:bCs/>
        </w:rPr>
        <w:t>Entrenamiento del algoritmo</w:t>
      </w:r>
    </w:p>
    <w:p w14:paraId="5615DFBF" w14:textId="5D45F48D" w:rsidR="000908A5" w:rsidRDefault="000908A5" w:rsidP="002A7209">
      <w:pPr>
        <w:jc w:val="both"/>
        <w:rPr>
          <w:rFonts w:ascii="Times New Roman" w:hAnsi="Times New Roman" w:cs="Times New Roman"/>
        </w:rPr>
      </w:pPr>
      <w:r>
        <w:rPr>
          <w:rFonts w:ascii="Times New Roman" w:hAnsi="Times New Roman" w:cs="Times New Roman"/>
        </w:rPr>
        <w:t xml:space="preserve">Los documentos del dataset se encuentran en distintos formatos, entre los cuales se </w:t>
      </w:r>
      <w:r>
        <w:rPr>
          <w:rFonts w:ascii="Times New Roman" w:hAnsi="Times New Roman" w:cs="Times New Roman"/>
        </w:rPr>
        <w:lastRenderedPageBreak/>
        <w:t xml:space="preserve">destacan .doc, .docx, .ppt, .pptx y .pdf. Los mismos son transformados a texto plano a través de las bibliotecas python–docx, python–pptx, pdfplumber y tika. </w:t>
      </w:r>
    </w:p>
    <w:p w14:paraId="5FC3BF81" w14:textId="1F330F69" w:rsidR="000908A5" w:rsidRDefault="000908A5" w:rsidP="002A7209">
      <w:pPr>
        <w:jc w:val="both"/>
        <w:rPr>
          <w:rFonts w:ascii="Times New Roman" w:hAnsi="Times New Roman" w:cs="Times New Roman"/>
        </w:rPr>
      </w:pPr>
      <w:r>
        <w:rPr>
          <w:rFonts w:ascii="Times New Roman" w:hAnsi="Times New Roman" w:cs="Times New Roman"/>
        </w:rPr>
        <w:t>Una vez que se obtiene el texto plano de un documento, se lo pasa a un string, y el mismo pasa a ser dividido en párrafos.</w:t>
      </w:r>
    </w:p>
    <w:p w14:paraId="1F1EF85E" w14:textId="14590761" w:rsidR="00394F87" w:rsidRDefault="000908A5" w:rsidP="002A7209">
      <w:pPr>
        <w:jc w:val="both"/>
        <w:rPr>
          <w:rFonts w:ascii="Times New Roman" w:hAnsi="Times New Roman" w:cs="Times New Roman"/>
        </w:rPr>
      </w:pPr>
      <w:r>
        <w:rPr>
          <w:rFonts w:ascii="Times New Roman" w:hAnsi="Times New Roman" w:cs="Times New Roman"/>
        </w:rPr>
        <w:t>Cada párrafo de cada documento</w:t>
      </w:r>
      <w:r w:rsidR="00394F87">
        <w:rPr>
          <w:rFonts w:ascii="Times New Roman" w:hAnsi="Times New Roman" w:cs="Times New Roman"/>
        </w:rPr>
        <w:t xml:space="preserve"> será preprocesado, lo que significa que pasará por una tokenización, remoción de signos de puntuación, conversión a minúscula, clasificación POS, remoción de stopwords y stemming. De esta manera, cada párrafo contendrá una matadata, la cual es la lista de tokens resultantes del preprocesamiento sobre el texto real. </w:t>
      </w:r>
    </w:p>
    <w:p w14:paraId="7CEC1CDB" w14:textId="7A63A1C1" w:rsidR="00394F87" w:rsidRDefault="00394F87" w:rsidP="002A7209">
      <w:pPr>
        <w:jc w:val="both"/>
        <w:rPr>
          <w:rFonts w:ascii="Times New Roman" w:hAnsi="Times New Roman" w:cs="Times New Roman"/>
        </w:rPr>
      </w:pPr>
      <w:r>
        <w:rPr>
          <w:rFonts w:ascii="Times New Roman" w:hAnsi="Times New Roman" w:cs="Times New Roman"/>
        </w:rPr>
        <w:t>El preprocesamiento mencionado me brindará las siguientes ventajas:</w:t>
      </w:r>
    </w:p>
    <w:p w14:paraId="5B4167F7" w14:textId="637EB65F" w:rsidR="00394F87" w:rsidRDefault="00394F87" w:rsidP="002A7209">
      <w:pPr>
        <w:pStyle w:val="Prrafodelista"/>
        <w:numPr>
          <w:ilvl w:val="0"/>
          <w:numId w:val="5"/>
        </w:numPr>
        <w:jc w:val="both"/>
        <w:rPr>
          <w:rFonts w:ascii="Times New Roman" w:hAnsi="Times New Roman" w:cs="Times New Roman"/>
        </w:rPr>
      </w:pPr>
      <w:r>
        <w:rPr>
          <w:rFonts w:ascii="Times New Roman" w:hAnsi="Times New Roman" w:cs="Times New Roman"/>
        </w:rPr>
        <w:t>La remoción de stopwords y signos de puntuación me permitirán evadir falsos positivos, ya que ni las stopwords ni los signos de puntuación sumarán en el puntaje final de similitud entre dos documentos.</w:t>
      </w:r>
    </w:p>
    <w:p w14:paraId="0F27486F" w14:textId="750C061B" w:rsidR="00394F87" w:rsidRDefault="00394F87" w:rsidP="002A7209">
      <w:pPr>
        <w:pStyle w:val="Prrafodelista"/>
        <w:numPr>
          <w:ilvl w:val="0"/>
          <w:numId w:val="5"/>
        </w:numPr>
        <w:jc w:val="both"/>
        <w:rPr>
          <w:rFonts w:ascii="Times New Roman" w:hAnsi="Times New Roman" w:cs="Times New Roman"/>
        </w:rPr>
      </w:pPr>
      <w:r w:rsidRPr="00394F87">
        <w:rPr>
          <w:rFonts w:ascii="Times New Roman" w:hAnsi="Times New Roman" w:cs="Times New Roman"/>
        </w:rPr>
        <w:t>El stemming me permitirá l</w:t>
      </w:r>
      <w:r>
        <w:rPr>
          <w:rFonts w:ascii="Times New Roman" w:hAnsi="Times New Roman" w:cs="Times New Roman"/>
        </w:rPr>
        <w:t>levar todas las palabras hacia su raíz común, lo que me permitirá compararlas con mayor facilidad. Por ejemplo: “camina” y “caminó” son convertidas a “camin” por el Snowball Stemmer de nltk, que es la biblioteca que se utilizara para tal fin.</w:t>
      </w:r>
    </w:p>
    <w:p w14:paraId="695338F6" w14:textId="4373EDBA" w:rsidR="00394F87"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clasificación POS</w:t>
      </w:r>
      <w:r w:rsidR="00394F87">
        <w:rPr>
          <w:rFonts w:ascii="Times New Roman" w:hAnsi="Times New Roman" w:cs="Times New Roman"/>
        </w:rPr>
        <w:t xml:space="preserve"> me permitirá verificar que dos pala</w:t>
      </w:r>
      <w:r>
        <w:rPr>
          <w:rFonts w:ascii="Times New Roman" w:hAnsi="Times New Roman" w:cs="Times New Roman"/>
        </w:rPr>
        <w:t>bras iguales hayan sido usadas con el mismo sentido dentro de la oración, evitando así falsos positivos.</w:t>
      </w:r>
    </w:p>
    <w:p w14:paraId="74C20817" w14:textId="30ECED69" w:rsidR="00E850DB"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conversión a minúscula es necesaria, ya que evita falsos negativos en la comparación entre dos palabras cuya única diferencia es el uso de letras mayúscula. Por ejemplo, “Enero” y “enero”.</w:t>
      </w:r>
    </w:p>
    <w:p w14:paraId="0C5C8FBE" w14:textId="16A4C3B1" w:rsidR="00E850DB" w:rsidRDefault="00E850DB" w:rsidP="002A7209">
      <w:pPr>
        <w:jc w:val="both"/>
        <w:rPr>
          <w:rFonts w:ascii="Times New Roman" w:hAnsi="Times New Roman" w:cs="Times New Roman"/>
        </w:rPr>
      </w:pPr>
      <w:r>
        <w:rPr>
          <w:rFonts w:ascii="Times New Roman" w:hAnsi="Times New Roman" w:cs="Times New Roman"/>
        </w:rPr>
        <w:t>Las herramientas utilizadas para el procesamiento fueron las siguientes:</w:t>
      </w:r>
    </w:p>
    <w:p w14:paraId="512802EF" w14:textId="05C24B77"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r w:rsidRPr="00E850DB">
        <w:rPr>
          <w:rFonts w:ascii="Times New Roman" w:hAnsi="Times New Roman" w:cs="Times New Roman"/>
          <w:b/>
          <w:bCs/>
          <w:i/>
          <w:iCs/>
        </w:rPr>
        <w:t>nltk</w:t>
      </w:r>
      <w:r>
        <w:rPr>
          <w:rFonts w:ascii="Times New Roman" w:hAnsi="Times New Roman" w:cs="Times New Roman"/>
        </w:rPr>
        <w:t>: la misma se utilizó para la tokenización y reconocimiento de stopwords y signos de puntuación .</w:t>
      </w:r>
    </w:p>
    <w:p w14:paraId="09D5DA97" w14:textId="68AD5D67"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r w:rsidRPr="00E850DB">
        <w:rPr>
          <w:rFonts w:ascii="Times New Roman" w:hAnsi="Times New Roman" w:cs="Times New Roman"/>
          <w:b/>
          <w:bCs/>
          <w:i/>
          <w:iCs/>
        </w:rPr>
        <w:t>spacy</w:t>
      </w:r>
      <w:r>
        <w:rPr>
          <w:rFonts w:ascii="Times New Roman" w:hAnsi="Times New Roman" w:cs="Times New Roman"/>
        </w:rPr>
        <w:t>: la misma se utilizó parta la clasificación POS de cada uno de los tokens del texto.</w:t>
      </w:r>
    </w:p>
    <w:p w14:paraId="5DE514F4" w14:textId="50D9A1B2" w:rsidR="00E850DB" w:rsidRDefault="00E850DB" w:rsidP="002A7209">
      <w:pPr>
        <w:ind w:left="720"/>
        <w:jc w:val="both"/>
        <w:rPr>
          <w:rFonts w:ascii="Times New Roman" w:hAnsi="Times New Roman" w:cs="Times New Roman"/>
        </w:rPr>
      </w:pPr>
      <w:r>
        <w:rPr>
          <w:rFonts w:ascii="Times New Roman" w:hAnsi="Times New Roman" w:cs="Times New Roman"/>
        </w:rPr>
        <w:t>De esta forma, se genera un objeto Doc por cada uno de los documentos del dataset. Dicho objeto contendrá el texto plano, así como una lista de objetos Parragraph. Un objeto Parragraph contendrá el texto plano vinculado al mismo y, además, la metadata vinculada a ese texto (recordar que se le llama metadata al texto ya procesado).</w:t>
      </w:r>
    </w:p>
    <w:p w14:paraId="481D1BDB" w14:textId="5BB44907" w:rsidR="00E850DB" w:rsidRDefault="00E850DB" w:rsidP="002A7209">
      <w:pPr>
        <w:ind w:left="720"/>
        <w:jc w:val="both"/>
        <w:rPr>
          <w:rFonts w:ascii="Times New Roman" w:hAnsi="Times New Roman" w:cs="Times New Roman"/>
        </w:rPr>
      </w:pPr>
      <w:r>
        <w:rPr>
          <w:rFonts w:ascii="Times New Roman" w:hAnsi="Times New Roman" w:cs="Times New Roman"/>
        </w:rPr>
        <w:t>En las imágenes 1 y 2 se pueden observar la conformación de los objetos Doc y Parragraph respectivamente:</w:t>
      </w:r>
    </w:p>
    <w:p w14:paraId="1F2AC604" w14:textId="77777777" w:rsidR="002A7209" w:rsidRDefault="002A7209" w:rsidP="002A7209">
      <w:pPr>
        <w:keepNext/>
        <w:ind w:left="720"/>
      </w:pPr>
      <w:r>
        <w:rPr>
          <w:noProof/>
        </w:rPr>
        <w:drawing>
          <wp:inline distT="0" distB="0" distL="0" distR="0" wp14:anchorId="71568D70" wp14:editId="207CE831">
            <wp:extent cx="14859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209675"/>
                    </a:xfrm>
                    <a:prstGeom prst="rect">
                      <a:avLst/>
                    </a:prstGeom>
                  </pic:spPr>
                </pic:pic>
              </a:graphicData>
            </a:graphic>
          </wp:inline>
        </w:drawing>
      </w:r>
    </w:p>
    <w:p w14:paraId="2E626FF4" w14:textId="4251C26F" w:rsidR="00E850DB" w:rsidRPr="002A7209" w:rsidRDefault="002A7209" w:rsidP="002A7209">
      <w:pPr>
        <w:pStyle w:val="Descripcin"/>
        <w:jc w:val="center"/>
        <w:rPr>
          <w:color w:val="000000" w:themeColor="text1"/>
          <w:sz w:val="14"/>
          <w:szCs w:val="14"/>
        </w:rPr>
      </w:pPr>
      <w:r w:rsidRPr="002A7209">
        <w:rPr>
          <w:color w:val="000000" w:themeColor="text1"/>
          <w:sz w:val="14"/>
          <w:szCs w:val="14"/>
        </w:rPr>
        <w:t xml:space="preserve">Imagen </w:t>
      </w:r>
      <w:r>
        <w:rPr>
          <w:color w:val="000000" w:themeColor="text1"/>
          <w:sz w:val="14"/>
          <w:szCs w:val="14"/>
        </w:rPr>
        <w:t>1</w:t>
      </w:r>
    </w:p>
    <w:p w14:paraId="44443604" w14:textId="77777777" w:rsidR="002A7209" w:rsidRDefault="002A7209" w:rsidP="002A7209">
      <w:pPr>
        <w:keepNext/>
        <w:jc w:val="center"/>
      </w:pPr>
      <w:r>
        <w:rPr>
          <w:noProof/>
        </w:rPr>
        <w:drawing>
          <wp:inline distT="0" distB="0" distL="0" distR="0" wp14:anchorId="116BB107" wp14:editId="6ACCA88B">
            <wp:extent cx="149352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3520" cy="847725"/>
                    </a:xfrm>
                    <a:prstGeom prst="rect">
                      <a:avLst/>
                    </a:prstGeom>
                  </pic:spPr>
                </pic:pic>
              </a:graphicData>
            </a:graphic>
          </wp:inline>
        </w:drawing>
      </w:r>
    </w:p>
    <w:p w14:paraId="332E4C62" w14:textId="43856582" w:rsidR="002A7209" w:rsidRPr="002A7209" w:rsidRDefault="002A7209" w:rsidP="002A7209">
      <w:pPr>
        <w:pStyle w:val="Descripcin"/>
        <w:jc w:val="center"/>
        <w:rPr>
          <w:color w:val="000000" w:themeColor="text1"/>
          <w:sz w:val="14"/>
          <w:szCs w:val="14"/>
        </w:rPr>
      </w:pPr>
      <w:r w:rsidRPr="002A7209">
        <w:rPr>
          <w:color w:val="000000" w:themeColor="text1"/>
          <w:sz w:val="14"/>
          <w:szCs w:val="14"/>
        </w:rPr>
        <w:t>Imagen 2</w:t>
      </w:r>
    </w:p>
    <w:p w14:paraId="43D474AC" w14:textId="4763E025" w:rsidR="00C55541" w:rsidRDefault="002A7209" w:rsidP="002A7209">
      <w:pPr>
        <w:jc w:val="both"/>
        <w:rPr>
          <w:rFonts w:ascii="Times New Roman" w:hAnsi="Times New Roman" w:cs="Times New Roman"/>
        </w:rPr>
      </w:pPr>
      <w:r>
        <w:rPr>
          <w:rFonts w:ascii="Times New Roman" w:hAnsi="Times New Roman" w:cs="Times New Roman"/>
        </w:rPr>
        <w:t>Realizar dicho preprocesamiento sobre cada uno de los documentos del dataset conlleva un tiempo extenso. Por este motivo, se decidió cachear todo el dataset preprocesado en pequeños archivos, para que así el algoritmo pueda valerse direcmente de estos, y no tener que preprocesar todo el dataset cada vez que va a analizar un nuevo documento.</w:t>
      </w:r>
    </w:p>
    <w:p w14:paraId="5D9AD3D1" w14:textId="7A79379F" w:rsidR="002A7209" w:rsidRDefault="002A7209" w:rsidP="002A7209">
      <w:pPr>
        <w:jc w:val="both"/>
        <w:rPr>
          <w:rFonts w:ascii="Times New Roman" w:hAnsi="Times New Roman" w:cs="Times New Roman"/>
        </w:rPr>
      </w:pPr>
      <w:r>
        <w:rPr>
          <w:rFonts w:ascii="Times New Roman" w:hAnsi="Times New Roman" w:cs="Times New Roman"/>
        </w:rPr>
        <w:lastRenderedPageBreak/>
        <w:t xml:space="preserve">Para realizar esto, se utilizó la biblioteca </w:t>
      </w:r>
      <w:r w:rsidRPr="002A7209">
        <w:rPr>
          <w:rFonts w:ascii="Times New Roman" w:hAnsi="Times New Roman" w:cs="Times New Roman"/>
          <w:b/>
          <w:bCs/>
          <w:i/>
          <w:iCs/>
        </w:rPr>
        <w:t>pickle</w:t>
      </w:r>
      <w:r>
        <w:rPr>
          <w:rFonts w:ascii="Times New Roman" w:hAnsi="Times New Roman" w:cs="Times New Roman"/>
        </w:rPr>
        <w:t>, la cual permite crear un dump de un objeto dentro de un archivo. Como se explicó, cada documento del dataset se corresponde con un objeto Doc. De esta manera, se crea un dump de todos los objetos Doc generados luego del preprocesamiento</w:t>
      </w:r>
      <w:r w:rsidR="00AC0980">
        <w:rPr>
          <w:rFonts w:ascii="Times New Roman" w:hAnsi="Times New Roman" w:cs="Times New Roman"/>
        </w:rPr>
        <w:t>, obteniendo como resultado un pequeño archivo caché por documento del dataset.</w:t>
      </w:r>
    </w:p>
    <w:p w14:paraId="1757B617" w14:textId="77777777" w:rsidR="00AC0980" w:rsidRPr="002A7209" w:rsidRDefault="00AC0980" w:rsidP="002A7209">
      <w:pPr>
        <w:jc w:val="both"/>
        <w:rPr>
          <w:rFonts w:ascii="Times New Roman" w:hAnsi="Times New Roman" w:cs="Times New Roman"/>
        </w:rPr>
      </w:pPr>
    </w:p>
    <w:p w14:paraId="713E5ED3" w14:textId="2C55E5D4" w:rsidR="002209D4" w:rsidRDefault="0078705D" w:rsidP="0078705D">
      <w:pPr>
        <w:pStyle w:val="Prrafodelista"/>
        <w:numPr>
          <w:ilvl w:val="0"/>
          <w:numId w:val="4"/>
        </w:numPr>
        <w:jc w:val="both"/>
        <w:rPr>
          <w:rFonts w:ascii="Times New Roman" w:hAnsi="Times New Roman" w:cs="Times New Roman"/>
          <w:b/>
          <w:bCs/>
        </w:rPr>
      </w:pPr>
      <w:r w:rsidRPr="0078705D">
        <w:rPr>
          <w:rFonts w:ascii="Times New Roman" w:hAnsi="Times New Roman" w:cs="Times New Roman"/>
          <w:b/>
          <w:bCs/>
        </w:rPr>
        <w:t>El algoritmo de detección de plagio</w:t>
      </w:r>
    </w:p>
    <w:p w14:paraId="1D5C871E" w14:textId="24446B0A" w:rsidR="00FF0959" w:rsidRDefault="0078705D" w:rsidP="0078705D">
      <w:pPr>
        <w:jc w:val="both"/>
        <w:rPr>
          <w:rFonts w:ascii="Times New Roman" w:hAnsi="Times New Roman" w:cs="Times New Roman"/>
        </w:rPr>
      </w:pPr>
      <w:r>
        <w:rPr>
          <w:rFonts w:ascii="Times New Roman" w:hAnsi="Times New Roman" w:cs="Times New Roman"/>
        </w:rPr>
        <w:t xml:space="preserve">El primer paso a realizar </w:t>
      </w:r>
      <w:r w:rsidR="001C7A4D">
        <w:rPr>
          <w:rFonts w:ascii="Times New Roman" w:hAnsi="Times New Roman" w:cs="Times New Roman"/>
        </w:rPr>
        <w:t>será</w:t>
      </w:r>
      <w:r>
        <w:rPr>
          <w:rFonts w:ascii="Times New Roman" w:hAnsi="Times New Roman" w:cs="Times New Roman"/>
        </w:rPr>
        <w:t xml:space="preserve"> la obtención de un objeto Doc a partir del documento candidato. Luego de esto, se cargan los documentos</w:t>
      </w:r>
      <w:r w:rsidR="00B33E3D">
        <w:rPr>
          <w:rFonts w:ascii="Times New Roman" w:hAnsi="Times New Roman" w:cs="Times New Roman"/>
        </w:rPr>
        <w:fldChar w:fldCharType="begin" w:fldLock="1"/>
      </w:r>
      <w:r w:rsidR="00B33E3D">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sidR="00B33E3D">
        <w:rPr>
          <w:rFonts w:ascii="Times New Roman" w:hAnsi="Times New Roman" w:cs="Times New Roman"/>
        </w:rPr>
        <w:fldChar w:fldCharType="separate"/>
      </w:r>
      <w:r w:rsidR="00B33E3D" w:rsidRPr="00B33E3D">
        <w:rPr>
          <w:rFonts w:ascii="Times New Roman" w:hAnsi="Times New Roman" w:cs="Times New Roman"/>
          <w:noProof/>
        </w:rPr>
        <w:t>(Chen et al., 2010)</w:t>
      </w:r>
      <w:r w:rsidR="00B33E3D">
        <w:rPr>
          <w:rFonts w:ascii="Times New Roman" w:hAnsi="Times New Roman" w:cs="Times New Roman"/>
        </w:rPr>
        <w:fldChar w:fldCharType="end"/>
      </w:r>
      <w:r>
        <w:rPr>
          <w:rFonts w:ascii="Times New Roman" w:hAnsi="Times New Roman" w:cs="Times New Roman"/>
        </w:rPr>
        <w:t xml:space="preserve"> del dataset a partir del caché. A continuación</w:t>
      </w:r>
      <w:r w:rsidR="001C7A4D">
        <w:rPr>
          <w:rFonts w:ascii="Times New Roman" w:hAnsi="Times New Roman" w:cs="Times New Roman"/>
        </w:rPr>
        <w:t>,</w:t>
      </w:r>
      <w:r>
        <w:rPr>
          <w:rFonts w:ascii="Times New Roman" w:hAnsi="Times New Roman" w:cs="Times New Roman"/>
        </w:rPr>
        <w:t xml:space="preserve"> se itera sobre cada uno de los documentos del dataset (documentos referencia), para así compararlos con el documento candidato. </w:t>
      </w:r>
    </w:p>
    <w:p w14:paraId="5E3E3C9A" w14:textId="3C8E4A10" w:rsidR="00FF0959" w:rsidRDefault="00FF0959" w:rsidP="0078705D">
      <w:pPr>
        <w:jc w:val="both"/>
        <w:rPr>
          <w:rFonts w:ascii="Times New Roman" w:hAnsi="Times New Roman" w:cs="Times New Roman"/>
        </w:rPr>
      </w:pPr>
      <w:r>
        <w:rPr>
          <w:rFonts w:ascii="Times New Roman" w:hAnsi="Times New Roman" w:cs="Times New Roman"/>
        </w:rPr>
        <w:t>De esta forma, el documento candidato se comparará con cada uno de los documentos referencia. Cada párrafo del documento candidato será comparado con todos los párrafos del documento referencia</w:t>
      </w:r>
      <w:r w:rsidR="00B33E3D">
        <w:rPr>
          <w:rFonts w:ascii="Times New Roman" w:hAnsi="Times New Roman" w:cs="Times New Roman"/>
        </w:rPr>
        <w:t xml:space="preserve">. </w:t>
      </w:r>
      <w:r>
        <w:rPr>
          <w:rFonts w:ascii="Times New Roman" w:hAnsi="Times New Roman" w:cs="Times New Roman"/>
        </w:rPr>
        <w:t xml:space="preserve">Esta comparación se realizará mediante una versión modificada del Jaccard Similarity Score, en la cual también se tiene en cuenta el POS tagging </w:t>
      </w:r>
      <w:r>
        <w:rPr>
          <w:rFonts w:ascii="Times New Roman" w:hAnsi="Times New Roman" w:cs="Times New Roman"/>
        </w:rPr>
        <w:fldChar w:fldCharType="begin" w:fldLock="1"/>
      </w:r>
      <w:r w:rsidR="00B33E3D">
        <w:rPr>
          <w:rFonts w:ascii="Times New Roman" w:hAnsi="Times New Roman" w:cs="Times New Roman"/>
        </w:rPr>
        <w:instrText>ADDIN CSL_CITATION {"citationItems":[{"id":"ITEM-1","itemData":{"ISSN":"18173195","abstract":"Plagiarism has become one of the most concerned problems since there are several kinds of plagiarism that are hard to detect. Extrinsic plagiarism is now being handled well, but intrinsic plagiarism is not. Intrinsic plagiarism detection is being distracted by the mixed up structure and the using of another word which have the same meaning. Several methods have been research to handle this problem, not only using the pattern reading but also parsing the sentences, but still couldn't give one more accurate way to detect it. In this research, we propose to use Natural Language Processing (NLP) to create the new way to detect plagiarism. Begin with using syntactic parsing method to parse the suspicious document and find the list of words which have the same meaning with it while considering the Part-Of-Speech (POS) element of that word (semantic parsing). This algorithm also includes creating the new structure of the object before comparing them. The result of this research presents the accuracy comparison between Ferret, WCopyFind, and this algorithm. This algorithm gives the significant way to detect the plagiarism which is proven by TTest. © 2005 - 2014 JATIT &amp; LLS. All rights reserved.","author":[{"dropping-particle":"","family":"Adam","given":"Angry Ronald","non-dropping-particle":"","parse-names":false,"suffix":""},{"dropping-particle":"","family":"Suharjito","given":"","non-dropping-particle":"","parse-names":false,"suffix":""}],"container-title":"Journal of Theoretical and Applied Information Technology","id":"ITEM-1","issue":"1","issued":{"date-parts":[["2014"]]},"page":"168-180","title":"Plagiarism detection algorithm using natural language processing based on grammar analyzing","type":"article-journal","volume":"63"},"uris":["http://www.mendeley.com/documents/?uuid=63feca0f-e13f-4fd0-9c61-227df50db9b0"]}],"mendeley":{"formattedCitation":"(Adam &amp; Suharjito, 2014)","plainTextFormattedCitation":"(Adam &amp; Suharjito, 2014)","previouslyFormattedCitation":"(Adam &amp; Suharjito, 2014)"},"properties":{"noteIndex":0},"schema":"https://github.com/citation-style-language/schema/raw/master/csl-citation.json"}</w:instrText>
      </w:r>
      <w:r>
        <w:rPr>
          <w:rFonts w:ascii="Times New Roman" w:hAnsi="Times New Roman" w:cs="Times New Roman"/>
        </w:rPr>
        <w:fldChar w:fldCharType="separate"/>
      </w:r>
      <w:r w:rsidRPr="00FF0959">
        <w:rPr>
          <w:rFonts w:ascii="Times New Roman" w:hAnsi="Times New Roman" w:cs="Times New Roman"/>
          <w:noProof/>
        </w:rPr>
        <w:t>(Adam &amp; Suharjito, 2014)</w:t>
      </w:r>
      <w:r>
        <w:rPr>
          <w:rFonts w:ascii="Times New Roman" w:hAnsi="Times New Roman" w:cs="Times New Roman"/>
        </w:rPr>
        <w:fldChar w:fldCharType="end"/>
      </w:r>
      <w:r>
        <w:rPr>
          <w:rFonts w:ascii="Times New Roman" w:hAnsi="Times New Roman" w:cs="Times New Roman"/>
        </w:rPr>
        <w:t>.</w:t>
      </w:r>
    </w:p>
    <w:p w14:paraId="205412EF" w14:textId="67353E2C" w:rsidR="00B33E3D" w:rsidRPr="00B33E3D" w:rsidRDefault="00B33E3D" w:rsidP="0078705D">
      <w:pPr>
        <w:jc w:val="both"/>
        <w:rPr>
          <w:rFonts w:ascii="Times New Roman" w:hAnsi="Times New Roman" w:cs="Times New Roman"/>
        </w:rPr>
      </w:pPr>
      <w:r w:rsidRPr="00B33E3D">
        <w:rPr>
          <w:rFonts w:ascii="Times New Roman" w:hAnsi="Times New Roman" w:cs="Times New Roman"/>
        </w:rPr>
        <w:t>El Jaccard Similarity Score se define, tal como se</w:t>
      </w:r>
      <w:r>
        <w:rPr>
          <w:rFonts w:ascii="Times New Roman" w:hAnsi="Times New Roman" w:cs="Times New Roman"/>
        </w:rPr>
        <w:t xml:space="preserve"> muestra en la imagen 3, como el cociente entre la cardinalidad de la unión de dos conjuntos y la cardinalidad de la intersección de esos conjuntos</w:t>
      </w:r>
      <w:r>
        <w:rPr>
          <w:rFonts w:ascii="Times New Roman" w:hAnsi="Times New Roman" w:cs="Times New Roman"/>
        </w:rPr>
        <w:fldChar w:fldCharType="begin" w:fldLock="1"/>
      </w:r>
      <w:r>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2010)"},"properties":{"noteIndex":0},"schema":"https://github.com/citation-style-language/schema/raw/master/csl-citation.json"}</w:instrText>
      </w:r>
      <w:r>
        <w:rPr>
          <w:rFonts w:ascii="Times New Roman" w:hAnsi="Times New Roman" w:cs="Times New Roman"/>
        </w:rPr>
        <w:fldChar w:fldCharType="separate"/>
      </w:r>
      <w:r w:rsidRPr="00B33E3D">
        <w:rPr>
          <w:rFonts w:ascii="Times New Roman" w:hAnsi="Times New Roman" w:cs="Times New Roman"/>
          <w:noProof/>
        </w:rPr>
        <w:t>(Chen et al., 2010)</w:t>
      </w:r>
      <w:r>
        <w:rPr>
          <w:rFonts w:ascii="Times New Roman" w:hAnsi="Times New Roman" w:cs="Times New Roman"/>
        </w:rPr>
        <w:fldChar w:fldCharType="end"/>
      </w:r>
      <w:r>
        <w:rPr>
          <w:rFonts w:ascii="Times New Roman" w:hAnsi="Times New Roman" w:cs="Times New Roman"/>
        </w:rPr>
        <w:t xml:space="preserve">. </w:t>
      </w:r>
    </w:p>
    <w:p w14:paraId="638F1632" w14:textId="77777777" w:rsidR="00B33E3D" w:rsidRDefault="00FF0959" w:rsidP="00B33E3D">
      <w:pPr>
        <w:keepNext/>
        <w:jc w:val="center"/>
      </w:pPr>
      <w:r>
        <w:rPr>
          <w:noProof/>
        </w:rPr>
        <w:drawing>
          <wp:inline distT="0" distB="0" distL="0" distR="0" wp14:anchorId="1E94A5AB" wp14:editId="5BE55475">
            <wp:extent cx="2475230" cy="989965"/>
            <wp:effectExtent l="0" t="0" r="1270" b="635"/>
            <wp:docPr id="4" name="Imagen 4" descr="How to Calculate Jaccard Coefficients in Displayr Using R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Jaccard Coefficients in Displayr Using R | R-blogg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989965"/>
                    </a:xfrm>
                    <a:prstGeom prst="rect">
                      <a:avLst/>
                    </a:prstGeom>
                    <a:noFill/>
                    <a:ln>
                      <a:noFill/>
                    </a:ln>
                  </pic:spPr>
                </pic:pic>
              </a:graphicData>
            </a:graphic>
          </wp:inline>
        </w:drawing>
      </w:r>
    </w:p>
    <w:p w14:paraId="5D3687D7" w14:textId="3D53C55C" w:rsidR="00FF0959" w:rsidRDefault="00B33E3D" w:rsidP="00B33E3D">
      <w:pPr>
        <w:pStyle w:val="Descripcin"/>
        <w:jc w:val="center"/>
        <w:rPr>
          <w:color w:val="000000" w:themeColor="text1"/>
          <w:sz w:val="16"/>
          <w:szCs w:val="16"/>
        </w:rPr>
      </w:pPr>
      <w:r w:rsidRPr="00B33E3D">
        <w:rPr>
          <w:color w:val="000000" w:themeColor="text1"/>
          <w:sz w:val="16"/>
          <w:szCs w:val="16"/>
        </w:rPr>
        <w:t>Imagen 3</w:t>
      </w:r>
    </w:p>
    <w:p w14:paraId="0557C36B" w14:textId="1CC3174A" w:rsidR="00FF0959" w:rsidRPr="00B33E3D" w:rsidRDefault="00B33E3D" w:rsidP="0078705D">
      <w:pPr>
        <w:jc w:val="both"/>
        <w:rPr>
          <w:rFonts w:ascii="Times New Roman" w:hAnsi="Times New Roman" w:cs="Times New Roman"/>
        </w:rPr>
      </w:pPr>
      <w:r>
        <w:rPr>
          <w:rFonts w:ascii="Times New Roman" w:hAnsi="Times New Roman" w:cs="Times New Roman"/>
        </w:rPr>
        <w:t xml:space="preserve">Para el caso de este trabajo, los conjuntos a comparar a través del Jaccard Similarity Score serán las metadata de los párrafos de los documentos. Se definirá, de esta manera, como la intersección de una metadata A y </w:t>
      </w:r>
      <w:r>
        <w:rPr>
          <w:rFonts w:ascii="Times New Roman" w:hAnsi="Times New Roman" w:cs="Times New Roman"/>
        </w:rPr>
        <w:t>una metadata B a aquellos tokens que se encuentren en ambos conjuntos y a la vez posee el mismo POS tag. Esto significa, que las palabras no solo serán comparadas por su similitud textual, sino que también se tendrá en cuenta su POS, buscando asegurar que se hayan usado de la misma forma en los dos párrafos. Es importante aclarar que aquellos párrafos que se encuentren citados poseerán un Jaccar Similarity Score de 0.</w:t>
      </w:r>
    </w:p>
    <w:p w14:paraId="0E52E8F0" w14:textId="6FCB121B" w:rsidR="0078705D" w:rsidRDefault="0009570D" w:rsidP="0078705D">
      <w:pPr>
        <w:jc w:val="both"/>
        <w:rPr>
          <w:rFonts w:ascii="Times New Roman" w:hAnsi="Times New Roman" w:cs="Times New Roman"/>
        </w:rPr>
      </w:pPr>
      <w:r>
        <w:rPr>
          <w:rFonts w:ascii="Times New Roman" w:hAnsi="Times New Roman" w:cs="Times New Roman"/>
        </w:rPr>
        <w:t>Este proceso se repite con cada uno de los documentos del dataset. Una vez que se terminó la comparación de todos los párrafos del documento candidato con los párrafos del dataset, se le asignara a cada párrafo el máximo Jaccard Similarity Score que haya obtenido en un comparación, para luego realizar un promedio por párrafos en el documento y obtener el nivel de plagio general del documento candidato con respecto al dataset.</w:t>
      </w:r>
    </w:p>
    <w:p w14:paraId="5C828DD8" w14:textId="637CF7E2" w:rsidR="001C7A4D" w:rsidRDefault="001C7A4D" w:rsidP="0078705D">
      <w:pPr>
        <w:jc w:val="both"/>
        <w:rPr>
          <w:rFonts w:ascii="Times New Roman" w:hAnsi="Times New Roman" w:cs="Times New Roman"/>
        </w:rPr>
      </w:pPr>
      <w:r>
        <w:rPr>
          <w:rFonts w:ascii="Times New Roman" w:hAnsi="Times New Roman" w:cs="Times New Roman"/>
        </w:rPr>
        <w:t>Una vez terminado el análisis, la aplicación mostrará por pantalla cada uno de los párrafos del documento candidato que son sospechosos de plagio, junto con un porcentaje de plagio y el párrafo referencia del cual puede ser una posible copia.</w:t>
      </w:r>
    </w:p>
    <w:p w14:paraId="4C3E7D48" w14:textId="0FAF97D9" w:rsidR="001C7A4D" w:rsidRDefault="001C7A4D" w:rsidP="001C7A4D">
      <w:pPr>
        <w:pStyle w:val="Prrafodelista"/>
        <w:numPr>
          <w:ilvl w:val="0"/>
          <w:numId w:val="4"/>
        </w:numPr>
        <w:jc w:val="both"/>
        <w:rPr>
          <w:rFonts w:ascii="Times New Roman" w:hAnsi="Times New Roman" w:cs="Times New Roman"/>
          <w:b/>
          <w:bCs/>
        </w:rPr>
      </w:pPr>
      <w:r w:rsidRPr="001C7A4D">
        <w:rPr>
          <w:rFonts w:ascii="Times New Roman" w:hAnsi="Times New Roman" w:cs="Times New Roman"/>
          <w:b/>
          <w:bCs/>
        </w:rPr>
        <w:t>Testing</w:t>
      </w:r>
    </w:p>
    <w:p w14:paraId="5E611062" w14:textId="40407591" w:rsidR="001C7A4D" w:rsidRDefault="001C7A4D" w:rsidP="001C7A4D">
      <w:pPr>
        <w:jc w:val="both"/>
        <w:rPr>
          <w:rFonts w:ascii="Times New Roman" w:hAnsi="Times New Roman" w:cs="Times New Roman"/>
        </w:rPr>
      </w:pPr>
      <w:r w:rsidRPr="00630FCB">
        <w:rPr>
          <w:rFonts w:ascii="Times New Roman" w:hAnsi="Times New Roman" w:cs="Times New Roman"/>
          <w:b/>
          <w:bCs/>
        </w:rPr>
        <w:t>Primer caso de testeo:</w:t>
      </w:r>
      <w:r>
        <w:rPr>
          <w:rFonts w:ascii="Times New Roman" w:hAnsi="Times New Roman" w:cs="Times New Roman"/>
        </w:rPr>
        <w:t xml:space="preserve"> se crean dos instancias de objeto Doc a partir del documento “Trabajo Práctico 1 – Hernan Dalle Nogare.docx” y se los compara entre sí. Como resultado, se obtiene un </w:t>
      </w:r>
      <w:r w:rsidR="002D1469">
        <w:rPr>
          <w:rFonts w:ascii="Times New Roman" w:hAnsi="Times New Roman" w:cs="Times New Roman"/>
        </w:rPr>
        <w:t>puntaje</w:t>
      </w:r>
      <w:r>
        <w:rPr>
          <w:rFonts w:ascii="Times New Roman" w:hAnsi="Times New Roman" w:cs="Times New Roman"/>
        </w:rPr>
        <w:t xml:space="preserve"> del 100</w:t>
      </w:r>
      <w:r w:rsidR="002D1469">
        <w:rPr>
          <w:rFonts w:ascii="Times New Roman" w:hAnsi="Times New Roman" w:cs="Times New Roman"/>
        </w:rPr>
        <w:t>%, lo cual es correcto, ya que son dos documentos idénticos.</w:t>
      </w:r>
    </w:p>
    <w:p w14:paraId="152368A7" w14:textId="7ABEE67E" w:rsidR="002D1469" w:rsidRDefault="002D1469" w:rsidP="001C7A4D">
      <w:pPr>
        <w:jc w:val="both"/>
        <w:rPr>
          <w:rFonts w:ascii="Times New Roman" w:hAnsi="Times New Roman" w:cs="Times New Roman"/>
        </w:rPr>
      </w:pPr>
      <w:r w:rsidRPr="00630FCB">
        <w:rPr>
          <w:rFonts w:ascii="Times New Roman" w:hAnsi="Times New Roman" w:cs="Times New Roman"/>
          <w:b/>
          <w:bCs/>
        </w:rPr>
        <w:t>Segundo caso de testeo:</w:t>
      </w:r>
      <w:r>
        <w:rPr>
          <w:rFonts w:ascii="Times New Roman" w:hAnsi="Times New Roman" w:cs="Times New Roman"/>
        </w:rPr>
        <w:t xml:space="preserve"> se utilizan dos oraciones de ejemplo que son totalmente diferentes. En consecuencia, la comparación entre ambas debe dar un puntaje menor al 10%. </w:t>
      </w:r>
    </w:p>
    <w:p w14:paraId="089D7505" w14:textId="2EF3E3D8" w:rsidR="002D1469" w:rsidRDefault="002D1469" w:rsidP="002D1469">
      <w:pPr>
        <w:pStyle w:val="Prrafodelista"/>
        <w:numPr>
          <w:ilvl w:val="0"/>
          <w:numId w:val="7"/>
        </w:numPr>
        <w:jc w:val="both"/>
        <w:rPr>
          <w:rFonts w:ascii="Times New Roman" w:hAnsi="Times New Roman" w:cs="Times New Roman"/>
        </w:rPr>
      </w:pPr>
      <w:r>
        <w:rPr>
          <w:rFonts w:ascii="Times New Roman" w:hAnsi="Times New Roman" w:cs="Times New Roman"/>
        </w:rPr>
        <w:t>Oración 1: “Rodrigo estaba paseando a su perro, cuando de repente vio un cerdo volar.”</w:t>
      </w:r>
    </w:p>
    <w:p w14:paraId="5D78B108" w14:textId="70D83AEA" w:rsidR="002D1469" w:rsidRDefault="002D1469" w:rsidP="002D1469">
      <w:pPr>
        <w:pStyle w:val="Prrafodelista"/>
        <w:numPr>
          <w:ilvl w:val="0"/>
          <w:numId w:val="7"/>
        </w:numPr>
        <w:jc w:val="both"/>
        <w:rPr>
          <w:rFonts w:ascii="Times New Roman" w:hAnsi="Times New Roman" w:cs="Times New Roman"/>
        </w:rPr>
      </w:pPr>
      <w:r>
        <w:rPr>
          <w:rFonts w:ascii="Times New Roman" w:hAnsi="Times New Roman" w:cs="Times New Roman"/>
        </w:rPr>
        <w:t>Oración 2: “A juan le gustan mucho las hamburguesas y las papas fritas.”</w:t>
      </w:r>
    </w:p>
    <w:p w14:paraId="325921CA" w14:textId="352803CA" w:rsidR="002D1469" w:rsidRDefault="002D1469" w:rsidP="002D1469">
      <w:pPr>
        <w:jc w:val="both"/>
        <w:rPr>
          <w:rFonts w:ascii="Times New Roman" w:hAnsi="Times New Roman" w:cs="Times New Roman"/>
        </w:rPr>
      </w:pPr>
      <w:r>
        <w:rPr>
          <w:rFonts w:ascii="Times New Roman" w:hAnsi="Times New Roman" w:cs="Times New Roman"/>
        </w:rPr>
        <w:t>Como resultado, se obtiene un score del 0%, lo cual a simple vista se ve correcto.</w:t>
      </w:r>
    </w:p>
    <w:p w14:paraId="5B262211" w14:textId="0D355AE9" w:rsidR="002D1469" w:rsidRDefault="002D1469" w:rsidP="002D1469">
      <w:pPr>
        <w:jc w:val="both"/>
        <w:rPr>
          <w:rFonts w:ascii="Times New Roman" w:hAnsi="Times New Roman" w:cs="Times New Roman"/>
        </w:rPr>
      </w:pPr>
      <w:r w:rsidRPr="00630FCB">
        <w:rPr>
          <w:rFonts w:ascii="Times New Roman" w:hAnsi="Times New Roman" w:cs="Times New Roman"/>
          <w:b/>
          <w:bCs/>
        </w:rPr>
        <w:lastRenderedPageBreak/>
        <w:t>Tercer caso de testeo:</w:t>
      </w:r>
      <w:r>
        <w:rPr>
          <w:rFonts w:ascii="Times New Roman" w:hAnsi="Times New Roman" w:cs="Times New Roman"/>
        </w:rPr>
        <w:t xml:space="preserve"> aquí se busca verificar que una cita sin referencia correspondiente penaliza el score final. Para esto, tomaremos las siguientes oraciones de ejemplo.</w:t>
      </w:r>
    </w:p>
    <w:p w14:paraId="52ED56CA" w14:textId="5D184754" w:rsidR="002D1469" w:rsidRDefault="002D1469" w:rsidP="002D1469">
      <w:pPr>
        <w:pStyle w:val="Prrafodelista"/>
        <w:numPr>
          <w:ilvl w:val="0"/>
          <w:numId w:val="8"/>
        </w:numPr>
        <w:jc w:val="both"/>
        <w:rPr>
          <w:rFonts w:ascii="Times New Roman" w:hAnsi="Times New Roman" w:cs="Times New Roman"/>
        </w:rPr>
      </w:pPr>
      <w:r>
        <w:rPr>
          <w:rFonts w:ascii="Times New Roman" w:hAnsi="Times New Roman" w:cs="Times New Roman"/>
        </w:rPr>
        <w:t>s1 = “Rodrigo estaba paseando a su perro, cuando de repente vio un cerdo volar.”</w:t>
      </w:r>
    </w:p>
    <w:p w14:paraId="077538E3" w14:textId="386A09F7" w:rsidR="002D1469" w:rsidRDefault="002D1469" w:rsidP="002D1469">
      <w:pPr>
        <w:pStyle w:val="Prrafodelista"/>
        <w:numPr>
          <w:ilvl w:val="0"/>
          <w:numId w:val="8"/>
        </w:numPr>
        <w:jc w:val="both"/>
        <w:rPr>
          <w:rFonts w:ascii="Times New Roman" w:hAnsi="Times New Roman" w:cs="Times New Roman"/>
        </w:rPr>
      </w:pPr>
      <w:r>
        <w:rPr>
          <w:rFonts w:ascii="Times New Roman" w:hAnsi="Times New Roman" w:cs="Times New Roman"/>
        </w:rPr>
        <w:t>s1CopyWithCitation</w:t>
      </w:r>
      <w:r w:rsidR="007921D5">
        <w:rPr>
          <w:rFonts w:ascii="Times New Roman" w:hAnsi="Times New Roman" w:cs="Times New Roman"/>
        </w:rPr>
        <w:t xml:space="preserve"> = “Rodrigo estaba paseando a su perro (Sentence1, 2021).”</w:t>
      </w:r>
    </w:p>
    <w:p w14:paraId="570D214B" w14:textId="7E645C6C" w:rsidR="007921D5" w:rsidRDefault="007921D5" w:rsidP="002D1469">
      <w:pPr>
        <w:pStyle w:val="Prrafodelista"/>
        <w:numPr>
          <w:ilvl w:val="0"/>
          <w:numId w:val="8"/>
        </w:numPr>
        <w:jc w:val="both"/>
        <w:rPr>
          <w:rFonts w:ascii="Times New Roman" w:hAnsi="Times New Roman" w:cs="Times New Roman"/>
        </w:rPr>
      </w:pPr>
      <w:r>
        <w:rPr>
          <w:rFonts w:ascii="Times New Roman" w:hAnsi="Times New Roman" w:cs="Times New Roman"/>
        </w:rPr>
        <w:t>s1CopyWithoutCitation = “Rodrigo estaba paseando a su perro.”</w:t>
      </w:r>
    </w:p>
    <w:p w14:paraId="6B3A8747" w14:textId="7DBAB85B" w:rsidR="007921D5" w:rsidRDefault="007921D5" w:rsidP="007921D5">
      <w:pPr>
        <w:jc w:val="both"/>
        <w:rPr>
          <w:rFonts w:ascii="Times New Roman" w:hAnsi="Times New Roman" w:cs="Times New Roman"/>
        </w:rPr>
      </w:pPr>
      <w:r>
        <w:rPr>
          <w:rFonts w:ascii="Times New Roman" w:hAnsi="Times New Roman" w:cs="Times New Roman"/>
        </w:rPr>
        <w:t>Como resultado</w:t>
      </w:r>
      <w:r w:rsidR="005067CB">
        <w:rPr>
          <w:rFonts w:ascii="Times New Roman" w:hAnsi="Times New Roman" w:cs="Times New Roman"/>
        </w:rPr>
        <w:t>, se obtiene</w:t>
      </w:r>
      <w:r>
        <w:rPr>
          <w:rFonts w:ascii="Times New Roman" w:hAnsi="Times New Roman" w:cs="Times New Roman"/>
        </w:rPr>
        <w:t>:</w:t>
      </w:r>
    </w:p>
    <w:p w14:paraId="475CA783" w14:textId="13614FF6" w:rsidR="007921D5" w:rsidRPr="007921D5" w:rsidRDefault="007921D5" w:rsidP="007921D5">
      <w:pPr>
        <w:jc w:val="both"/>
        <w:rPr>
          <w:rFonts w:ascii="Times New Roman" w:hAnsi="Times New Roman" w:cs="Times New Roman"/>
          <w:lang w:val="en-US"/>
        </w:rPr>
      </w:pPr>
      <w:r w:rsidRPr="007921D5">
        <w:rPr>
          <w:rFonts w:ascii="Times New Roman" w:hAnsi="Times New Roman" w:cs="Times New Roman"/>
          <w:lang w:val="en-US"/>
        </w:rPr>
        <w:t>JaccardScore(s1, s1CopyWithCitation) = 0%</w:t>
      </w:r>
    </w:p>
    <w:p w14:paraId="17455527" w14:textId="051E0370" w:rsidR="007921D5" w:rsidRPr="007921D5" w:rsidRDefault="007921D5" w:rsidP="007921D5">
      <w:pPr>
        <w:jc w:val="both"/>
        <w:rPr>
          <w:rFonts w:ascii="Times New Roman" w:hAnsi="Times New Roman" w:cs="Times New Roman"/>
          <w:lang w:val="en-US"/>
        </w:rPr>
      </w:pPr>
      <w:r w:rsidRPr="007921D5">
        <w:rPr>
          <w:rFonts w:ascii="Times New Roman" w:hAnsi="Times New Roman" w:cs="Times New Roman"/>
          <w:lang w:val="en-US"/>
        </w:rPr>
        <w:t>JaccardScore(s1, s1CopyWithoutCitation) = 42.85%</w:t>
      </w:r>
    </w:p>
    <w:p w14:paraId="6B76A55E" w14:textId="4BE61FD7" w:rsidR="007921D5" w:rsidRDefault="007921D5" w:rsidP="007921D5">
      <w:pPr>
        <w:jc w:val="both"/>
        <w:rPr>
          <w:rFonts w:ascii="Times New Roman" w:hAnsi="Times New Roman" w:cs="Times New Roman"/>
        </w:rPr>
      </w:pPr>
      <w:r w:rsidRPr="00630FCB">
        <w:rPr>
          <w:rFonts w:ascii="Times New Roman" w:hAnsi="Times New Roman" w:cs="Times New Roman"/>
          <w:b/>
          <w:bCs/>
        </w:rPr>
        <w:t xml:space="preserve">Cuarto caso de </w:t>
      </w:r>
      <w:r w:rsidR="00630FCB" w:rsidRPr="00630FCB">
        <w:rPr>
          <w:rFonts w:ascii="Times New Roman" w:hAnsi="Times New Roman" w:cs="Times New Roman"/>
          <w:b/>
          <w:bCs/>
        </w:rPr>
        <w:t>testeo</w:t>
      </w:r>
      <w:r w:rsidRPr="00630FCB">
        <w:rPr>
          <w:rFonts w:ascii="Times New Roman" w:hAnsi="Times New Roman" w:cs="Times New Roman"/>
          <w:b/>
          <w:bCs/>
        </w:rPr>
        <w:t>:</w:t>
      </w:r>
      <w:r w:rsidRPr="007921D5">
        <w:rPr>
          <w:rFonts w:ascii="Times New Roman" w:hAnsi="Times New Roman" w:cs="Times New Roman"/>
        </w:rPr>
        <w:t xml:space="preserve"> s</w:t>
      </w:r>
      <w:r>
        <w:rPr>
          <w:rFonts w:ascii="Times New Roman" w:hAnsi="Times New Roman" w:cs="Times New Roman"/>
        </w:rPr>
        <w:t>e le da al algoritmo una oración, y se le adjunta a ella diferentes formas de referenciar para chequear que estas sean reconocidas.</w:t>
      </w:r>
    </w:p>
    <w:p w14:paraId="1F34FCDC" w14:textId="661D2ABC" w:rsidR="007921D5" w:rsidRDefault="007921D5" w:rsidP="007921D5">
      <w:pPr>
        <w:jc w:val="both"/>
        <w:rPr>
          <w:rFonts w:ascii="Times New Roman" w:hAnsi="Times New Roman" w:cs="Times New Roman"/>
        </w:rPr>
      </w:pPr>
      <w:r>
        <w:rPr>
          <w:rFonts w:ascii="Times New Roman" w:hAnsi="Times New Roman" w:cs="Times New Roman"/>
        </w:rPr>
        <w:t>Ejemplo utilizado:</w:t>
      </w:r>
    </w:p>
    <w:p w14:paraId="07FD6DC1" w14:textId="75D77C88"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Oración:</w:t>
      </w:r>
      <w:r w:rsidRPr="007921D5">
        <w:rPr>
          <w:rFonts w:ascii="Times New Roman" w:hAnsi="Times New Roman" w:cs="Times New Roman"/>
        </w:rPr>
        <w:t xml:space="preserve"> </w:t>
      </w:r>
      <w:r w:rsidRPr="007921D5">
        <w:rPr>
          <w:rFonts w:ascii="Times New Roman" w:hAnsi="Times New Roman" w:cs="Times New Roman"/>
        </w:rPr>
        <w:t>“Rodrigo estaba paseando a su perro, cuando de repente vio un cerdo volar.”</w:t>
      </w:r>
    </w:p>
    <w:p w14:paraId="66D15B79" w14:textId="1B5C0303"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1:</w:t>
      </w:r>
      <w:r w:rsidRPr="007921D5">
        <w:rPr>
          <w:rFonts w:ascii="Times New Roman" w:hAnsi="Times New Roman" w:cs="Times New Roman"/>
        </w:rPr>
        <w:t xml:space="preserve"> “Según [1], ” (formato ISO, se adiciona al principio de la oración).</w:t>
      </w:r>
    </w:p>
    <w:p w14:paraId="33EC4B0E" w14:textId="62596E50"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2:</w:t>
      </w:r>
      <w:r w:rsidRPr="007921D5">
        <w:rPr>
          <w:rFonts w:ascii="Times New Roman" w:hAnsi="Times New Roman" w:cs="Times New Roman"/>
        </w:rPr>
        <w:t xml:space="preserve"> </w:t>
      </w:r>
      <w:r w:rsidRPr="007921D5">
        <w:rPr>
          <w:rFonts w:ascii="Times New Roman" w:hAnsi="Times New Roman" w:cs="Times New Roman"/>
        </w:rPr>
        <w:t>"(Despotovic-Zrakic et al., 2012)"</w:t>
      </w:r>
      <w:r w:rsidRPr="007921D5">
        <w:rPr>
          <w:rFonts w:ascii="Times New Roman" w:hAnsi="Times New Roman" w:cs="Times New Roman"/>
        </w:rPr>
        <w:t xml:space="preserve"> (formato APA, se adiciona al final de la oración).</w:t>
      </w:r>
    </w:p>
    <w:p w14:paraId="1BE9D85E" w14:textId="05C3B413"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3:</w:t>
      </w:r>
      <w:r w:rsidRPr="007921D5">
        <w:rPr>
          <w:rFonts w:ascii="Times New Roman" w:hAnsi="Times New Roman" w:cs="Times New Roman"/>
        </w:rPr>
        <w:t xml:space="preserve"> </w:t>
      </w:r>
      <w:r w:rsidRPr="007921D5">
        <w:rPr>
          <w:rFonts w:ascii="Times New Roman" w:hAnsi="Times New Roman" w:cs="Times New Roman"/>
        </w:rPr>
        <w:t>"(Anónimo, 2010)"</w:t>
      </w:r>
      <w:r w:rsidRPr="007921D5">
        <w:rPr>
          <w:rFonts w:ascii="Times New Roman" w:hAnsi="Times New Roman" w:cs="Times New Roman"/>
        </w:rPr>
        <w:t xml:space="preserve"> </w:t>
      </w:r>
      <w:r w:rsidRPr="007921D5">
        <w:rPr>
          <w:rFonts w:ascii="Times New Roman" w:hAnsi="Times New Roman" w:cs="Times New Roman"/>
        </w:rPr>
        <w:t>(formato APA, se adiciona al final de la oración).</w:t>
      </w:r>
    </w:p>
    <w:p w14:paraId="73820DEC" w14:textId="0B9A1BFC"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4:</w:t>
      </w:r>
      <w:r w:rsidRPr="007921D5">
        <w:rPr>
          <w:rFonts w:ascii="Times New Roman" w:hAnsi="Times New Roman" w:cs="Times New Roman"/>
        </w:rPr>
        <w:t xml:space="preserve"> </w:t>
      </w:r>
      <w:r w:rsidRPr="007921D5">
        <w:rPr>
          <w:rFonts w:ascii="Times New Roman" w:hAnsi="Times New Roman" w:cs="Times New Roman"/>
        </w:rPr>
        <w:t>"(Sabbagh, 2010a)"</w:t>
      </w:r>
      <w:r w:rsidRPr="007921D5">
        <w:rPr>
          <w:rFonts w:ascii="Times New Roman" w:hAnsi="Times New Roman" w:cs="Times New Roman"/>
        </w:rPr>
        <w:t xml:space="preserve"> </w:t>
      </w:r>
      <w:r w:rsidRPr="007921D5">
        <w:rPr>
          <w:rFonts w:ascii="Times New Roman" w:hAnsi="Times New Roman" w:cs="Times New Roman"/>
        </w:rPr>
        <w:t>(formato APA, se adiciona al final de la oración).</w:t>
      </w:r>
    </w:p>
    <w:p w14:paraId="366BA2F2" w14:textId="01F25ABC"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5:</w:t>
      </w:r>
      <w:r w:rsidRPr="007921D5">
        <w:rPr>
          <w:rFonts w:ascii="Times New Roman" w:hAnsi="Times New Roman" w:cs="Times New Roman"/>
        </w:rPr>
        <w:t xml:space="preserve"> </w:t>
      </w:r>
      <w:r w:rsidRPr="007921D5">
        <w:rPr>
          <w:rFonts w:ascii="Times New Roman" w:hAnsi="Times New Roman" w:cs="Times New Roman"/>
        </w:rPr>
        <w:t>"(Sabbagh, 2010b)"</w:t>
      </w:r>
      <w:r w:rsidRPr="007921D5">
        <w:rPr>
          <w:rFonts w:ascii="Times New Roman" w:hAnsi="Times New Roman" w:cs="Times New Roman"/>
        </w:rPr>
        <w:t xml:space="preserve"> </w:t>
      </w:r>
      <w:r w:rsidRPr="007921D5">
        <w:rPr>
          <w:rFonts w:ascii="Times New Roman" w:hAnsi="Times New Roman" w:cs="Times New Roman"/>
        </w:rPr>
        <w:t>(formato APA, se adiciona al final de la oración).</w:t>
      </w:r>
    </w:p>
    <w:p w14:paraId="3C1D609E" w14:textId="697DB94B" w:rsid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6:</w:t>
      </w:r>
      <w:r w:rsidRPr="007921D5">
        <w:rPr>
          <w:rFonts w:ascii="Times New Roman" w:hAnsi="Times New Roman" w:cs="Times New Roman"/>
        </w:rPr>
        <w:t xml:space="preserve"> </w:t>
      </w:r>
      <w:r w:rsidRPr="007921D5">
        <w:rPr>
          <w:rFonts w:ascii="Times New Roman" w:hAnsi="Times New Roman" w:cs="Times New Roman"/>
        </w:rPr>
        <w:t>"("Barcelona to Ban Burqa", 2010)"</w:t>
      </w:r>
      <w:r w:rsidRPr="007921D5">
        <w:rPr>
          <w:rFonts w:ascii="Times New Roman" w:hAnsi="Times New Roman" w:cs="Times New Roman"/>
        </w:rPr>
        <w:t xml:space="preserve"> </w:t>
      </w:r>
      <w:r w:rsidRPr="007921D5">
        <w:rPr>
          <w:rFonts w:ascii="Times New Roman" w:hAnsi="Times New Roman" w:cs="Times New Roman"/>
        </w:rPr>
        <w:t>(formato APA, se adiciona al final de la oración).</w:t>
      </w:r>
    </w:p>
    <w:p w14:paraId="173A6BA2" w14:textId="76E85483" w:rsidR="007921D5" w:rsidRDefault="00630FCB" w:rsidP="00630FCB">
      <w:pPr>
        <w:jc w:val="both"/>
        <w:rPr>
          <w:rFonts w:ascii="Times New Roman" w:hAnsi="Times New Roman" w:cs="Times New Roman"/>
        </w:rPr>
      </w:pPr>
      <w:r w:rsidRPr="00630FCB">
        <w:rPr>
          <w:rFonts w:ascii="Times New Roman" w:hAnsi="Times New Roman" w:cs="Times New Roman"/>
          <w:b/>
          <w:bCs/>
        </w:rPr>
        <w:t xml:space="preserve">Quinto caso de testeo: </w:t>
      </w:r>
      <w:r>
        <w:rPr>
          <w:rFonts w:ascii="Times New Roman" w:hAnsi="Times New Roman" w:cs="Times New Roman"/>
        </w:rPr>
        <w:t>en este caso se busca verificar que dos oraciones idénticas en textos distintos aumentan la similitud.</w:t>
      </w:r>
    </w:p>
    <w:p w14:paraId="49FF1994" w14:textId="2FFF7DE6" w:rsidR="00630FCB" w:rsidRDefault="00630FCB" w:rsidP="00630FCB">
      <w:pPr>
        <w:jc w:val="both"/>
        <w:rPr>
          <w:rFonts w:ascii="Times New Roman" w:hAnsi="Times New Roman" w:cs="Times New Roman"/>
        </w:rPr>
      </w:pPr>
      <w:r>
        <w:rPr>
          <w:rFonts w:ascii="Times New Roman" w:hAnsi="Times New Roman" w:cs="Times New Roman"/>
        </w:rPr>
        <w:t>Ejemplos utilizados:</w:t>
      </w:r>
    </w:p>
    <w:p w14:paraId="778D9B72" w14:textId="4CA8286F" w:rsidR="00630FCB" w:rsidRPr="00630FCB" w:rsidRDefault="00630FCB" w:rsidP="00630FCB">
      <w:pPr>
        <w:pStyle w:val="Prrafodelista"/>
        <w:numPr>
          <w:ilvl w:val="0"/>
          <w:numId w:val="10"/>
        </w:numPr>
        <w:jc w:val="both"/>
        <w:rPr>
          <w:rFonts w:ascii="Times New Roman" w:hAnsi="Times New Roman" w:cs="Times New Roman"/>
        </w:rPr>
      </w:pPr>
      <w:r w:rsidRPr="00630FCB">
        <w:rPr>
          <w:rFonts w:ascii="Times New Roman" w:hAnsi="Times New Roman" w:cs="Times New Roman"/>
        </w:rPr>
        <w:t>Doc1 = “</w:t>
      </w:r>
      <w:r w:rsidRPr="00630FCB">
        <w:rPr>
          <w:rFonts w:ascii="Times New Roman" w:hAnsi="Times New Roman" w:cs="Times New Roman"/>
        </w:rPr>
        <w:t>Trabajo Práctico 1 - Hernan Dalle Nogare.docx</w:t>
      </w:r>
      <w:r w:rsidRPr="00630FCB">
        <w:rPr>
          <w:rFonts w:ascii="Times New Roman" w:hAnsi="Times New Roman" w:cs="Times New Roman"/>
        </w:rPr>
        <w:t>”</w:t>
      </w:r>
    </w:p>
    <w:p w14:paraId="6A240CDA" w14:textId="1EBA22B6" w:rsidR="00630FCB" w:rsidRPr="00630FCB" w:rsidRDefault="00630FCB" w:rsidP="00630FCB">
      <w:pPr>
        <w:pStyle w:val="Prrafodelista"/>
        <w:numPr>
          <w:ilvl w:val="0"/>
          <w:numId w:val="10"/>
        </w:numPr>
        <w:jc w:val="both"/>
        <w:rPr>
          <w:rFonts w:ascii="Times New Roman" w:hAnsi="Times New Roman" w:cs="Times New Roman"/>
          <w:lang w:val="en-US"/>
        </w:rPr>
      </w:pPr>
      <w:r w:rsidRPr="00630FCB">
        <w:rPr>
          <w:rFonts w:ascii="Times New Roman" w:hAnsi="Times New Roman" w:cs="Times New Roman"/>
          <w:lang w:val="en-US"/>
        </w:rPr>
        <w:t>Doc2 = “</w:t>
      </w:r>
      <w:r w:rsidRPr="00630FCB">
        <w:rPr>
          <w:rFonts w:ascii="Times New Roman" w:hAnsi="Times New Roman" w:cs="Times New Roman"/>
          <w:lang w:val="en-US"/>
        </w:rPr>
        <w:t>TP 3 The experience economy (1).docx</w:t>
      </w:r>
      <w:r w:rsidRPr="00630FCB">
        <w:rPr>
          <w:rFonts w:ascii="Times New Roman" w:hAnsi="Times New Roman" w:cs="Times New Roman"/>
          <w:lang w:val="en-US"/>
        </w:rPr>
        <w:t>”</w:t>
      </w:r>
    </w:p>
    <w:p w14:paraId="65D25A8F" w14:textId="3623B0A6" w:rsidR="00630FCB" w:rsidRPr="00630FCB" w:rsidRDefault="00630FCB" w:rsidP="00630FCB">
      <w:pPr>
        <w:pStyle w:val="Prrafodelista"/>
        <w:numPr>
          <w:ilvl w:val="0"/>
          <w:numId w:val="10"/>
        </w:numPr>
        <w:jc w:val="both"/>
        <w:rPr>
          <w:rFonts w:ascii="Times New Roman" w:hAnsi="Times New Roman" w:cs="Times New Roman"/>
        </w:rPr>
      </w:pPr>
      <w:r w:rsidRPr="00630FCB">
        <w:rPr>
          <w:rFonts w:ascii="Times New Roman" w:hAnsi="Times New Roman" w:cs="Times New Roman"/>
        </w:rPr>
        <w:t xml:space="preserve">NuevaOracion = </w:t>
      </w:r>
      <w:r w:rsidRPr="00630FCB">
        <w:rPr>
          <w:rFonts w:ascii="Times New Roman" w:hAnsi="Times New Roman" w:cs="Times New Roman"/>
        </w:rPr>
        <w:t>"Esta es una nueva oración para testear si aumenta la similitud entre ambos documentos."</w:t>
      </w:r>
    </w:p>
    <w:p w14:paraId="7687A868" w14:textId="7AC35EB5" w:rsidR="0078705D" w:rsidRDefault="00630FCB" w:rsidP="00630FCB">
      <w:pPr>
        <w:jc w:val="both"/>
        <w:rPr>
          <w:rFonts w:ascii="Times New Roman" w:hAnsi="Times New Roman" w:cs="Times New Roman"/>
        </w:rPr>
      </w:pPr>
      <w:r>
        <w:rPr>
          <w:rFonts w:ascii="Times New Roman" w:hAnsi="Times New Roman" w:cs="Times New Roman"/>
        </w:rPr>
        <w:t>Como resultado se obtiene que, mientras que los dos documentos originales dan un puntaje de similitud del 9.63%, los documentos con la oración agregada dan un puntaje de similitud del 10.91%.</w:t>
      </w:r>
    </w:p>
    <w:p w14:paraId="34154EA6" w14:textId="142E7860" w:rsidR="00630FCB" w:rsidRDefault="00630FCB" w:rsidP="00630FCB">
      <w:pPr>
        <w:jc w:val="both"/>
        <w:rPr>
          <w:rFonts w:ascii="Times New Roman" w:hAnsi="Times New Roman" w:cs="Times New Roman"/>
        </w:rPr>
      </w:pPr>
      <w:r w:rsidRPr="00630FCB">
        <w:rPr>
          <w:rFonts w:ascii="Times New Roman" w:hAnsi="Times New Roman" w:cs="Times New Roman"/>
          <w:b/>
          <w:bCs/>
        </w:rPr>
        <w:t xml:space="preserve">Sexto caso de testeo: </w:t>
      </w:r>
      <w:r w:rsidR="005067CB">
        <w:rPr>
          <w:rFonts w:ascii="Times New Roman" w:hAnsi="Times New Roman" w:cs="Times New Roman"/>
        </w:rPr>
        <w:t>en este caso se busca verificar que una copia parcial de una oración penaliza menos que una copia total.</w:t>
      </w:r>
    </w:p>
    <w:p w14:paraId="55CCBDA3" w14:textId="5D225086" w:rsidR="005067CB" w:rsidRDefault="005067CB" w:rsidP="00630FCB">
      <w:pPr>
        <w:jc w:val="both"/>
        <w:rPr>
          <w:rFonts w:ascii="Times New Roman" w:hAnsi="Times New Roman" w:cs="Times New Roman"/>
        </w:rPr>
      </w:pPr>
      <w:r>
        <w:rPr>
          <w:rFonts w:ascii="Times New Roman" w:hAnsi="Times New Roman" w:cs="Times New Roman"/>
        </w:rPr>
        <w:t>Ejemplos utilizados:</w:t>
      </w:r>
    </w:p>
    <w:p w14:paraId="08781A65" w14:textId="2704C5DF" w:rsidR="005067CB" w:rsidRPr="005067CB" w:rsidRDefault="005067CB" w:rsidP="005067CB">
      <w:pPr>
        <w:pStyle w:val="Prrafodelista"/>
        <w:numPr>
          <w:ilvl w:val="0"/>
          <w:numId w:val="11"/>
        </w:numPr>
        <w:jc w:val="both"/>
        <w:rPr>
          <w:rFonts w:ascii="Times New Roman" w:hAnsi="Times New Roman" w:cs="Times New Roman"/>
        </w:rPr>
      </w:pPr>
      <w:r w:rsidRPr="005067CB">
        <w:rPr>
          <w:rFonts w:ascii="Times New Roman" w:hAnsi="Times New Roman" w:cs="Times New Roman"/>
        </w:rPr>
        <w:t xml:space="preserve">s1 = </w:t>
      </w:r>
      <w:r w:rsidRPr="005067CB">
        <w:rPr>
          <w:rFonts w:ascii="Times New Roman" w:hAnsi="Times New Roman" w:cs="Times New Roman"/>
        </w:rPr>
        <w:t>"Spiderman salvó a la mujer que estaba atrapada bajo los escombros del edificio en llamas."</w:t>
      </w:r>
    </w:p>
    <w:p w14:paraId="5F2C713F" w14:textId="6880F02E" w:rsidR="002209D4" w:rsidRPr="005067CB" w:rsidRDefault="005067CB" w:rsidP="005067CB">
      <w:pPr>
        <w:pStyle w:val="Prrafodelista"/>
        <w:numPr>
          <w:ilvl w:val="0"/>
          <w:numId w:val="11"/>
        </w:numPr>
        <w:jc w:val="both"/>
        <w:rPr>
          <w:rFonts w:ascii="Times New Roman" w:hAnsi="Times New Roman" w:cs="Times New Roman"/>
        </w:rPr>
      </w:pPr>
      <w:r w:rsidRPr="005067CB">
        <w:rPr>
          <w:rFonts w:ascii="Times New Roman" w:hAnsi="Times New Roman" w:cs="Times New Roman"/>
        </w:rPr>
        <w:t xml:space="preserve">s1CopiaParcial = </w:t>
      </w:r>
      <w:r w:rsidRPr="005067CB">
        <w:rPr>
          <w:rFonts w:ascii="Times New Roman" w:hAnsi="Times New Roman" w:cs="Times New Roman"/>
        </w:rPr>
        <w:t>"Ironman salvó al hombre que estaba atrapado dentro del edificio en llamas."</w:t>
      </w:r>
    </w:p>
    <w:p w14:paraId="358B13DD" w14:textId="7F3E369E" w:rsidR="005067CB" w:rsidRDefault="005067CB" w:rsidP="005067CB">
      <w:pPr>
        <w:jc w:val="both"/>
        <w:rPr>
          <w:rFonts w:ascii="Times New Roman" w:hAnsi="Times New Roman" w:cs="Times New Roman"/>
        </w:rPr>
      </w:pPr>
      <w:r>
        <w:rPr>
          <w:rFonts w:ascii="Times New Roman" w:hAnsi="Times New Roman" w:cs="Times New Roman"/>
        </w:rPr>
        <w:t>Como resultado, se obtiene:</w:t>
      </w:r>
    </w:p>
    <w:p w14:paraId="5B0A67C7" w14:textId="59803370" w:rsidR="005067CB" w:rsidRPr="005067CB" w:rsidRDefault="005067CB" w:rsidP="005067CB">
      <w:pPr>
        <w:jc w:val="both"/>
        <w:rPr>
          <w:rFonts w:ascii="Times New Roman" w:hAnsi="Times New Roman" w:cs="Times New Roman"/>
          <w:lang w:val="en-US"/>
        </w:rPr>
      </w:pPr>
      <w:r w:rsidRPr="005067CB">
        <w:rPr>
          <w:rFonts w:ascii="Times New Roman" w:hAnsi="Times New Roman" w:cs="Times New Roman"/>
          <w:lang w:val="en-US"/>
        </w:rPr>
        <w:t>JaccardScore(s1, s1CopiaParcial) =</w:t>
      </w:r>
      <w:r>
        <w:rPr>
          <w:rFonts w:ascii="Times New Roman" w:hAnsi="Times New Roman" w:cs="Times New Roman"/>
          <w:lang w:val="en-US"/>
        </w:rPr>
        <w:t xml:space="preserve"> </w:t>
      </w:r>
      <w:r w:rsidRPr="005067CB">
        <w:rPr>
          <w:rFonts w:ascii="Times New Roman" w:hAnsi="Times New Roman" w:cs="Times New Roman"/>
          <w:lang w:val="en-US"/>
        </w:rPr>
        <w:t>36.36%</w:t>
      </w:r>
    </w:p>
    <w:p w14:paraId="10C23FFD" w14:textId="0EE0A094" w:rsidR="005067CB" w:rsidRDefault="005067CB" w:rsidP="005067CB">
      <w:pPr>
        <w:jc w:val="both"/>
        <w:rPr>
          <w:rFonts w:ascii="Times New Roman" w:hAnsi="Times New Roman" w:cs="Times New Roman"/>
          <w:lang w:val="en-US"/>
        </w:rPr>
      </w:pPr>
      <w:r w:rsidRPr="005067CB">
        <w:rPr>
          <w:rFonts w:ascii="Times New Roman" w:hAnsi="Times New Roman" w:cs="Times New Roman"/>
          <w:lang w:val="en-US"/>
        </w:rPr>
        <w:t xml:space="preserve">JaccardScore(s1, s1)  = </w:t>
      </w:r>
      <w:r>
        <w:rPr>
          <w:rFonts w:ascii="Times New Roman" w:hAnsi="Times New Roman" w:cs="Times New Roman"/>
          <w:lang w:val="en-US"/>
        </w:rPr>
        <w:t>100%</w:t>
      </w:r>
    </w:p>
    <w:p w14:paraId="5A7D0164" w14:textId="467E0EBD" w:rsidR="005067CB" w:rsidRDefault="005067CB" w:rsidP="005067CB">
      <w:pPr>
        <w:jc w:val="both"/>
        <w:rPr>
          <w:rFonts w:ascii="Times New Roman" w:hAnsi="Times New Roman" w:cs="Times New Roman"/>
        </w:rPr>
      </w:pPr>
      <w:r w:rsidRPr="005067CB">
        <w:rPr>
          <w:rFonts w:ascii="Times New Roman" w:hAnsi="Times New Roman" w:cs="Times New Roman"/>
          <w:b/>
          <w:bCs/>
        </w:rPr>
        <w:t xml:space="preserve">Séptimo caso de testeo: </w:t>
      </w:r>
      <w:r>
        <w:rPr>
          <w:rFonts w:ascii="Times New Roman" w:hAnsi="Times New Roman" w:cs="Times New Roman"/>
        </w:rPr>
        <w:t>aquí se creará un caso de plagio artificial, modificando algunos detalles poco importantes, y se buscará tener un porcentaje de plagio mayor al 80%.</w:t>
      </w:r>
    </w:p>
    <w:p w14:paraId="6D084DE3" w14:textId="187FF0CF" w:rsidR="005067CB" w:rsidRPr="005067CB" w:rsidRDefault="005067CB" w:rsidP="005067CB">
      <w:pPr>
        <w:pStyle w:val="Prrafodelista"/>
        <w:numPr>
          <w:ilvl w:val="0"/>
          <w:numId w:val="12"/>
        </w:numPr>
        <w:jc w:val="both"/>
        <w:rPr>
          <w:rFonts w:ascii="Times New Roman" w:hAnsi="Times New Roman" w:cs="Times New Roman"/>
        </w:rPr>
      </w:pPr>
      <w:r w:rsidRPr="005067CB">
        <w:rPr>
          <w:rFonts w:ascii="Times New Roman" w:hAnsi="Times New Roman" w:cs="Times New Roman"/>
        </w:rPr>
        <w:t>Doc1 = “</w:t>
      </w:r>
      <w:r w:rsidRPr="005067CB">
        <w:rPr>
          <w:rFonts w:ascii="Times New Roman" w:hAnsi="Times New Roman" w:cs="Times New Roman"/>
        </w:rPr>
        <w:t>TP 1 - Larga Cola - Campassi Rodrigo .docx</w:t>
      </w:r>
      <w:r w:rsidRPr="005067CB">
        <w:rPr>
          <w:rFonts w:ascii="Times New Roman" w:hAnsi="Times New Roman" w:cs="Times New Roman"/>
        </w:rPr>
        <w:t>”</w:t>
      </w:r>
    </w:p>
    <w:p w14:paraId="7F45EF57" w14:textId="2C73FBF1" w:rsidR="005067CB" w:rsidRPr="005067CB" w:rsidRDefault="005067CB" w:rsidP="005067CB">
      <w:pPr>
        <w:pStyle w:val="Prrafodelista"/>
        <w:numPr>
          <w:ilvl w:val="0"/>
          <w:numId w:val="12"/>
        </w:numPr>
        <w:jc w:val="both"/>
        <w:rPr>
          <w:rFonts w:ascii="Times New Roman" w:hAnsi="Times New Roman" w:cs="Times New Roman"/>
        </w:rPr>
      </w:pPr>
      <w:r w:rsidRPr="005067CB">
        <w:rPr>
          <w:rFonts w:ascii="Times New Roman" w:hAnsi="Times New Roman" w:cs="Times New Roman"/>
        </w:rPr>
        <w:t>Doc2 = “</w:t>
      </w:r>
      <w:r w:rsidRPr="005067CB">
        <w:rPr>
          <w:rFonts w:ascii="Times New Roman" w:hAnsi="Times New Roman" w:cs="Times New Roman"/>
        </w:rPr>
        <w:t>TP 1 - Larga Cola - Campassi Rodrigo(plagio) .docx</w:t>
      </w:r>
      <w:r w:rsidRPr="005067CB">
        <w:rPr>
          <w:rFonts w:ascii="Times New Roman" w:hAnsi="Times New Roman" w:cs="Times New Roman"/>
        </w:rPr>
        <w:t>”</w:t>
      </w:r>
    </w:p>
    <w:p w14:paraId="7895287C" w14:textId="74C9AEFC" w:rsidR="005067CB" w:rsidRPr="005067CB" w:rsidRDefault="0050590F" w:rsidP="005067CB">
      <w:pPr>
        <w:jc w:val="both"/>
        <w:rPr>
          <w:rFonts w:ascii="Times New Roman" w:hAnsi="Times New Roman" w:cs="Times New Roman"/>
        </w:rPr>
      </w:pPr>
      <w:r>
        <w:rPr>
          <w:rFonts w:ascii="Times New Roman" w:hAnsi="Times New Roman" w:cs="Times New Roman"/>
        </w:rPr>
        <w:t>Luego de borrar varios párrafos y agregar otros totalmente diferentes, se obtiene un puntaje de similitud del 82.7%.</w:t>
      </w:r>
    </w:p>
    <w:p w14:paraId="2A5742E5" w14:textId="70AE10CC" w:rsidR="002209D4" w:rsidRPr="005067CB" w:rsidRDefault="002209D4">
      <w:pPr>
        <w:rPr>
          <w:rFonts w:ascii="Times New Roman" w:hAnsi="Times New Roman" w:cs="Times New Roman"/>
        </w:rPr>
      </w:pPr>
    </w:p>
    <w:p w14:paraId="60C7587F" w14:textId="77777777" w:rsidR="002209D4" w:rsidRPr="005067CB" w:rsidRDefault="002209D4">
      <w:pPr>
        <w:rPr>
          <w:rFonts w:ascii="Times New Roman" w:hAnsi="Times New Roman" w:cs="Times New Roman"/>
        </w:rPr>
      </w:pPr>
    </w:p>
    <w:sectPr w:rsidR="002209D4" w:rsidRPr="005067CB" w:rsidSect="002E03B5">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4896"/>
    <w:multiLevelType w:val="hybridMultilevel"/>
    <w:tmpl w:val="CFBC1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3C3C46"/>
    <w:multiLevelType w:val="hybridMultilevel"/>
    <w:tmpl w:val="0C0EF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B23B59"/>
    <w:multiLevelType w:val="hybridMultilevel"/>
    <w:tmpl w:val="17EC0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2631B2"/>
    <w:multiLevelType w:val="hybridMultilevel"/>
    <w:tmpl w:val="BCE405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9E3AA4"/>
    <w:multiLevelType w:val="hybridMultilevel"/>
    <w:tmpl w:val="A8929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E37C76"/>
    <w:multiLevelType w:val="hybridMultilevel"/>
    <w:tmpl w:val="8E306C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853334"/>
    <w:multiLevelType w:val="hybridMultilevel"/>
    <w:tmpl w:val="21D8E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33583C"/>
    <w:multiLevelType w:val="hybridMultilevel"/>
    <w:tmpl w:val="66621EC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46223EF2"/>
    <w:multiLevelType w:val="hybridMultilevel"/>
    <w:tmpl w:val="1E6A2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B0074DE"/>
    <w:multiLevelType w:val="hybridMultilevel"/>
    <w:tmpl w:val="B86C79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3E87FB8"/>
    <w:multiLevelType w:val="hybridMultilevel"/>
    <w:tmpl w:val="49862E86"/>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76265EEA"/>
    <w:multiLevelType w:val="hybridMultilevel"/>
    <w:tmpl w:val="FCF63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7"/>
  </w:num>
  <w:num w:numId="7">
    <w:abstractNumId w:val="4"/>
  </w:num>
  <w:num w:numId="8">
    <w:abstractNumId w:val="11"/>
  </w:num>
  <w:num w:numId="9">
    <w:abstractNumId w:val="2"/>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6"/>
    <w:rsid w:val="000908A5"/>
    <w:rsid w:val="0009570D"/>
    <w:rsid w:val="000E3F12"/>
    <w:rsid w:val="001C7A4D"/>
    <w:rsid w:val="002209D4"/>
    <w:rsid w:val="002A7209"/>
    <w:rsid w:val="002D1469"/>
    <w:rsid w:val="002E03B5"/>
    <w:rsid w:val="00365CCA"/>
    <w:rsid w:val="00394F87"/>
    <w:rsid w:val="0050590F"/>
    <w:rsid w:val="005067CB"/>
    <w:rsid w:val="005937CE"/>
    <w:rsid w:val="00630FCB"/>
    <w:rsid w:val="0078705D"/>
    <w:rsid w:val="007921D5"/>
    <w:rsid w:val="008A46F7"/>
    <w:rsid w:val="00AC0980"/>
    <w:rsid w:val="00B33E3D"/>
    <w:rsid w:val="00B41A66"/>
    <w:rsid w:val="00B534AD"/>
    <w:rsid w:val="00C55541"/>
    <w:rsid w:val="00E52F2B"/>
    <w:rsid w:val="00E850DB"/>
    <w:rsid w:val="00FF09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B4E1"/>
  <w15:chartTrackingRefBased/>
  <w15:docId w15:val="{F4E359A3-7BD4-4B08-8A75-60366BFB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D4"/>
    <w:pPr>
      <w:ind w:left="720"/>
      <w:contextualSpacing/>
    </w:pPr>
  </w:style>
  <w:style w:type="paragraph" w:styleId="Descripcin">
    <w:name w:val="caption"/>
    <w:basedOn w:val="Normal"/>
    <w:next w:val="Normal"/>
    <w:uiPriority w:val="35"/>
    <w:unhideWhenUsed/>
    <w:qFormat/>
    <w:rsid w:val="002A72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7989">
      <w:bodyDiv w:val="1"/>
      <w:marLeft w:val="0"/>
      <w:marRight w:val="0"/>
      <w:marTop w:val="0"/>
      <w:marBottom w:val="0"/>
      <w:divBdr>
        <w:top w:val="none" w:sz="0" w:space="0" w:color="auto"/>
        <w:left w:val="none" w:sz="0" w:space="0" w:color="auto"/>
        <w:bottom w:val="none" w:sz="0" w:space="0" w:color="auto"/>
        <w:right w:val="none" w:sz="0" w:space="0" w:color="auto"/>
      </w:divBdr>
    </w:div>
    <w:div w:id="563641918">
      <w:bodyDiv w:val="1"/>
      <w:marLeft w:val="0"/>
      <w:marRight w:val="0"/>
      <w:marTop w:val="0"/>
      <w:marBottom w:val="0"/>
      <w:divBdr>
        <w:top w:val="none" w:sz="0" w:space="0" w:color="auto"/>
        <w:left w:val="none" w:sz="0" w:space="0" w:color="auto"/>
        <w:bottom w:val="none" w:sz="0" w:space="0" w:color="auto"/>
        <w:right w:val="none" w:sz="0" w:space="0" w:color="auto"/>
      </w:divBdr>
    </w:div>
    <w:div w:id="923732541">
      <w:bodyDiv w:val="1"/>
      <w:marLeft w:val="0"/>
      <w:marRight w:val="0"/>
      <w:marTop w:val="0"/>
      <w:marBottom w:val="0"/>
      <w:divBdr>
        <w:top w:val="none" w:sz="0" w:space="0" w:color="auto"/>
        <w:left w:val="none" w:sz="0" w:space="0" w:color="auto"/>
        <w:bottom w:val="none" w:sz="0" w:space="0" w:color="auto"/>
        <w:right w:val="none" w:sz="0" w:space="0" w:color="auto"/>
      </w:divBdr>
    </w:div>
    <w:div w:id="19639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F26C-01E4-4654-83A1-7AE7C50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4159</Words>
  <Characters>22876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Infantino</dc:creator>
  <cp:keywords/>
  <dc:description/>
  <cp:lastModifiedBy>Marcos Infantino</cp:lastModifiedBy>
  <cp:revision>7</cp:revision>
  <dcterms:created xsi:type="dcterms:W3CDTF">2021-01-21T18:32:00Z</dcterms:created>
  <dcterms:modified xsi:type="dcterms:W3CDTF">2021-01-22T02:10:00Z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8c427891-76d0-3bcb-9870-60b6595882a4</vt:lpwstr>
  </property>
  <property fmtid="{D5CDD505-2E9C-101B-9397-08002B2CF9AE}" pid="24" name="Mendeley Citation Style_1">
    <vt:lpwstr>http://www.zotero.org/styles/apa</vt:lpwstr>
  </property>
</Properties>
</file>