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img 1 Archivo fotográfico Biblioteca-Mediateca Manuel Belgrano, Godoy Cruz.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ima 2 Archivo fotográfico Biblioteca-Mediateca Manuel Belgrano, Godoy Cruz.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