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Trabalho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Escolha um sistema do mundo real que você utiliza e faça uma breve descrição das funcionalidades e recursos.</w:t>
      </w:r>
    </w:p>
    <w:p>
      <w:pPr>
        <w:numPr>
          <w:ilvl w:val="0"/>
          <w:numId w:val="2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Pode considerar redes sociais, plataformas de ensino, jogos.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F5496"/>
          <w:spacing w:val="0"/>
          <w:position w:val="0"/>
          <w:sz w:val="24"/>
          <w:shd w:fill="auto" w:val="clear"/>
        </w:rPr>
        <w:t xml:space="preserve">Cadastro de Aluno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Utilizando conceitos de abstração da Orientação a Objetos, identifique os objetos que fazem parte deste sistema.</w:t>
      </w:r>
    </w:p>
    <w:p>
      <w:pPr>
        <w:numPr>
          <w:ilvl w:val="0"/>
          <w:numId w:val="5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Enumere os objetos e descreva seu propósito e comportamentos.</w:t>
      </w:r>
    </w:p>
    <w:p>
      <w:pPr>
        <w:numPr>
          <w:ilvl w:val="0"/>
          <w:numId w:val="5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Cite ao menos 10 objetos de propósito distinto dentro do sistema. 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Fazer a abstração de um sistema simples, sem muitos objetos de propósitos distintos, acarretará na redução da nota geral do trabalho.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  <w:t xml:space="preserve">Nome, Matrícula, sexo, Data de nascimento, CPF, Código, Ano, Semestre, Código do curso, Período. Formação, Registro.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 partir dos objetos listados, defina as classes de objetos, deixando claro a diferenciação entre os objetos (instâncias) e essas classes.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Descreva as classes e, para cada classe, exemplares de objetos identificados no passo 2.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195" w:dyaOrig="6926">
          <v:rect xmlns:o="urn:schemas-microsoft-com:office:office" xmlns:v="urn:schemas-microsoft-com:vml" id="rectole0000000000" style="width:509.750000pt;height:346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195" w:dyaOrig="6955">
          <v:rect xmlns:o="urn:schemas-microsoft-com:office:office" xmlns:v="urn:schemas-microsoft-com:vml" id="rectole0000000001" style="width:509.750000pt;height:34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195" w:dyaOrig="5976">
          <v:rect xmlns:o="urn:schemas-microsoft-com:office:office" xmlns:v="urn:schemas-microsoft-com:vml" id="rectole0000000002" style="width:509.750000pt;height:298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202" w:dyaOrig="6508">
          <v:rect xmlns:o="urn:schemas-microsoft-com:office:office" xmlns:v="urn:schemas-microsoft-com:vml" id="rectole0000000003" style="width:510.100000pt;height:325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195" w:dyaOrig="6789">
          <v:rect xmlns:o="urn:schemas-microsoft-com:office:office" xmlns:v="urn:schemas-microsoft-com:vml" id="rectole0000000004" style="width:509.750000pt;height:339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Defina e descreva todos os relacionamentos entre essas classes usando os seguintes tipos de relacionamento: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Associação</w:t>
      </w:r>
    </w:p>
    <w:p>
      <w:pPr>
        <w:numPr>
          <w:ilvl w:val="0"/>
          <w:numId w:val="1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Agregação</w:t>
      </w:r>
    </w:p>
    <w:p>
      <w:pPr>
        <w:numPr>
          <w:ilvl w:val="0"/>
          <w:numId w:val="1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Composição 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4472C4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472C4"/>
          <w:spacing w:val="0"/>
          <w:position w:val="0"/>
          <w:sz w:val="24"/>
          <w:shd w:fill="auto" w:val="clear"/>
        </w:rPr>
        <w:t xml:space="preserve">Aluno e Turma associação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4472C4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472C4"/>
          <w:spacing w:val="0"/>
          <w:position w:val="0"/>
          <w:sz w:val="24"/>
          <w:shd w:fill="auto" w:val="clear"/>
        </w:rPr>
        <w:t xml:space="preserve">Curso e Disciplina Agregação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4472C4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472C4"/>
          <w:spacing w:val="0"/>
          <w:position w:val="0"/>
          <w:sz w:val="24"/>
          <w:shd w:fill="auto" w:val="clear"/>
        </w:rPr>
        <w:t xml:space="preserve">Curso e Aluno composição 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4472C4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472C4"/>
          <w:spacing w:val="0"/>
          <w:position w:val="0"/>
          <w:sz w:val="24"/>
          <w:shd w:fill="auto" w:val="clear"/>
        </w:rPr>
        <w:t xml:space="preserve">Turma e Professor Agregação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4472C4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Faça o desenho do sistema utilizando a linguagem UML.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8303" w:dyaOrig="5423">
          <v:rect xmlns:o="urn:schemas-microsoft-com:office:office" xmlns:v="urn:schemas-microsoft-com:vml" id="rectole0000000005" style="width:415.150000pt;height:271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  <w:t xml:space="preserve">Marcos Lorejan </w:t>
      </w:r>
      <w:r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  <w:t xml:space="preserve"> 202051160268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  <w:t xml:space="preserve">Hudson Santos-202051184221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  <w:t xml:space="preserve">Uliana Mavignier Paiva 201951568788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2F5496"/>
          <w:spacing w:val="0"/>
          <w:position w:val="0"/>
          <w:sz w:val="22"/>
          <w:shd w:fill="auto" w:val="clear"/>
        </w:rPr>
        <w:t xml:space="preserve">Yasmim Jaciara Teixeira Da Silva 201951134842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F5496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5">
    <w:abstractNumId w:val="24"/>
  </w:num>
  <w:num w:numId="8">
    <w:abstractNumId w:val="18"/>
  </w:num>
  <w:num w:numId="12">
    <w:abstractNumId w:val="12"/>
  </w:num>
  <w:num w:numId="14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