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6075"/>
        <w:gridCol w:w="105"/>
        <w:gridCol w:w="2849"/>
      </w:tblGrid>
      <w:tr>
        <w:trPr>
          <w:trHeight w:val="465" w:hRule="atLeast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Cs/>
                <w:i/>
                <w:i/>
                <w:iCs/>
                <w:color w:val="FF0000"/>
              </w:rPr>
            </w:pPr>
            <w:r>
              <w:rPr>
                <w:b/>
              </w:rPr>
              <w:t xml:space="preserve">Nome: </w:t>
            </w:r>
            <w:r>
              <w:rPr>
                <w:b/>
                <w:bCs/>
                <w:i w:val="false"/>
                <w:iCs w:val="false"/>
                <w:color w:val="auto"/>
              </w:rPr>
              <w:t>MARCOS VINICIUS DE MORAIS</w:t>
            </w:r>
          </w:p>
        </w:tc>
        <w:tc>
          <w:tcPr>
            <w:tcW w:w="295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R.A: </w:t>
            </w:r>
            <w:r>
              <w:rPr>
                <w:b/>
              </w:rPr>
              <w:t>20127542-5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Curso: </w:t>
            </w:r>
            <w:r>
              <w:rPr>
                <w:b/>
              </w:rPr>
              <w:t>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Disciplina: </w:t>
            </w:r>
            <w:r>
              <w:rPr>
                <w:b/>
              </w:rPr>
              <w:t>BANCO DE DADOS II</w:t>
            </w:r>
          </w:p>
        </w:tc>
      </w:tr>
      <w:tr>
        <w:trPr>
          <w:trHeight w:val="420" w:hRule="atLeast"/>
        </w:trPr>
        <w:tc>
          <w:tcPr>
            <w:tcW w:w="61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Valor da atividade: </w:t>
            </w:r>
          </w:p>
        </w:tc>
        <w:tc>
          <w:tcPr>
            <w:tcW w:w="28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right="100" w:hanging="0"/>
              <w:rPr>
                <w:b/>
                <w:b/>
              </w:rPr>
            </w:pPr>
            <w:r>
              <w:rPr>
                <w:b/>
              </w:rPr>
              <w:t xml:space="preserve">Prazo: </w:t>
            </w:r>
          </w:p>
          <w:p>
            <w:pPr>
              <w:pStyle w:val="Normal"/>
              <w:widowControl w:val="false"/>
              <w:spacing w:lineRule="auto" w:line="240"/>
              <w:ind w:right="100"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360" w:before="0" w:after="1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0" w:after="12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>
      <w:pPr>
        <w:pStyle w:val="Normal"/>
        <w:spacing w:lineRule="auto" w:line="360" w:before="0" w:after="12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 xml:space="preserve">Revise seu arquivo antes do envio. Certifique-se de que é o arquivo correto, formato correto, se contempla todas as demandas da atividade, etc.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 xml:space="preserve">Após o envio não serão permitidas alterações.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 xml:space="preserve">Durante a disciplina, procure sanar suas dúvidas pontuais em relação ao conteúdo relacionado à atividade. Porém, não são permitidas correções parciais, ou seja, enviar para que o professor possa fazer uma avaliação prévia e retornar para que o aluno possa ajustar e enviar novamente. Isso não é permitido, pois descaracteriza o processo de avaliação.  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Ao utilizar quaisquer materiais de pesquisa referencie conforme as normas da ABNT.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Bons estudos!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rStyle w:val="Strong"/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  <w:bookmarkStart w:id="0" w:name="_gjdgxs"/>
      <w:bookmarkStart w:id="1" w:name="_gjdgxs"/>
      <w:bookmarkEnd w:id="1"/>
    </w:p>
    <w:p>
      <w:pPr>
        <w:pStyle w:val="Normal"/>
        <w:spacing w:lineRule="auto" w:line="360"/>
        <w:jc w:val="center"/>
        <w:rPr>
          <w:rStyle w:val="Strong"/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rmal"/>
        <w:spacing w:lineRule="auto" w:line="360"/>
        <w:jc w:val="center"/>
        <w:rPr>
          <w:rStyle w:val="Strong"/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rmal"/>
        <w:spacing w:lineRule="auto" w:line="360"/>
        <w:jc w:val="center"/>
        <w:rPr>
          <w:rStyle w:val="Strong"/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rmal"/>
        <w:spacing w:lineRule="auto" w:line="360"/>
        <w:jc w:val="center"/>
        <w:rPr>
          <w:rStyle w:val="Strong"/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rmal"/>
        <w:spacing w:lineRule="auto" w:line="360"/>
        <w:jc w:val="center"/>
        <w:rPr>
          <w:rStyle w:val="Strong"/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rmal"/>
        <w:spacing w:lineRule="auto" w:line="360"/>
        <w:jc w:val="center"/>
        <w:rPr>
          <w:rStyle w:val="Strong"/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rmal"/>
        <w:spacing w:lineRule="auto" w:line="360"/>
        <w:jc w:val="center"/>
        <w:rPr>
          <w:rStyle w:val="Strong"/>
          <w:sz w:val="24"/>
          <w:szCs w:val="24"/>
          <w:shd w:fill="FFFFFF" w:val="clear"/>
        </w:rPr>
      </w:pPr>
      <w:r>
        <w:rPr>
          <w:rStyle w:val="Strong"/>
          <w:sz w:val="24"/>
          <w:szCs w:val="24"/>
          <w:shd w:fill="FFFFFF" w:val="clear"/>
        </w:rPr>
        <w:t>AGORA, É COM VOCÊ!</w:t>
      </w:r>
    </w:p>
    <w:p>
      <w:pPr>
        <w:pStyle w:val="Normal"/>
        <w:spacing w:lineRule="auto" w:line="360"/>
        <w:jc w:val="both"/>
        <w:rPr>
          <w:rStyle w:val="Strong"/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rmal"/>
        <w:shd w:val="clear" w:color="auto" w:fill="FFFFFF"/>
        <w:spacing w:lineRule="auto" w:line="240"/>
        <w:jc w:val="both"/>
        <w:rPr>
          <w:rFonts w:eastAsia="Times New Roman"/>
          <w:color w:val="333333"/>
          <w:sz w:val="21"/>
          <w:szCs w:val="21"/>
        </w:rPr>
      </w:pPr>
      <w:r>
        <w:rPr>
          <w:rFonts w:eastAsia="Times New Roman"/>
          <w:color w:val="333333"/>
          <w:sz w:val="21"/>
          <w:szCs w:val="21"/>
        </w:rPr>
        <w:t>Atualmente, nosso ERP é utilizado por dezenas de clientes com alto nível de satisfação e, para que isso se mantenha, buscamos analisar constantemente as necessidades deles. Analisando as diversas demandas, verificamos que a criação de auditorias seria de muita importância, e a que desejamos criar primeiro é baseada em nosso cadastro de produtos — imagem a seguir. IMPORTANTE: o diagrama foi criado de forma resumida para facilitar o entendimento da atividade.</w:t>
      </w:r>
    </w:p>
    <w:p>
      <w:pPr>
        <w:pStyle w:val="Normal"/>
        <w:shd w:val="clear" w:color="auto" w:fill="FFFFFF"/>
        <w:spacing w:lineRule="auto" w:line="240"/>
        <w:jc w:val="both"/>
        <w:rPr>
          <w:rFonts w:eastAsia="Times New Roman"/>
          <w:color w:val="333333"/>
          <w:sz w:val="21"/>
          <w:szCs w:val="21"/>
        </w:rPr>
      </w:pPr>
      <w:r>
        <w:rPr>
          <w:rFonts w:eastAsia="Times New Roman"/>
          <w:color w:val="333333"/>
          <w:sz w:val="21"/>
          <w:szCs w:val="21"/>
        </w:rPr>
        <w:br/>
      </w:r>
      <w:r>
        <w:rPr/>
        <w:drawing>
          <wp:inline distT="0" distB="0" distL="0" distR="0">
            <wp:extent cx="2486025" cy="152400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333333"/>
          <w:sz w:val="21"/>
          <w:szCs w:val="21"/>
        </w:rPr>
        <w:br/>
        <w:t>Fonte: o autor.</w:t>
        <w:br/>
        <w:t> </w:t>
      </w:r>
    </w:p>
    <w:p>
      <w:pPr>
        <w:pStyle w:val="Normal"/>
        <w:shd w:val="clear" w:color="auto" w:fill="FFFFFF"/>
        <w:spacing w:lineRule="auto" w:line="240"/>
        <w:jc w:val="both"/>
        <w:rPr>
          <w:rFonts w:eastAsia="Times New Roman"/>
          <w:color w:val="333333"/>
          <w:sz w:val="21"/>
          <w:szCs w:val="21"/>
        </w:rPr>
      </w:pPr>
      <w:r>
        <w:rPr>
          <w:rFonts w:eastAsia="Times New Roman"/>
          <w:color w:val="333333"/>
          <w:sz w:val="21"/>
          <w:szCs w:val="21"/>
        </w:rPr>
        <w:t>Para esta atividade, pede-se a leitura do estudo de caso para resolução do que se pede a seguir:</w:t>
        <w:br/>
        <w:br/>
        <w:t>Para determinar as ações, nossa equipe de analistas trabalhou na estrutura de BD existente hoje e verificou que devemos executar as seguintes ações em nosso banco de dados:</w:t>
        <w:br/>
        <w:br/>
        <w:t>1. Criar, na tabela de produtos, um campo para armazenar o usuário que realizou a inclusão do registro e outro para armazenar o usuário que realizou a última modificação.</w:t>
        <w:br/>
        <w:t>2. Criar uma tabela “auditoriaproduto” com os campos: id, data/hora, ação realizada (inclusão ou alteração) e usuário.</w:t>
        <w:br/>
        <w:t>3. </w:t>
      </w:r>
      <w:r>
        <w:rPr>
          <w:rFonts w:eastAsia="Times New Roman"/>
          <w:i/>
          <w:iCs/>
          <w:color w:val="333333"/>
          <w:sz w:val="21"/>
          <w:szCs w:val="21"/>
        </w:rPr>
        <w:t>Trigger</w:t>
      </w:r>
      <w:r>
        <w:rPr>
          <w:rFonts w:eastAsia="Times New Roman"/>
          <w:color w:val="333333"/>
          <w:sz w:val="21"/>
          <w:szCs w:val="21"/>
        </w:rPr>
        <w:t> na tabela de produtos que inclua o registro na tabela “auditoriaproduto” sempre que um novo produto for cadastrado.</w:t>
        <w:br/>
        <w:t>4. </w:t>
      </w:r>
      <w:r>
        <w:rPr>
          <w:rFonts w:eastAsia="Times New Roman"/>
          <w:i/>
          <w:iCs/>
          <w:color w:val="333333"/>
          <w:sz w:val="21"/>
          <w:szCs w:val="21"/>
        </w:rPr>
        <w:t>Trigger</w:t>
      </w:r>
      <w:r>
        <w:rPr>
          <w:rFonts w:eastAsia="Times New Roman"/>
          <w:color w:val="333333"/>
          <w:sz w:val="21"/>
          <w:szCs w:val="21"/>
        </w:rPr>
        <w:t> na tabela de produtos que inclua o registro na tabela “auditoriaproduto” sempre que um produto for modificado.</w:t>
        <w:br/>
        <w:t>5. Consulta que nos retorne as seguintes informações: id, nome, data/hora e usuário que fez a inclusão do produto, data/hora e usuário que realizou a última modificação do produto.</w:t>
        <w:br/>
        <w:br/>
        <w:t>Para esta atividade, pede-se que seja feita a criação das estruturas acima solicitadas por nossos analistas de sistemas.</w:t>
        <w:br/>
        <w:br/>
        <w:t>Como entregar a atividade MAPA:</w:t>
        <w:br/>
        <w:t>A atividade deverá ser salva em (.doc) e anexada no ambiente da atividade (no STUDEO).</w:t>
        <w:br/>
        <w:t>Envie pelo Studeo um único arquivo.</w:t>
        <w:br/>
        <w:br/>
        <w:t>ATENÇÃO!</w:t>
        <w:br/>
        <w:t>Revise seu arquivo antes do envio. Certifique-se de que é o arquivo correto, formato correto, se contempla todas as demandas da atividade etc. Após o envio, não serão permitidas alterações.</w:t>
        <w:br/>
      </w:r>
    </w:p>
    <w:p>
      <w:pPr>
        <w:pStyle w:val="Normal"/>
        <w:shd w:val="clear" w:color="auto" w:fill="FFFFFF"/>
        <w:spacing w:lineRule="auto" w:line="240"/>
        <w:jc w:val="both"/>
        <w:rPr>
          <w:rFonts w:eastAsia="Times New Roman"/>
          <w:color w:val="333333"/>
          <w:sz w:val="21"/>
          <w:szCs w:val="21"/>
        </w:rPr>
      </w:pPr>
      <w:r>
        <w:rPr>
          <w:rFonts w:eastAsia="Times New Roman"/>
          <w:color w:val="333333"/>
          <w:sz w:val="21"/>
          <w:szCs w:val="21"/>
        </w:rPr>
        <w:t xml:space="preserve">Durante a disciplina, procure sanar suas dúvidas pontuais em relação ao conteúdo relacionado à atividade. Contudo, não são permitidas correções parciais, ou seja, enviar para que o professor possa fazer uma avaliação prévia e retornar para que o aluno possa ajustar e enviar novamente. </w:t>
      </w:r>
    </w:p>
    <w:p>
      <w:pPr>
        <w:pStyle w:val="Normal"/>
        <w:shd w:val="clear" w:color="auto" w:fill="FFFFFF"/>
        <w:spacing w:lineRule="auto" w:line="240"/>
        <w:jc w:val="both"/>
        <w:rPr>
          <w:rFonts w:eastAsia="Times New Roman"/>
          <w:color w:val="333333"/>
          <w:sz w:val="21"/>
          <w:szCs w:val="21"/>
        </w:rPr>
      </w:pPr>
      <w:r>
        <w:rPr>
          <w:rFonts w:eastAsia="Times New Roman"/>
          <w:color w:val="333333"/>
          <w:sz w:val="21"/>
          <w:szCs w:val="21"/>
        </w:rPr>
      </w:r>
    </w:p>
    <w:p>
      <w:pPr>
        <w:pStyle w:val="Normal"/>
        <w:shd w:val="clear" w:color="auto" w:fill="FFFFFF"/>
        <w:spacing w:lineRule="auto" w:line="240"/>
        <w:jc w:val="both"/>
        <w:rPr>
          <w:rFonts w:eastAsia="Times New Roman"/>
          <w:color w:val="333333"/>
          <w:sz w:val="21"/>
          <w:szCs w:val="21"/>
        </w:rPr>
      </w:pPr>
      <w:r>
        <w:rPr>
          <w:rFonts w:eastAsia="Times New Roman"/>
          <w:color w:val="333333"/>
          <w:sz w:val="21"/>
          <w:szCs w:val="21"/>
        </w:rPr>
        <w:t xml:space="preserve">Isso não é permitido, pois descaracteriza o processo de avaliação. </w:t>
      </w:r>
    </w:p>
    <w:p>
      <w:pPr>
        <w:pStyle w:val="Normal"/>
        <w:shd w:val="clear" w:color="auto" w:fill="FFFFFF"/>
        <w:spacing w:lineRule="auto" w:line="240"/>
        <w:jc w:val="both"/>
        <w:rPr>
          <w:rFonts w:eastAsia="Times New Roman"/>
          <w:color w:val="333333"/>
          <w:sz w:val="21"/>
          <w:szCs w:val="21"/>
        </w:rPr>
      </w:pPr>
      <w:r>
        <w:rPr>
          <w:rFonts w:eastAsia="Times New Roman"/>
          <w:color w:val="333333"/>
          <w:sz w:val="21"/>
          <w:szCs w:val="21"/>
        </w:rPr>
      </w:r>
    </w:p>
    <w:p>
      <w:pPr>
        <w:pStyle w:val="Normal"/>
        <w:shd w:val="clear" w:color="auto" w:fill="FFFFFF"/>
        <w:spacing w:lineRule="auto" w:line="240"/>
        <w:jc w:val="both"/>
        <w:rPr>
          <w:rFonts w:eastAsia="Times New Roman"/>
          <w:color w:val="333333"/>
          <w:sz w:val="21"/>
          <w:szCs w:val="21"/>
        </w:rPr>
      </w:pPr>
      <w:r>
        <w:rPr>
          <w:rFonts w:eastAsia="Times New Roman"/>
          <w:color w:val="333333"/>
          <w:sz w:val="21"/>
          <w:szCs w:val="21"/>
        </w:rPr>
        <w:t>Por favor, não insista!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" w:ascii="Segoe UI" w:hAnsi="Segoe UI"/>
          <w:spacing w:val="2"/>
          <w:sz w:val="21"/>
          <w:szCs w:val="21"/>
        </w:rPr>
        <w:br/>
      </w:r>
      <w:r>
        <w:rPr>
          <w:rFonts w:eastAsia="Times New Roman" w:cs="Segoe UI" w:ascii="Segoe UI" w:hAnsi="Segoe UI"/>
          <w:b/>
          <w:bCs/>
          <w:spacing w:val="2"/>
          <w:sz w:val="21"/>
          <w:szCs w:val="21"/>
          <w:shd w:fill="FFFFFF" w:val="clear"/>
        </w:rPr>
        <w:t>IMPORTANTE:</w:t>
      </w:r>
    </w:p>
    <w:p>
      <w:pPr>
        <w:pStyle w:val="Normal"/>
        <w:shd w:val="clear" w:color="auto" w:fill="FFFFFF"/>
        <w:spacing w:lineRule="auto" w:line="240"/>
        <w:jc w:val="both"/>
        <w:rPr>
          <w:rFonts w:ascii="Segoe UI" w:hAnsi="Segoe UI" w:eastAsia="Times New Roman" w:cs="Segoe UI"/>
          <w:spacing w:val="2"/>
          <w:sz w:val="21"/>
          <w:szCs w:val="21"/>
        </w:rPr>
      </w:pPr>
      <w:r>
        <w:rPr>
          <w:rFonts w:eastAsia="Times New Roman" w:cs="Segoe UI" w:ascii="Segoe UI" w:hAnsi="Segoe UI"/>
          <w:spacing w:val="2"/>
          <w:sz w:val="21"/>
          <w:szCs w:val="21"/>
        </w:rPr>
        <w:t>1. Acesse o link com um vídeo tutorial para ajudá-lo(a) nesse processo de criação e desenvolvimento. O acesso deverá ser realizado em: Materiais &gt; Material da Disciplina.</w:t>
        <w:br/>
        <w:t>2. Disserte a respeito do tema, seguindo, como roteiro, os tópicos elencados.</w:t>
        <w:br/>
        <w:t>3. A entrega deve ser feita exclusivamente usando o template de entrega da atividade MAPA disponível no material da disciplina.</w:t>
        <w:br/>
        <w:t>4. Antes de enviar a sua atividade, certifique-se de que respondeu a todas as perguntas e realize uma cuidadosa correção ortográfica.</w:t>
        <w:br/>
        <w:t>5. Após o envio, não são permitidas alterações ou modificações. Logo, você tem apenas uma chance de enviar o arquivo corretamente. Revise bem antes de enviar!</w:t>
        <w:br/>
        <w:t>6. Lembre-se de que evidências de cópias de materiais, incluindo de outros acadêmicos, sem as devidas referências, serão inquestionavelmente zeradas. As citações e as referências, mesmo que do livro da disciplina, devem ser realizadas de acordo com as normas da Instituição de Ensino.</w:t>
        <w:br/>
        <w:t>7. Não são permitidas correções parciais no decorrer do módulo, ou seja, o famoso: “professor veja se minha atividade está certa?”. Isso invalida o seu processo avaliativo. Lembre-se de que a interpretação da atividade também faz parte da avaliação.</w:t>
        <w:br/>
        <w:t>8. Procure sanar as suas dúvidas junto à mediação em tempo hábil sobre o conteúdo exigido na atividade, de modo que consiga realizar a sua participação.</w:t>
        <w:br/>
        <w:t>9. Atenção ao prazo de entrega. Evite o envio da atividade muito próximo do prazo. Você pode ter algum problema com a Internet, o computador, o software etc. Os prazos não serão flexibilizados, mesmo em caso de comprovação.</w:t>
      </w:r>
    </w:p>
    <w:p>
      <w:pPr>
        <w:pStyle w:val="Normal"/>
        <w:spacing w:lineRule="auto" w:line="360"/>
        <w:rPr>
          <w:rStyle w:val="Strong"/>
          <w:sz w:val="24"/>
          <w:szCs w:val="24"/>
          <w:shd w:fill="FFFFFF" w:val="clear"/>
        </w:rPr>
      </w:pPr>
      <w:r>
        <w:rPr>
          <w:rFonts w:eastAsia="Times New Roman" w:cs="Segoe UI" w:ascii="Segoe UI" w:hAnsi="Segoe UI"/>
          <w:spacing w:val="2"/>
          <w:sz w:val="21"/>
          <w:szCs w:val="21"/>
        </w:rPr>
        <w:br/>
      </w:r>
      <w:r>
        <w:rPr>
          <w:rFonts w:eastAsia="Times New Roman" w:cs="Segoe UI" w:ascii="Segoe UI" w:hAnsi="Segoe UI"/>
          <w:spacing w:val="2"/>
          <w:sz w:val="21"/>
          <w:szCs w:val="21"/>
          <w:shd w:fill="FFFFFF" w:val="clear"/>
        </w:rPr>
        <w:t>Bons estudos!</w:t>
      </w:r>
      <w:r>
        <w:rPr>
          <w:rFonts w:eastAsia="Times New Roman" w:cs="Segoe UI" w:ascii="Segoe UI" w:hAnsi="Segoe UI"/>
          <w:spacing w:val="2"/>
          <w:sz w:val="21"/>
          <w:szCs w:val="21"/>
        </w:rPr>
        <w:br/>
        <w:br/>
      </w:r>
      <w:r>
        <w:rPr>
          <w:rFonts w:eastAsia="Times New Roman" w:cs="Segoe UI" w:ascii="Segoe UI" w:hAnsi="Segoe UI"/>
          <w:spacing w:val="2"/>
          <w:sz w:val="21"/>
          <w:szCs w:val="21"/>
          <w:shd w:fill="FFFFFF" w:val="clear"/>
        </w:rPr>
        <w:t>Em caso de dúvidas, encaminhe mensagem ao seu professor mediador.</w:t>
      </w:r>
    </w:p>
    <w:p>
      <w:pPr>
        <w:pStyle w:val="Normal"/>
        <w:spacing w:lineRule="auto" w:line="360"/>
        <w:jc w:val="both"/>
        <w:rPr>
          <w:rStyle w:val="Strong"/>
          <w:sz w:val="24"/>
          <w:szCs w:val="24"/>
          <w:shd w:fill="FFFFFF" w:val="clear"/>
        </w:rPr>
      </w:pPr>
      <w:r>
        <w:rPr>
          <w:rStyle w:val="Strong"/>
          <w:sz w:val="24"/>
          <w:szCs w:val="24"/>
          <w:shd w:fill="FFFFFF" w:val="clear"/>
        </w:rPr>
        <w:t>Resposta atividade MAPA:</w:t>
      </w:r>
    </w:p>
    <w:p>
      <w:pPr>
        <w:pStyle w:val="Normal"/>
        <w:spacing w:lineRule="auto" w:line="360"/>
        <w:jc w:val="both"/>
        <w:rPr>
          <w:rStyle w:val="Strong"/>
          <w:sz w:val="24"/>
          <w:szCs w:val="24"/>
          <w:shd w:fill="FFFFFF" w:val="clear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>create schema BDII_ativMapaTesteFinal;</w:t>
      </w:r>
    </w:p>
    <w:p>
      <w:pPr>
        <w:pStyle w:val="Normal"/>
        <w:spacing w:lineRule="auto" w:line="360"/>
        <w:jc w:val="both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>use BDII_ativMapaTesteFinal;</w:t>
      </w:r>
    </w:p>
    <w:p>
      <w:pPr>
        <w:pStyle w:val="Normal"/>
        <w:spacing w:lineRule="auto" w:line="360"/>
        <w:jc w:val="both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>create table Produtos (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>id int not null auto_increment,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>nome varchar(50) not null,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>estoque numeric not null,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>estoqueminimo numeric not null,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>primary key (id)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>);</w:t>
      </w:r>
    </w:p>
    <w:p>
      <w:pPr>
        <w:pStyle w:val="Normal"/>
        <w:spacing w:lineRule="auto" w:line="360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>alter table Produtos add column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>usr_inclusao varchar(100) not null;</w:t>
      </w:r>
    </w:p>
    <w:p>
      <w:pPr>
        <w:pStyle w:val="Normal"/>
        <w:spacing w:lineRule="auto" w:line="360"/>
        <w:jc w:val="both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>alter table Produtos add column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>usr_alteracao varchar(100);</w:t>
      </w:r>
    </w:p>
    <w:p>
      <w:pPr>
        <w:pStyle w:val="Normal"/>
        <w:spacing w:lineRule="auto" w:line="360"/>
        <w:jc w:val="both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>create table auditoriaproduto (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>id int not null auto_increment,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>datahora datetime not null,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>acao enum ('inclusao','alteracao') not null,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>usuario varchar(100) not null,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>id_produto int not null,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>primary key (id),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>foreign key (id_produto) references Produtos(id)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>);</w:t>
      </w:r>
    </w:p>
    <w:p>
      <w:pPr>
        <w:pStyle w:val="Normal"/>
        <w:spacing w:lineRule="auto" w:line="360"/>
        <w:jc w:val="both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 xml:space="preserve">create trigger incluirproduto  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>after insert on produtos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>for each row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>begin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>insert into auditoriaproduto (datahora, acao, usuario, id_produto)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 xml:space="preserve">values (now(), 'inclusao', new.usr_inclusao, new.id ); 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>end;</w:t>
      </w:r>
    </w:p>
    <w:p>
      <w:pPr>
        <w:pStyle w:val="Normal"/>
        <w:spacing w:lineRule="auto" w:line="360"/>
        <w:jc w:val="both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>create trigger alterarproduto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 xml:space="preserve">after update on produtos 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 xml:space="preserve">for each row 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 xml:space="preserve">begin 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>insert into auditoriaproduto(datahora, acao, usuario, id_produto )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>values (now(), 'alteracao', new.usr_alteracao, new.id); -- new.usr_alteracao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>end;</w:t>
      </w:r>
    </w:p>
    <w:p>
      <w:pPr>
        <w:pStyle w:val="Normal"/>
        <w:spacing w:lineRule="auto" w:line="360"/>
        <w:jc w:val="both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 xml:space="preserve">select p.id, 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 xml:space="preserve">p.nome, 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>(select max(a.datahora) from auditoriaproduto a where a.acao = 'inclusao' and a.id_produto = p.id) as dataHora_inclusao,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 xml:space="preserve">p.usr_inclusao, 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 xml:space="preserve">(select max(a.datahora) from auditoriaproduto a where a.acao = 'alteracao' and a.id_produto = p.id) as dataHora_alteracao, 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ab/>
        <w:t xml:space="preserve">p.usr_alteracao 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sz w:val="20"/>
          <w:szCs w:val="20"/>
          <w:shd w:fill="FFFFFF" w:val="clear"/>
        </w:rPr>
        <w:t>from produtos p;</w:t>
      </w:r>
    </w:p>
    <w:sectPr>
      <w:headerReference w:type="default" r:id="rId3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DejaVuSansCondensed">
    <w:charset w:val="00"/>
    <w:family w:val="roman"/>
    <w:pitch w:val="variable"/>
  </w:font>
  <w:font w:name="DejaVuSansCondensed-Bold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sid w:val="00f011af"/>
    <w:rPr>
      <w:b/>
      <w:bCs/>
    </w:rPr>
  </w:style>
  <w:style w:type="character" w:styleId="LinkdaInternet">
    <w:name w:val="Link da Internet"/>
    <w:basedOn w:val="DefaultParagraphFont"/>
    <w:uiPriority w:val="99"/>
    <w:unhideWhenUsed/>
    <w:rsid w:val="00ad0a7b"/>
    <w:rPr>
      <w:color w:val="0000FF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ad0a7b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0b4e77"/>
    <w:rPr>
      <w:color w:val="800080" w:themeColor="followedHyperlink"/>
      <w:u w:val="single"/>
    </w:rPr>
  </w:style>
  <w:style w:type="character" w:styleId="Fontstyle01" w:customStyle="1">
    <w:name w:val="fontstyle01"/>
    <w:basedOn w:val="DefaultParagraphFont"/>
    <w:qFormat/>
    <w:rsid w:val="00a63a45"/>
    <w:rPr>
      <w:rFonts w:ascii="DejaVuSansCondensed" w:hAnsi="DejaVuSansCondensed"/>
      <w:b w:val="false"/>
      <w:bCs w:val="false"/>
      <w:i w:val="false"/>
      <w:iCs w:val="false"/>
      <w:color w:val="000000"/>
      <w:sz w:val="12"/>
      <w:szCs w:val="12"/>
    </w:rPr>
  </w:style>
  <w:style w:type="character" w:styleId="Fontstyle21" w:customStyle="1">
    <w:name w:val="fontstyle21"/>
    <w:basedOn w:val="DefaultParagraphFont"/>
    <w:qFormat/>
    <w:rsid w:val="00a63a45"/>
    <w:rPr>
      <w:rFonts w:ascii="DejaVuSansCondensed-Bold" w:hAnsi="DejaVuSansCondensed-Bold"/>
      <w:b/>
      <w:bCs/>
      <w:i w:val="false"/>
      <w:iCs w:val="false"/>
      <w:color w:val="000000"/>
      <w:sz w:val="12"/>
      <w:szCs w:val="12"/>
    </w:rPr>
  </w:style>
  <w:style w:type="character" w:styleId="Nfase">
    <w:name w:val="Ênfase"/>
    <w:basedOn w:val="DefaultParagraphFont"/>
    <w:uiPriority w:val="20"/>
    <w:qFormat/>
    <w:rsid w:val="0021057b"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3157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b246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LibreOffice/7.3.2.2$Windows_X86_64 LibreOffice_project/49f2b1bff42cfccbd8f788c8dc32c1c309559be0</Application>
  <AppVersion>15.0000</AppVersion>
  <Pages>4</Pages>
  <Words>953</Words>
  <Characters>5384</Characters>
  <CharactersWithSpaces>6321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2021-11-11T02:29:00Z</dcterms:created>
  <dc:creator>Bruno Montelares</dc:creator>
  <dc:description/>
  <dc:language>pt-BR</dc:language>
  <cp:lastModifiedBy/>
  <dcterms:modified xsi:type="dcterms:W3CDTF">2023-07-05T18:45:05Z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