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FEF2" w14:textId="77777777" w:rsidR="008B318D" w:rsidRDefault="008B318D" w:rsidP="00DD2E46">
      <w:pPr>
        <w:spacing w:after="0" w:line="276" w:lineRule="auto"/>
        <w:ind w:right="-1"/>
        <w:rPr>
          <w:rFonts w:ascii="Times New Roman" w:eastAsia="Times New Roman" w:hAnsi="Times New Roman" w:cs="Times New Roman"/>
          <w:b/>
          <w:color w:val="0000FF"/>
          <w:sz w:val="44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color w:val="0000FF"/>
          <w:sz w:val="28"/>
          <w:szCs w:val="28"/>
          <w:lang w:val="es-AR" w:eastAsia="ja-JP"/>
        </w:rPr>
        <w:drawing>
          <wp:anchor distT="0" distB="0" distL="114300" distR="114300" simplePos="0" relativeHeight="251662336" behindDoc="0" locked="0" layoutInCell="1" allowOverlap="1" wp14:anchorId="552D840B" wp14:editId="127A812F">
            <wp:simplePos x="0" y="0"/>
            <wp:positionH relativeFrom="margin">
              <wp:posOffset>-231140</wp:posOffset>
            </wp:positionH>
            <wp:positionV relativeFrom="margin">
              <wp:posOffset>257175</wp:posOffset>
            </wp:positionV>
            <wp:extent cx="1962150" cy="196215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56122" w14:textId="77777777" w:rsidR="00051465" w:rsidRPr="007E47EA" w:rsidRDefault="00051465" w:rsidP="00DD2E46">
      <w:pPr>
        <w:spacing w:after="0" w:line="276" w:lineRule="auto"/>
        <w:ind w:right="-1"/>
        <w:rPr>
          <w:rFonts w:ascii="Times New Roman" w:eastAsia="Times New Roman" w:hAnsi="Times New Roman" w:cs="Times New Roman"/>
          <w:color w:val="000000"/>
          <w:szCs w:val="24"/>
          <w:lang w:eastAsia="es-ES"/>
        </w:rPr>
      </w:pPr>
      <w:r w:rsidRPr="007E47EA">
        <w:rPr>
          <w:rFonts w:ascii="Times New Roman" w:eastAsia="Times New Roman" w:hAnsi="Times New Roman" w:cs="Times New Roman"/>
          <w:b/>
          <w:color w:val="0000FF"/>
          <w:sz w:val="44"/>
          <w:szCs w:val="48"/>
          <w:lang w:eastAsia="es-ES"/>
        </w:rPr>
        <w:t>FUGA PISCINAS</w:t>
      </w:r>
    </w:p>
    <w:p w14:paraId="05D31D2A" w14:textId="77777777" w:rsidR="002F5956" w:rsidRDefault="00A7565D" w:rsidP="00A36C9C">
      <w:pPr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PRESUPUESTO</w:t>
      </w:r>
      <w:r w:rsidR="00D8205C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 PARA LA LOCALIZACIÓN DE </w:t>
      </w:r>
    </w:p>
    <w:p w14:paraId="6D3C194F" w14:textId="2E68CE1A" w:rsidR="00DD2E46" w:rsidRPr="007E47EA" w:rsidRDefault="002F5956" w:rsidP="00A36C9C">
      <w:pPr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 xml:space="preserve">FUGAS DE </w:t>
      </w:r>
      <w:r w:rsidR="00D8205C"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AGUA EN PISCINAS</w:t>
      </w:r>
    </w:p>
    <w:p w14:paraId="35A3E23D" w14:textId="314DC631" w:rsidR="00E66985" w:rsidRPr="007E47EA" w:rsidRDefault="0096020A" w:rsidP="0058520A">
      <w:pPr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>
        <w:rPr>
          <w:rFonts w:ascii="Calibri" w:eastAsia="Calibri" w:hAnsi="Calibri" w:cs="Times New Roman"/>
          <w:b/>
          <w:color w:val="0000FF"/>
          <w:sz w:val="20"/>
          <w:szCs w:val="24"/>
        </w:rPr>
        <w:t>FECHA:</w:t>
      </w:r>
    </w:p>
    <w:p w14:paraId="6B2AFF6C" w14:textId="2F676A5C" w:rsidR="00F8456B" w:rsidRDefault="00DD2E46" w:rsidP="0058520A">
      <w:pPr>
        <w:tabs>
          <w:tab w:val="left" w:pos="8505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CLIENTE:</w:t>
      </w:r>
    </w:p>
    <w:p w14:paraId="6B95B417" w14:textId="420D9581" w:rsidR="00DD2E46" w:rsidRPr="007E47EA" w:rsidRDefault="0058520A" w:rsidP="0058520A">
      <w:pPr>
        <w:tabs>
          <w:tab w:val="left" w:pos="8505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TLF</w:t>
      </w:r>
      <w:r w:rsidR="006F785C">
        <w:rPr>
          <w:rFonts w:ascii="Calibri" w:eastAsia="Calibri" w:hAnsi="Calibri" w:cs="Times New Roman"/>
          <w:b/>
          <w:color w:val="0000FF"/>
          <w:sz w:val="20"/>
          <w:szCs w:val="24"/>
        </w:rPr>
        <w:t>:</w:t>
      </w:r>
    </w:p>
    <w:p w14:paraId="692AB8E2" w14:textId="431119A1" w:rsidR="00DD2E46" w:rsidRPr="00FC31FE" w:rsidRDefault="00DD2E46" w:rsidP="00DD2E46">
      <w:pPr>
        <w:tabs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DIRECCIÓN:</w:t>
      </w:r>
    </w:p>
    <w:p w14:paraId="2703B0E9" w14:textId="66267CEC" w:rsidR="00DD2E46" w:rsidRPr="007E47EA" w:rsidRDefault="0058520A" w:rsidP="00DD2E46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Calibri" w:eastAsia="Calibri" w:hAnsi="Calibri" w:cs="Times New Roman"/>
          <w:b/>
          <w:color w:val="0000FF"/>
          <w:sz w:val="20"/>
          <w:szCs w:val="24"/>
        </w:rPr>
      </w:pPr>
      <w:r w:rsidRPr="007E47EA">
        <w:rPr>
          <w:rFonts w:ascii="Calibri" w:eastAsia="Calibri" w:hAnsi="Calibri" w:cs="Times New Roman"/>
          <w:b/>
          <w:color w:val="0000FF"/>
          <w:sz w:val="20"/>
          <w:szCs w:val="24"/>
        </w:rPr>
        <w:t>LOCALIDAD:</w:t>
      </w:r>
    </w:p>
    <w:p w14:paraId="53A6A952" w14:textId="77777777" w:rsidR="001263C7" w:rsidRPr="007E47EA" w:rsidRDefault="00DD21EB" w:rsidP="00A3099F">
      <w:pPr>
        <w:tabs>
          <w:tab w:val="left" w:pos="3119"/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0070C0"/>
          <w:szCs w:val="24"/>
          <w:lang w:eastAsia="es-ES"/>
        </w:rPr>
      </w:pPr>
      <w:r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                   </w:t>
      </w:r>
      <w:r w:rsidR="00077347"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</w:t>
      </w:r>
      <w:r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                                                              </w:t>
      </w:r>
      <w:r w:rsidR="00A3099F" w:rsidRPr="007E47EA">
        <w:rPr>
          <w:rFonts w:ascii="Calibri" w:eastAsia="Calibri" w:hAnsi="Calibri" w:cs="Times New Roman"/>
          <w:color w:val="0000FF"/>
          <w:sz w:val="10"/>
          <w:szCs w:val="24"/>
        </w:rPr>
        <w:t xml:space="preserve">                            </w:t>
      </w:r>
    </w:p>
    <w:p w14:paraId="3BBA7DFD" w14:textId="77777777" w:rsidR="00A7565D" w:rsidRDefault="00A7565D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7C802C85" w14:textId="77777777" w:rsidR="007E47EA" w:rsidRPr="007E47EA" w:rsidRDefault="007E47EA" w:rsidP="00AF31A9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6"/>
          <w:szCs w:val="28"/>
          <w:highlight w:val="blue"/>
          <w:lang w:eastAsia="es-ES"/>
        </w:rPr>
      </w:pPr>
    </w:p>
    <w:p w14:paraId="59B365EE" w14:textId="77777777" w:rsidR="00311F6F" w:rsidRDefault="00311F6F" w:rsidP="00311F6F">
      <w:pPr>
        <w:tabs>
          <w:tab w:val="left" w:pos="10348"/>
        </w:tabs>
        <w:spacing w:after="0" w:line="240" w:lineRule="auto"/>
        <w:ind w:right="-1"/>
        <w:jc w:val="both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color w:val="0000FF"/>
          <w:szCs w:val="24"/>
        </w:rPr>
        <w:t xml:space="preserve">Le presentamos nuestro presupuesto con el objeto de: Realizar los análisis técnicos y pruebas necesarias a su piscina con el objeto de determinar las causas y el origen de las pérdidas de agua. </w:t>
      </w:r>
    </w:p>
    <w:p w14:paraId="6C1181BE" w14:textId="5C69B402" w:rsidR="00311F6F" w:rsidRPr="00311F6F" w:rsidRDefault="00311F6F" w:rsidP="00311F6F">
      <w:pPr>
        <w:tabs>
          <w:tab w:val="left" w:pos="10348"/>
        </w:tabs>
        <w:spacing w:after="0" w:line="240" w:lineRule="auto"/>
        <w:ind w:right="-1"/>
        <w:jc w:val="center"/>
        <w:rPr>
          <w:rFonts w:ascii="Calibri" w:eastAsia="Calibri" w:hAnsi="Calibri" w:cs="Times New Roman"/>
          <w:color w:val="FFFFFF" w:themeColor="background1"/>
          <w:szCs w:val="24"/>
        </w:rPr>
      </w:pPr>
      <w:r w:rsidRPr="00311F6F">
        <w:rPr>
          <w:rFonts w:ascii="Calibri" w:eastAsia="Calibri" w:hAnsi="Calibri" w:cs="Times New Roman"/>
          <w:color w:val="FFFFFF" w:themeColor="background1"/>
          <w:szCs w:val="24"/>
          <w:highlight w:val="blue"/>
        </w:rPr>
        <w:t>E</w:t>
      </w:r>
      <w:r>
        <w:rPr>
          <w:rFonts w:ascii="Calibri" w:eastAsia="Calibri" w:hAnsi="Calibri" w:cs="Times New Roman"/>
          <w:color w:val="FFFFFF" w:themeColor="background1"/>
          <w:szCs w:val="24"/>
          <w:highlight w:val="blue"/>
        </w:rPr>
        <w:t>STE PRESUPUESTO NO INCLUYE NINGÚN TIPO DE REPARACIÓN</w:t>
      </w:r>
      <w:r w:rsidRPr="00311F6F">
        <w:rPr>
          <w:rFonts w:ascii="Calibri" w:eastAsia="Calibri" w:hAnsi="Calibri" w:cs="Times New Roman"/>
          <w:color w:val="FFFFFF" w:themeColor="background1"/>
          <w:szCs w:val="24"/>
          <w:highlight w:val="blue"/>
        </w:rPr>
        <w:t>.</w:t>
      </w:r>
    </w:p>
    <w:p w14:paraId="5C38F3CF" w14:textId="17FCE855" w:rsidR="00D2686E" w:rsidRDefault="00311F6F" w:rsidP="00311F6F">
      <w:pPr>
        <w:tabs>
          <w:tab w:val="left" w:pos="10348"/>
        </w:tabs>
        <w:spacing w:after="0" w:line="240" w:lineRule="auto"/>
        <w:ind w:right="-1"/>
        <w:jc w:val="both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color w:val="0000FF"/>
          <w:szCs w:val="24"/>
        </w:rPr>
        <w:t>Al término de nuestros trabajos le emitiremos un informe técnico reflejando los resultados obtenidos y si es de su interés le emitiremos un presupuesto para reparar las anomalías localizadas.</w:t>
      </w:r>
    </w:p>
    <w:p w14:paraId="0FEE3208" w14:textId="77777777" w:rsidR="004F48AC" w:rsidRDefault="004F48AC" w:rsidP="007E47EA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295DFB3C" w14:textId="198E4247" w:rsidR="00B86B9D" w:rsidRDefault="007B321F" w:rsidP="00B86B9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CARACTERÍSTICAS DE LA PISCINA OBJETO DE NUESTROS ANÁLISIS</w:t>
      </w:r>
    </w:p>
    <w:p w14:paraId="40D8DF5D" w14:textId="77777777" w:rsidR="00311F6F" w:rsidRPr="00B86B9D" w:rsidRDefault="00311F6F" w:rsidP="00B86B9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157BEA3E" w14:textId="5E651D10" w:rsidR="00691D13" w:rsidRPr="007B321F" w:rsidRDefault="007B321F" w:rsidP="00220437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MEDIDAS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</w:p>
    <w:p w14:paraId="4DD5FDE7" w14:textId="499F60AD" w:rsidR="007B321F" w:rsidRPr="00752E2C" w:rsidRDefault="007B321F" w:rsidP="00F107AE">
      <w:pPr>
        <w:pStyle w:val="Prrafodelista"/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257A554B" w14:textId="6818CE92" w:rsidR="007B321F" w:rsidRPr="007B321F" w:rsidRDefault="007B321F" w:rsidP="007B321F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TIENE JACUZZI</w:t>
      </w:r>
      <w:r w:rsidR="00B561A7">
        <w:rPr>
          <w:rFonts w:ascii="Calibri" w:eastAsia="Calibri" w:hAnsi="Calibri" w:cs="Times New Roman"/>
          <w:b/>
          <w:color w:val="0000FF"/>
          <w:szCs w:val="24"/>
        </w:rPr>
        <w:t>:</w:t>
      </w:r>
    </w:p>
    <w:p w14:paraId="6126F7EF" w14:textId="77777777" w:rsidR="007B321F" w:rsidRPr="007B321F" w:rsidRDefault="007B321F" w:rsidP="007B321F">
      <w:pPr>
        <w:pStyle w:val="Prrafodelista"/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2F0275ED" w14:textId="5CC1105B" w:rsidR="00DC0FD1" w:rsidRDefault="00133034" w:rsidP="004F48AC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  <w:r>
        <w:rPr>
          <w:rFonts w:ascii="Calibri" w:eastAsia="Calibri" w:hAnsi="Calibri" w:cs="Times New Roman"/>
          <w:b/>
          <w:color w:val="0000FF"/>
          <w:szCs w:val="24"/>
        </w:rPr>
        <w:t>SISTEMA DE LIMPIEZA DE LA SUPERFICIE DEL AGUA</w:t>
      </w:r>
      <w:r w:rsidR="006F785C">
        <w:rPr>
          <w:rFonts w:ascii="Calibri" w:eastAsia="Calibri" w:hAnsi="Calibri" w:cs="Times New Roman"/>
          <w:b/>
          <w:color w:val="0000FF"/>
          <w:szCs w:val="24"/>
        </w:rPr>
        <w:t>:</w:t>
      </w:r>
    </w:p>
    <w:p w14:paraId="0C72C05F" w14:textId="58CC29D2" w:rsidR="008B318D" w:rsidRDefault="008B318D" w:rsidP="007B321F">
      <w:pPr>
        <w:pStyle w:val="Prrafodelista"/>
        <w:spacing w:after="200" w:line="276" w:lineRule="auto"/>
        <w:rPr>
          <w:rFonts w:ascii="Calibri" w:eastAsia="Calibri" w:hAnsi="Calibri" w:cs="Times New Roman"/>
          <w:color w:val="0000FF"/>
          <w:szCs w:val="24"/>
        </w:rPr>
      </w:pPr>
    </w:p>
    <w:p w14:paraId="10C74390" w14:textId="053AD59A" w:rsidR="00A35B0D" w:rsidRDefault="008B318D" w:rsidP="00A35B0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NUESTRO SERVICIO INCLUYE</w:t>
      </w:r>
    </w:p>
    <w:p w14:paraId="4777A216" w14:textId="77777777" w:rsidR="004F48AC" w:rsidRPr="00A35B0D" w:rsidRDefault="008B318D" w:rsidP="00A35B0D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Calibri" w:eastAsia="Calibri" w:hAnsi="Calibri" w:cs="Times New Roman"/>
          <w:color w:val="0000FF"/>
          <w:szCs w:val="24"/>
        </w:rPr>
        <w:tab/>
      </w:r>
    </w:p>
    <w:p w14:paraId="5391F75D" w14:textId="77777777" w:rsidR="008B318D" w:rsidRDefault="008B318D" w:rsidP="008B318D">
      <w:pPr>
        <w:spacing w:after="200" w:line="276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  <w:sectPr w:rsidR="008B318D" w:rsidSect="00627C16">
          <w:footerReference w:type="default" r:id="rId8"/>
          <w:pgSz w:w="11906" w:h="16838"/>
          <w:pgMar w:top="0" w:right="567" w:bottom="249" w:left="709" w:header="709" w:footer="709" w:gutter="0"/>
          <w:cols w:space="708"/>
          <w:docGrid w:linePitch="360"/>
        </w:sectPr>
      </w:pPr>
    </w:p>
    <w:p w14:paraId="21CB8EAB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Desplazamiento.</w:t>
      </w:r>
    </w:p>
    <w:p w14:paraId="192CEE78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Equipos de buzo.</w:t>
      </w:r>
    </w:p>
    <w:p w14:paraId="6BC53BD8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Equipos de scanner.</w:t>
      </w:r>
    </w:p>
    <w:p w14:paraId="0895CDE6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Cámaras subacuáticas.</w:t>
      </w:r>
    </w:p>
    <w:p w14:paraId="7608B0EA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Gas trazador.</w:t>
      </w:r>
    </w:p>
    <w:p w14:paraId="46780256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 de gas trazador (detector).</w:t>
      </w:r>
    </w:p>
    <w:p w14:paraId="04FE6481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Análisis de todos los circuitos de tuberías.</w:t>
      </w:r>
    </w:p>
    <w:p w14:paraId="2E625260" w14:textId="77777777" w:rsidR="008B318D" w:rsidRPr="008B318D" w:rsidRDefault="008B318D" w:rsidP="00A35B0D">
      <w:pPr>
        <w:spacing w:after="0" w:line="240" w:lineRule="auto"/>
        <w:ind w:left="705" w:hanging="345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Análisis del vaso de la piscina con buzos o scanner en caso de estar vacía.</w:t>
      </w:r>
    </w:p>
    <w:p w14:paraId="0CFEF87B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Cámaras termográficas.</w:t>
      </w:r>
    </w:p>
    <w:p w14:paraId="2C8F44BA" w14:textId="77777777" w:rsidR="00A35B0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Técnicos especialistas buzos.</w:t>
      </w:r>
    </w:p>
    <w:p w14:paraId="0F4C5656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Equipos geófonos.</w:t>
      </w:r>
    </w:p>
    <w:p w14:paraId="7E98CEA5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Obturadores técnicos.</w:t>
      </w:r>
    </w:p>
    <w:p w14:paraId="473C92FE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 de comprobación de estanqueidad.</w:t>
      </w:r>
    </w:p>
    <w:p w14:paraId="79DFE845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Trazadores.</w:t>
      </w:r>
    </w:p>
    <w:p w14:paraId="1DDEA2A5" w14:textId="77777777" w:rsidR="008B318D" w:rsidRP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Equipo umbilical de aire comprimido.</w:t>
      </w:r>
    </w:p>
    <w:p w14:paraId="011245EC" w14:textId="77777777" w:rsidR="008B318D" w:rsidRPr="008B318D" w:rsidRDefault="008B318D" w:rsidP="00A35B0D">
      <w:pPr>
        <w:spacing w:after="0" w:line="240" w:lineRule="auto"/>
        <w:ind w:left="705" w:hanging="345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Informe técnico a solicitud del cliente con el resultado obtenido del análisis.</w:t>
      </w:r>
    </w:p>
    <w:p w14:paraId="35112821" w14:textId="77777777" w:rsidR="008B318D" w:rsidRPr="008B318D" w:rsidRDefault="008B318D" w:rsidP="00A35B0D">
      <w:pPr>
        <w:spacing w:after="0" w:line="240" w:lineRule="auto"/>
        <w:ind w:left="705" w:hanging="345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Asesoramiento sobre la reparación más adecuada según las anomalías localizadas.</w:t>
      </w:r>
    </w:p>
    <w:p w14:paraId="6E3D5912" w14:textId="77777777" w:rsidR="008B318D" w:rsidRDefault="008B318D" w:rsidP="00A35B0D">
      <w:pPr>
        <w:spacing w:after="0" w:line="240" w:lineRule="auto"/>
        <w:ind w:firstLine="360"/>
        <w:jc w:val="both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color w:val="0000FF"/>
          <w:szCs w:val="24"/>
        </w:rPr>
        <w:t>•</w:t>
      </w:r>
      <w:r w:rsidRPr="008B318D">
        <w:rPr>
          <w:rFonts w:ascii="Calibri" w:eastAsia="Calibri" w:hAnsi="Calibri" w:cs="Times New Roman"/>
          <w:color w:val="0000FF"/>
          <w:szCs w:val="24"/>
        </w:rPr>
        <w:tab/>
        <w:t>Sin límite de tiempo.</w:t>
      </w:r>
    </w:p>
    <w:p w14:paraId="428F0023" w14:textId="77777777" w:rsidR="008B318D" w:rsidRDefault="008B318D" w:rsidP="00B561A7">
      <w:pPr>
        <w:tabs>
          <w:tab w:val="left" w:pos="10348"/>
        </w:tabs>
        <w:spacing w:after="0" w:line="276" w:lineRule="auto"/>
        <w:ind w:right="-1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sectPr w:rsidR="008B318D" w:rsidSect="00627C16">
          <w:type w:val="continuous"/>
          <w:pgSz w:w="11906" w:h="16838"/>
          <w:pgMar w:top="0" w:right="567" w:bottom="249" w:left="709" w:header="709" w:footer="709" w:gutter="0"/>
          <w:cols w:num="2" w:space="708"/>
          <w:docGrid w:linePitch="360"/>
        </w:sectPr>
      </w:pPr>
    </w:p>
    <w:p w14:paraId="030512DD" w14:textId="77777777" w:rsidR="00A35B0D" w:rsidRDefault="00A35B0D" w:rsidP="00A35B0D">
      <w:pP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74B15B15" w14:textId="77777777" w:rsidR="00B561A7" w:rsidRDefault="008B318D" w:rsidP="00A35B0D">
      <w:pP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COSTE DEL SERVICIO</w:t>
      </w:r>
    </w:p>
    <w:p w14:paraId="53003AAD" w14:textId="7B8D4A72" w:rsidR="00B561A7" w:rsidRDefault="008B318D" w:rsidP="00A35B0D">
      <w:pPr>
        <w:spacing w:after="0" w:line="276" w:lineRule="auto"/>
        <w:jc w:val="right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b/>
          <w:color w:val="0000FF"/>
          <w:szCs w:val="24"/>
        </w:rPr>
        <w:t>Base Imponible:</w:t>
      </w:r>
      <w:r w:rsidR="00A71CDC">
        <w:rPr>
          <w:rFonts w:ascii="Calibri" w:eastAsia="Calibri" w:hAnsi="Calibri" w:cs="Times New Roman"/>
          <w:color w:val="0000FF"/>
          <w:szCs w:val="24"/>
        </w:rPr>
        <w:t xml:space="preserve"> €</w:t>
      </w:r>
    </w:p>
    <w:p w14:paraId="4AD7EDF7" w14:textId="766DF909" w:rsidR="008B318D" w:rsidRDefault="008B318D" w:rsidP="00A35B0D">
      <w:pPr>
        <w:spacing w:after="0" w:line="276" w:lineRule="auto"/>
        <w:jc w:val="right"/>
        <w:rPr>
          <w:rFonts w:ascii="Calibri" w:eastAsia="Calibri" w:hAnsi="Calibri" w:cs="Times New Roman"/>
          <w:color w:val="0000FF"/>
          <w:szCs w:val="24"/>
        </w:rPr>
      </w:pPr>
      <w:r w:rsidRPr="008B318D">
        <w:rPr>
          <w:rFonts w:ascii="Calibri" w:eastAsia="Calibri" w:hAnsi="Calibri" w:cs="Times New Roman"/>
          <w:b/>
          <w:color w:val="0000FF"/>
          <w:szCs w:val="24"/>
        </w:rPr>
        <w:t>IVA</w:t>
      </w:r>
      <w:r w:rsidR="00BA3AE0">
        <w:rPr>
          <w:rFonts w:ascii="Calibri" w:eastAsia="Calibri" w:hAnsi="Calibri" w:cs="Times New Roman"/>
          <w:b/>
          <w:color w:val="0000FF"/>
          <w:szCs w:val="24"/>
        </w:rPr>
        <w:t xml:space="preserve"> 21%</w:t>
      </w:r>
      <w:r w:rsidRPr="008B318D">
        <w:rPr>
          <w:rFonts w:ascii="Calibri" w:eastAsia="Calibri" w:hAnsi="Calibri" w:cs="Times New Roman"/>
          <w:b/>
          <w:color w:val="0000FF"/>
          <w:szCs w:val="24"/>
        </w:rPr>
        <w:t>:</w:t>
      </w:r>
      <w:r>
        <w:rPr>
          <w:rFonts w:ascii="Calibri" w:eastAsia="Calibri" w:hAnsi="Calibri" w:cs="Times New Roman"/>
          <w:color w:val="0000FF"/>
          <w:szCs w:val="24"/>
        </w:rPr>
        <w:t xml:space="preserve"> €</w:t>
      </w:r>
    </w:p>
    <w:p w14:paraId="58D104E1" w14:textId="73F7D7C3" w:rsidR="00171AF3" w:rsidRDefault="008B318D" w:rsidP="00A5356A">
      <w:pPr>
        <w:pBdr>
          <w:top w:val="single" w:sz="4" w:space="1" w:color="auto"/>
        </w:pBdr>
        <w:spacing w:after="200" w:line="276" w:lineRule="auto"/>
        <w:jc w:val="right"/>
        <w:rPr>
          <w:rFonts w:ascii="Calibri" w:eastAsia="Calibri" w:hAnsi="Calibri" w:cs="Times New Roman"/>
          <w:color w:val="0000FF"/>
          <w:sz w:val="32"/>
          <w:szCs w:val="24"/>
        </w:rPr>
      </w:pPr>
      <w:r w:rsidRPr="00A35B0D">
        <w:rPr>
          <w:rFonts w:ascii="Calibri" w:eastAsia="Calibri" w:hAnsi="Calibri" w:cs="Times New Roman"/>
          <w:b/>
          <w:color w:val="0000FF"/>
          <w:sz w:val="32"/>
          <w:szCs w:val="24"/>
        </w:rPr>
        <w:t>Total:</w:t>
      </w:r>
      <w:r w:rsidRPr="00A35B0D">
        <w:rPr>
          <w:rFonts w:ascii="Calibri" w:eastAsia="Calibri" w:hAnsi="Calibri" w:cs="Times New Roman"/>
          <w:color w:val="0000FF"/>
          <w:sz w:val="32"/>
          <w:szCs w:val="24"/>
        </w:rPr>
        <w:t xml:space="preserve"> €</w:t>
      </w:r>
    </w:p>
    <w:p w14:paraId="65B51802" w14:textId="77777777" w:rsidR="00FE0987" w:rsidRDefault="00FE0987" w:rsidP="00FE0987">
      <w:pPr>
        <w:pBdr>
          <w:top w:val="single" w:sz="4" w:space="1" w:color="auto"/>
        </w:pBdr>
        <w:spacing w:after="200" w:line="276" w:lineRule="auto"/>
        <w:rPr>
          <w:rFonts w:ascii="Calibri" w:eastAsia="Calibri" w:hAnsi="Calibri" w:cs="Times New Roman"/>
          <w:color w:val="0000FF"/>
          <w:sz w:val="20"/>
          <w:szCs w:val="24"/>
        </w:rPr>
      </w:pPr>
      <w:r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                  </w:t>
      </w:r>
      <w:r w:rsidR="00A5356A" w:rsidRPr="00A5356A">
        <w:rPr>
          <w:rFonts w:ascii="Calibri" w:eastAsia="Calibri" w:hAnsi="Calibri" w:cs="Times New Roman"/>
          <w:color w:val="0000FF"/>
          <w:sz w:val="20"/>
          <w:szCs w:val="24"/>
        </w:rPr>
        <w:t>Firma Empresa</w:t>
      </w:r>
      <w:r>
        <w:rPr>
          <w:rFonts w:ascii="Calibri" w:eastAsia="Calibri" w:hAnsi="Calibri" w:cs="Times New Roman"/>
          <w:color w:val="0000FF"/>
          <w:sz w:val="20"/>
          <w:szCs w:val="24"/>
        </w:rPr>
        <w:t>:</w:t>
      </w:r>
      <w:r w:rsidR="00A5356A" w:rsidRPr="00A5356A"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</w:t>
      </w:r>
      <w:r w:rsidR="00A5356A"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      </w:t>
      </w:r>
      <w:r>
        <w:rPr>
          <w:rFonts w:ascii="Calibri" w:eastAsia="Calibri" w:hAnsi="Calibri" w:cs="Times New Roman"/>
          <w:color w:val="0000FF"/>
          <w:sz w:val="20"/>
          <w:szCs w:val="24"/>
        </w:rPr>
        <w:t xml:space="preserve">                       </w:t>
      </w:r>
      <w:r w:rsidR="00A5356A" w:rsidRPr="00A5356A">
        <w:rPr>
          <w:rFonts w:ascii="Calibri" w:eastAsia="Calibri" w:hAnsi="Calibri" w:cs="Times New Roman"/>
          <w:color w:val="0000FF"/>
          <w:sz w:val="20"/>
          <w:szCs w:val="24"/>
        </w:rPr>
        <w:t>Firma Cliente</w:t>
      </w:r>
      <w:r>
        <w:rPr>
          <w:rFonts w:ascii="Calibri" w:eastAsia="Calibri" w:hAnsi="Calibri" w:cs="Times New Roman"/>
          <w:color w:val="0000FF"/>
          <w:sz w:val="20"/>
          <w:szCs w:val="24"/>
        </w:rPr>
        <w:t>:</w:t>
      </w:r>
    </w:p>
    <w:p w14:paraId="6F66F09F" w14:textId="77777777" w:rsidR="00A8078F" w:rsidRDefault="00A8078F" w:rsidP="00A8078F">
      <w:pPr>
        <w:spacing w:after="200" w:line="276" w:lineRule="auto"/>
        <w:rPr>
          <w:rFonts w:ascii="Calibri" w:eastAsia="Calibri" w:hAnsi="Calibri" w:cs="Times New Roman"/>
          <w:color w:val="0000FF"/>
          <w:sz w:val="20"/>
          <w:szCs w:val="24"/>
        </w:rPr>
      </w:pPr>
    </w:p>
    <w:p w14:paraId="098A0384" w14:textId="77777777" w:rsidR="004B6EEC" w:rsidRDefault="004B6EEC" w:rsidP="00A8078F">
      <w:pPr>
        <w:jc w:val="center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</w:p>
    <w:p w14:paraId="5B29F32E" w14:textId="159ED625" w:rsidR="00A8078F" w:rsidRDefault="00A8078F" w:rsidP="00A8078F">
      <w:pPr>
        <w:jc w:val="center"/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8"/>
          <w:highlight w:val="blue"/>
          <w:lang w:eastAsia="es-ES"/>
        </w:rPr>
        <w:t>INFORMACIÓN BÁSICA SOBRE PROTECCIÓN DE DATOS</w:t>
      </w:r>
    </w:p>
    <w:p w14:paraId="73630972" w14:textId="77777777" w:rsidR="00A8078F" w:rsidRPr="00A8078F" w:rsidRDefault="00A8078F" w:rsidP="00A8078F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FFFFFF"/>
          <w:sz w:val="23"/>
          <w:szCs w:val="23"/>
        </w:rPr>
      </w:pPr>
    </w:p>
    <w:p w14:paraId="396E3D2C" w14:textId="77777777" w:rsidR="00A8078F" w:rsidRPr="00A8078F" w:rsidRDefault="00A8078F" w:rsidP="00A8078F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1F4E79" w:themeColor="accent1" w:themeShade="80"/>
        </w:rPr>
      </w:pPr>
      <w:r w:rsidRPr="00A8078F">
        <w:rPr>
          <w:rFonts w:ascii="Calibri" w:hAnsi="Calibri" w:cs="Calibri"/>
          <w:color w:val="1F4E79" w:themeColor="accent1" w:themeShade="80"/>
        </w:rPr>
        <w:t>De conformidad con lo dispuesto en el artículo 13 del Reglamento (UE) 2016/679, de 27 de abril</w:t>
      </w:r>
      <w:r>
        <w:rPr>
          <w:rFonts w:ascii="Calibri" w:hAnsi="Calibri" w:cs="Calibri"/>
          <w:color w:val="1F4E79" w:themeColor="accent1" w:themeShade="80"/>
        </w:rPr>
        <w:t xml:space="preserve"> </w:t>
      </w:r>
      <w:r w:rsidRPr="00A8078F">
        <w:rPr>
          <w:rFonts w:ascii="Calibri" w:hAnsi="Calibri" w:cs="Calibri"/>
          <w:color w:val="1F4E79" w:themeColor="accent1" w:themeShade="80"/>
        </w:rPr>
        <w:t>(GDPR), y el artículo 11 de la Ley Orgánica 3/2018, de 5 de diciemb</w:t>
      </w:r>
      <w:r>
        <w:rPr>
          <w:rFonts w:ascii="Calibri" w:hAnsi="Calibri" w:cs="Calibri"/>
          <w:color w:val="1F4E79" w:themeColor="accent1" w:themeShade="80"/>
        </w:rPr>
        <w:t xml:space="preserve">re (LOPDGDD), le informamos que </w:t>
      </w:r>
      <w:r w:rsidRPr="00A8078F">
        <w:rPr>
          <w:rFonts w:ascii="Calibri" w:hAnsi="Calibri" w:cs="Calibri"/>
          <w:color w:val="1F4E79" w:themeColor="accent1" w:themeShade="80"/>
        </w:rPr>
        <w:t>el responsable del tratamiento es TODO AQUA SOLUCIONES, S.L., q</w:t>
      </w:r>
      <w:r>
        <w:rPr>
          <w:rFonts w:ascii="Calibri" w:hAnsi="Calibri" w:cs="Calibri"/>
          <w:color w:val="1F4E79" w:themeColor="accent1" w:themeShade="80"/>
        </w:rPr>
        <w:t xml:space="preserve">ue dicho tratamiento se lleva a </w:t>
      </w:r>
      <w:r w:rsidRPr="00A8078F">
        <w:rPr>
          <w:rFonts w:ascii="Calibri" w:hAnsi="Calibri" w:cs="Calibri"/>
          <w:color w:val="1F4E79" w:themeColor="accent1" w:themeShade="80"/>
        </w:rPr>
        <w:t>cabo para la gestión administrativa y elaboración del presupuesto. La b</w:t>
      </w:r>
      <w:r>
        <w:rPr>
          <w:rFonts w:ascii="Calibri" w:hAnsi="Calibri" w:cs="Calibri"/>
          <w:color w:val="1F4E79" w:themeColor="accent1" w:themeShade="80"/>
        </w:rPr>
        <w:t xml:space="preserve">ase legal que permite legitimar </w:t>
      </w:r>
      <w:r w:rsidRPr="00A8078F">
        <w:rPr>
          <w:rFonts w:ascii="Calibri" w:hAnsi="Calibri" w:cs="Calibri"/>
          <w:color w:val="1F4E79" w:themeColor="accent1" w:themeShade="80"/>
        </w:rPr>
        <w:t xml:space="preserve">este tratamiento es la ejecución de un contrato en el que el interesado </w:t>
      </w:r>
      <w:r>
        <w:rPr>
          <w:rFonts w:ascii="Calibri" w:hAnsi="Calibri" w:cs="Calibri"/>
          <w:color w:val="1F4E79" w:themeColor="accent1" w:themeShade="80"/>
        </w:rPr>
        <w:t xml:space="preserve">es parte o para la aplicación a </w:t>
      </w:r>
      <w:r w:rsidRPr="00A8078F">
        <w:rPr>
          <w:rFonts w:ascii="Calibri" w:hAnsi="Calibri" w:cs="Calibri"/>
          <w:color w:val="1F4E79" w:themeColor="accent1" w:themeShade="80"/>
        </w:rPr>
        <w:t>petición de este de medidas precontractuales. Los datos se conservarán durant</w:t>
      </w:r>
      <w:r>
        <w:rPr>
          <w:rFonts w:ascii="Calibri" w:hAnsi="Calibri" w:cs="Calibri"/>
          <w:color w:val="1F4E79" w:themeColor="accent1" w:themeShade="80"/>
        </w:rPr>
        <w:t xml:space="preserve">e no más tiempo del </w:t>
      </w:r>
      <w:r w:rsidRPr="00A8078F">
        <w:rPr>
          <w:rFonts w:ascii="Calibri" w:hAnsi="Calibri" w:cs="Calibri"/>
          <w:color w:val="1F4E79" w:themeColor="accent1" w:themeShade="80"/>
        </w:rPr>
        <w:t>necesario para mantener el fin del tratamiento o mientras exi</w:t>
      </w:r>
      <w:r>
        <w:rPr>
          <w:rFonts w:ascii="Calibri" w:hAnsi="Calibri" w:cs="Calibri"/>
          <w:color w:val="1F4E79" w:themeColor="accent1" w:themeShade="80"/>
        </w:rPr>
        <w:t xml:space="preserve">stan prescripciones legales que </w:t>
      </w:r>
      <w:r w:rsidRPr="00A8078F">
        <w:rPr>
          <w:rFonts w:ascii="Calibri" w:hAnsi="Calibri" w:cs="Calibri"/>
          <w:color w:val="1F4E79" w:themeColor="accent1" w:themeShade="80"/>
        </w:rPr>
        <w:t>dictaminen su custodia. No está previsto comunicar los datos a terceros</w:t>
      </w:r>
      <w:r>
        <w:rPr>
          <w:rFonts w:ascii="Calibri" w:hAnsi="Calibri" w:cs="Calibri"/>
          <w:color w:val="1F4E79" w:themeColor="accent1" w:themeShade="80"/>
        </w:rPr>
        <w:t xml:space="preserve"> (salvo obligación legal), y si </w:t>
      </w:r>
      <w:r w:rsidRPr="00A8078F">
        <w:rPr>
          <w:rFonts w:ascii="Calibri" w:hAnsi="Calibri" w:cs="Calibri"/>
          <w:color w:val="1F4E79" w:themeColor="accent1" w:themeShade="80"/>
        </w:rPr>
        <w:t>fuera necesario hacerlo para la ejecución del contrato, se infor</w:t>
      </w:r>
      <w:r>
        <w:rPr>
          <w:rFonts w:ascii="Calibri" w:hAnsi="Calibri" w:cs="Calibri"/>
          <w:color w:val="1F4E79" w:themeColor="accent1" w:themeShade="80"/>
        </w:rPr>
        <w:t xml:space="preserve">mará previamente al Interesado. </w:t>
      </w:r>
      <w:r w:rsidRPr="00A8078F">
        <w:rPr>
          <w:rFonts w:ascii="Calibri" w:hAnsi="Calibri" w:cs="Calibri"/>
          <w:color w:val="1F4E79" w:themeColor="accent1" w:themeShade="80"/>
        </w:rPr>
        <w:t>Se informa al Interesado que podrá ejercer los derechos de acc</w:t>
      </w:r>
      <w:r>
        <w:rPr>
          <w:rFonts w:ascii="Calibri" w:hAnsi="Calibri" w:cs="Calibri"/>
          <w:color w:val="1F4E79" w:themeColor="accent1" w:themeShade="80"/>
        </w:rPr>
        <w:t xml:space="preserve">eso, rectificación, supresión y </w:t>
      </w:r>
      <w:r w:rsidRPr="00A8078F">
        <w:rPr>
          <w:rFonts w:ascii="Calibri" w:hAnsi="Calibri" w:cs="Calibri"/>
          <w:color w:val="1F4E79" w:themeColor="accent1" w:themeShade="80"/>
        </w:rPr>
        <w:t>portabilidad de sus datos, y los de limitación u oposición al trata</w:t>
      </w:r>
      <w:r>
        <w:rPr>
          <w:rFonts w:ascii="Calibri" w:hAnsi="Calibri" w:cs="Calibri"/>
          <w:color w:val="1F4E79" w:themeColor="accent1" w:themeShade="80"/>
        </w:rPr>
        <w:t xml:space="preserve">miento dirigiéndose a TODO AQUA </w:t>
      </w:r>
      <w:r w:rsidRPr="00A8078F">
        <w:rPr>
          <w:rFonts w:ascii="Calibri" w:hAnsi="Calibri" w:cs="Calibri"/>
          <w:color w:val="1F4E79" w:themeColor="accent1" w:themeShade="80"/>
        </w:rPr>
        <w:t xml:space="preserve">SOLUCIONES, </w:t>
      </w:r>
      <w:r>
        <w:rPr>
          <w:rFonts w:ascii="Calibri" w:hAnsi="Calibri" w:cs="Calibri"/>
          <w:color w:val="1F4E79" w:themeColor="accent1" w:themeShade="80"/>
        </w:rPr>
        <w:t>S.L</w:t>
      </w:r>
      <w:r w:rsidRPr="00A8078F">
        <w:rPr>
          <w:rFonts w:ascii="Calibri" w:hAnsi="Calibri" w:cs="Calibri"/>
          <w:color w:val="1F4E79" w:themeColor="accent1" w:themeShade="80"/>
        </w:rPr>
        <w:t>. Avenida de Camas, 10 A - 41110 Bollullos de</w:t>
      </w:r>
      <w:r>
        <w:rPr>
          <w:rFonts w:ascii="Calibri" w:hAnsi="Calibri" w:cs="Calibri"/>
          <w:color w:val="1F4E79" w:themeColor="accent1" w:themeShade="80"/>
        </w:rPr>
        <w:t xml:space="preserve"> la Mitación (Sevilla). E-mail: </w:t>
      </w:r>
      <w:r w:rsidRPr="00A8078F">
        <w:rPr>
          <w:rFonts w:ascii="Calibri" w:hAnsi="Calibri" w:cs="Calibri"/>
          <w:color w:val="1F4E79" w:themeColor="accent1" w:themeShade="80"/>
        </w:rPr>
        <w:t xml:space="preserve">gestion@todoaquasoluciones.com. Si considera que el tratamiento de </w:t>
      </w:r>
      <w:r>
        <w:rPr>
          <w:rFonts w:ascii="Calibri" w:hAnsi="Calibri" w:cs="Calibri"/>
          <w:color w:val="1F4E79" w:themeColor="accent1" w:themeShade="80"/>
        </w:rPr>
        <w:t xml:space="preserve">datos personales no se ajusta a </w:t>
      </w:r>
      <w:r w:rsidRPr="00A8078F">
        <w:rPr>
          <w:rFonts w:ascii="Calibri" w:hAnsi="Calibri" w:cs="Calibri"/>
          <w:color w:val="1F4E79" w:themeColor="accent1" w:themeShade="80"/>
        </w:rPr>
        <w:t>la normativa vigente, también</w:t>
      </w:r>
      <w:r w:rsidRPr="00A8078F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Calibri" w:hAnsi="Calibri" w:cs="Calibri"/>
          <w:color w:val="1F4E79" w:themeColor="accent1" w:themeShade="80"/>
        </w:rPr>
        <w:t>t</w:t>
      </w:r>
      <w:r w:rsidRPr="00A8078F">
        <w:rPr>
          <w:rFonts w:ascii="Calibri" w:hAnsi="Calibri" w:cs="Calibri"/>
          <w:color w:val="1F4E79" w:themeColor="accent1" w:themeShade="80"/>
        </w:rPr>
        <w:t>iene derecho a presentar una reclamaci</w:t>
      </w:r>
      <w:r>
        <w:rPr>
          <w:rFonts w:ascii="Calibri" w:hAnsi="Calibri" w:cs="Calibri"/>
          <w:color w:val="1F4E79" w:themeColor="accent1" w:themeShade="80"/>
        </w:rPr>
        <w:t xml:space="preserve">ón ante la Autoridad de control </w:t>
      </w:r>
      <w:r w:rsidRPr="00A8078F">
        <w:rPr>
          <w:rFonts w:ascii="Calibri" w:hAnsi="Calibri" w:cs="Calibri"/>
          <w:color w:val="1F4E79" w:themeColor="accent1" w:themeShade="80"/>
        </w:rPr>
        <w:t>(www.aepd.es).</w:t>
      </w:r>
    </w:p>
    <w:sectPr w:rsidR="00A8078F" w:rsidRPr="00A8078F" w:rsidSect="00627C16">
      <w:type w:val="continuous"/>
      <w:pgSz w:w="11906" w:h="16838"/>
      <w:pgMar w:top="0" w:right="567" w:bottom="24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5BFF" w14:textId="77777777" w:rsidR="00627C16" w:rsidRDefault="00627C16" w:rsidP="00004E05">
      <w:pPr>
        <w:spacing w:after="0" w:line="240" w:lineRule="auto"/>
      </w:pPr>
      <w:r>
        <w:separator/>
      </w:r>
    </w:p>
  </w:endnote>
  <w:endnote w:type="continuationSeparator" w:id="0">
    <w:p w14:paraId="4F32791D" w14:textId="77777777" w:rsidR="00627C16" w:rsidRDefault="00627C16" w:rsidP="0000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9E21" w14:textId="77777777" w:rsidR="00FE0987" w:rsidRPr="00FE0987" w:rsidRDefault="00FE0987" w:rsidP="00FE0987">
    <w:pPr>
      <w:tabs>
        <w:tab w:val="left" w:pos="10348"/>
      </w:tabs>
      <w:spacing w:after="0" w:line="276" w:lineRule="auto"/>
      <w:ind w:right="-1"/>
      <w:jc w:val="center"/>
      <w:rPr>
        <w:rFonts w:ascii="Times New Roman" w:eastAsia="Times New Roman" w:hAnsi="Times New Roman" w:cs="Times New Roman"/>
        <w:color w:val="FFFFFF"/>
        <w:sz w:val="18"/>
        <w:szCs w:val="28"/>
        <w:highlight w:val="blue"/>
        <w:lang w:eastAsia="es-ES"/>
      </w:rPr>
    </w:pPr>
    <w:r w:rsidRPr="00A5356A">
      <w:rPr>
        <w:rFonts w:ascii="Times New Roman" w:eastAsia="Times New Roman" w:hAnsi="Times New Roman" w:cs="Times New Roman"/>
        <w:color w:val="FFFFFF"/>
        <w:sz w:val="18"/>
        <w:szCs w:val="28"/>
        <w:highlight w:val="blue"/>
        <w:lang w:eastAsia="es-ES"/>
      </w:rPr>
      <w:t>ESTE PRESUPUESTO ESTA CONFECCIONADO EN BASE A LA INFORMACIÓN DE LA PISCINA PROVISTA POR EL CLIENTE, DE NO SER CORRECTA EL PRESUPUESTO PUEDE SER MODIFICADO.</w:t>
    </w:r>
  </w:p>
  <w:p w14:paraId="6565219A" w14:textId="77777777" w:rsid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FUGA PISCINAS DEPARTAMENTO DE LOCALIZACIÓN DE FUGAS EN PISCINAS DE LA EMPRESA TODO AQUA SOLUCIONES, SL.U.</w:t>
    </w:r>
  </w:p>
  <w:p w14:paraId="73C70FB9" w14:textId="77777777" w:rsidR="00004E05" w:rsidRDefault="00213D5F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TEL: 649 320 241     gestiontodofugas@todofugas.com      www.</w:t>
    </w:r>
    <w:r w:rsidR="008B318D">
      <w:rPr>
        <w:color w:val="808080" w:themeColor="background1" w:themeShade="80"/>
        <w:sz w:val="18"/>
      </w:rPr>
      <w:t>fugaspiscinas</w:t>
    </w:r>
    <w:r>
      <w:rPr>
        <w:color w:val="808080" w:themeColor="background1" w:themeShade="80"/>
        <w:sz w:val="18"/>
      </w:rPr>
      <w:t>.</w:t>
    </w:r>
    <w:r w:rsidR="008B318D">
      <w:rPr>
        <w:color w:val="808080" w:themeColor="background1" w:themeShade="80"/>
        <w:sz w:val="18"/>
      </w:rPr>
      <w:t>es</w:t>
    </w:r>
    <w:r>
      <w:rPr>
        <w:color w:val="808080" w:themeColor="background1" w:themeShade="80"/>
        <w:sz w:val="18"/>
      </w:rPr>
      <w:t xml:space="preserve">     </w:t>
    </w:r>
    <w:r w:rsidR="00004E05">
      <w:rPr>
        <w:color w:val="808080" w:themeColor="background1" w:themeShade="80"/>
        <w:sz w:val="18"/>
      </w:rPr>
      <w:t>CIF: B90344144</w:t>
    </w:r>
  </w:p>
  <w:p w14:paraId="36B312EF" w14:textId="77777777" w:rsidR="00004E05" w:rsidRPr="00004E05" w:rsidRDefault="00004E05" w:rsidP="00004E05">
    <w:pPr>
      <w:pStyle w:val="Piedepgina"/>
      <w:jc w:val="center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Polígono Industrial PIBO. Avda. Camas, 10 – A. 41110 Bollullos de la Mitación (Sevilla)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1778" w14:textId="77777777" w:rsidR="00627C16" w:rsidRDefault="00627C16" w:rsidP="00004E05">
      <w:pPr>
        <w:spacing w:after="0" w:line="240" w:lineRule="auto"/>
      </w:pPr>
      <w:r>
        <w:separator/>
      </w:r>
    </w:p>
  </w:footnote>
  <w:footnote w:type="continuationSeparator" w:id="0">
    <w:p w14:paraId="22EEBEA4" w14:textId="77777777" w:rsidR="00627C16" w:rsidRDefault="00627C16" w:rsidP="00004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60D"/>
    <w:multiLevelType w:val="hybridMultilevel"/>
    <w:tmpl w:val="3D7E7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03DA"/>
    <w:multiLevelType w:val="hybridMultilevel"/>
    <w:tmpl w:val="D6F02E4C"/>
    <w:lvl w:ilvl="0" w:tplc="5BC8A15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561"/>
    <w:multiLevelType w:val="hybridMultilevel"/>
    <w:tmpl w:val="E77075A2"/>
    <w:lvl w:ilvl="0" w:tplc="62A82B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6DF2"/>
    <w:multiLevelType w:val="hybridMultilevel"/>
    <w:tmpl w:val="B1802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C4EF7"/>
    <w:multiLevelType w:val="hybridMultilevel"/>
    <w:tmpl w:val="42C2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43D8B"/>
    <w:multiLevelType w:val="hybridMultilevel"/>
    <w:tmpl w:val="5ACA6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5CCA"/>
    <w:multiLevelType w:val="hybridMultilevel"/>
    <w:tmpl w:val="6534F0C4"/>
    <w:lvl w:ilvl="0" w:tplc="21DE8D7A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943612522">
    <w:abstractNumId w:val="1"/>
  </w:num>
  <w:num w:numId="2" w16cid:durableId="1761633292">
    <w:abstractNumId w:val="4"/>
  </w:num>
  <w:num w:numId="3" w16cid:durableId="1034815906">
    <w:abstractNumId w:val="6"/>
  </w:num>
  <w:num w:numId="4" w16cid:durableId="1097365817">
    <w:abstractNumId w:val="5"/>
  </w:num>
  <w:num w:numId="5" w16cid:durableId="2090955389">
    <w:abstractNumId w:val="0"/>
  </w:num>
  <w:num w:numId="6" w16cid:durableId="1009334910">
    <w:abstractNumId w:val="2"/>
  </w:num>
  <w:num w:numId="7" w16cid:durableId="710768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DC5"/>
    <w:rsid w:val="000006B2"/>
    <w:rsid w:val="00000739"/>
    <w:rsid w:val="00004E05"/>
    <w:rsid w:val="0000670F"/>
    <w:rsid w:val="00016193"/>
    <w:rsid w:val="000210F9"/>
    <w:rsid w:val="0002342D"/>
    <w:rsid w:val="000264A4"/>
    <w:rsid w:val="000413C0"/>
    <w:rsid w:val="00045142"/>
    <w:rsid w:val="00046E91"/>
    <w:rsid w:val="00050C49"/>
    <w:rsid w:val="00051465"/>
    <w:rsid w:val="0005483D"/>
    <w:rsid w:val="000605C2"/>
    <w:rsid w:val="00064345"/>
    <w:rsid w:val="00077347"/>
    <w:rsid w:val="00080B6C"/>
    <w:rsid w:val="000A7A5E"/>
    <w:rsid w:val="000B4936"/>
    <w:rsid w:val="000C0928"/>
    <w:rsid w:val="000C617D"/>
    <w:rsid w:val="000C6CCF"/>
    <w:rsid w:val="000D33F4"/>
    <w:rsid w:val="000E56E2"/>
    <w:rsid w:val="000E5CFB"/>
    <w:rsid w:val="000F4063"/>
    <w:rsid w:val="00105985"/>
    <w:rsid w:val="00122ECE"/>
    <w:rsid w:val="001263C7"/>
    <w:rsid w:val="001265B5"/>
    <w:rsid w:val="00131075"/>
    <w:rsid w:val="00133034"/>
    <w:rsid w:val="00143344"/>
    <w:rsid w:val="0016104A"/>
    <w:rsid w:val="001646AE"/>
    <w:rsid w:val="00166CAA"/>
    <w:rsid w:val="00171AF3"/>
    <w:rsid w:val="001A0882"/>
    <w:rsid w:val="001B194F"/>
    <w:rsid w:val="001B48CA"/>
    <w:rsid w:val="001B677F"/>
    <w:rsid w:val="001C0E44"/>
    <w:rsid w:val="001C2A28"/>
    <w:rsid w:val="001D6367"/>
    <w:rsid w:val="001E0F6B"/>
    <w:rsid w:val="001F3445"/>
    <w:rsid w:val="001F3529"/>
    <w:rsid w:val="00205907"/>
    <w:rsid w:val="002071BC"/>
    <w:rsid w:val="00212A78"/>
    <w:rsid w:val="002139D4"/>
    <w:rsid w:val="00213D5F"/>
    <w:rsid w:val="00220437"/>
    <w:rsid w:val="00232250"/>
    <w:rsid w:val="002569CA"/>
    <w:rsid w:val="002617D2"/>
    <w:rsid w:val="002777C1"/>
    <w:rsid w:val="00281B5A"/>
    <w:rsid w:val="00290D6A"/>
    <w:rsid w:val="00291B74"/>
    <w:rsid w:val="002970F2"/>
    <w:rsid w:val="002A17EF"/>
    <w:rsid w:val="002B0732"/>
    <w:rsid w:val="002B36EE"/>
    <w:rsid w:val="002C213A"/>
    <w:rsid w:val="002C4C5A"/>
    <w:rsid w:val="002E1B98"/>
    <w:rsid w:val="002E2572"/>
    <w:rsid w:val="002E6BFA"/>
    <w:rsid w:val="002F5956"/>
    <w:rsid w:val="00311F6F"/>
    <w:rsid w:val="00320BB0"/>
    <w:rsid w:val="00321651"/>
    <w:rsid w:val="003321FA"/>
    <w:rsid w:val="00337975"/>
    <w:rsid w:val="00340632"/>
    <w:rsid w:val="003449FD"/>
    <w:rsid w:val="00347911"/>
    <w:rsid w:val="00347C26"/>
    <w:rsid w:val="00351033"/>
    <w:rsid w:val="00362829"/>
    <w:rsid w:val="00377870"/>
    <w:rsid w:val="003C1235"/>
    <w:rsid w:val="003D1910"/>
    <w:rsid w:val="003D32E3"/>
    <w:rsid w:val="003D3914"/>
    <w:rsid w:val="003D44A4"/>
    <w:rsid w:val="003E3D38"/>
    <w:rsid w:val="00400B57"/>
    <w:rsid w:val="004345B0"/>
    <w:rsid w:val="00460D6E"/>
    <w:rsid w:val="004641F9"/>
    <w:rsid w:val="00471465"/>
    <w:rsid w:val="00471C3E"/>
    <w:rsid w:val="00475D99"/>
    <w:rsid w:val="00482288"/>
    <w:rsid w:val="004A0D45"/>
    <w:rsid w:val="004A2246"/>
    <w:rsid w:val="004B6EEC"/>
    <w:rsid w:val="004C0781"/>
    <w:rsid w:val="004D5275"/>
    <w:rsid w:val="004F152C"/>
    <w:rsid w:val="004F1876"/>
    <w:rsid w:val="004F2DE0"/>
    <w:rsid w:val="004F48AC"/>
    <w:rsid w:val="00521220"/>
    <w:rsid w:val="00530910"/>
    <w:rsid w:val="00553DF1"/>
    <w:rsid w:val="00576829"/>
    <w:rsid w:val="0058520A"/>
    <w:rsid w:val="00586CC1"/>
    <w:rsid w:val="00587AA0"/>
    <w:rsid w:val="005A037C"/>
    <w:rsid w:val="005A360D"/>
    <w:rsid w:val="005A67D4"/>
    <w:rsid w:val="005A6974"/>
    <w:rsid w:val="005B12AD"/>
    <w:rsid w:val="005B3787"/>
    <w:rsid w:val="005B47DB"/>
    <w:rsid w:val="005D4030"/>
    <w:rsid w:val="005D7927"/>
    <w:rsid w:val="005E7D1F"/>
    <w:rsid w:val="005F193E"/>
    <w:rsid w:val="005F29AA"/>
    <w:rsid w:val="006017B5"/>
    <w:rsid w:val="006052E4"/>
    <w:rsid w:val="00610D8D"/>
    <w:rsid w:val="0061172D"/>
    <w:rsid w:val="00624C8E"/>
    <w:rsid w:val="006264D9"/>
    <w:rsid w:val="00627C16"/>
    <w:rsid w:val="00631E0C"/>
    <w:rsid w:val="00633510"/>
    <w:rsid w:val="00636B73"/>
    <w:rsid w:val="00643C29"/>
    <w:rsid w:val="00651EA9"/>
    <w:rsid w:val="00663BD7"/>
    <w:rsid w:val="00664BDC"/>
    <w:rsid w:val="006659DE"/>
    <w:rsid w:val="006761AB"/>
    <w:rsid w:val="00677FB9"/>
    <w:rsid w:val="006900BA"/>
    <w:rsid w:val="00691D13"/>
    <w:rsid w:val="00696954"/>
    <w:rsid w:val="006A6D6C"/>
    <w:rsid w:val="006C73A9"/>
    <w:rsid w:val="006C783F"/>
    <w:rsid w:val="006D275B"/>
    <w:rsid w:val="006D715C"/>
    <w:rsid w:val="006F0B77"/>
    <w:rsid w:val="006F4155"/>
    <w:rsid w:val="006F785C"/>
    <w:rsid w:val="00703D6F"/>
    <w:rsid w:val="0070773D"/>
    <w:rsid w:val="00717997"/>
    <w:rsid w:val="00717D1F"/>
    <w:rsid w:val="00720D50"/>
    <w:rsid w:val="007258AD"/>
    <w:rsid w:val="007270AE"/>
    <w:rsid w:val="00734E24"/>
    <w:rsid w:val="00735345"/>
    <w:rsid w:val="00741F97"/>
    <w:rsid w:val="00752333"/>
    <w:rsid w:val="00752E2C"/>
    <w:rsid w:val="007536BB"/>
    <w:rsid w:val="00767FCB"/>
    <w:rsid w:val="00790C7F"/>
    <w:rsid w:val="0079146F"/>
    <w:rsid w:val="007A05F6"/>
    <w:rsid w:val="007B0100"/>
    <w:rsid w:val="007B2134"/>
    <w:rsid w:val="007B321F"/>
    <w:rsid w:val="007B511B"/>
    <w:rsid w:val="007B6557"/>
    <w:rsid w:val="007B73B1"/>
    <w:rsid w:val="007B756A"/>
    <w:rsid w:val="007B76DD"/>
    <w:rsid w:val="007C5060"/>
    <w:rsid w:val="007D7B3A"/>
    <w:rsid w:val="007E47EA"/>
    <w:rsid w:val="007F67E6"/>
    <w:rsid w:val="008014DF"/>
    <w:rsid w:val="0080525F"/>
    <w:rsid w:val="00815504"/>
    <w:rsid w:val="00822669"/>
    <w:rsid w:val="00827C29"/>
    <w:rsid w:val="008512C3"/>
    <w:rsid w:val="008609DC"/>
    <w:rsid w:val="00873230"/>
    <w:rsid w:val="00873C6D"/>
    <w:rsid w:val="00877FA7"/>
    <w:rsid w:val="00882A04"/>
    <w:rsid w:val="00885352"/>
    <w:rsid w:val="0088688C"/>
    <w:rsid w:val="00891E1B"/>
    <w:rsid w:val="00896339"/>
    <w:rsid w:val="008A5499"/>
    <w:rsid w:val="008B318D"/>
    <w:rsid w:val="008B4862"/>
    <w:rsid w:val="008C09E5"/>
    <w:rsid w:val="008C212E"/>
    <w:rsid w:val="008D60C1"/>
    <w:rsid w:val="008D65CF"/>
    <w:rsid w:val="008D7255"/>
    <w:rsid w:val="00902EB3"/>
    <w:rsid w:val="00907814"/>
    <w:rsid w:val="00916CB0"/>
    <w:rsid w:val="00917208"/>
    <w:rsid w:val="009209FD"/>
    <w:rsid w:val="00925C89"/>
    <w:rsid w:val="0093572A"/>
    <w:rsid w:val="009363A9"/>
    <w:rsid w:val="009559B4"/>
    <w:rsid w:val="0096020A"/>
    <w:rsid w:val="009654B6"/>
    <w:rsid w:val="00982FDF"/>
    <w:rsid w:val="009954F6"/>
    <w:rsid w:val="009B345F"/>
    <w:rsid w:val="009C2E38"/>
    <w:rsid w:val="009C4831"/>
    <w:rsid w:val="009D5675"/>
    <w:rsid w:val="009E1A20"/>
    <w:rsid w:val="009E65BF"/>
    <w:rsid w:val="009E66AE"/>
    <w:rsid w:val="009E7108"/>
    <w:rsid w:val="00A06175"/>
    <w:rsid w:val="00A22F1E"/>
    <w:rsid w:val="00A3099F"/>
    <w:rsid w:val="00A31D02"/>
    <w:rsid w:val="00A323D1"/>
    <w:rsid w:val="00A327AA"/>
    <w:rsid w:val="00A33C27"/>
    <w:rsid w:val="00A35B0D"/>
    <w:rsid w:val="00A36C9C"/>
    <w:rsid w:val="00A45372"/>
    <w:rsid w:val="00A5356A"/>
    <w:rsid w:val="00A54F64"/>
    <w:rsid w:val="00A61B8A"/>
    <w:rsid w:val="00A71CDC"/>
    <w:rsid w:val="00A72E83"/>
    <w:rsid w:val="00A74531"/>
    <w:rsid w:val="00A7565D"/>
    <w:rsid w:val="00A8078F"/>
    <w:rsid w:val="00AB5EF8"/>
    <w:rsid w:val="00AC3165"/>
    <w:rsid w:val="00AD1E18"/>
    <w:rsid w:val="00AD2B26"/>
    <w:rsid w:val="00AE2746"/>
    <w:rsid w:val="00AF31A9"/>
    <w:rsid w:val="00AF4CD6"/>
    <w:rsid w:val="00AF61BB"/>
    <w:rsid w:val="00B0089E"/>
    <w:rsid w:val="00B05EAB"/>
    <w:rsid w:val="00B064B4"/>
    <w:rsid w:val="00B12ED7"/>
    <w:rsid w:val="00B16E5F"/>
    <w:rsid w:val="00B21A26"/>
    <w:rsid w:val="00B35520"/>
    <w:rsid w:val="00B500F7"/>
    <w:rsid w:val="00B50D72"/>
    <w:rsid w:val="00B561A7"/>
    <w:rsid w:val="00B66720"/>
    <w:rsid w:val="00B770BB"/>
    <w:rsid w:val="00B84F69"/>
    <w:rsid w:val="00B86B9D"/>
    <w:rsid w:val="00B9482B"/>
    <w:rsid w:val="00BA3AE0"/>
    <w:rsid w:val="00BC143C"/>
    <w:rsid w:val="00BC40AF"/>
    <w:rsid w:val="00BD595E"/>
    <w:rsid w:val="00BF0E48"/>
    <w:rsid w:val="00BF144F"/>
    <w:rsid w:val="00BF27D2"/>
    <w:rsid w:val="00BF3370"/>
    <w:rsid w:val="00BF3A04"/>
    <w:rsid w:val="00C001AE"/>
    <w:rsid w:val="00C03DD1"/>
    <w:rsid w:val="00C1269F"/>
    <w:rsid w:val="00C132CE"/>
    <w:rsid w:val="00C17C9C"/>
    <w:rsid w:val="00C37620"/>
    <w:rsid w:val="00C451AB"/>
    <w:rsid w:val="00C477EF"/>
    <w:rsid w:val="00C511B7"/>
    <w:rsid w:val="00C7462F"/>
    <w:rsid w:val="00C90667"/>
    <w:rsid w:val="00C935C2"/>
    <w:rsid w:val="00CB4440"/>
    <w:rsid w:val="00CC656B"/>
    <w:rsid w:val="00CD318D"/>
    <w:rsid w:val="00CD55E2"/>
    <w:rsid w:val="00CD685A"/>
    <w:rsid w:val="00CE0918"/>
    <w:rsid w:val="00CE10BF"/>
    <w:rsid w:val="00CF0298"/>
    <w:rsid w:val="00CF5781"/>
    <w:rsid w:val="00D140F0"/>
    <w:rsid w:val="00D25041"/>
    <w:rsid w:val="00D2686E"/>
    <w:rsid w:val="00D53645"/>
    <w:rsid w:val="00D70612"/>
    <w:rsid w:val="00D75E9B"/>
    <w:rsid w:val="00D816DD"/>
    <w:rsid w:val="00D8205C"/>
    <w:rsid w:val="00D82DC7"/>
    <w:rsid w:val="00D91639"/>
    <w:rsid w:val="00D94827"/>
    <w:rsid w:val="00DA1282"/>
    <w:rsid w:val="00DA12A5"/>
    <w:rsid w:val="00DB1502"/>
    <w:rsid w:val="00DC0FD1"/>
    <w:rsid w:val="00DC5192"/>
    <w:rsid w:val="00DD21EB"/>
    <w:rsid w:val="00DD2E46"/>
    <w:rsid w:val="00DD42B1"/>
    <w:rsid w:val="00DD6101"/>
    <w:rsid w:val="00DF493C"/>
    <w:rsid w:val="00E01281"/>
    <w:rsid w:val="00E03C92"/>
    <w:rsid w:val="00E05A40"/>
    <w:rsid w:val="00E164B5"/>
    <w:rsid w:val="00E25506"/>
    <w:rsid w:val="00E56C9B"/>
    <w:rsid w:val="00E61E3A"/>
    <w:rsid w:val="00E66985"/>
    <w:rsid w:val="00E724EB"/>
    <w:rsid w:val="00E75DC5"/>
    <w:rsid w:val="00E800E5"/>
    <w:rsid w:val="00E94E09"/>
    <w:rsid w:val="00EA0304"/>
    <w:rsid w:val="00ED7192"/>
    <w:rsid w:val="00EF178C"/>
    <w:rsid w:val="00F067F1"/>
    <w:rsid w:val="00F107AE"/>
    <w:rsid w:val="00F15384"/>
    <w:rsid w:val="00F303CD"/>
    <w:rsid w:val="00F3310A"/>
    <w:rsid w:val="00F410DC"/>
    <w:rsid w:val="00F4473A"/>
    <w:rsid w:val="00F52725"/>
    <w:rsid w:val="00F57B52"/>
    <w:rsid w:val="00F63850"/>
    <w:rsid w:val="00F64C14"/>
    <w:rsid w:val="00F8385F"/>
    <w:rsid w:val="00F8456B"/>
    <w:rsid w:val="00F863C6"/>
    <w:rsid w:val="00F90254"/>
    <w:rsid w:val="00F9562E"/>
    <w:rsid w:val="00FA271B"/>
    <w:rsid w:val="00FA5704"/>
    <w:rsid w:val="00FB0BA4"/>
    <w:rsid w:val="00FB1E1F"/>
    <w:rsid w:val="00FC13D8"/>
    <w:rsid w:val="00FC31FE"/>
    <w:rsid w:val="00FC5B1C"/>
    <w:rsid w:val="00FD43E5"/>
    <w:rsid w:val="00FD78D0"/>
    <w:rsid w:val="00FE0987"/>
    <w:rsid w:val="00FE2F3C"/>
    <w:rsid w:val="00FE6501"/>
    <w:rsid w:val="00FF4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367D2"/>
  <w15:docId w15:val="{B9570824-4CD3-4B42-9CD2-C31AED5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F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7A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CFB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6E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D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05"/>
  </w:style>
  <w:style w:type="paragraph" w:styleId="Piedepgina">
    <w:name w:val="footer"/>
    <w:basedOn w:val="Normal"/>
    <w:link w:val="PiedepginaCar"/>
    <w:uiPriority w:val="99"/>
    <w:unhideWhenUsed/>
    <w:rsid w:val="0000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 Fugas</dc:creator>
  <cp:lastModifiedBy>TodoAqua Soluciones</cp:lastModifiedBy>
  <cp:revision>44</cp:revision>
  <cp:lastPrinted>2023-11-06T13:18:00Z</cp:lastPrinted>
  <dcterms:created xsi:type="dcterms:W3CDTF">2023-10-16T12:18:00Z</dcterms:created>
  <dcterms:modified xsi:type="dcterms:W3CDTF">2024-03-19T10:41:00Z</dcterms:modified>
</cp:coreProperties>
</file>