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5F1D5" w14:textId="66649ACC" w:rsidR="00FA78C2" w:rsidRDefault="00FA78C2" w:rsidP="00FA78C2">
      <w:pPr>
        <w:pStyle w:val="Legenda"/>
        <w:rPr>
          <w:b w:val="0"/>
          <w:bCs w:val="0"/>
          <w:sz w:val="24"/>
          <w:szCs w:val="24"/>
        </w:rPr>
      </w:pPr>
      <w:bookmarkStart w:id="0" w:name="_Toc151925329"/>
      <w:r w:rsidRPr="00FA78C2">
        <w:rPr>
          <w:sz w:val="24"/>
          <w:szCs w:val="24"/>
        </w:rPr>
        <w:t xml:space="preserve">Tabela </w:t>
      </w:r>
      <w:r w:rsidRPr="00FA78C2">
        <w:rPr>
          <w:sz w:val="24"/>
          <w:szCs w:val="24"/>
        </w:rPr>
        <w:fldChar w:fldCharType="begin"/>
      </w:r>
      <w:r w:rsidRPr="00FA78C2">
        <w:rPr>
          <w:sz w:val="24"/>
          <w:szCs w:val="24"/>
        </w:rPr>
        <w:instrText xml:space="preserve"> SEQ Tabela \* ARABIC </w:instrText>
      </w:r>
      <w:r w:rsidRPr="00FA78C2">
        <w:rPr>
          <w:sz w:val="24"/>
          <w:szCs w:val="24"/>
        </w:rPr>
        <w:fldChar w:fldCharType="separate"/>
      </w:r>
      <w:r w:rsidRPr="00FA78C2">
        <w:rPr>
          <w:noProof/>
          <w:sz w:val="24"/>
          <w:szCs w:val="24"/>
        </w:rPr>
        <w:t>4</w:t>
      </w:r>
      <w:r w:rsidRPr="00FA78C2">
        <w:rPr>
          <w:noProof/>
          <w:sz w:val="24"/>
          <w:szCs w:val="24"/>
        </w:rPr>
        <w:fldChar w:fldCharType="end"/>
      </w:r>
      <w:r w:rsidRPr="00FA78C2">
        <w:rPr>
          <w:sz w:val="24"/>
          <w:szCs w:val="24"/>
        </w:rPr>
        <w:t xml:space="preserve"> -</w:t>
      </w:r>
      <w:r w:rsidRPr="00FA78C2">
        <w:rPr>
          <w:i/>
          <w:iCs/>
          <w:sz w:val="24"/>
          <w:szCs w:val="24"/>
        </w:rPr>
        <w:t xml:space="preserve"> </w:t>
      </w:r>
      <w:r w:rsidRPr="00FA78C2">
        <w:rPr>
          <w:b w:val="0"/>
          <w:bCs w:val="0"/>
          <w:i/>
          <w:iCs/>
          <w:sz w:val="24"/>
          <w:szCs w:val="24"/>
        </w:rPr>
        <w:t>Workbook</w:t>
      </w:r>
      <w:r w:rsidRPr="00FA78C2">
        <w:rPr>
          <w:b w:val="0"/>
          <w:bCs w:val="0"/>
          <w:sz w:val="24"/>
          <w:szCs w:val="24"/>
        </w:rPr>
        <w:t xml:space="preserve">-Apuração-Compras </w:t>
      </w:r>
      <w:r w:rsidR="003C41F1">
        <w:rPr>
          <w:b w:val="0"/>
          <w:bCs w:val="0"/>
          <w:sz w:val="24"/>
          <w:szCs w:val="24"/>
        </w:rPr>
        <w:t>–</w:t>
      </w:r>
      <w:r w:rsidRPr="00FA78C2">
        <w:rPr>
          <w:b w:val="0"/>
          <w:bCs w:val="0"/>
          <w:sz w:val="24"/>
          <w:szCs w:val="24"/>
        </w:rPr>
        <w:t xml:space="preserve"> Planilha</w:t>
      </w:r>
      <w:r w:rsidR="003C41F1">
        <w:rPr>
          <w:b w:val="0"/>
          <w:bCs w:val="0"/>
          <w:sz w:val="24"/>
          <w:szCs w:val="24"/>
        </w:rPr>
        <w:t>s Internas</w:t>
      </w:r>
    </w:p>
    <w:bookmarkEnd w:id="0"/>
    <w:p w14:paraId="11EBAAD1" w14:textId="013817B6" w:rsidR="00281B6E" w:rsidRDefault="00AE6792" w:rsidP="00AE6792">
      <w:r>
        <w:t xml:space="preserve">Planilhas existentes dentro deste </w:t>
      </w:r>
      <w:r w:rsidRPr="00AE6792">
        <w:rPr>
          <w:i/>
          <w:iCs/>
        </w:rPr>
        <w:t>Workbook</w:t>
      </w:r>
      <w:r>
        <w:t>. De acordo com o tipo de visão algumas são exibidas ou ocultadas</w:t>
      </w:r>
      <w:r w:rsidRPr="00E755E8">
        <w:t xml:space="preserve">, </w:t>
      </w:r>
      <w:r>
        <w:t xml:space="preserve">porém todas se relacionam direta ou indiretamente aos códigos da planilha </w:t>
      </w:r>
      <w:r w:rsidRPr="00A42F92">
        <w:t>“Itens”</w:t>
      </w:r>
      <w:r w:rsidRPr="00E755E8">
        <w:t xml:space="preserve">. </w:t>
      </w:r>
    </w:p>
    <w:p w14:paraId="751BA678" w14:textId="1528A630" w:rsidR="001B2B24" w:rsidRPr="00E755E8" w:rsidRDefault="001B2B24" w:rsidP="001B2B24">
      <w:r w:rsidRPr="001B2B24">
        <w:rPr>
          <w:b/>
          <w:bCs/>
        </w:rPr>
        <w:t>EstimativaDeAta</w:t>
      </w:r>
      <w:r>
        <w:rPr>
          <w:b/>
          <w:bCs/>
        </w:rPr>
        <w:t>:</w:t>
      </w:r>
      <w:r w:rsidRPr="00E755E8">
        <w:t xml:space="preserve"> Planilha que possui um formulário pré-formatado e que recebe dados da planilha </w:t>
      </w:r>
      <w:r w:rsidRPr="001B2B24">
        <w:rPr>
          <w:b/>
          <w:bCs/>
        </w:rPr>
        <w:t>Itens</w:t>
      </w:r>
      <w:r w:rsidRPr="00E755E8">
        <w:t xml:space="preserve">. A </w:t>
      </w:r>
      <w:r>
        <w:t>f</w:t>
      </w:r>
      <w:r w:rsidRPr="00E755E8">
        <w:t xml:space="preserve">igura mostra </w:t>
      </w:r>
      <w:r w:rsidR="00F0420F">
        <w:t xml:space="preserve">o visual </w:t>
      </w:r>
      <w:r w:rsidRPr="00E755E8">
        <w:t xml:space="preserve">deste </w:t>
      </w:r>
      <w:r w:rsidR="00517260">
        <w:t>formulário</w:t>
      </w:r>
      <w:r w:rsidRPr="00E755E8">
        <w:t xml:space="preserve"> que serve para documentar a estima</w:t>
      </w:r>
      <w:r>
        <w:t>t</w:t>
      </w:r>
      <w:r w:rsidRPr="00E755E8">
        <w:t>i</w:t>
      </w:r>
      <w:r>
        <w:t>va</w:t>
      </w:r>
      <w:r w:rsidRPr="00E755E8">
        <w:t xml:space="preserve"> para renovação da ARP e colher assinatura dos setores que vão utilizar.</w:t>
      </w:r>
    </w:p>
    <w:p w14:paraId="40CE3258" w14:textId="0ECAE0C9" w:rsidR="001B2B24" w:rsidRPr="00E755E8" w:rsidRDefault="001B2B24" w:rsidP="001B2B24">
      <w:pPr>
        <w:pStyle w:val="Legenda"/>
        <w:keepNext/>
        <w:rPr>
          <w:b w:val="0"/>
          <w:bCs w:val="0"/>
        </w:rPr>
      </w:pPr>
      <w:bookmarkStart w:id="1" w:name="_Toc151987785"/>
      <w:r w:rsidRPr="00E755E8">
        <w:rPr>
          <w:b w:val="0"/>
          <w:bCs w:val="0"/>
        </w:rPr>
        <w:t>Relatório Estimativa de Reabertura de ARP</w:t>
      </w:r>
      <w:bookmarkEnd w:id="1"/>
    </w:p>
    <w:p w14:paraId="416E3169" w14:textId="77777777" w:rsidR="001B2B24" w:rsidRPr="00E755E8" w:rsidRDefault="001B2B24" w:rsidP="001B2B24">
      <w:pPr>
        <w:pStyle w:val="PargrafodaLista"/>
        <w:ind w:left="1069" w:firstLine="0"/>
        <w:jc w:val="center"/>
      </w:pPr>
      <w:r w:rsidRPr="00E755E8">
        <w:rPr>
          <w:noProof/>
        </w:rPr>
        <w:drawing>
          <wp:inline distT="0" distB="0" distL="0" distR="0" wp14:anchorId="65CFF064" wp14:editId="2FC35FB7">
            <wp:extent cx="4977617" cy="2872075"/>
            <wp:effectExtent l="0" t="0" r="0" b="5080"/>
            <wp:docPr id="10321189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18923" name="Image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617" cy="28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6203" w14:textId="77777777" w:rsidR="001B2B24" w:rsidRPr="00E755E8" w:rsidRDefault="001B2B24" w:rsidP="001B2B24">
      <w:pPr>
        <w:pStyle w:val="PargrafodaLista"/>
        <w:numPr>
          <w:ilvl w:val="0"/>
          <w:numId w:val="22"/>
        </w:numPr>
      </w:pPr>
      <w:r w:rsidRPr="00E755E8">
        <w:rPr>
          <w:b/>
          <w:bCs/>
        </w:rPr>
        <w:t>Itens</w:t>
      </w:r>
      <w:r w:rsidRPr="00E755E8">
        <w:t xml:space="preserve"> – Planilha que contém todos os itens cadastrado no estoque da </w:t>
      </w:r>
      <w:r>
        <w:t>SecEd</w:t>
      </w:r>
      <w:r w:rsidRPr="00E755E8">
        <w:t xml:space="preserve">, inclusive os itens que estão com exclusão programada. A Tabela </w:t>
      </w:r>
      <w:r>
        <w:t>4</w:t>
      </w:r>
      <w:r w:rsidRPr="00E755E8">
        <w:t xml:space="preserve"> demonstra as colunas desta planilha. </w:t>
      </w:r>
    </w:p>
    <w:p w14:paraId="7B3ED0E6" w14:textId="77777777" w:rsidR="001B2B24" w:rsidRPr="00E755E8" w:rsidRDefault="001B2B24" w:rsidP="001B2B24">
      <w:pPr>
        <w:pStyle w:val="PargrafodaLista"/>
        <w:ind w:left="1069" w:firstLine="0"/>
      </w:pPr>
      <w:r w:rsidRPr="00E755E8">
        <w:t>A Figura 9 mostra os botões de atalho utilizados:</w:t>
      </w:r>
    </w:p>
    <w:p w14:paraId="33E0F028" w14:textId="77777777" w:rsidR="001B2B24" w:rsidRPr="00E755E8" w:rsidRDefault="001B2B24" w:rsidP="001B2B24">
      <w:pPr>
        <w:pStyle w:val="PargrafodaLista"/>
        <w:numPr>
          <w:ilvl w:val="0"/>
          <w:numId w:val="23"/>
        </w:numPr>
      </w:pPr>
      <w:r w:rsidRPr="00E755E8">
        <w:rPr>
          <w:u w:val="single"/>
        </w:rPr>
        <w:t>Reexibir Colunas</w:t>
      </w:r>
      <w:r w:rsidRPr="00E755E8">
        <w:t xml:space="preserve"> – Reexibe todas as colunas ocultadas manualmente conforme a visão da Planilha de Compras;</w:t>
      </w:r>
    </w:p>
    <w:p w14:paraId="5769F7E3" w14:textId="77777777" w:rsidR="001B2B24" w:rsidRPr="00E755E8" w:rsidRDefault="001B2B24" w:rsidP="001B2B24">
      <w:pPr>
        <w:pStyle w:val="PargrafodaLista"/>
        <w:numPr>
          <w:ilvl w:val="0"/>
          <w:numId w:val="23"/>
        </w:numPr>
      </w:pPr>
      <w:r w:rsidRPr="00E755E8">
        <w:rPr>
          <w:u w:val="single"/>
        </w:rPr>
        <w:t>Reordenar</w:t>
      </w:r>
      <w:r w:rsidRPr="00E755E8">
        <w:t xml:space="preserve"> – Realiza a reordenação dos itens conforme 9 opções;</w:t>
      </w:r>
    </w:p>
    <w:p w14:paraId="175792A3" w14:textId="77777777" w:rsidR="001B2B24" w:rsidRPr="00E755E8" w:rsidRDefault="001B2B24" w:rsidP="001B2B24">
      <w:pPr>
        <w:pStyle w:val="PargrafodaLista"/>
        <w:numPr>
          <w:ilvl w:val="0"/>
          <w:numId w:val="23"/>
        </w:numPr>
      </w:pPr>
      <w:r w:rsidRPr="00E755E8">
        <w:rPr>
          <w:u w:val="single"/>
        </w:rPr>
        <w:t>Ferramentas</w:t>
      </w:r>
      <w:r w:rsidRPr="00E755E8">
        <w:t xml:space="preserve"> – Diversas opções como relatórios, gráfico, reapurações, importações, atalhos, exportações, </w:t>
      </w:r>
      <w:r>
        <w:t>dentre outras</w:t>
      </w:r>
      <w:r w:rsidRPr="00E755E8">
        <w:t>;</w:t>
      </w:r>
    </w:p>
    <w:p w14:paraId="15A14285" w14:textId="77777777" w:rsidR="001B2B24" w:rsidRPr="00E755E8" w:rsidRDefault="001B2B24" w:rsidP="001B2B24">
      <w:pPr>
        <w:pStyle w:val="PargrafodaLista"/>
        <w:numPr>
          <w:ilvl w:val="0"/>
          <w:numId w:val="23"/>
        </w:numPr>
      </w:pPr>
      <w:r w:rsidRPr="00E755E8">
        <w:rPr>
          <w:u w:val="single"/>
        </w:rPr>
        <w:t>Filtrar Código</w:t>
      </w:r>
      <w:r w:rsidRPr="00E755E8">
        <w:t xml:space="preserve"> – Filtra códigos digitados pelo </w:t>
      </w:r>
      <w:r>
        <w:t>analista</w:t>
      </w:r>
      <w:r w:rsidRPr="00E755E8">
        <w:t>;</w:t>
      </w:r>
    </w:p>
    <w:p w14:paraId="6681B0D8" w14:textId="77777777" w:rsidR="001B2B24" w:rsidRPr="00E755E8" w:rsidRDefault="001B2B24" w:rsidP="001B2B24">
      <w:pPr>
        <w:pStyle w:val="PargrafodaLista"/>
        <w:numPr>
          <w:ilvl w:val="0"/>
          <w:numId w:val="23"/>
        </w:numPr>
      </w:pPr>
      <w:r w:rsidRPr="00E755E8">
        <w:rPr>
          <w:u w:val="single"/>
        </w:rPr>
        <w:t>Importar Planilhas</w:t>
      </w:r>
      <w:r w:rsidRPr="00E755E8">
        <w:t xml:space="preserve"> – Realiza nova importação de dados;</w:t>
      </w:r>
    </w:p>
    <w:p w14:paraId="186A4815" w14:textId="77777777" w:rsidR="001B2B24" w:rsidRPr="00E755E8" w:rsidRDefault="001B2B24" w:rsidP="001B2B24">
      <w:pPr>
        <w:pStyle w:val="PargrafodaLista"/>
        <w:numPr>
          <w:ilvl w:val="0"/>
          <w:numId w:val="23"/>
        </w:numPr>
      </w:pPr>
      <w:r w:rsidRPr="00E755E8">
        <w:rPr>
          <w:u w:val="single"/>
        </w:rPr>
        <w:lastRenderedPageBreak/>
        <w:t>Ver RCs/AFs</w:t>
      </w:r>
      <w:r w:rsidRPr="00E755E8">
        <w:t xml:space="preserve"> – Localiza na planilha RC_AF os dados do código que estiver selecionado na Itens, permitindo visualizar como os dados vieram. Utilizado para consultar todas as RCs e AFs atuais do item;</w:t>
      </w:r>
    </w:p>
    <w:p w14:paraId="405BF98A" w14:textId="77777777" w:rsidR="001B2B24" w:rsidRPr="00E755E8" w:rsidRDefault="001B2B24" w:rsidP="001B2B24">
      <w:pPr>
        <w:pStyle w:val="PargrafodaLista"/>
        <w:numPr>
          <w:ilvl w:val="0"/>
          <w:numId w:val="23"/>
        </w:numPr>
      </w:pPr>
      <w:r w:rsidRPr="00E755E8">
        <w:rPr>
          <w:u w:val="single"/>
        </w:rPr>
        <w:t>Ver Consumo</w:t>
      </w:r>
      <w:r w:rsidRPr="00E755E8">
        <w:t xml:space="preserve"> – Localiza no arquivo externo </w:t>
      </w:r>
      <w:r w:rsidRPr="00E755E8">
        <w:rPr>
          <w:b/>
          <w:bCs/>
        </w:rPr>
        <w:t>Itens em Ata.xlsm</w:t>
      </w:r>
      <w:r w:rsidRPr="00E755E8">
        <w:t xml:space="preserve"> os dados de consumo dentro da ARP atual do código que estiver selecionado na Itens;</w:t>
      </w:r>
    </w:p>
    <w:p w14:paraId="2380E78B" w14:textId="77777777" w:rsidR="001B2B24" w:rsidRPr="00E755E8" w:rsidRDefault="001B2B24" w:rsidP="001B2B24">
      <w:pPr>
        <w:pStyle w:val="PargrafodaLista"/>
        <w:numPr>
          <w:ilvl w:val="0"/>
          <w:numId w:val="23"/>
        </w:numPr>
      </w:pPr>
      <w:r w:rsidRPr="00E755E8">
        <w:rPr>
          <w:u w:val="single"/>
        </w:rPr>
        <w:t>Ver Complemento</w:t>
      </w:r>
      <w:r w:rsidRPr="00E755E8">
        <w:t xml:space="preserve"> – Localiza no arquivo externo </w:t>
      </w:r>
      <w:r w:rsidRPr="00E755E8">
        <w:rPr>
          <w:b/>
          <w:bCs/>
        </w:rPr>
        <w:t>Complementos.xlsm</w:t>
      </w:r>
      <w:r w:rsidRPr="00E755E8">
        <w:t xml:space="preserve"> se há dados complementares para o código que estiver selecionado na Itens;</w:t>
      </w:r>
    </w:p>
    <w:p w14:paraId="233F931E" w14:textId="77777777" w:rsidR="001B2B24" w:rsidRPr="00E755E8" w:rsidRDefault="001B2B24" w:rsidP="001B2B24">
      <w:pPr>
        <w:pStyle w:val="PargrafodaLista"/>
        <w:numPr>
          <w:ilvl w:val="0"/>
          <w:numId w:val="23"/>
        </w:numPr>
      </w:pPr>
      <w:r w:rsidRPr="00E755E8">
        <w:rPr>
          <w:u w:val="single"/>
        </w:rPr>
        <w:t>Ver Recentes</w:t>
      </w:r>
      <w:r w:rsidRPr="00E755E8">
        <w:t xml:space="preserve"> – Localiza em Planilhas de Compras anteriores itens comprados recentemente que ainda não estão com RC lançada;</w:t>
      </w:r>
    </w:p>
    <w:p w14:paraId="58FBB4A6" w14:textId="77777777" w:rsidR="001B2B24" w:rsidRPr="00E755E8" w:rsidRDefault="001B2B24" w:rsidP="001B2B24">
      <w:pPr>
        <w:pStyle w:val="PargrafodaLista"/>
        <w:numPr>
          <w:ilvl w:val="0"/>
          <w:numId w:val="23"/>
        </w:numPr>
      </w:pPr>
      <w:r w:rsidRPr="00E755E8">
        <w:rPr>
          <w:u w:val="single"/>
        </w:rPr>
        <w:t>Ver Estim.Ata</w:t>
      </w:r>
      <w:r w:rsidRPr="00E755E8">
        <w:t xml:space="preserve"> – Localiza no arquivo externo </w:t>
      </w:r>
      <w:r w:rsidRPr="00E755E8">
        <w:rPr>
          <w:b/>
          <w:bCs/>
        </w:rPr>
        <w:t>Itens em Ata.xlsm</w:t>
      </w:r>
      <w:r w:rsidRPr="00E755E8">
        <w:t xml:space="preserve"> a estimativa que foi informada para o código que estiver selecionado na Itens;</w:t>
      </w:r>
    </w:p>
    <w:p w14:paraId="4B4E1A79" w14:textId="77777777" w:rsidR="001B2B24" w:rsidRPr="00E755E8" w:rsidRDefault="001B2B24" w:rsidP="001B2B24">
      <w:pPr>
        <w:pStyle w:val="PargrafodaLista"/>
        <w:numPr>
          <w:ilvl w:val="0"/>
          <w:numId w:val="23"/>
        </w:numPr>
      </w:pPr>
      <w:r w:rsidRPr="00E755E8">
        <w:rPr>
          <w:u w:val="single"/>
        </w:rPr>
        <w:t>Ver Ponto de Pedido</w:t>
      </w:r>
      <w:r w:rsidRPr="00E755E8">
        <w:t xml:space="preserve"> – Localiza no arquivo externo </w:t>
      </w:r>
      <w:r w:rsidRPr="00E755E8">
        <w:rPr>
          <w:b/>
          <w:bCs/>
        </w:rPr>
        <w:t>Ponto_de_Pedido.xlsm</w:t>
      </w:r>
      <w:r w:rsidRPr="00E755E8">
        <w:t xml:space="preserve"> os dados do código que estiver selecionado na Itens;</w:t>
      </w:r>
    </w:p>
    <w:p w14:paraId="0E5A6974" w14:textId="77777777" w:rsidR="001B2B24" w:rsidRPr="00E755E8" w:rsidRDefault="001B2B24" w:rsidP="001B2B24">
      <w:pPr>
        <w:pStyle w:val="PargrafodaLista"/>
        <w:numPr>
          <w:ilvl w:val="0"/>
          <w:numId w:val="23"/>
        </w:numPr>
      </w:pPr>
      <w:r w:rsidRPr="00E755E8">
        <w:rPr>
          <w:u w:val="single"/>
        </w:rPr>
        <w:t>Ver Extras</w:t>
      </w:r>
      <w:r w:rsidRPr="00E755E8">
        <w:t xml:space="preserve"> – Localiza no arquivo externo ComprasExtras.xlsm se existe registro ativo e exibe os dados do código que estiver selecionado na Itens;</w:t>
      </w:r>
    </w:p>
    <w:p w14:paraId="3D8C4448" w14:textId="77777777" w:rsidR="001B2B24" w:rsidRPr="00E755E8" w:rsidRDefault="001B2B24" w:rsidP="001B2B24">
      <w:pPr>
        <w:pStyle w:val="PargrafodaLista"/>
        <w:ind w:left="1069" w:firstLine="0"/>
      </w:pPr>
      <w:r w:rsidRPr="00E755E8">
        <w:t xml:space="preserve"> </w:t>
      </w:r>
    </w:p>
    <w:p w14:paraId="49246063" w14:textId="0EDEB5A2" w:rsidR="001B2B24" w:rsidRPr="00E755E8" w:rsidRDefault="001B2B24" w:rsidP="00C62710">
      <w:pPr>
        <w:pStyle w:val="Legenda"/>
        <w:keepNext/>
      </w:pPr>
      <w:bookmarkStart w:id="2" w:name="_Toc151987786"/>
      <w:r w:rsidRPr="00E755E8">
        <w:t xml:space="preserve">Figura </w:t>
      </w:r>
      <w:fldSimple w:instr=" SEQ Figura \* ARABIC ">
        <w:r>
          <w:rPr>
            <w:noProof/>
          </w:rPr>
          <w:t>9</w:t>
        </w:r>
      </w:fldSimple>
      <w:r w:rsidRPr="00E755E8">
        <w:t xml:space="preserve"> - </w:t>
      </w:r>
      <w:bookmarkEnd w:id="2"/>
      <w:r w:rsidR="00C62710" w:rsidRPr="002C7728">
        <w:rPr>
          <w:b w:val="0"/>
          <w:bCs w:val="0"/>
          <w:i/>
          <w:iCs/>
        </w:rPr>
        <w:t>Workbook</w:t>
      </w:r>
      <w:r w:rsidR="00C62710">
        <w:rPr>
          <w:b w:val="0"/>
          <w:bCs w:val="0"/>
        </w:rPr>
        <w:t>-Apuração-Compras[</w:t>
      </w:r>
      <w:r w:rsidR="00C62710" w:rsidRPr="00E755E8">
        <w:rPr>
          <w:b w:val="0"/>
          <w:bCs w:val="0"/>
        </w:rPr>
        <w:t>Itens</w:t>
      </w:r>
      <w:r w:rsidR="00C62710">
        <w:rPr>
          <w:b w:val="0"/>
          <w:bCs w:val="0"/>
        </w:rPr>
        <w:t>]</w:t>
      </w:r>
    </w:p>
    <w:p w14:paraId="139294D4" w14:textId="4A36C454" w:rsidR="001B2B24" w:rsidRPr="00E755E8" w:rsidRDefault="00B265FB" w:rsidP="001B2B24">
      <w:pPr>
        <w:pStyle w:val="PargrafodaLista"/>
        <w:ind w:left="1069" w:firstLine="0"/>
      </w:pPr>
      <w:r>
        <w:rPr>
          <w:noProof/>
        </w:rPr>
        <w:drawing>
          <wp:inline distT="0" distB="0" distL="0" distR="0" wp14:anchorId="35D637FB" wp14:editId="47B8236A">
            <wp:extent cx="5224780" cy="2147216"/>
            <wp:effectExtent l="0" t="0" r="0" b="5715"/>
            <wp:docPr id="8977095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09503" name="Imagem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80" cy="2147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643AD7" w14:textId="79017935" w:rsidR="001B2B24" w:rsidRPr="00E755E8" w:rsidRDefault="001B2B24" w:rsidP="001B2B24">
      <w:pPr>
        <w:pStyle w:val="PargrafodaLista"/>
        <w:numPr>
          <w:ilvl w:val="0"/>
          <w:numId w:val="22"/>
        </w:numPr>
      </w:pPr>
      <w:r w:rsidRPr="00E755E8">
        <w:rPr>
          <w:b/>
          <w:bCs/>
        </w:rPr>
        <w:t>RC_AF</w:t>
      </w:r>
      <w:r w:rsidRPr="00E755E8">
        <w:t xml:space="preserve"> – </w:t>
      </w:r>
      <w:r w:rsidR="00D30B20">
        <w:t xml:space="preserve">Repositório dos </w:t>
      </w:r>
      <w:r w:rsidR="00D30B20" w:rsidRPr="00E755E8">
        <w:t>dados importados d</w:t>
      </w:r>
      <w:r w:rsidR="00D30B20">
        <w:t>o AED-S</w:t>
      </w:r>
      <w:r w:rsidRPr="00E755E8">
        <w:t>;</w:t>
      </w:r>
    </w:p>
    <w:p w14:paraId="1532424B" w14:textId="451D32F4" w:rsidR="001B2B24" w:rsidRPr="00E755E8" w:rsidRDefault="001B2B24" w:rsidP="001B2B24">
      <w:pPr>
        <w:pStyle w:val="PargrafodaLista"/>
        <w:numPr>
          <w:ilvl w:val="0"/>
          <w:numId w:val="22"/>
        </w:numPr>
      </w:pPr>
      <w:r w:rsidRPr="00E755E8">
        <w:rPr>
          <w:b/>
          <w:bCs/>
        </w:rPr>
        <w:t>ConferirCompra</w:t>
      </w:r>
      <w:r w:rsidRPr="00E755E8">
        <w:t xml:space="preserve"> – Planilha para impressão de formulário para conferência de compra pelo cronograma (Licitação) que é usado para colher assinaturas da chefia do setor </w:t>
      </w:r>
      <w:r w:rsidR="00B05070">
        <w:t>do DS  e Departamento de Obras</w:t>
      </w:r>
      <w:r w:rsidRPr="00E755E8">
        <w:t>;</w:t>
      </w:r>
    </w:p>
    <w:p w14:paraId="4425F836" w14:textId="59D7CED8" w:rsidR="001B2B24" w:rsidRPr="00E755E8" w:rsidRDefault="001B2B24" w:rsidP="001B2B24">
      <w:pPr>
        <w:pStyle w:val="PargrafodaLista"/>
        <w:numPr>
          <w:ilvl w:val="0"/>
          <w:numId w:val="22"/>
        </w:numPr>
      </w:pPr>
      <w:r w:rsidRPr="00E755E8">
        <w:rPr>
          <w:b/>
          <w:bCs/>
        </w:rPr>
        <w:lastRenderedPageBreak/>
        <w:t>Filtros</w:t>
      </w:r>
      <w:r w:rsidRPr="00E755E8">
        <w:t xml:space="preserve"> – </w:t>
      </w:r>
      <w:r w:rsidR="00305591">
        <w:t>B</w:t>
      </w:r>
      <w:r w:rsidR="00305591" w:rsidRPr="00E755E8">
        <w:t xml:space="preserve">otões com </w:t>
      </w:r>
      <w:r w:rsidR="00305591">
        <w:t xml:space="preserve">filtros e reordenações automáticos. A </w:t>
      </w:r>
      <w:r w:rsidRPr="00E755E8">
        <w:t xml:space="preserve">Figura </w:t>
      </w:r>
      <w:r w:rsidR="00305591">
        <w:t>abaixo demonstra o seu visual</w:t>
      </w:r>
      <w:r w:rsidRPr="00E755E8">
        <w:t>;</w:t>
      </w:r>
    </w:p>
    <w:p w14:paraId="7FAFF599" w14:textId="73AF8DAA" w:rsidR="001B2B24" w:rsidRPr="00E755E8" w:rsidRDefault="001B2B24" w:rsidP="001B2B24">
      <w:pPr>
        <w:pStyle w:val="Legenda"/>
        <w:keepNext/>
      </w:pPr>
      <w:bookmarkStart w:id="3" w:name="_Toc151987787"/>
      <w:r w:rsidRPr="00E755E8">
        <w:rPr>
          <w:b w:val="0"/>
          <w:bCs w:val="0"/>
        </w:rPr>
        <w:t>Planilha de Compras (Filtros)</w:t>
      </w:r>
      <w:bookmarkEnd w:id="3"/>
    </w:p>
    <w:p w14:paraId="1C6DE173" w14:textId="77777777" w:rsidR="001B2B24" w:rsidRPr="00E755E8" w:rsidRDefault="001B2B24" w:rsidP="001B2B24">
      <w:pPr>
        <w:pStyle w:val="PargrafodaLista"/>
        <w:ind w:left="1069" w:firstLine="0"/>
      </w:pPr>
      <w:r w:rsidRPr="00E755E8">
        <w:rPr>
          <w:noProof/>
        </w:rPr>
        <w:drawing>
          <wp:inline distT="0" distB="0" distL="0" distR="0" wp14:anchorId="7A994A83" wp14:editId="65CC6CDD">
            <wp:extent cx="5113020" cy="2821404"/>
            <wp:effectExtent l="0" t="0" r="0" b="0"/>
            <wp:docPr id="53918457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84573" name="Imagem 1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2955" cy="282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BDC9" w14:textId="6EE0E7FB" w:rsidR="001B2B24" w:rsidRPr="00E755E8" w:rsidRDefault="001B2B24" w:rsidP="001B2B24">
      <w:pPr>
        <w:pStyle w:val="PargrafodaLista"/>
        <w:numPr>
          <w:ilvl w:val="0"/>
          <w:numId w:val="22"/>
        </w:numPr>
      </w:pPr>
      <w:r w:rsidRPr="00E755E8">
        <w:rPr>
          <w:b/>
          <w:bCs/>
        </w:rPr>
        <w:t>Consumo</w:t>
      </w:r>
      <w:r w:rsidRPr="00E755E8">
        <w:t xml:space="preserve"> – </w:t>
      </w:r>
      <w:r w:rsidR="00214029">
        <w:t xml:space="preserve">Repositório dos </w:t>
      </w:r>
      <w:r w:rsidR="00214029" w:rsidRPr="00E755E8">
        <w:t>dados importados d</w:t>
      </w:r>
      <w:r w:rsidR="00214029">
        <w:t>o AED-</w:t>
      </w:r>
      <w:r w:rsidRPr="00E755E8">
        <w:t xml:space="preserve"> </w:t>
      </w:r>
      <w:r>
        <w:t>AED-CM</w:t>
      </w:r>
      <w:r w:rsidRPr="00E755E8">
        <w:t>. Esta planilha contém campos de cálculo de Média e de Desvio Padrão;</w:t>
      </w:r>
    </w:p>
    <w:p w14:paraId="3973AD06" w14:textId="77777777" w:rsidR="001B2B24" w:rsidRPr="00E755E8" w:rsidRDefault="001B2B24" w:rsidP="001B2B24">
      <w:pPr>
        <w:pStyle w:val="PargrafodaLista"/>
        <w:numPr>
          <w:ilvl w:val="0"/>
          <w:numId w:val="22"/>
        </w:numPr>
      </w:pPr>
      <w:r w:rsidRPr="00E755E8">
        <w:rPr>
          <w:b/>
          <w:bCs/>
        </w:rPr>
        <w:t>Excluir_do_Estoque</w:t>
      </w:r>
      <w:r w:rsidRPr="00E755E8">
        <w:t xml:space="preserve"> – Planilha que recebeu os dados importados da Planilha Excluir_do_Estoque.xlsm, mantendo o histórico da situação na época da apuração. Estes dados são utilizados para desabilitar códigos na Itens;</w:t>
      </w:r>
    </w:p>
    <w:p w14:paraId="25C19353" w14:textId="77777777" w:rsidR="001B2B24" w:rsidRPr="00E755E8" w:rsidRDefault="001B2B24" w:rsidP="001B2B24">
      <w:pPr>
        <w:pStyle w:val="PargrafodaLista"/>
        <w:numPr>
          <w:ilvl w:val="0"/>
          <w:numId w:val="22"/>
        </w:numPr>
      </w:pPr>
      <w:r w:rsidRPr="00E755E8">
        <w:rPr>
          <w:b/>
          <w:bCs/>
        </w:rPr>
        <w:t>Parâmetros</w:t>
      </w:r>
      <w:r w:rsidRPr="00E755E8">
        <w:t xml:space="preserve"> – Planilha que recebeu os dados importados da Planilha ParametrosCompras.xlsm. Estes parâmetros regram diversas funcionalidades;</w:t>
      </w:r>
    </w:p>
    <w:p w14:paraId="0E3DB052" w14:textId="77777777" w:rsidR="001B2B24" w:rsidRPr="00E755E8" w:rsidRDefault="001B2B24" w:rsidP="001B2B24">
      <w:pPr>
        <w:pStyle w:val="PargrafodaLista"/>
        <w:numPr>
          <w:ilvl w:val="0"/>
          <w:numId w:val="22"/>
        </w:numPr>
      </w:pPr>
      <w:r w:rsidRPr="00E755E8">
        <w:rPr>
          <w:b/>
          <w:bCs/>
        </w:rPr>
        <w:t>Assinaturas</w:t>
      </w:r>
      <w:r w:rsidRPr="00E755E8">
        <w:t xml:space="preserve"> – Planilha </w:t>
      </w:r>
      <w:r>
        <w:t xml:space="preserve">(aba) </w:t>
      </w:r>
      <w:r w:rsidRPr="00E755E8">
        <w:t xml:space="preserve">que recebe os códigos com quantidade de compra na </w:t>
      </w:r>
      <w:r>
        <w:t xml:space="preserve">planilha (aba) </w:t>
      </w:r>
      <w:r w:rsidRPr="00E755E8">
        <w:t xml:space="preserve">Itens e permite a impressão do relatório para colhimento de diversas assinaturas da </w:t>
      </w:r>
      <w:r>
        <w:t>SecEd</w:t>
      </w:r>
      <w:r w:rsidRPr="00E755E8">
        <w:t>. Este documento serve como pedido de compra que serão lançados em RCs posteriormente ao colhimento das assinaturas. Nesta planilha são lançados os códigos das RCs quando forem lançadas, documentando e permitindo pesquisas posteriores. A Figura 11 demonstra um exemplo deste relatório e a Figura 12 demonstra a planilha de Assinaturas e seus botões de funcionalidades;</w:t>
      </w:r>
    </w:p>
    <w:p w14:paraId="6FA1F31B" w14:textId="77777777" w:rsidR="001B2B24" w:rsidRPr="00E755E8" w:rsidRDefault="001B2B24" w:rsidP="001B2B24">
      <w:pPr>
        <w:pStyle w:val="Legenda"/>
        <w:keepNext/>
      </w:pPr>
      <w:bookmarkStart w:id="4" w:name="_Toc151987788"/>
      <w:r w:rsidRPr="00E755E8">
        <w:lastRenderedPageBreak/>
        <w:t xml:space="preserve">Figura </w:t>
      </w:r>
      <w:fldSimple w:instr=" SEQ Figura \* ARABIC ">
        <w:r>
          <w:rPr>
            <w:noProof/>
          </w:rPr>
          <w:t>11</w:t>
        </w:r>
      </w:fldSimple>
      <w:r w:rsidRPr="00E755E8">
        <w:rPr>
          <w:b w:val="0"/>
          <w:bCs w:val="0"/>
        </w:rPr>
        <w:t xml:space="preserve"> – Planilha de Compras (Assinaturas) - Impressão</w:t>
      </w:r>
      <w:bookmarkEnd w:id="4"/>
    </w:p>
    <w:p w14:paraId="32F8514A" w14:textId="77777777" w:rsidR="001B2B24" w:rsidRPr="00E755E8" w:rsidRDefault="001B2B24" w:rsidP="001B2B24">
      <w:pPr>
        <w:pStyle w:val="PargrafodaLista"/>
        <w:ind w:left="1069" w:hanging="1069"/>
      </w:pPr>
      <w:r w:rsidRPr="00E755E8">
        <w:rPr>
          <w:noProof/>
        </w:rPr>
        <w:drawing>
          <wp:inline distT="0" distB="0" distL="0" distR="0" wp14:anchorId="6E793C10" wp14:editId="3C023397">
            <wp:extent cx="5668165" cy="3981462"/>
            <wp:effectExtent l="0" t="0" r="8890" b="0"/>
            <wp:docPr id="71831342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13422" name="Imagem 1" descr="Interface gráfica do usuári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5" cy="398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4EBC" w14:textId="77777777" w:rsidR="001B2B24" w:rsidRPr="00E755E8" w:rsidRDefault="001B2B24" w:rsidP="001B2B24">
      <w:pPr>
        <w:pStyle w:val="Legenda"/>
        <w:keepNext/>
      </w:pPr>
      <w:bookmarkStart w:id="5" w:name="_Toc151987789"/>
      <w:r w:rsidRPr="00E755E8">
        <w:t xml:space="preserve">Figura </w:t>
      </w:r>
      <w:fldSimple w:instr=" SEQ Figura \* ARABIC ">
        <w:r>
          <w:rPr>
            <w:noProof/>
          </w:rPr>
          <w:t>12</w:t>
        </w:r>
      </w:fldSimple>
      <w:r w:rsidRPr="00E755E8">
        <w:rPr>
          <w:b w:val="0"/>
          <w:bCs w:val="0"/>
        </w:rPr>
        <w:t xml:space="preserve"> - Planilha de Compras (Assinaturas</w:t>
      </w:r>
      <w:r w:rsidRPr="00E755E8">
        <w:t>)</w:t>
      </w:r>
      <w:bookmarkEnd w:id="5"/>
    </w:p>
    <w:p w14:paraId="46006DBE" w14:textId="77777777" w:rsidR="001B2B24" w:rsidRPr="00E755E8" w:rsidRDefault="001B2B24" w:rsidP="001B2B24">
      <w:pPr>
        <w:pStyle w:val="PargrafodaLista"/>
        <w:ind w:left="1069" w:hanging="1069"/>
      </w:pPr>
      <w:r w:rsidRPr="00E755E8">
        <w:rPr>
          <w:noProof/>
        </w:rPr>
        <w:drawing>
          <wp:inline distT="0" distB="0" distL="0" distR="0" wp14:anchorId="3B81F269" wp14:editId="033D75B9">
            <wp:extent cx="5887337" cy="1936672"/>
            <wp:effectExtent l="0" t="0" r="0" b="6985"/>
            <wp:docPr id="160695091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50911" name="Imagem 1" descr="Interface gráfica do usuário, Aplicativo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337" cy="193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FE26" w14:textId="77777777" w:rsidR="001B2B24" w:rsidRPr="00E755E8" w:rsidRDefault="001B2B24" w:rsidP="001B2B24">
      <w:pPr>
        <w:pStyle w:val="PargrafodaLista"/>
        <w:numPr>
          <w:ilvl w:val="0"/>
          <w:numId w:val="22"/>
        </w:numPr>
      </w:pPr>
      <w:r w:rsidRPr="00E755E8">
        <w:rPr>
          <w:b/>
          <w:bCs/>
        </w:rPr>
        <w:t>R</w:t>
      </w:r>
      <w:r>
        <w:rPr>
          <w:b/>
          <w:bCs/>
        </w:rPr>
        <w:t>C</w:t>
      </w:r>
      <w:r w:rsidRPr="00E755E8">
        <w:rPr>
          <w:b/>
          <w:bCs/>
        </w:rPr>
        <w:t>sGeradas</w:t>
      </w:r>
      <w:r w:rsidRPr="00E755E8">
        <w:t xml:space="preserve"> – Planilha utilizada para conferir as RCs emitidas. Os lançamentos serão conferidos com a planilha </w:t>
      </w:r>
      <w:r w:rsidRPr="00E755E8">
        <w:rPr>
          <w:b/>
          <w:bCs/>
        </w:rPr>
        <w:t>Assinaturas</w:t>
      </w:r>
      <w:r w:rsidRPr="00E755E8">
        <w:t>;</w:t>
      </w:r>
    </w:p>
    <w:p w14:paraId="37E8AF67" w14:textId="77777777" w:rsidR="001B2B24" w:rsidRPr="00E755E8" w:rsidRDefault="001B2B24" w:rsidP="001B2B24">
      <w:pPr>
        <w:pStyle w:val="PargrafodaLista"/>
        <w:numPr>
          <w:ilvl w:val="0"/>
          <w:numId w:val="22"/>
        </w:numPr>
      </w:pPr>
      <w:r w:rsidRPr="00E755E8">
        <w:rPr>
          <w:b/>
          <w:bCs/>
        </w:rPr>
        <w:t>VerificarAFs</w:t>
      </w:r>
      <w:r w:rsidRPr="00E755E8">
        <w:t xml:space="preserve"> – Planilha utilizada para conferência das AFs conforme arquivo de controle do setor de </w:t>
      </w:r>
      <w:r w:rsidRPr="00E755E8">
        <w:rPr>
          <w:b/>
          <w:bCs/>
        </w:rPr>
        <w:t>FollowUp</w:t>
      </w:r>
      <w:r w:rsidRPr="00E755E8">
        <w:t>;</w:t>
      </w:r>
    </w:p>
    <w:p w14:paraId="749DD3B6" w14:textId="77777777" w:rsidR="001B2B24" w:rsidRPr="00E755E8" w:rsidRDefault="001B2B24" w:rsidP="001B2B24">
      <w:pPr>
        <w:pStyle w:val="PargrafodaLista"/>
        <w:numPr>
          <w:ilvl w:val="0"/>
          <w:numId w:val="22"/>
        </w:numPr>
      </w:pPr>
      <w:r w:rsidRPr="00E755E8">
        <w:rPr>
          <w:b/>
          <w:bCs/>
        </w:rPr>
        <w:t>VerificarRCsAFs</w:t>
      </w:r>
      <w:r w:rsidRPr="00E755E8">
        <w:t xml:space="preserve"> – Planilha utilizada para conferência de RCs e AFs conforme arquivo de controle do setor de </w:t>
      </w:r>
      <w:r w:rsidRPr="00E755E8">
        <w:rPr>
          <w:b/>
          <w:bCs/>
        </w:rPr>
        <w:t>FollowUp</w:t>
      </w:r>
      <w:r w:rsidRPr="00E755E8">
        <w:t>;</w:t>
      </w:r>
    </w:p>
    <w:p w14:paraId="215A9E9D" w14:textId="77777777" w:rsidR="001B2B24" w:rsidRDefault="001B2B24" w:rsidP="00AE6792"/>
    <w:p w14:paraId="6636299A" w14:textId="77777777" w:rsidR="00281B6E" w:rsidRPr="00281B6E" w:rsidRDefault="00281B6E" w:rsidP="00281B6E">
      <w:pPr>
        <w:jc w:val="center"/>
      </w:pPr>
    </w:p>
    <w:sectPr w:rsidR="00281B6E" w:rsidRPr="00281B6E" w:rsidSect="008C5511">
      <w:footerReference w:type="default" r:id="rId16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2C910" w14:textId="77777777" w:rsidR="0079360F" w:rsidRDefault="0079360F">
      <w:r>
        <w:separator/>
      </w:r>
    </w:p>
    <w:p w14:paraId="24185E47" w14:textId="77777777" w:rsidR="0079360F" w:rsidRDefault="0079360F"/>
  </w:endnote>
  <w:endnote w:type="continuationSeparator" w:id="0">
    <w:p w14:paraId="653C359A" w14:textId="77777777" w:rsidR="0079360F" w:rsidRDefault="0079360F">
      <w:r>
        <w:continuationSeparator/>
      </w:r>
    </w:p>
    <w:p w14:paraId="51E13035" w14:textId="77777777" w:rsidR="0079360F" w:rsidRDefault="007936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Libre Semi Serif SS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349110"/>
      <w:docPartObj>
        <w:docPartGallery w:val="Page Numbers (Bottom of Page)"/>
        <w:docPartUnique/>
      </w:docPartObj>
    </w:sdtPr>
    <w:sdtContent>
      <w:p w14:paraId="4BE98D92" w14:textId="5313D3BA" w:rsidR="00CC009B" w:rsidRPr="008C5511" w:rsidRDefault="00CC009B" w:rsidP="00CC009B">
        <w:pPr>
          <w:pStyle w:val="Rodap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F1643" w14:textId="77777777" w:rsidR="0079360F" w:rsidRDefault="0079360F">
      <w:r>
        <w:separator/>
      </w:r>
    </w:p>
    <w:p w14:paraId="5735B359" w14:textId="77777777" w:rsidR="0079360F" w:rsidRDefault="0079360F"/>
  </w:footnote>
  <w:footnote w:type="continuationSeparator" w:id="0">
    <w:p w14:paraId="03889355" w14:textId="77777777" w:rsidR="0079360F" w:rsidRDefault="0079360F">
      <w:r>
        <w:continuationSeparator/>
      </w:r>
    </w:p>
    <w:p w14:paraId="2988C7C5" w14:textId="77777777" w:rsidR="0079360F" w:rsidRDefault="0079360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788" type="#_x0000_t75" style="width:3in;height:3in" o:bullet="t"/>
    </w:pict>
  </w:numPicBullet>
  <w:numPicBullet w:numPicBulletId="1">
    <w:pict>
      <v:shape id="_x0000_i2789" type="#_x0000_t75" style="width:3in;height:3in" o:bullet="t"/>
    </w:pict>
  </w:numPicBullet>
  <w:numPicBullet w:numPicBulletId="2">
    <w:pict>
      <v:shape id="_x0000_i2790" type="#_x0000_t75" style="width:3in;height:3in" o:bullet="t"/>
    </w:pict>
  </w:numPicBullet>
  <w:abstractNum w:abstractNumId="0" w15:restartNumberingAfterBreak="0">
    <w:nsid w:val="012939A9"/>
    <w:multiLevelType w:val="hybridMultilevel"/>
    <w:tmpl w:val="AD9CDA10"/>
    <w:lvl w:ilvl="0" w:tplc="0416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179B6"/>
    <w:multiLevelType w:val="hybridMultilevel"/>
    <w:tmpl w:val="F61C56D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A8242F0"/>
    <w:multiLevelType w:val="hybridMultilevel"/>
    <w:tmpl w:val="68F62C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E761B"/>
    <w:multiLevelType w:val="hybridMultilevel"/>
    <w:tmpl w:val="8EFAA8A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9C5DE1"/>
    <w:multiLevelType w:val="hybridMultilevel"/>
    <w:tmpl w:val="88A6D1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60503"/>
    <w:multiLevelType w:val="hybridMultilevel"/>
    <w:tmpl w:val="56EAA258"/>
    <w:lvl w:ilvl="0" w:tplc="C3865DA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C6FFA"/>
    <w:multiLevelType w:val="hybridMultilevel"/>
    <w:tmpl w:val="39E2046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132FD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CCB1FA5"/>
    <w:multiLevelType w:val="hybridMultilevel"/>
    <w:tmpl w:val="84C0616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DC51E03"/>
    <w:multiLevelType w:val="multilevel"/>
    <w:tmpl w:val="F8626C9E"/>
    <w:lvl w:ilvl="0">
      <w:start w:val="1"/>
      <w:numFmt w:val="decimal"/>
      <w:pStyle w:val="Sumrio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947A9D"/>
    <w:multiLevelType w:val="hybridMultilevel"/>
    <w:tmpl w:val="42EEF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C174B"/>
    <w:multiLevelType w:val="hybridMultilevel"/>
    <w:tmpl w:val="8ACE6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32895"/>
    <w:multiLevelType w:val="hybridMultilevel"/>
    <w:tmpl w:val="31A258F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7395400"/>
    <w:multiLevelType w:val="hybridMultilevel"/>
    <w:tmpl w:val="BC1AE7CC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8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9" w15:restartNumberingAfterBreak="0">
    <w:nsid w:val="3C3F04E1"/>
    <w:multiLevelType w:val="hybridMultilevel"/>
    <w:tmpl w:val="ABAEA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41768F1"/>
    <w:multiLevelType w:val="hybridMultilevel"/>
    <w:tmpl w:val="52A4B8A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5520B7B"/>
    <w:multiLevelType w:val="hybridMultilevel"/>
    <w:tmpl w:val="3B2ED93E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6544EF6"/>
    <w:multiLevelType w:val="hybridMultilevel"/>
    <w:tmpl w:val="E766C502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03F8B"/>
    <w:multiLevelType w:val="hybridMultilevel"/>
    <w:tmpl w:val="0E90E9E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5FC976AE"/>
    <w:multiLevelType w:val="hybridMultilevel"/>
    <w:tmpl w:val="802C9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BF0CBB"/>
    <w:multiLevelType w:val="hybridMultilevel"/>
    <w:tmpl w:val="1BB2C43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6FC2785"/>
    <w:multiLevelType w:val="hybridMultilevel"/>
    <w:tmpl w:val="AA8E77EE"/>
    <w:lvl w:ilvl="0" w:tplc="0E8EBB22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686B1BCE"/>
    <w:multiLevelType w:val="hybridMultilevel"/>
    <w:tmpl w:val="AAE81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F097F08"/>
    <w:multiLevelType w:val="hybridMultilevel"/>
    <w:tmpl w:val="BE041BEC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7810622F"/>
    <w:multiLevelType w:val="hybridMultilevel"/>
    <w:tmpl w:val="032C1D8A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 w16cid:durableId="1667705222">
    <w:abstractNumId w:val="1"/>
  </w:num>
  <w:num w:numId="2" w16cid:durableId="931429909">
    <w:abstractNumId w:val="13"/>
  </w:num>
  <w:num w:numId="3" w16cid:durableId="345639197">
    <w:abstractNumId w:val="6"/>
  </w:num>
  <w:num w:numId="4" w16cid:durableId="1101334281">
    <w:abstractNumId w:val="26"/>
  </w:num>
  <w:num w:numId="5" w16cid:durableId="1704095058">
    <w:abstractNumId w:val="25"/>
  </w:num>
  <w:num w:numId="6" w16cid:durableId="1454250596">
    <w:abstractNumId w:val="10"/>
  </w:num>
  <w:num w:numId="7" w16cid:durableId="1661495058">
    <w:abstractNumId w:val="18"/>
  </w:num>
  <w:num w:numId="8" w16cid:durableId="883563478">
    <w:abstractNumId w:val="12"/>
  </w:num>
  <w:num w:numId="9" w16cid:durableId="971710849">
    <w:abstractNumId w:val="9"/>
  </w:num>
  <w:num w:numId="10" w16cid:durableId="1661230321">
    <w:abstractNumId w:val="22"/>
  </w:num>
  <w:num w:numId="11" w16cid:durableId="195508839">
    <w:abstractNumId w:val="20"/>
  </w:num>
  <w:num w:numId="12" w16cid:durableId="909802880">
    <w:abstractNumId w:val="17"/>
  </w:num>
  <w:num w:numId="13" w16cid:durableId="2012952820">
    <w:abstractNumId w:val="31"/>
  </w:num>
  <w:num w:numId="14" w16cid:durableId="2013799247">
    <w:abstractNumId w:val="21"/>
  </w:num>
  <w:num w:numId="15" w16cid:durableId="829709206">
    <w:abstractNumId w:val="24"/>
  </w:num>
  <w:num w:numId="16" w16cid:durableId="678897629">
    <w:abstractNumId w:val="4"/>
  </w:num>
  <w:num w:numId="17" w16cid:durableId="681278978">
    <w:abstractNumId w:val="7"/>
  </w:num>
  <w:num w:numId="18" w16cid:durableId="1600722410">
    <w:abstractNumId w:val="33"/>
  </w:num>
  <w:num w:numId="19" w16cid:durableId="1975526020">
    <w:abstractNumId w:val="27"/>
  </w:num>
  <w:num w:numId="20" w16cid:durableId="1948466272">
    <w:abstractNumId w:val="28"/>
  </w:num>
  <w:num w:numId="21" w16cid:durableId="724568261">
    <w:abstractNumId w:val="8"/>
  </w:num>
  <w:num w:numId="22" w16cid:durableId="475804041">
    <w:abstractNumId w:val="2"/>
  </w:num>
  <w:num w:numId="23" w16cid:durableId="528571858">
    <w:abstractNumId w:val="0"/>
  </w:num>
  <w:num w:numId="24" w16cid:durableId="1185050237">
    <w:abstractNumId w:val="3"/>
  </w:num>
  <w:num w:numId="25" w16cid:durableId="1077706651">
    <w:abstractNumId w:val="14"/>
  </w:num>
  <w:num w:numId="26" w16cid:durableId="61493757">
    <w:abstractNumId w:val="15"/>
  </w:num>
  <w:num w:numId="27" w16cid:durableId="1186483653">
    <w:abstractNumId w:val="19"/>
  </w:num>
  <w:num w:numId="28" w16cid:durableId="1238785384">
    <w:abstractNumId w:val="11"/>
  </w:num>
  <w:num w:numId="29" w16cid:durableId="1288854870">
    <w:abstractNumId w:val="30"/>
  </w:num>
  <w:num w:numId="30" w16cid:durableId="1536622747">
    <w:abstractNumId w:val="29"/>
  </w:num>
  <w:num w:numId="31" w16cid:durableId="806170085">
    <w:abstractNumId w:val="32"/>
  </w:num>
  <w:num w:numId="32" w16cid:durableId="242960577">
    <w:abstractNumId w:val="23"/>
  </w:num>
  <w:num w:numId="33" w16cid:durableId="374738698">
    <w:abstractNumId w:val="16"/>
  </w:num>
  <w:num w:numId="34" w16cid:durableId="1339501150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1" w:dllVersion="513" w:checkStyle="1"/>
  <w:proofState w:grammar="clean"/>
  <w:defaultTabStop w:val="28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03517"/>
    <w:rsid w:val="00006AC0"/>
    <w:rsid w:val="000100ED"/>
    <w:rsid w:val="00011022"/>
    <w:rsid w:val="0001202E"/>
    <w:rsid w:val="00012F36"/>
    <w:rsid w:val="000131D8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C4C"/>
    <w:rsid w:val="0003065F"/>
    <w:rsid w:val="000307E4"/>
    <w:rsid w:val="00031EA5"/>
    <w:rsid w:val="00034C50"/>
    <w:rsid w:val="000356D5"/>
    <w:rsid w:val="00035871"/>
    <w:rsid w:val="000376C0"/>
    <w:rsid w:val="000378CB"/>
    <w:rsid w:val="000409FC"/>
    <w:rsid w:val="00040D6D"/>
    <w:rsid w:val="00040DF6"/>
    <w:rsid w:val="000416E8"/>
    <w:rsid w:val="00041D44"/>
    <w:rsid w:val="000425D1"/>
    <w:rsid w:val="00042C2A"/>
    <w:rsid w:val="00044A66"/>
    <w:rsid w:val="00044CD7"/>
    <w:rsid w:val="00045C1C"/>
    <w:rsid w:val="000469F1"/>
    <w:rsid w:val="00046B54"/>
    <w:rsid w:val="00046D11"/>
    <w:rsid w:val="000471BB"/>
    <w:rsid w:val="00047202"/>
    <w:rsid w:val="0004759B"/>
    <w:rsid w:val="00050312"/>
    <w:rsid w:val="00050F12"/>
    <w:rsid w:val="000511AE"/>
    <w:rsid w:val="000518A4"/>
    <w:rsid w:val="00052D0D"/>
    <w:rsid w:val="000545F3"/>
    <w:rsid w:val="00056830"/>
    <w:rsid w:val="00057E4F"/>
    <w:rsid w:val="000602D7"/>
    <w:rsid w:val="00060836"/>
    <w:rsid w:val="000608C7"/>
    <w:rsid w:val="000615E2"/>
    <w:rsid w:val="000617C6"/>
    <w:rsid w:val="000619C6"/>
    <w:rsid w:val="00062B54"/>
    <w:rsid w:val="00062BC9"/>
    <w:rsid w:val="00065105"/>
    <w:rsid w:val="00065A15"/>
    <w:rsid w:val="00065B8A"/>
    <w:rsid w:val="000673EC"/>
    <w:rsid w:val="00067883"/>
    <w:rsid w:val="00067F21"/>
    <w:rsid w:val="00070183"/>
    <w:rsid w:val="000704D8"/>
    <w:rsid w:val="000718E0"/>
    <w:rsid w:val="00071EA2"/>
    <w:rsid w:val="00072F78"/>
    <w:rsid w:val="00073033"/>
    <w:rsid w:val="00073418"/>
    <w:rsid w:val="00073B61"/>
    <w:rsid w:val="00074465"/>
    <w:rsid w:val="0007491F"/>
    <w:rsid w:val="00076535"/>
    <w:rsid w:val="000766AD"/>
    <w:rsid w:val="00080513"/>
    <w:rsid w:val="00081374"/>
    <w:rsid w:val="0008156B"/>
    <w:rsid w:val="0008230A"/>
    <w:rsid w:val="000834DB"/>
    <w:rsid w:val="00083FB9"/>
    <w:rsid w:val="00085C40"/>
    <w:rsid w:val="000872A6"/>
    <w:rsid w:val="00087435"/>
    <w:rsid w:val="000876AD"/>
    <w:rsid w:val="0009010B"/>
    <w:rsid w:val="0009082D"/>
    <w:rsid w:val="00090C40"/>
    <w:rsid w:val="00090CB8"/>
    <w:rsid w:val="000923E7"/>
    <w:rsid w:val="00094577"/>
    <w:rsid w:val="000945B8"/>
    <w:rsid w:val="0009466D"/>
    <w:rsid w:val="00096B7F"/>
    <w:rsid w:val="00096E53"/>
    <w:rsid w:val="00097A1C"/>
    <w:rsid w:val="00097DCA"/>
    <w:rsid w:val="000A192F"/>
    <w:rsid w:val="000A2D00"/>
    <w:rsid w:val="000A39DE"/>
    <w:rsid w:val="000A3EB6"/>
    <w:rsid w:val="000A48B0"/>
    <w:rsid w:val="000A5693"/>
    <w:rsid w:val="000A5A0C"/>
    <w:rsid w:val="000A5C46"/>
    <w:rsid w:val="000A6EC9"/>
    <w:rsid w:val="000B03E6"/>
    <w:rsid w:val="000B1079"/>
    <w:rsid w:val="000B1B6D"/>
    <w:rsid w:val="000B2714"/>
    <w:rsid w:val="000B4A11"/>
    <w:rsid w:val="000B512E"/>
    <w:rsid w:val="000B546E"/>
    <w:rsid w:val="000B5A8A"/>
    <w:rsid w:val="000B5BFC"/>
    <w:rsid w:val="000B5CA7"/>
    <w:rsid w:val="000B6387"/>
    <w:rsid w:val="000B6700"/>
    <w:rsid w:val="000B72D4"/>
    <w:rsid w:val="000B7407"/>
    <w:rsid w:val="000C0964"/>
    <w:rsid w:val="000C0C80"/>
    <w:rsid w:val="000C133B"/>
    <w:rsid w:val="000C2999"/>
    <w:rsid w:val="000C31ED"/>
    <w:rsid w:val="000C3D18"/>
    <w:rsid w:val="000C4218"/>
    <w:rsid w:val="000C4BD0"/>
    <w:rsid w:val="000C5BFF"/>
    <w:rsid w:val="000C6203"/>
    <w:rsid w:val="000D029B"/>
    <w:rsid w:val="000D0988"/>
    <w:rsid w:val="000D15C7"/>
    <w:rsid w:val="000D225D"/>
    <w:rsid w:val="000D3758"/>
    <w:rsid w:val="000D3FC8"/>
    <w:rsid w:val="000E112D"/>
    <w:rsid w:val="000E2827"/>
    <w:rsid w:val="000E30F3"/>
    <w:rsid w:val="000E3A97"/>
    <w:rsid w:val="000E4171"/>
    <w:rsid w:val="000E4CBD"/>
    <w:rsid w:val="000E5BF6"/>
    <w:rsid w:val="000E5CF2"/>
    <w:rsid w:val="000E7B94"/>
    <w:rsid w:val="000F00FB"/>
    <w:rsid w:val="000F1A77"/>
    <w:rsid w:val="000F1AA0"/>
    <w:rsid w:val="000F59BC"/>
    <w:rsid w:val="000F7083"/>
    <w:rsid w:val="000F783D"/>
    <w:rsid w:val="00100D16"/>
    <w:rsid w:val="00101C73"/>
    <w:rsid w:val="00102CDF"/>
    <w:rsid w:val="0010379C"/>
    <w:rsid w:val="00107299"/>
    <w:rsid w:val="001075D7"/>
    <w:rsid w:val="00107AC7"/>
    <w:rsid w:val="00110B4C"/>
    <w:rsid w:val="00111022"/>
    <w:rsid w:val="00111A9A"/>
    <w:rsid w:val="00111B95"/>
    <w:rsid w:val="0011208F"/>
    <w:rsid w:val="0011279A"/>
    <w:rsid w:val="00112CAC"/>
    <w:rsid w:val="0011317C"/>
    <w:rsid w:val="00114229"/>
    <w:rsid w:val="001170A5"/>
    <w:rsid w:val="0012055C"/>
    <w:rsid w:val="00120800"/>
    <w:rsid w:val="00120D19"/>
    <w:rsid w:val="0012282C"/>
    <w:rsid w:val="00123CB3"/>
    <w:rsid w:val="00123FF5"/>
    <w:rsid w:val="00124EBE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16EC"/>
    <w:rsid w:val="00142E1D"/>
    <w:rsid w:val="00143985"/>
    <w:rsid w:val="00144700"/>
    <w:rsid w:val="00145688"/>
    <w:rsid w:val="00145ACC"/>
    <w:rsid w:val="00146621"/>
    <w:rsid w:val="00147234"/>
    <w:rsid w:val="001522D5"/>
    <w:rsid w:val="00152C05"/>
    <w:rsid w:val="001531DD"/>
    <w:rsid w:val="00153749"/>
    <w:rsid w:val="001543F3"/>
    <w:rsid w:val="00154791"/>
    <w:rsid w:val="00154BAB"/>
    <w:rsid w:val="0015618C"/>
    <w:rsid w:val="00156311"/>
    <w:rsid w:val="0016003F"/>
    <w:rsid w:val="00160A14"/>
    <w:rsid w:val="00161D8F"/>
    <w:rsid w:val="001620ED"/>
    <w:rsid w:val="00162889"/>
    <w:rsid w:val="001629B3"/>
    <w:rsid w:val="00162BFD"/>
    <w:rsid w:val="001633FF"/>
    <w:rsid w:val="0016525A"/>
    <w:rsid w:val="00165F27"/>
    <w:rsid w:val="00167B0A"/>
    <w:rsid w:val="001703AC"/>
    <w:rsid w:val="00170D44"/>
    <w:rsid w:val="00170DC2"/>
    <w:rsid w:val="00171A7A"/>
    <w:rsid w:val="001730DC"/>
    <w:rsid w:val="00173416"/>
    <w:rsid w:val="0017347C"/>
    <w:rsid w:val="00173867"/>
    <w:rsid w:val="00173CA6"/>
    <w:rsid w:val="00176459"/>
    <w:rsid w:val="00176A83"/>
    <w:rsid w:val="00176E49"/>
    <w:rsid w:val="00177B58"/>
    <w:rsid w:val="00180880"/>
    <w:rsid w:val="00180CC4"/>
    <w:rsid w:val="001810F5"/>
    <w:rsid w:val="0018110D"/>
    <w:rsid w:val="00181E33"/>
    <w:rsid w:val="001826B3"/>
    <w:rsid w:val="00183AC4"/>
    <w:rsid w:val="00184DF3"/>
    <w:rsid w:val="001855EC"/>
    <w:rsid w:val="00185774"/>
    <w:rsid w:val="00187189"/>
    <w:rsid w:val="001873F8"/>
    <w:rsid w:val="001878E8"/>
    <w:rsid w:val="001879AA"/>
    <w:rsid w:val="00187E8F"/>
    <w:rsid w:val="001904DC"/>
    <w:rsid w:val="00190936"/>
    <w:rsid w:val="00190EB5"/>
    <w:rsid w:val="00192138"/>
    <w:rsid w:val="00195BB0"/>
    <w:rsid w:val="0019622B"/>
    <w:rsid w:val="00197411"/>
    <w:rsid w:val="001A14AF"/>
    <w:rsid w:val="001A1642"/>
    <w:rsid w:val="001A24F6"/>
    <w:rsid w:val="001A3B2B"/>
    <w:rsid w:val="001A3CC7"/>
    <w:rsid w:val="001A6205"/>
    <w:rsid w:val="001A72F5"/>
    <w:rsid w:val="001A7BAA"/>
    <w:rsid w:val="001B0360"/>
    <w:rsid w:val="001B122D"/>
    <w:rsid w:val="001B1C27"/>
    <w:rsid w:val="001B2459"/>
    <w:rsid w:val="001B2A42"/>
    <w:rsid w:val="001B2B24"/>
    <w:rsid w:val="001B2E24"/>
    <w:rsid w:val="001B4480"/>
    <w:rsid w:val="001B5D83"/>
    <w:rsid w:val="001B6C74"/>
    <w:rsid w:val="001B7BB1"/>
    <w:rsid w:val="001C14EA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3CCC"/>
    <w:rsid w:val="001D4649"/>
    <w:rsid w:val="001D4C0B"/>
    <w:rsid w:val="001D4DCD"/>
    <w:rsid w:val="001D5218"/>
    <w:rsid w:val="001D570F"/>
    <w:rsid w:val="001D5930"/>
    <w:rsid w:val="001D626D"/>
    <w:rsid w:val="001D697D"/>
    <w:rsid w:val="001D723C"/>
    <w:rsid w:val="001E13C8"/>
    <w:rsid w:val="001E1B03"/>
    <w:rsid w:val="001E20B4"/>
    <w:rsid w:val="001E326C"/>
    <w:rsid w:val="001E350A"/>
    <w:rsid w:val="001E3B9C"/>
    <w:rsid w:val="001E40EE"/>
    <w:rsid w:val="001E4FF7"/>
    <w:rsid w:val="001E54F8"/>
    <w:rsid w:val="001E7CA4"/>
    <w:rsid w:val="001F02A2"/>
    <w:rsid w:val="001F0BA5"/>
    <w:rsid w:val="001F1D46"/>
    <w:rsid w:val="001F4ED9"/>
    <w:rsid w:val="001F7A15"/>
    <w:rsid w:val="001F7C03"/>
    <w:rsid w:val="001F7D78"/>
    <w:rsid w:val="00200548"/>
    <w:rsid w:val="00200BE8"/>
    <w:rsid w:val="00201EE5"/>
    <w:rsid w:val="00202338"/>
    <w:rsid w:val="00202ED0"/>
    <w:rsid w:val="00203AB8"/>
    <w:rsid w:val="002043BF"/>
    <w:rsid w:val="002045A8"/>
    <w:rsid w:val="002045FB"/>
    <w:rsid w:val="0020544C"/>
    <w:rsid w:val="002056AC"/>
    <w:rsid w:val="0020655A"/>
    <w:rsid w:val="002071C8"/>
    <w:rsid w:val="00207683"/>
    <w:rsid w:val="0021372A"/>
    <w:rsid w:val="00213888"/>
    <w:rsid w:val="00214029"/>
    <w:rsid w:val="00214079"/>
    <w:rsid w:val="00214348"/>
    <w:rsid w:val="00214E1F"/>
    <w:rsid w:val="00215A6E"/>
    <w:rsid w:val="002179CD"/>
    <w:rsid w:val="00217E8B"/>
    <w:rsid w:val="00220007"/>
    <w:rsid w:val="002204F6"/>
    <w:rsid w:val="00220547"/>
    <w:rsid w:val="00220961"/>
    <w:rsid w:val="00221E28"/>
    <w:rsid w:val="00222B0D"/>
    <w:rsid w:val="00224577"/>
    <w:rsid w:val="0022488B"/>
    <w:rsid w:val="00225073"/>
    <w:rsid w:val="002252FA"/>
    <w:rsid w:val="002262BE"/>
    <w:rsid w:val="00231CBA"/>
    <w:rsid w:val="002324BA"/>
    <w:rsid w:val="002327F0"/>
    <w:rsid w:val="00232E30"/>
    <w:rsid w:val="002338A1"/>
    <w:rsid w:val="00233FC7"/>
    <w:rsid w:val="00234089"/>
    <w:rsid w:val="002355ED"/>
    <w:rsid w:val="00236A03"/>
    <w:rsid w:val="002376B5"/>
    <w:rsid w:val="00237E74"/>
    <w:rsid w:val="002405BC"/>
    <w:rsid w:val="002415C4"/>
    <w:rsid w:val="00241826"/>
    <w:rsid w:val="00242E01"/>
    <w:rsid w:val="00243B24"/>
    <w:rsid w:val="00244994"/>
    <w:rsid w:val="00246A50"/>
    <w:rsid w:val="00246C20"/>
    <w:rsid w:val="00246E4A"/>
    <w:rsid w:val="002503C1"/>
    <w:rsid w:val="00250AC4"/>
    <w:rsid w:val="002512DF"/>
    <w:rsid w:val="002512F6"/>
    <w:rsid w:val="00251AC0"/>
    <w:rsid w:val="0025281F"/>
    <w:rsid w:val="00253928"/>
    <w:rsid w:val="00253F01"/>
    <w:rsid w:val="00255D3E"/>
    <w:rsid w:val="0025758D"/>
    <w:rsid w:val="00257976"/>
    <w:rsid w:val="002616EF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67F16"/>
    <w:rsid w:val="0027124A"/>
    <w:rsid w:val="0027227D"/>
    <w:rsid w:val="0027238B"/>
    <w:rsid w:val="002727DC"/>
    <w:rsid w:val="002730EE"/>
    <w:rsid w:val="002731D8"/>
    <w:rsid w:val="0027471C"/>
    <w:rsid w:val="002747E2"/>
    <w:rsid w:val="0027514A"/>
    <w:rsid w:val="00276CAF"/>
    <w:rsid w:val="002800C0"/>
    <w:rsid w:val="00281128"/>
    <w:rsid w:val="00281B6E"/>
    <w:rsid w:val="0028235E"/>
    <w:rsid w:val="00282E6A"/>
    <w:rsid w:val="00283290"/>
    <w:rsid w:val="00283A2B"/>
    <w:rsid w:val="00283A4E"/>
    <w:rsid w:val="00284CB2"/>
    <w:rsid w:val="00284D32"/>
    <w:rsid w:val="002850BE"/>
    <w:rsid w:val="002866A4"/>
    <w:rsid w:val="00286C1E"/>
    <w:rsid w:val="00287DCC"/>
    <w:rsid w:val="00290943"/>
    <w:rsid w:val="0029119A"/>
    <w:rsid w:val="00292CC9"/>
    <w:rsid w:val="00292E8A"/>
    <w:rsid w:val="0029353D"/>
    <w:rsid w:val="00293787"/>
    <w:rsid w:val="00294060"/>
    <w:rsid w:val="00294844"/>
    <w:rsid w:val="002955A4"/>
    <w:rsid w:val="00296CF6"/>
    <w:rsid w:val="00296DE2"/>
    <w:rsid w:val="002A0396"/>
    <w:rsid w:val="002A0AAF"/>
    <w:rsid w:val="002A15E6"/>
    <w:rsid w:val="002A1ECA"/>
    <w:rsid w:val="002A27AD"/>
    <w:rsid w:val="002A4207"/>
    <w:rsid w:val="002A4D55"/>
    <w:rsid w:val="002A574E"/>
    <w:rsid w:val="002A5CD0"/>
    <w:rsid w:val="002A6966"/>
    <w:rsid w:val="002A7AFB"/>
    <w:rsid w:val="002A7FB0"/>
    <w:rsid w:val="002B05E4"/>
    <w:rsid w:val="002B0AE8"/>
    <w:rsid w:val="002B26BE"/>
    <w:rsid w:val="002B4944"/>
    <w:rsid w:val="002B649D"/>
    <w:rsid w:val="002C0618"/>
    <w:rsid w:val="002C13FD"/>
    <w:rsid w:val="002C20D0"/>
    <w:rsid w:val="002C42FD"/>
    <w:rsid w:val="002C46CA"/>
    <w:rsid w:val="002C5D5D"/>
    <w:rsid w:val="002C6005"/>
    <w:rsid w:val="002C6F52"/>
    <w:rsid w:val="002D179B"/>
    <w:rsid w:val="002D2BA2"/>
    <w:rsid w:val="002D4077"/>
    <w:rsid w:val="002D4BA2"/>
    <w:rsid w:val="002D528E"/>
    <w:rsid w:val="002D7795"/>
    <w:rsid w:val="002D7AB7"/>
    <w:rsid w:val="002E0300"/>
    <w:rsid w:val="002E1741"/>
    <w:rsid w:val="002E29BA"/>
    <w:rsid w:val="002E2FD5"/>
    <w:rsid w:val="002E3125"/>
    <w:rsid w:val="002E3371"/>
    <w:rsid w:val="002E481F"/>
    <w:rsid w:val="002E5607"/>
    <w:rsid w:val="002E7F74"/>
    <w:rsid w:val="002F1B0F"/>
    <w:rsid w:val="002F4C15"/>
    <w:rsid w:val="002F5955"/>
    <w:rsid w:val="002F59D3"/>
    <w:rsid w:val="002F62BA"/>
    <w:rsid w:val="003008CF"/>
    <w:rsid w:val="003017A5"/>
    <w:rsid w:val="003021F0"/>
    <w:rsid w:val="00304DD6"/>
    <w:rsid w:val="00305591"/>
    <w:rsid w:val="0030615E"/>
    <w:rsid w:val="0030616F"/>
    <w:rsid w:val="00306F9A"/>
    <w:rsid w:val="003072DA"/>
    <w:rsid w:val="00307AA7"/>
    <w:rsid w:val="00307F51"/>
    <w:rsid w:val="00310366"/>
    <w:rsid w:val="0031154F"/>
    <w:rsid w:val="003124B4"/>
    <w:rsid w:val="00312DC7"/>
    <w:rsid w:val="00312FE5"/>
    <w:rsid w:val="00313255"/>
    <w:rsid w:val="0031377A"/>
    <w:rsid w:val="0031421F"/>
    <w:rsid w:val="00314D62"/>
    <w:rsid w:val="00316907"/>
    <w:rsid w:val="00316E51"/>
    <w:rsid w:val="003175B0"/>
    <w:rsid w:val="00317ACC"/>
    <w:rsid w:val="003202E9"/>
    <w:rsid w:val="0032086F"/>
    <w:rsid w:val="003216E3"/>
    <w:rsid w:val="00321CC2"/>
    <w:rsid w:val="00322370"/>
    <w:rsid w:val="00322F6F"/>
    <w:rsid w:val="003236A1"/>
    <w:rsid w:val="0032478C"/>
    <w:rsid w:val="003253EA"/>
    <w:rsid w:val="00325B2C"/>
    <w:rsid w:val="0033002E"/>
    <w:rsid w:val="003314EC"/>
    <w:rsid w:val="00332E4B"/>
    <w:rsid w:val="00333E50"/>
    <w:rsid w:val="003349FC"/>
    <w:rsid w:val="00335FBD"/>
    <w:rsid w:val="00337D66"/>
    <w:rsid w:val="003416DB"/>
    <w:rsid w:val="00343139"/>
    <w:rsid w:val="00345D99"/>
    <w:rsid w:val="00347F82"/>
    <w:rsid w:val="003511A4"/>
    <w:rsid w:val="00352859"/>
    <w:rsid w:val="00352CDE"/>
    <w:rsid w:val="00353156"/>
    <w:rsid w:val="003549EA"/>
    <w:rsid w:val="00355D15"/>
    <w:rsid w:val="00356F93"/>
    <w:rsid w:val="00357141"/>
    <w:rsid w:val="00357CE6"/>
    <w:rsid w:val="00360F97"/>
    <w:rsid w:val="00361993"/>
    <w:rsid w:val="003629B0"/>
    <w:rsid w:val="003656FD"/>
    <w:rsid w:val="00365D22"/>
    <w:rsid w:val="003669E7"/>
    <w:rsid w:val="00366C90"/>
    <w:rsid w:val="00367278"/>
    <w:rsid w:val="00367A70"/>
    <w:rsid w:val="0037176F"/>
    <w:rsid w:val="003722A9"/>
    <w:rsid w:val="0037247B"/>
    <w:rsid w:val="00372CD9"/>
    <w:rsid w:val="00373521"/>
    <w:rsid w:val="00374C77"/>
    <w:rsid w:val="0037572B"/>
    <w:rsid w:val="00375853"/>
    <w:rsid w:val="00377FDB"/>
    <w:rsid w:val="0038183A"/>
    <w:rsid w:val="00381A45"/>
    <w:rsid w:val="00381C65"/>
    <w:rsid w:val="00382B7C"/>
    <w:rsid w:val="003833AD"/>
    <w:rsid w:val="0038410F"/>
    <w:rsid w:val="003854D2"/>
    <w:rsid w:val="00385C64"/>
    <w:rsid w:val="003869F2"/>
    <w:rsid w:val="003871C8"/>
    <w:rsid w:val="0039085A"/>
    <w:rsid w:val="00391124"/>
    <w:rsid w:val="00391BDE"/>
    <w:rsid w:val="00392D05"/>
    <w:rsid w:val="00393ADB"/>
    <w:rsid w:val="00393FFE"/>
    <w:rsid w:val="003941EC"/>
    <w:rsid w:val="00394BA2"/>
    <w:rsid w:val="00394CC8"/>
    <w:rsid w:val="00395534"/>
    <w:rsid w:val="00396E3F"/>
    <w:rsid w:val="003A0E7C"/>
    <w:rsid w:val="003A18D0"/>
    <w:rsid w:val="003A1D05"/>
    <w:rsid w:val="003A3207"/>
    <w:rsid w:val="003A419C"/>
    <w:rsid w:val="003A4D7E"/>
    <w:rsid w:val="003A5564"/>
    <w:rsid w:val="003A699E"/>
    <w:rsid w:val="003A6EF5"/>
    <w:rsid w:val="003A6F45"/>
    <w:rsid w:val="003A7176"/>
    <w:rsid w:val="003B25B1"/>
    <w:rsid w:val="003B2EA6"/>
    <w:rsid w:val="003B4A86"/>
    <w:rsid w:val="003B50E1"/>
    <w:rsid w:val="003C0D58"/>
    <w:rsid w:val="003C188D"/>
    <w:rsid w:val="003C38F0"/>
    <w:rsid w:val="003C41F1"/>
    <w:rsid w:val="003C4E07"/>
    <w:rsid w:val="003C5D99"/>
    <w:rsid w:val="003C61D2"/>
    <w:rsid w:val="003C6C1E"/>
    <w:rsid w:val="003C7920"/>
    <w:rsid w:val="003D2BB3"/>
    <w:rsid w:val="003D3665"/>
    <w:rsid w:val="003D455D"/>
    <w:rsid w:val="003D47C2"/>
    <w:rsid w:val="003D50AF"/>
    <w:rsid w:val="003D5504"/>
    <w:rsid w:val="003D595A"/>
    <w:rsid w:val="003D677D"/>
    <w:rsid w:val="003E225E"/>
    <w:rsid w:val="003E400A"/>
    <w:rsid w:val="003E4133"/>
    <w:rsid w:val="003E448A"/>
    <w:rsid w:val="003E4D5F"/>
    <w:rsid w:val="003E7EE2"/>
    <w:rsid w:val="003F006B"/>
    <w:rsid w:val="003F02DF"/>
    <w:rsid w:val="003F3CDB"/>
    <w:rsid w:val="003F4214"/>
    <w:rsid w:val="003F493A"/>
    <w:rsid w:val="003F4D86"/>
    <w:rsid w:val="003F4E9A"/>
    <w:rsid w:val="003F5007"/>
    <w:rsid w:val="003F59D8"/>
    <w:rsid w:val="003F6AB9"/>
    <w:rsid w:val="003F72BC"/>
    <w:rsid w:val="003F72DC"/>
    <w:rsid w:val="00400B2F"/>
    <w:rsid w:val="00402849"/>
    <w:rsid w:val="00403F73"/>
    <w:rsid w:val="00404F9A"/>
    <w:rsid w:val="0040587A"/>
    <w:rsid w:val="004068FB"/>
    <w:rsid w:val="004069FC"/>
    <w:rsid w:val="00406A70"/>
    <w:rsid w:val="00406AFE"/>
    <w:rsid w:val="0040713D"/>
    <w:rsid w:val="004100C9"/>
    <w:rsid w:val="00410477"/>
    <w:rsid w:val="00410D12"/>
    <w:rsid w:val="00410E6D"/>
    <w:rsid w:val="00411B29"/>
    <w:rsid w:val="00411DFF"/>
    <w:rsid w:val="00412504"/>
    <w:rsid w:val="00412C95"/>
    <w:rsid w:val="004133A7"/>
    <w:rsid w:val="00415E36"/>
    <w:rsid w:val="0041616C"/>
    <w:rsid w:val="004163F7"/>
    <w:rsid w:val="00417104"/>
    <w:rsid w:val="00420213"/>
    <w:rsid w:val="0042057B"/>
    <w:rsid w:val="00420584"/>
    <w:rsid w:val="00420C35"/>
    <w:rsid w:val="004220DC"/>
    <w:rsid w:val="004223D2"/>
    <w:rsid w:val="00423858"/>
    <w:rsid w:val="00424EEB"/>
    <w:rsid w:val="00424FC5"/>
    <w:rsid w:val="004263A5"/>
    <w:rsid w:val="004268CF"/>
    <w:rsid w:val="00426FA7"/>
    <w:rsid w:val="0042728D"/>
    <w:rsid w:val="00427377"/>
    <w:rsid w:val="0042781F"/>
    <w:rsid w:val="00430536"/>
    <w:rsid w:val="00431762"/>
    <w:rsid w:val="00432945"/>
    <w:rsid w:val="0043415F"/>
    <w:rsid w:val="00434B4B"/>
    <w:rsid w:val="00434C08"/>
    <w:rsid w:val="00434F9F"/>
    <w:rsid w:val="00435041"/>
    <w:rsid w:val="00436F76"/>
    <w:rsid w:val="00437C93"/>
    <w:rsid w:val="004402E4"/>
    <w:rsid w:val="00440563"/>
    <w:rsid w:val="004407C2"/>
    <w:rsid w:val="00441746"/>
    <w:rsid w:val="00441B2C"/>
    <w:rsid w:val="00441F80"/>
    <w:rsid w:val="004425CB"/>
    <w:rsid w:val="00442CC1"/>
    <w:rsid w:val="004432CE"/>
    <w:rsid w:val="00444510"/>
    <w:rsid w:val="0044759C"/>
    <w:rsid w:val="0045034D"/>
    <w:rsid w:val="004508EE"/>
    <w:rsid w:val="00452260"/>
    <w:rsid w:val="004522F5"/>
    <w:rsid w:val="0045252F"/>
    <w:rsid w:val="0045263B"/>
    <w:rsid w:val="00453FA4"/>
    <w:rsid w:val="00454223"/>
    <w:rsid w:val="00454A0A"/>
    <w:rsid w:val="0045619B"/>
    <w:rsid w:val="0045633F"/>
    <w:rsid w:val="00456849"/>
    <w:rsid w:val="00457902"/>
    <w:rsid w:val="0046027A"/>
    <w:rsid w:val="00460C9E"/>
    <w:rsid w:val="0046191E"/>
    <w:rsid w:val="00461B1F"/>
    <w:rsid w:val="004625B0"/>
    <w:rsid w:val="00462657"/>
    <w:rsid w:val="004626B0"/>
    <w:rsid w:val="004633A6"/>
    <w:rsid w:val="00464B4E"/>
    <w:rsid w:val="00464DC9"/>
    <w:rsid w:val="004657F7"/>
    <w:rsid w:val="004658F4"/>
    <w:rsid w:val="00465D6C"/>
    <w:rsid w:val="00466230"/>
    <w:rsid w:val="00466B4E"/>
    <w:rsid w:val="004677C5"/>
    <w:rsid w:val="0047138A"/>
    <w:rsid w:val="004722C8"/>
    <w:rsid w:val="004724A9"/>
    <w:rsid w:val="00472539"/>
    <w:rsid w:val="00472A2D"/>
    <w:rsid w:val="00474C4E"/>
    <w:rsid w:val="004755CA"/>
    <w:rsid w:val="004761BD"/>
    <w:rsid w:val="00476705"/>
    <w:rsid w:val="0047792E"/>
    <w:rsid w:val="00481FFD"/>
    <w:rsid w:val="004822FB"/>
    <w:rsid w:val="00483F15"/>
    <w:rsid w:val="00484F5C"/>
    <w:rsid w:val="0048581F"/>
    <w:rsid w:val="0048615A"/>
    <w:rsid w:val="0048744B"/>
    <w:rsid w:val="00490C32"/>
    <w:rsid w:val="004912E3"/>
    <w:rsid w:val="004920F6"/>
    <w:rsid w:val="00492BE8"/>
    <w:rsid w:val="0049316A"/>
    <w:rsid w:val="004936FB"/>
    <w:rsid w:val="00493C79"/>
    <w:rsid w:val="004959F3"/>
    <w:rsid w:val="00497071"/>
    <w:rsid w:val="004A013C"/>
    <w:rsid w:val="004A126C"/>
    <w:rsid w:val="004A1659"/>
    <w:rsid w:val="004A2938"/>
    <w:rsid w:val="004A3D30"/>
    <w:rsid w:val="004A3E53"/>
    <w:rsid w:val="004A49D6"/>
    <w:rsid w:val="004A53A9"/>
    <w:rsid w:val="004A6C34"/>
    <w:rsid w:val="004A6E64"/>
    <w:rsid w:val="004A7B2F"/>
    <w:rsid w:val="004B02D0"/>
    <w:rsid w:val="004B0816"/>
    <w:rsid w:val="004B0FF0"/>
    <w:rsid w:val="004B1DE9"/>
    <w:rsid w:val="004B275D"/>
    <w:rsid w:val="004B3124"/>
    <w:rsid w:val="004B3602"/>
    <w:rsid w:val="004B411E"/>
    <w:rsid w:val="004B691E"/>
    <w:rsid w:val="004B755E"/>
    <w:rsid w:val="004C06C2"/>
    <w:rsid w:val="004C14C9"/>
    <w:rsid w:val="004C169A"/>
    <w:rsid w:val="004C27A1"/>
    <w:rsid w:val="004C36A3"/>
    <w:rsid w:val="004C47F4"/>
    <w:rsid w:val="004C538F"/>
    <w:rsid w:val="004C6387"/>
    <w:rsid w:val="004C7C2B"/>
    <w:rsid w:val="004D14CB"/>
    <w:rsid w:val="004D39C3"/>
    <w:rsid w:val="004D4951"/>
    <w:rsid w:val="004D5C3A"/>
    <w:rsid w:val="004D6190"/>
    <w:rsid w:val="004D6C35"/>
    <w:rsid w:val="004D7358"/>
    <w:rsid w:val="004D766B"/>
    <w:rsid w:val="004E0787"/>
    <w:rsid w:val="004E1AE9"/>
    <w:rsid w:val="004E2BEB"/>
    <w:rsid w:val="004E4284"/>
    <w:rsid w:val="004E7576"/>
    <w:rsid w:val="004E75A4"/>
    <w:rsid w:val="004F1D5E"/>
    <w:rsid w:val="004F2518"/>
    <w:rsid w:val="004F32EB"/>
    <w:rsid w:val="004F362C"/>
    <w:rsid w:val="004F4231"/>
    <w:rsid w:val="004F4A8E"/>
    <w:rsid w:val="004F69AF"/>
    <w:rsid w:val="00500224"/>
    <w:rsid w:val="00500B57"/>
    <w:rsid w:val="00502DC6"/>
    <w:rsid w:val="00503006"/>
    <w:rsid w:val="005034C4"/>
    <w:rsid w:val="00504CB0"/>
    <w:rsid w:val="005050C9"/>
    <w:rsid w:val="005072EC"/>
    <w:rsid w:val="005108C3"/>
    <w:rsid w:val="00510F5E"/>
    <w:rsid w:val="005114A6"/>
    <w:rsid w:val="00512BD3"/>
    <w:rsid w:val="00512BF8"/>
    <w:rsid w:val="00512C60"/>
    <w:rsid w:val="00514ED1"/>
    <w:rsid w:val="005156C3"/>
    <w:rsid w:val="00515DB1"/>
    <w:rsid w:val="005163A2"/>
    <w:rsid w:val="00516723"/>
    <w:rsid w:val="00516CA4"/>
    <w:rsid w:val="00517260"/>
    <w:rsid w:val="00517472"/>
    <w:rsid w:val="00520687"/>
    <w:rsid w:val="005207D2"/>
    <w:rsid w:val="00521E01"/>
    <w:rsid w:val="0052205B"/>
    <w:rsid w:val="005221E4"/>
    <w:rsid w:val="005222AA"/>
    <w:rsid w:val="005225B9"/>
    <w:rsid w:val="00523498"/>
    <w:rsid w:val="00523F00"/>
    <w:rsid w:val="00524075"/>
    <w:rsid w:val="00525BD2"/>
    <w:rsid w:val="00525D66"/>
    <w:rsid w:val="005263D2"/>
    <w:rsid w:val="00531AC0"/>
    <w:rsid w:val="00531EB6"/>
    <w:rsid w:val="00532807"/>
    <w:rsid w:val="00533210"/>
    <w:rsid w:val="005334D1"/>
    <w:rsid w:val="00533D71"/>
    <w:rsid w:val="00537425"/>
    <w:rsid w:val="00537D61"/>
    <w:rsid w:val="00541332"/>
    <w:rsid w:val="00541463"/>
    <w:rsid w:val="00541E20"/>
    <w:rsid w:val="005428B3"/>
    <w:rsid w:val="00544E41"/>
    <w:rsid w:val="00544EEB"/>
    <w:rsid w:val="00545053"/>
    <w:rsid w:val="00545817"/>
    <w:rsid w:val="00545EE7"/>
    <w:rsid w:val="00547768"/>
    <w:rsid w:val="0055362A"/>
    <w:rsid w:val="005545BF"/>
    <w:rsid w:val="0055493B"/>
    <w:rsid w:val="00554BDE"/>
    <w:rsid w:val="00554ECD"/>
    <w:rsid w:val="005552E0"/>
    <w:rsid w:val="00555369"/>
    <w:rsid w:val="00555CFA"/>
    <w:rsid w:val="005605FE"/>
    <w:rsid w:val="0056185E"/>
    <w:rsid w:val="005622AF"/>
    <w:rsid w:val="0056275B"/>
    <w:rsid w:val="00564CA3"/>
    <w:rsid w:val="005655B3"/>
    <w:rsid w:val="0056728E"/>
    <w:rsid w:val="00567813"/>
    <w:rsid w:val="0057137E"/>
    <w:rsid w:val="0057178A"/>
    <w:rsid w:val="00572759"/>
    <w:rsid w:val="0057381B"/>
    <w:rsid w:val="00574071"/>
    <w:rsid w:val="005740B1"/>
    <w:rsid w:val="005746B7"/>
    <w:rsid w:val="00576E84"/>
    <w:rsid w:val="00577EB8"/>
    <w:rsid w:val="00580997"/>
    <w:rsid w:val="005817AC"/>
    <w:rsid w:val="00581F04"/>
    <w:rsid w:val="00582088"/>
    <w:rsid w:val="00582752"/>
    <w:rsid w:val="00582BED"/>
    <w:rsid w:val="005843EA"/>
    <w:rsid w:val="00584BF8"/>
    <w:rsid w:val="005856F2"/>
    <w:rsid w:val="00585931"/>
    <w:rsid w:val="00586B48"/>
    <w:rsid w:val="00587773"/>
    <w:rsid w:val="00587D7B"/>
    <w:rsid w:val="00590D00"/>
    <w:rsid w:val="00591476"/>
    <w:rsid w:val="00592790"/>
    <w:rsid w:val="00592DC1"/>
    <w:rsid w:val="00593865"/>
    <w:rsid w:val="005949C5"/>
    <w:rsid w:val="00597B37"/>
    <w:rsid w:val="00597D36"/>
    <w:rsid w:val="00597E73"/>
    <w:rsid w:val="005A1A57"/>
    <w:rsid w:val="005A2E25"/>
    <w:rsid w:val="005A2FF0"/>
    <w:rsid w:val="005A314A"/>
    <w:rsid w:val="005A37DD"/>
    <w:rsid w:val="005A3834"/>
    <w:rsid w:val="005A4540"/>
    <w:rsid w:val="005A5255"/>
    <w:rsid w:val="005A6143"/>
    <w:rsid w:val="005A6D17"/>
    <w:rsid w:val="005A6DC7"/>
    <w:rsid w:val="005A797C"/>
    <w:rsid w:val="005B06EB"/>
    <w:rsid w:val="005B0B67"/>
    <w:rsid w:val="005B0C17"/>
    <w:rsid w:val="005B0D33"/>
    <w:rsid w:val="005B1C48"/>
    <w:rsid w:val="005B1FCB"/>
    <w:rsid w:val="005B2F3D"/>
    <w:rsid w:val="005B44CF"/>
    <w:rsid w:val="005B59F7"/>
    <w:rsid w:val="005B6000"/>
    <w:rsid w:val="005B7600"/>
    <w:rsid w:val="005B7C22"/>
    <w:rsid w:val="005C25E7"/>
    <w:rsid w:val="005C2AA1"/>
    <w:rsid w:val="005C3070"/>
    <w:rsid w:val="005C495D"/>
    <w:rsid w:val="005C4FE1"/>
    <w:rsid w:val="005C546E"/>
    <w:rsid w:val="005C67CB"/>
    <w:rsid w:val="005C6C1C"/>
    <w:rsid w:val="005C6FAB"/>
    <w:rsid w:val="005C7764"/>
    <w:rsid w:val="005D023B"/>
    <w:rsid w:val="005D0BC2"/>
    <w:rsid w:val="005D14C3"/>
    <w:rsid w:val="005D171E"/>
    <w:rsid w:val="005D2E1D"/>
    <w:rsid w:val="005D4202"/>
    <w:rsid w:val="005D6252"/>
    <w:rsid w:val="005D6705"/>
    <w:rsid w:val="005D73EB"/>
    <w:rsid w:val="005E01FB"/>
    <w:rsid w:val="005E0D6D"/>
    <w:rsid w:val="005E12BF"/>
    <w:rsid w:val="005E2029"/>
    <w:rsid w:val="005E2510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0BDC"/>
    <w:rsid w:val="005F23CA"/>
    <w:rsid w:val="005F2EB7"/>
    <w:rsid w:val="005F41C6"/>
    <w:rsid w:val="005F421E"/>
    <w:rsid w:val="005F642F"/>
    <w:rsid w:val="005F6849"/>
    <w:rsid w:val="005F6C7B"/>
    <w:rsid w:val="005F6DA8"/>
    <w:rsid w:val="005F7072"/>
    <w:rsid w:val="00602196"/>
    <w:rsid w:val="00603107"/>
    <w:rsid w:val="00603F76"/>
    <w:rsid w:val="006041DD"/>
    <w:rsid w:val="00605E9E"/>
    <w:rsid w:val="006075BA"/>
    <w:rsid w:val="006075DF"/>
    <w:rsid w:val="00607B04"/>
    <w:rsid w:val="00610885"/>
    <w:rsid w:val="0061121B"/>
    <w:rsid w:val="00613240"/>
    <w:rsid w:val="0061633A"/>
    <w:rsid w:val="00616C84"/>
    <w:rsid w:val="00617BCE"/>
    <w:rsid w:val="00621F7E"/>
    <w:rsid w:val="00622591"/>
    <w:rsid w:val="00622A43"/>
    <w:rsid w:val="00622B4C"/>
    <w:rsid w:val="00623213"/>
    <w:rsid w:val="00623634"/>
    <w:rsid w:val="00624038"/>
    <w:rsid w:val="006244FD"/>
    <w:rsid w:val="00625B58"/>
    <w:rsid w:val="00626911"/>
    <w:rsid w:val="00630EFD"/>
    <w:rsid w:val="006321B1"/>
    <w:rsid w:val="0063300F"/>
    <w:rsid w:val="00633753"/>
    <w:rsid w:val="00633A22"/>
    <w:rsid w:val="00633D4B"/>
    <w:rsid w:val="00633F6F"/>
    <w:rsid w:val="006342F7"/>
    <w:rsid w:val="0063509A"/>
    <w:rsid w:val="006360D2"/>
    <w:rsid w:val="00636B31"/>
    <w:rsid w:val="006378FA"/>
    <w:rsid w:val="00637F47"/>
    <w:rsid w:val="00640B05"/>
    <w:rsid w:val="00641056"/>
    <w:rsid w:val="006412EF"/>
    <w:rsid w:val="00641DDF"/>
    <w:rsid w:val="006428ED"/>
    <w:rsid w:val="0064320E"/>
    <w:rsid w:val="00644CBB"/>
    <w:rsid w:val="006466D9"/>
    <w:rsid w:val="00646C4A"/>
    <w:rsid w:val="006506D9"/>
    <w:rsid w:val="006508A2"/>
    <w:rsid w:val="00650CE9"/>
    <w:rsid w:val="00651AD9"/>
    <w:rsid w:val="006537FB"/>
    <w:rsid w:val="006538CD"/>
    <w:rsid w:val="00655754"/>
    <w:rsid w:val="00657245"/>
    <w:rsid w:val="0065748C"/>
    <w:rsid w:val="00660507"/>
    <w:rsid w:val="00660E6D"/>
    <w:rsid w:val="006612AD"/>
    <w:rsid w:val="00661C8F"/>
    <w:rsid w:val="00661D7E"/>
    <w:rsid w:val="006621CE"/>
    <w:rsid w:val="00662430"/>
    <w:rsid w:val="006627DB"/>
    <w:rsid w:val="00663063"/>
    <w:rsid w:val="00663BEF"/>
    <w:rsid w:val="00663E54"/>
    <w:rsid w:val="006650FD"/>
    <w:rsid w:val="006654E1"/>
    <w:rsid w:val="0066557B"/>
    <w:rsid w:val="00666781"/>
    <w:rsid w:val="00666B3E"/>
    <w:rsid w:val="00670F43"/>
    <w:rsid w:val="00671216"/>
    <w:rsid w:val="00671B3C"/>
    <w:rsid w:val="006736B1"/>
    <w:rsid w:val="006739AE"/>
    <w:rsid w:val="00677ECB"/>
    <w:rsid w:val="0068124C"/>
    <w:rsid w:val="006812CB"/>
    <w:rsid w:val="00681BEE"/>
    <w:rsid w:val="00682D83"/>
    <w:rsid w:val="00684430"/>
    <w:rsid w:val="006849DF"/>
    <w:rsid w:val="00685769"/>
    <w:rsid w:val="00686641"/>
    <w:rsid w:val="006878FE"/>
    <w:rsid w:val="006879F0"/>
    <w:rsid w:val="006900B6"/>
    <w:rsid w:val="00691D0A"/>
    <w:rsid w:val="00691E39"/>
    <w:rsid w:val="006935B2"/>
    <w:rsid w:val="0069599B"/>
    <w:rsid w:val="00696293"/>
    <w:rsid w:val="006973CA"/>
    <w:rsid w:val="006A04D3"/>
    <w:rsid w:val="006A0F7D"/>
    <w:rsid w:val="006A19C2"/>
    <w:rsid w:val="006A1DBD"/>
    <w:rsid w:val="006A3F9E"/>
    <w:rsid w:val="006A525B"/>
    <w:rsid w:val="006A54C3"/>
    <w:rsid w:val="006A598D"/>
    <w:rsid w:val="006A6072"/>
    <w:rsid w:val="006A687D"/>
    <w:rsid w:val="006A705D"/>
    <w:rsid w:val="006B1315"/>
    <w:rsid w:val="006B18FC"/>
    <w:rsid w:val="006B19D2"/>
    <w:rsid w:val="006B2A38"/>
    <w:rsid w:val="006B367E"/>
    <w:rsid w:val="006B3AA3"/>
    <w:rsid w:val="006B4C21"/>
    <w:rsid w:val="006B50E3"/>
    <w:rsid w:val="006B59DE"/>
    <w:rsid w:val="006B5E4F"/>
    <w:rsid w:val="006B754F"/>
    <w:rsid w:val="006B76F3"/>
    <w:rsid w:val="006B7F3A"/>
    <w:rsid w:val="006C07B7"/>
    <w:rsid w:val="006C09A0"/>
    <w:rsid w:val="006C172A"/>
    <w:rsid w:val="006C3260"/>
    <w:rsid w:val="006C3ECA"/>
    <w:rsid w:val="006C5089"/>
    <w:rsid w:val="006C566C"/>
    <w:rsid w:val="006C68E3"/>
    <w:rsid w:val="006D0469"/>
    <w:rsid w:val="006D1186"/>
    <w:rsid w:val="006D1E1F"/>
    <w:rsid w:val="006D3E7E"/>
    <w:rsid w:val="006D4E17"/>
    <w:rsid w:val="006D4E3C"/>
    <w:rsid w:val="006D64CF"/>
    <w:rsid w:val="006D7822"/>
    <w:rsid w:val="006E08F9"/>
    <w:rsid w:val="006E2656"/>
    <w:rsid w:val="006E29B2"/>
    <w:rsid w:val="006E4665"/>
    <w:rsid w:val="006E4D75"/>
    <w:rsid w:val="006E5C68"/>
    <w:rsid w:val="006E7BEB"/>
    <w:rsid w:val="006F06E9"/>
    <w:rsid w:val="006F188E"/>
    <w:rsid w:val="006F2F7B"/>
    <w:rsid w:val="006F3856"/>
    <w:rsid w:val="006F4327"/>
    <w:rsid w:val="006F4681"/>
    <w:rsid w:val="006F4E91"/>
    <w:rsid w:val="006F533C"/>
    <w:rsid w:val="006F582F"/>
    <w:rsid w:val="006F68F8"/>
    <w:rsid w:val="007017ED"/>
    <w:rsid w:val="00702153"/>
    <w:rsid w:val="00702D54"/>
    <w:rsid w:val="00702D93"/>
    <w:rsid w:val="0070500D"/>
    <w:rsid w:val="007057DC"/>
    <w:rsid w:val="0070587B"/>
    <w:rsid w:val="0070769B"/>
    <w:rsid w:val="00710916"/>
    <w:rsid w:val="00713FCB"/>
    <w:rsid w:val="007143EE"/>
    <w:rsid w:val="00714C69"/>
    <w:rsid w:val="00715314"/>
    <w:rsid w:val="007159AA"/>
    <w:rsid w:val="00715AF3"/>
    <w:rsid w:val="00715FF9"/>
    <w:rsid w:val="0071774A"/>
    <w:rsid w:val="00720535"/>
    <w:rsid w:val="00721B7E"/>
    <w:rsid w:val="0072404A"/>
    <w:rsid w:val="0072426F"/>
    <w:rsid w:val="00724EA8"/>
    <w:rsid w:val="007255AD"/>
    <w:rsid w:val="0072627C"/>
    <w:rsid w:val="00726C46"/>
    <w:rsid w:val="007306ED"/>
    <w:rsid w:val="0073085D"/>
    <w:rsid w:val="00730F0E"/>
    <w:rsid w:val="0073110A"/>
    <w:rsid w:val="00731353"/>
    <w:rsid w:val="00731B2A"/>
    <w:rsid w:val="007352EB"/>
    <w:rsid w:val="00735428"/>
    <w:rsid w:val="00736439"/>
    <w:rsid w:val="007365DB"/>
    <w:rsid w:val="00740489"/>
    <w:rsid w:val="007405C6"/>
    <w:rsid w:val="007414D0"/>
    <w:rsid w:val="007414E4"/>
    <w:rsid w:val="0074155A"/>
    <w:rsid w:val="00741F0D"/>
    <w:rsid w:val="00741FD8"/>
    <w:rsid w:val="0074329E"/>
    <w:rsid w:val="00744B12"/>
    <w:rsid w:val="007450BB"/>
    <w:rsid w:val="007455D0"/>
    <w:rsid w:val="007474AB"/>
    <w:rsid w:val="00751D11"/>
    <w:rsid w:val="00751DAC"/>
    <w:rsid w:val="00753896"/>
    <w:rsid w:val="00753DB7"/>
    <w:rsid w:val="00754739"/>
    <w:rsid w:val="00755184"/>
    <w:rsid w:val="00755222"/>
    <w:rsid w:val="0075739C"/>
    <w:rsid w:val="007579CD"/>
    <w:rsid w:val="00760EE3"/>
    <w:rsid w:val="007611C3"/>
    <w:rsid w:val="007612D6"/>
    <w:rsid w:val="00761803"/>
    <w:rsid w:val="0076264E"/>
    <w:rsid w:val="00762D29"/>
    <w:rsid w:val="007631DC"/>
    <w:rsid w:val="00763FC8"/>
    <w:rsid w:val="007653C2"/>
    <w:rsid w:val="00765F66"/>
    <w:rsid w:val="00766B5C"/>
    <w:rsid w:val="00766E85"/>
    <w:rsid w:val="00767847"/>
    <w:rsid w:val="007700FC"/>
    <w:rsid w:val="007707AC"/>
    <w:rsid w:val="0077229B"/>
    <w:rsid w:val="00773723"/>
    <w:rsid w:val="007737DC"/>
    <w:rsid w:val="00775BDF"/>
    <w:rsid w:val="00776D61"/>
    <w:rsid w:val="007779BB"/>
    <w:rsid w:val="00780317"/>
    <w:rsid w:val="00781731"/>
    <w:rsid w:val="00781DC5"/>
    <w:rsid w:val="00782183"/>
    <w:rsid w:val="00782F8A"/>
    <w:rsid w:val="00783524"/>
    <w:rsid w:val="0078355D"/>
    <w:rsid w:val="00783ED0"/>
    <w:rsid w:val="00785F84"/>
    <w:rsid w:val="0079114C"/>
    <w:rsid w:val="0079360F"/>
    <w:rsid w:val="007965E8"/>
    <w:rsid w:val="00797987"/>
    <w:rsid w:val="007A1C28"/>
    <w:rsid w:val="007A250B"/>
    <w:rsid w:val="007A2720"/>
    <w:rsid w:val="007A33D5"/>
    <w:rsid w:val="007A3495"/>
    <w:rsid w:val="007A350B"/>
    <w:rsid w:val="007A697A"/>
    <w:rsid w:val="007B20A5"/>
    <w:rsid w:val="007B2971"/>
    <w:rsid w:val="007B3537"/>
    <w:rsid w:val="007B489E"/>
    <w:rsid w:val="007B494A"/>
    <w:rsid w:val="007B4F94"/>
    <w:rsid w:val="007B5BFF"/>
    <w:rsid w:val="007B5C01"/>
    <w:rsid w:val="007B7A6E"/>
    <w:rsid w:val="007C25E4"/>
    <w:rsid w:val="007C2E5B"/>
    <w:rsid w:val="007C397D"/>
    <w:rsid w:val="007D23AF"/>
    <w:rsid w:val="007D7C52"/>
    <w:rsid w:val="007E0445"/>
    <w:rsid w:val="007E0996"/>
    <w:rsid w:val="007E11F8"/>
    <w:rsid w:val="007E166B"/>
    <w:rsid w:val="007E1D24"/>
    <w:rsid w:val="007E213F"/>
    <w:rsid w:val="007E59F2"/>
    <w:rsid w:val="007F067B"/>
    <w:rsid w:val="007F0F4E"/>
    <w:rsid w:val="007F108C"/>
    <w:rsid w:val="007F24CA"/>
    <w:rsid w:val="007F36CE"/>
    <w:rsid w:val="007F4C73"/>
    <w:rsid w:val="007F4FD9"/>
    <w:rsid w:val="007F5ECB"/>
    <w:rsid w:val="007F6031"/>
    <w:rsid w:val="008003A0"/>
    <w:rsid w:val="00802CC1"/>
    <w:rsid w:val="00802D91"/>
    <w:rsid w:val="00803056"/>
    <w:rsid w:val="00803BBA"/>
    <w:rsid w:val="00803BC1"/>
    <w:rsid w:val="00803D1E"/>
    <w:rsid w:val="008041D6"/>
    <w:rsid w:val="008045C3"/>
    <w:rsid w:val="008102FF"/>
    <w:rsid w:val="00810790"/>
    <w:rsid w:val="008125E7"/>
    <w:rsid w:val="008128DB"/>
    <w:rsid w:val="00812D80"/>
    <w:rsid w:val="008136D0"/>
    <w:rsid w:val="00814BA1"/>
    <w:rsid w:val="00815624"/>
    <w:rsid w:val="00816560"/>
    <w:rsid w:val="008165F0"/>
    <w:rsid w:val="00820988"/>
    <w:rsid w:val="008220B1"/>
    <w:rsid w:val="00822AA5"/>
    <w:rsid w:val="00823A46"/>
    <w:rsid w:val="00825ABB"/>
    <w:rsid w:val="00827527"/>
    <w:rsid w:val="00827E32"/>
    <w:rsid w:val="00827FF8"/>
    <w:rsid w:val="00831248"/>
    <w:rsid w:val="008315AA"/>
    <w:rsid w:val="00831C39"/>
    <w:rsid w:val="008327DB"/>
    <w:rsid w:val="00832B05"/>
    <w:rsid w:val="00832E50"/>
    <w:rsid w:val="008341AA"/>
    <w:rsid w:val="00834536"/>
    <w:rsid w:val="00835894"/>
    <w:rsid w:val="008368A3"/>
    <w:rsid w:val="00836F32"/>
    <w:rsid w:val="00837304"/>
    <w:rsid w:val="00840069"/>
    <w:rsid w:val="00840590"/>
    <w:rsid w:val="00840A24"/>
    <w:rsid w:val="00841A6A"/>
    <w:rsid w:val="00841F30"/>
    <w:rsid w:val="0084250F"/>
    <w:rsid w:val="00844625"/>
    <w:rsid w:val="008455C0"/>
    <w:rsid w:val="0084715A"/>
    <w:rsid w:val="008477D9"/>
    <w:rsid w:val="008511BD"/>
    <w:rsid w:val="008517CD"/>
    <w:rsid w:val="0085282D"/>
    <w:rsid w:val="00855170"/>
    <w:rsid w:val="008553E7"/>
    <w:rsid w:val="00856DAA"/>
    <w:rsid w:val="00857CA6"/>
    <w:rsid w:val="00860DE0"/>
    <w:rsid w:val="0086162B"/>
    <w:rsid w:val="00861DCD"/>
    <w:rsid w:val="00862652"/>
    <w:rsid w:val="008629FF"/>
    <w:rsid w:val="008631A1"/>
    <w:rsid w:val="00863E97"/>
    <w:rsid w:val="0086406D"/>
    <w:rsid w:val="00865F4A"/>
    <w:rsid w:val="00865F7F"/>
    <w:rsid w:val="00866756"/>
    <w:rsid w:val="00867D86"/>
    <w:rsid w:val="00870332"/>
    <w:rsid w:val="008704A6"/>
    <w:rsid w:val="00873542"/>
    <w:rsid w:val="0087380C"/>
    <w:rsid w:val="0087683A"/>
    <w:rsid w:val="008776B1"/>
    <w:rsid w:val="00877AF4"/>
    <w:rsid w:val="00877B93"/>
    <w:rsid w:val="00880F45"/>
    <w:rsid w:val="00881602"/>
    <w:rsid w:val="0088165F"/>
    <w:rsid w:val="00881953"/>
    <w:rsid w:val="008823EC"/>
    <w:rsid w:val="00887B6F"/>
    <w:rsid w:val="00891610"/>
    <w:rsid w:val="00891BCD"/>
    <w:rsid w:val="00893DFF"/>
    <w:rsid w:val="00894682"/>
    <w:rsid w:val="00894775"/>
    <w:rsid w:val="008950EA"/>
    <w:rsid w:val="008965B5"/>
    <w:rsid w:val="00897248"/>
    <w:rsid w:val="008975AA"/>
    <w:rsid w:val="008A0628"/>
    <w:rsid w:val="008A3A0A"/>
    <w:rsid w:val="008A50D3"/>
    <w:rsid w:val="008A6153"/>
    <w:rsid w:val="008B01D0"/>
    <w:rsid w:val="008B078C"/>
    <w:rsid w:val="008B1399"/>
    <w:rsid w:val="008B14CA"/>
    <w:rsid w:val="008B2302"/>
    <w:rsid w:val="008B26E0"/>
    <w:rsid w:val="008B298C"/>
    <w:rsid w:val="008B2EA4"/>
    <w:rsid w:val="008B3539"/>
    <w:rsid w:val="008B4587"/>
    <w:rsid w:val="008B4999"/>
    <w:rsid w:val="008B4DA6"/>
    <w:rsid w:val="008B4E6F"/>
    <w:rsid w:val="008B5D7C"/>
    <w:rsid w:val="008B6942"/>
    <w:rsid w:val="008B6D74"/>
    <w:rsid w:val="008B7213"/>
    <w:rsid w:val="008B737C"/>
    <w:rsid w:val="008C0F4A"/>
    <w:rsid w:val="008C174A"/>
    <w:rsid w:val="008C2C6A"/>
    <w:rsid w:val="008C2FD4"/>
    <w:rsid w:val="008C37C1"/>
    <w:rsid w:val="008C3F8A"/>
    <w:rsid w:val="008C4DC3"/>
    <w:rsid w:val="008C5511"/>
    <w:rsid w:val="008C5E03"/>
    <w:rsid w:val="008C5F4D"/>
    <w:rsid w:val="008C6098"/>
    <w:rsid w:val="008C6C9B"/>
    <w:rsid w:val="008C7332"/>
    <w:rsid w:val="008D0070"/>
    <w:rsid w:val="008D06D2"/>
    <w:rsid w:val="008D0755"/>
    <w:rsid w:val="008D07EF"/>
    <w:rsid w:val="008D0972"/>
    <w:rsid w:val="008D36E7"/>
    <w:rsid w:val="008D3B2F"/>
    <w:rsid w:val="008D4744"/>
    <w:rsid w:val="008D59E3"/>
    <w:rsid w:val="008D5E78"/>
    <w:rsid w:val="008D6D11"/>
    <w:rsid w:val="008E0112"/>
    <w:rsid w:val="008E1614"/>
    <w:rsid w:val="008E1740"/>
    <w:rsid w:val="008E1864"/>
    <w:rsid w:val="008E4E3D"/>
    <w:rsid w:val="008E66AB"/>
    <w:rsid w:val="008E6847"/>
    <w:rsid w:val="008E710B"/>
    <w:rsid w:val="008E7156"/>
    <w:rsid w:val="008E7C61"/>
    <w:rsid w:val="008F001B"/>
    <w:rsid w:val="008F1491"/>
    <w:rsid w:val="008F36A7"/>
    <w:rsid w:val="008F6D9D"/>
    <w:rsid w:val="008F7614"/>
    <w:rsid w:val="00900217"/>
    <w:rsid w:val="00900AA2"/>
    <w:rsid w:val="00901825"/>
    <w:rsid w:val="00901988"/>
    <w:rsid w:val="00901B45"/>
    <w:rsid w:val="00901CA0"/>
    <w:rsid w:val="00904996"/>
    <w:rsid w:val="009059B3"/>
    <w:rsid w:val="00906D79"/>
    <w:rsid w:val="00907447"/>
    <w:rsid w:val="00907602"/>
    <w:rsid w:val="009101D0"/>
    <w:rsid w:val="00910E00"/>
    <w:rsid w:val="00912EF1"/>
    <w:rsid w:val="0091529C"/>
    <w:rsid w:val="009157A4"/>
    <w:rsid w:val="00917F88"/>
    <w:rsid w:val="00920353"/>
    <w:rsid w:val="00920D27"/>
    <w:rsid w:val="00921CA9"/>
    <w:rsid w:val="00921E11"/>
    <w:rsid w:val="009224BA"/>
    <w:rsid w:val="009226C5"/>
    <w:rsid w:val="00922DFC"/>
    <w:rsid w:val="00923AD1"/>
    <w:rsid w:val="00923CAB"/>
    <w:rsid w:val="00924A46"/>
    <w:rsid w:val="00924B44"/>
    <w:rsid w:val="00924EDE"/>
    <w:rsid w:val="009260F7"/>
    <w:rsid w:val="0092773B"/>
    <w:rsid w:val="00934FDB"/>
    <w:rsid w:val="00941895"/>
    <w:rsid w:val="0094211E"/>
    <w:rsid w:val="00943562"/>
    <w:rsid w:val="00943FE1"/>
    <w:rsid w:val="00944C9F"/>
    <w:rsid w:val="00947F03"/>
    <w:rsid w:val="009503D5"/>
    <w:rsid w:val="00950881"/>
    <w:rsid w:val="00952F84"/>
    <w:rsid w:val="00954789"/>
    <w:rsid w:val="009561F2"/>
    <w:rsid w:val="00956C1B"/>
    <w:rsid w:val="00957380"/>
    <w:rsid w:val="009573EE"/>
    <w:rsid w:val="00957842"/>
    <w:rsid w:val="0095799B"/>
    <w:rsid w:val="00960322"/>
    <w:rsid w:val="00961760"/>
    <w:rsid w:val="00961D53"/>
    <w:rsid w:val="0096248B"/>
    <w:rsid w:val="00962704"/>
    <w:rsid w:val="00964C69"/>
    <w:rsid w:val="009652C3"/>
    <w:rsid w:val="00965FA6"/>
    <w:rsid w:val="0096656E"/>
    <w:rsid w:val="00966C67"/>
    <w:rsid w:val="00967925"/>
    <w:rsid w:val="00967D6F"/>
    <w:rsid w:val="00970DE3"/>
    <w:rsid w:val="0097106B"/>
    <w:rsid w:val="0097177B"/>
    <w:rsid w:val="00971A60"/>
    <w:rsid w:val="00971D66"/>
    <w:rsid w:val="00973EE8"/>
    <w:rsid w:val="00974765"/>
    <w:rsid w:val="00974C61"/>
    <w:rsid w:val="00975149"/>
    <w:rsid w:val="00976F57"/>
    <w:rsid w:val="009775B6"/>
    <w:rsid w:val="00977BB3"/>
    <w:rsid w:val="00977F0E"/>
    <w:rsid w:val="009817AE"/>
    <w:rsid w:val="00985991"/>
    <w:rsid w:val="00985B1D"/>
    <w:rsid w:val="00985F26"/>
    <w:rsid w:val="0098626A"/>
    <w:rsid w:val="00986D9B"/>
    <w:rsid w:val="0098733A"/>
    <w:rsid w:val="00987971"/>
    <w:rsid w:val="00990C7B"/>
    <w:rsid w:val="009910AF"/>
    <w:rsid w:val="00993606"/>
    <w:rsid w:val="00993A41"/>
    <w:rsid w:val="00993CE6"/>
    <w:rsid w:val="00993DE2"/>
    <w:rsid w:val="00994DC3"/>
    <w:rsid w:val="00994EFE"/>
    <w:rsid w:val="009963A0"/>
    <w:rsid w:val="0099751B"/>
    <w:rsid w:val="00997675"/>
    <w:rsid w:val="00997766"/>
    <w:rsid w:val="009A05D2"/>
    <w:rsid w:val="009A0CD6"/>
    <w:rsid w:val="009A48DB"/>
    <w:rsid w:val="009A5221"/>
    <w:rsid w:val="009A580A"/>
    <w:rsid w:val="009A7118"/>
    <w:rsid w:val="009A7B0D"/>
    <w:rsid w:val="009B00B1"/>
    <w:rsid w:val="009B10EA"/>
    <w:rsid w:val="009B18E9"/>
    <w:rsid w:val="009B39BE"/>
    <w:rsid w:val="009B39C3"/>
    <w:rsid w:val="009B3DDC"/>
    <w:rsid w:val="009B3FDA"/>
    <w:rsid w:val="009B4542"/>
    <w:rsid w:val="009B489C"/>
    <w:rsid w:val="009B56C3"/>
    <w:rsid w:val="009B72AC"/>
    <w:rsid w:val="009C2120"/>
    <w:rsid w:val="009C3347"/>
    <w:rsid w:val="009C4458"/>
    <w:rsid w:val="009C510A"/>
    <w:rsid w:val="009C5A5E"/>
    <w:rsid w:val="009C60CB"/>
    <w:rsid w:val="009C6839"/>
    <w:rsid w:val="009C6DA2"/>
    <w:rsid w:val="009C7DC9"/>
    <w:rsid w:val="009D095F"/>
    <w:rsid w:val="009D1931"/>
    <w:rsid w:val="009D207D"/>
    <w:rsid w:val="009D338C"/>
    <w:rsid w:val="009D3453"/>
    <w:rsid w:val="009D3492"/>
    <w:rsid w:val="009D366A"/>
    <w:rsid w:val="009D477C"/>
    <w:rsid w:val="009D4A05"/>
    <w:rsid w:val="009D4B1F"/>
    <w:rsid w:val="009D6EDF"/>
    <w:rsid w:val="009E04D5"/>
    <w:rsid w:val="009E056C"/>
    <w:rsid w:val="009E0D6D"/>
    <w:rsid w:val="009E1025"/>
    <w:rsid w:val="009E118B"/>
    <w:rsid w:val="009E1CAC"/>
    <w:rsid w:val="009E1D57"/>
    <w:rsid w:val="009E2057"/>
    <w:rsid w:val="009E20E4"/>
    <w:rsid w:val="009E2CDE"/>
    <w:rsid w:val="009E4C36"/>
    <w:rsid w:val="009E5ECF"/>
    <w:rsid w:val="009E7809"/>
    <w:rsid w:val="009F0209"/>
    <w:rsid w:val="009F05CC"/>
    <w:rsid w:val="009F10FF"/>
    <w:rsid w:val="009F239B"/>
    <w:rsid w:val="009F3FDA"/>
    <w:rsid w:val="009F77F9"/>
    <w:rsid w:val="009F7D8F"/>
    <w:rsid w:val="00A00773"/>
    <w:rsid w:val="00A00857"/>
    <w:rsid w:val="00A01903"/>
    <w:rsid w:val="00A02095"/>
    <w:rsid w:val="00A02A7A"/>
    <w:rsid w:val="00A03273"/>
    <w:rsid w:val="00A035E8"/>
    <w:rsid w:val="00A038AC"/>
    <w:rsid w:val="00A038E7"/>
    <w:rsid w:val="00A05F30"/>
    <w:rsid w:val="00A06896"/>
    <w:rsid w:val="00A07071"/>
    <w:rsid w:val="00A113C4"/>
    <w:rsid w:val="00A130F9"/>
    <w:rsid w:val="00A13A88"/>
    <w:rsid w:val="00A17A1A"/>
    <w:rsid w:val="00A17C07"/>
    <w:rsid w:val="00A21A51"/>
    <w:rsid w:val="00A22AE2"/>
    <w:rsid w:val="00A2346E"/>
    <w:rsid w:val="00A256AF"/>
    <w:rsid w:val="00A26792"/>
    <w:rsid w:val="00A26874"/>
    <w:rsid w:val="00A271A9"/>
    <w:rsid w:val="00A277B2"/>
    <w:rsid w:val="00A3012A"/>
    <w:rsid w:val="00A30FF9"/>
    <w:rsid w:val="00A3304F"/>
    <w:rsid w:val="00A34618"/>
    <w:rsid w:val="00A349D7"/>
    <w:rsid w:val="00A36202"/>
    <w:rsid w:val="00A40117"/>
    <w:rsid w:val="00A40286"/>
    <w:rsid w:val="00A41CBC"/>
    <w:rsid w:val="00A42652"/>
    <w:rsid w:val="00A435DE"/>
    <w:rsid w:val="00A442F4"/>
    <w:rsid w:val="00A460C6"/>
    <w:rsid w:val="00A46968"/>
    <w:rsid w:val="00A474E1"/>
    <w:rsid w:val="00A47C63"/>
    <w:rsid w:val="00A50711"/>
    <w:rsid w:val="00A51870"/>
    <w:rsid w:val="00A5245D"/>
    <w:rsid w:val="00A52AC1"/>
    <w:rsid w:val="00A53827"/>
    <w:rsid w:val="00A53B86"/>
    <w:rsid w:val="00A54CDA"/>
    <w:rsid w:val="00A6072D"/>
    <w:rsid w:val="00A61604"/>
    <w:rsid w:val="00A6356F"/>
    <w:rsid w:val="00A637FB"/>
    <w:rsid w:val="00A63977"/>
    <w:rsid w:val="00A653A1"/>
    <w:rsid w:val="00A65529"/>
    <w:rsid w:val="00A665D3"/>
    <w:rsid w:val="00A66CC5"/>
    <w:rsid w:val="00A67317"/>
    <w:rsid w:val="00A6766B"/>
    <w:rsid w:val="00A67732"/>
    <w:rsid w:val="00A716F4"/>
    <w:rsid w:val="00A71B5F"/>
    <w:rsid w:val="00A71D5E"/>
    <w:rsid w:val="00A72528"/>
    <w:rsid w:val="00A74720"/>
    <w:rsid w:val="00A75322"/>
    <w:rsid w:val="00A758AC"/>
    <w:rsid w:val="00A75E91"/>
    <w:rsid w:val="00A75EC3"/>
    <w:rsid w:val="00A76418"/>
    <w:rsid w:val="00A76C18"/>
    <w:rsid w:val="00A77348"/>
    <w:rsid w:val="00A7770A"/>
    <w:rsid w:val="00A77CB6"/>
    <w:rsid w:val="00A824D8"/>
    <w:rsid w:val="00A831A7"/>
    <w:rsid w:val="00A83A7D"/>
    <w:rsid w:val="00A859A6"/>
    <w:rsid w:val="00A85D1A"/>
    <w:rsid w:val="00A86CC1"/>
    <w:rsid w:val="00A87ED7"/>
    <w:rsid w:val="00A9021A"/>
    <w:rsid w:val="00A90B90"/>
    <w:rsid w:val="00A9150D"/>
    <w:rsid w:val="00A919A3"/>
    <w:rsid w:val="00A928CE"/>
    <w:rsid w:val="00A9447D"/>
    <w:rsid w:val="00A949C0"/>
    <w:rsid w:val="00A94B50"/>
    <w:rsid w:val="00A95215"/>
    <w:rsid w:val="00A960C0"/>
    <w:rsid w:val="00A97267"/>
    <w:rsid w:val="00AA003F"/>
    <w:rsid w:val="00AA0184"/>
    <w:rsid w:val="00AA060E"/>
    <w:rsid w:val="00AA3574"/>
    <w:rsid w:val="00AA396B"/>
    <w:rsid w:val="00AA468F"/>
    <w:rsid w:val="00AA5F9B"/>
    <w:rsid w:val="00AA7636"/>
    <w:rsid w:val="00AA7DD1"/>
    <w:rsid w:val="00AB0ED1"/>
    <w:rsid w:val="00AB1F24"/>
    <w:rsid w:val="00AB2875"/>
    <w:rsid w:val="00AB2AF6"/>
    <w:rsid w:val="00AB2C42"/>
    <w:rsid w:val="00AB3C50"/>
    <w:rsid w:val="00AB4463"/>
    <w:rsid w:val="00AB45DC"/>
    <w:rsid w:val="00AB4725"/>
    <w:rsid w:val="00AB4CEF"/>
    <w:rsid w:val="00AB4CF4"/>
    <w:rsid w:val="00AB530D"/>
    <w:rsid w:val="00AB5429"/>
    <w:rsid w:val="00AB55EC"/>
    <w:rsid w:val="00AB5A25"/>
    <w:rsid w:val="00AB6129"/>
    <w:rsid w:val="00AB6350"/>
    <w:rsid w:val="00AB7F54"/>
    <w:rsid w:val="00AB7FB8"/>
    <w:rsid w:val="00AB7FE9"/>
    <w:rsid w:val="00AC108F"/>
    <w:rsid w:val="00AC16AE"/>
    <w:rsid w:val="00AC23AE"/>
    <w:rsid w:val="00AC31D7"/>
    <w:rsid w:val="00AC3611"/>
    <w:rsid w:val="00AC364A"/>
    <w:rsid w:val="00AC3B10"/>
    <w:rsid w:val="00AC440E"/>
    <w:rsid w:val="00AC4A4C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550"/>
    <w:rsid w:val="00AD47CB"/>
    <w:rsid w:val="00AD48C2"/>
    <w:rsid w:val="00AD4B0F"/>
    <w:rsid w:val="00AD527B"/>
    <w:rsid w:val="00AD55AD"/>
    <w:rsid w:val="00AD70B0"/>
    <w:rsid w:val="00AD7949"/>
    <w:rsid w:val="00AD7F5D"/>
    <w:rsid w:val="00AE007A"/>
    <w:rsid w:val="00AE13E7"/>
    <w:rsid w:val="00AE3712"/>
    <w:rsid w:val="00AE4C86"/>
    <w:rsid w:val="00AE56CF"/>
    <w:rsid w:val="00AE6792"/>
    <w:rsid w:val="00AE710D"/>
    <w:rsid w:val="00AE74AD"/>
    <w:rsid w:val="00AE7E1C"/>
    <w:rsid w:val="00AF0784"/>
    <w:rsid w:val="00AF1EB7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3C5B"/>
    <w:rsid w:val="00B04FB9"/>
    <w:rsid w:val="00B05070"/>
    <w:rsid w:val="00B05110"/>
    <w:rsid w:val="00B05ABD"/>
    <w:rsid w:val="00B05F21"/>
    <w:rsid w:val="00B0783F"/>
    <w:rsid w:val="00B11617"/>
    <w:rsid w:val="00B11F7D"/>
    <w:rsid w:val="00B13E89"/>
    <w:rsid w:val="00B15A78"/>
    <w:rsid w:val="00B16214"/>
    <w:rsid w:val="00B16887"/>
    <w:rsid w:val="00B2001F"/>
    <w:rsid w:val="00B21351"/>
    <w:rsid w:val="00B22191"/>
    <w:rsid w:val="00B238AF"/>
    <w:rsid w:val="00B23D86"/>
    <w:rsid w:val="00B23ECA"/>
    <w:rsid w:val="00B25816"/>
    <w:rsid w:val="00B265FB"/>
    <w:rsid w:val="00B27075"/>
    <w:rsid w:val="00B30129"/>
    <w:rsid w:val="00B324AC"/>
    <w:rsid w:val="00B338A9"/>
    <w:rsid w:val="00B34030"/>
    <w:rsid w:val="00B349A1"/>
    <w:rsid w:val="00B36119"/>
    <w:rsid w:val="00B37118"/>
    <w:rsid w:val="00B4011A"/>
    <w:rsid w:val="00B401A3"/>
    <w:rsid w:val="00B40CD8"/>
    <w:rsid w:val="00B40D88"/>
    <w:rsid w:val="00B41086"/>
    <w:rsid w:val="00B4448A"/>
    <w:rsid w:val="00B4449C"/>
    <w:rsid w:val="00B455CC"/>
    <w:rsid w:val="00B45789"/>
    <w:rsid w:val="00B45C74"/>
    <w:rsid w:val="00B478AF"/>
    <w:rsid w:val="00B50914"/>
    <w:rsid w:val="00B5092A"/>
    <w:rsid w:val="00B50B12"/>
    <w:rsid w:val="00B50B5A"/>
    <w:rsid w:val="00B53A41"/>
    <w:rsid w:val="00B542CB"/>
    <w:rsid w:val="00B554DC"/>
    <w:rsid w:val="00B55761"/>
    <w:rsid w:val="00B560BB"/>
    <w:rsid w:val="00B562B3"/>
    <w:rsid w:val="00B56E9D"/>
    <w:rsid w:val="00B56F3A"/>
    <w:rsid w:val="00B601BE"/>
    <w:rsid w:val="00B62B03"/>
    <w:rsid w:val="00B62DD5"/>
    <w:rsid w:val="00B630AF"/>
    <w:rsid w:val="00B632BC"/>
    <w:rsid w:val="00B640AD"/>
    <w:rsid w:val="00B64BE7"/>
    <w:rsid w:val="00B67C36"/>
    <w:rsid w:val="00B704C1"/>
    <w:rsid w:val="00B710C4"/>
    <w:rsid w:val="00B7200E"/>
    <w:rsid w:val="00B723BC"/>
    <w:rsid w:val="00B74704"/>
    <w:rsid w:val="00B806EE"/>
    <w:rsid w:val="00B80AAC"/>
    <w:rsid w:val="00B80E64"/>
    <w:rsid w:val="00B81864"/>
    <w:rsid w:val="00B81FB5"/>
    <w:rsid w:val="00B82713"/>
    <w:rsid w:val="00B82DFE"/>
    <w:rsid w:val="00B84544"/>
    <w:rsid w:val="00B84E5C"/>
    <w:rsid w:val="00B85459"/>
    <w:rsid w:val="00B85B51"/>
    <w:rsid w:val="00B87748"/>
    <w:rsid w:val="00B9032D"/>
    <w:rsid w:val="00B90F8D"/>
    <w:rsid w:val="00B914AA"/>
    <w:rsid w:val="00B9319C"/>
    <w:rsid w:val="00B93705"/>
    <w:rsid w:val="00B94D78"/>
    <w:rsid w:val="00B9516C"/>
    <w:rsid w:val="00B96D3D"/>
    <w:rsid w:val="00BA04FE"/>
    <w:rsid w:val="00BA0A46"/>
    <w:rsid w:val="00BA0C88"/>
    <w:rsid w:val="00BA22E4"/>
    <w:rsid w:val="00BA398B"/>
    <w:rsid w:val="00BA44BC"/>
    <w:rsid w:val="00BA5C88"/>
    <w:rsid w:val="00BA623A"/>
    <w:rsid w:val="00BA6240"/>
    <w:rsid w:val="00BA7143"/>
    <w:rsid w:val="00BB0749"/>
    <w:rsid w:val="00BB21D2"/>
    <w:rsid w:val="00BB290D"/>
    <w:rsid w:val="00BB2BD4"/>
    <w:rsid w:val="00BB3AE5"/>
    <w:rsid w:val="00BB6DBF"/>
    <w:rsid w:val="00BB7AD8"/>
    <w:rsid w:val="00BC04DD"/>
    <w:rsid w:val="00BC1013"/>
    <w:rsid w:val="00BC10EF"/>
    <w:rsid w:val="00BC1733"/>
    <w:rsid w:val="00BC2096"/>
    <w:rsid w:val="00BC2195"/>
    <w:rsid w:val="00BC2CE0"/>
    <w:rsid w:val="00BC3688"/>
    <w:rsid w:val="00BC4CEC"/>
    <w:rsid w:val="00BC4D75"/>
    <w:rsid w:val="00BC5626"/>
    <w:rsid w:val="00BC5C18"/>
    <w:rsid w:val="00BC7CD1"/>
    <w:rsid w:val="00BD002E"/>
    <w:rsid w:val="00BD07B1"/>
    <w:rsid w:val="00BD0885"/>
    <w:rsid w:val="00BD0E0E"/>
    <w:rsid w:val="00BD3049"/>
    <w:rsid w:val="00BD3BFC"/>
    <w:rsid w:val="00BD3FBD"/>
    <w:rsid w:val="00BD564A"/>
    <w:rsid w:val="00BD67D2"/>
    <w:rsid w:val="00BD6F2B"/>
    <w:rsid w:val="00BD7F49"/>
    <w:rsid w:val="00BE0799"/>
    <w:rsid w:val="00BE1421"/>
    <w:rsid w:val="00BE1657"/>
    <w:rsid w:val="00BE24FD"/>
    <w:rsid w:val="00BE2566"/>
    <w:rsid w:val="00BE3790"/>
    <w:rsid w:val="00BE46EF"/>
    <w:rsid w:val="00BE6C96"/>
    <w:rsid w:val="00BE773C"/>
    <w:rsid w:val="00BE7763"/>
    <w:rsid w:val="00BE7F85"/>
    <w:rsid w:val="00BF095B"/>
    <w:rsid w:val="00BF1808"/>
    <w:rsid w:val="00BF3DEF"/>
    <w:rsid w:val="00BF3F8C"/>
    <w:rsid w:val="00BF4B06"/>
    <w:rsid w:val="00BF5871"/>
    <w:rsid w:val="00BF63FB"/>
    <w:rsid w:val="00BF6675"/>
    <w:rsid w:val="00BF7CCC"/>
    <w:rsid w:val="00C00EFD"/>
    <w:rsid w:val="00C01D51"/>
    <w:rsid w:val="00C0228A"/>
    <w:rsid w:val="00C02FA2"/>
    <w:rsid w:val="00C043EA"/>
    <w:rsid w:val="00C050EC"/>
    <w:rsid w:val="00C0510D"/>
    <w:rsid w:val="00C05BAA"/>
    <w:rsid w:val="00C05C91"/>
    <w:rsid w:val="00C0763A"/>
    <w:rsid w:val="00C109D3"/>
    <w:rsid w:val="00C11D8A"/>
    <w:rsid w:val="00C120E1"/>
    <w:rsid w:val="00C12AE7"/>
    <w:rsid w:val="00C13DD3"/>
    <w:rsid w:val="00C14081"/>
    <w:rsid w:val="00C145A3"/>
    <w:rsid w:val="00C16F76"/>
    <w:rsid w:val="00C20375"/>
    <w:rsid w:val="00C216CB"/>
    <w:rsid w:val="00C21792"/>
    <w:rsid w:val="00C226A6"/>
    <w:rsid w:val="00C232D2"/>
    <w:rsid w:val="00C23860"/>
    <w:rsid w:val="00C23E03"/>
    <w:rsid w:val="00C2440F"/>
    <w:rsid w:val="00C24A18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3D7D"/>
    <w:rsid w:val="00C34ED4"/>
    <w:rsid w:val="00C3563D"/>
    <w:rsid w:val="00C35BFC"/>
    <w:rsid w:val="00C35EE7"/>
    <w:rsid w:val="00C36060"/>
    <w:rsid w:val="00C36288"/>
    <w:rsid w:val="00C3655E"/>
    <w:rsid w:val="00C3662D"/>
    <w:rsid w:val="00C41A12"/>
    <w:rsid w:val="00C425FF"/>
    <w:rsid w:val="00C43417"/>
    <w:rsid w:val="00C4615B"/>
    <w:rsid w:val="00C46811"/>
    <w:rsid w:val="00C46D52"/>
    <w:rsid w:val="00C4794F"/>
    <w:rsid w:val="00C47CD2"/>
    <w:rsid w:val="00C504E4"/>
    <w:rsid w:val="00C50A5B"/>
    <w:rsid w:val="00C511E5"/>
    <w:rsid w:val="00C5150E"/>
    <w:rsid w:val="00C517EA"/>
    <w:rsid w:val="00C52C28"/>
    <w:rsid w:val="00C53424"/>
    <w:rsid w:val="00C556BE"/>
    <w:rsid w:val="00C56844"/>
    <w:rsid w:val="00C57E39"/>
    <w:rsid w:val="00C601E2"/>
    <w:rsid w:val="00C62710"/>
    <w:rsid w:val="00C62D0C"/>
    <w:rsid w:val="00C64345"/>
    <w:rsid w:val="00C64A7A"/>
    <w:rsid w:val="00C65982"/>
    <w:rsid w:val="00C6730A"/>
    <w:rsid w:val="00C6797E"/>
    <w:rsid w:val="00C70D78"/>
    <w:rsid w:val="00C713E9"/>
    <w:rsid w:val="00C71909"/>
    <w:rsid w:val="00C74467"/>
    <w:rsid w:val="00C7472C"/>
    <w:rsid w:val="00C74A33"/>
    <w:rsid w:val="00C76C33"/>
    <w:rsid w:val="00C77028"/>
    <w:rsid w:val="00C77DA1"/>
    <w:rsid w:val="00C8434A"/>
    <w:rsid w:val="00C849F8"/>
    <w:rsid w:val="00C85A79"/>
    <w:rsid w:val="00C85B26"/>
    <w:rsid w:val="00C863AC"/>
    <w:rsid w:val="00C86775"/>
    <w:rsid w:val="00C87946"/>
    <w:rsid w:val="00C90C9C"/>
    <w:rsid w:val="00C90EDE"/>
    <w:rsid w:val="00C91B24"/>
    <w:rsid w:val="00C91F17"/>
    <w:rsid w:val="00C9265D"/>
    <w:rsid w:val="00C93A03"/>
    <w:rsid w:val="00C93EFA"/>
    <w:rsid w:val="00C951B4"/>
    <w:rsid w:val="00C951F2"/>
    <w:rsid w:val="00C95F0E"/>
    <w:rsid w:val="00C97161"/>
    <w:rsid w:val="00C97335"/>
    <w:rsid w:val="00CA10AA"/>
    <w:rsid w:val="00CA2EC1"/>
    <w:rsid w:val="00CA2FCE"/>
    <w:rsid w:val="00CA3F50"/>
    <w:rsid w:val="00CA4747"/>
    <w:rsid w:val="00CA7132"/>
    <w:rsid w:val="00CA7556"/>
    <w:rsid w:val="00CA79F3"/>
    <w:rsid w:val="00CB03CB"/>
    <w:rsid w:val="00CB08C9"/>
    <w:rsid w:val="00CB2F4B"/>
    <w:rsid w:val="00CB3B66"/>
    <w:rsid w:val="00CB462D"/>
    <w:rsid w:val="00CB49B9"/>
    <w:rsid w:val="00CB4AC6"/>
    <w:rsid w:val="00CB4F93"/>
    <w:rsid w:val="00CB5A87"/>
    <w:rsid w:val="00CB684A"/>
    <w:rsid w:val="00CB7605"/>
    <w:rsid w:val="00CB7CAD"/>
    <w:rsid w:val="00CC009B"/>
    <w:rsid w:val="00CC1218"/>
    <w:rsid w:val="00CC27F5"/>
    <w:rsid w:val="00CC300F"/>
    <w:rsid w:val="00CC52E9"/>
    <w:rsid w:val="00CC741E"/>
    <w:rsid w:val="00CD082B"/>
    <w:rsid w:val="00CD0FD8"/>
    <w:rsid w:val="00CD11D6"/>
    <w:rsid w:val="00CD13F1"/>
    <w:rsid w:val="00CD1D46"/>
    <w:rsid w:val="00CD1E71"/>
    <w:rsid w:val="00CD424F"/>
    <w:rsid w:val="00CD54C2"/>
    <w:rsid w:val="00CD59C5"/>
    <w:rsid w:val="00CD5B7B"/>
    <w:rsid w:val="00CD5C3E"/>
    <w:rsid w:val="00CD6364"/>
    <w:rsid w:val="00CD650A"/>
    <w:rsid w:val="00CD764F"/>
    <w:rsid w:val="00CE0192"/>
    <w:rsid w:val="00CE19BB"/>
    <w:rsid w:val="00CE1B83"/>
    <w:rsid w:val="00CE28CC"/>
    <w:rsid w:val="00CE2A58"/>
    <w:rsid w:val="00CE2CAC"/>
    <w:rsid w:val="00CE34B8"/>
    <w:rsid w:val="00CE396E"/>
    <w:rsid w:val="00CE3E01"/>
    <w:rsid w:val="00CE4077"/>
    <w:rsid w:val="00CE4F61"/>
    <w:rsid w:val="00CE5BFF"/>
    <w:rsid w:val="00CE61FC"/>
    <w:rsid w:val="00CF0089"/>
    <w:rsid w:val="00CF173E"/>
    <w:rsid w:val="00CF258A"/>
    <w:rsid w:val="00CF3BAE"/>
    <w:rsid w:val="00CF3F64"/>
    <w:rsid w:val="00CF465B"/>
    <w:rsid w:val="00CF62A6"/>
    <w:rsid w:val="00CF7112"/>
    <w:rsid w:val="00CF73DC"/>
    <w:rsid w:val="00D01F97"/>
    <w:rsid w:val="00D0272A"/>
    <w:rsid w:val="00D02BE9"/>
    <w:rsid w:val="00D02C68"/>
    <w:rsid w:val="00D037C9"/>
    <w:rsid w:val="00D0412D"/>
    <w:rsid w:val="00D04922"/>
    <w:rsid w:val="00D04B8A"/>
    <w:rsid w:val="00D0725A"/>
    <w:rsid w:val="00D10470"/>
    <w:rsid w:val="00D11AB4"/>
    <w:rsid w:val="00D12B6C"/>
    <w:rsid w:val="00D12E5B"/>
    <w:rsid w:val="00D14AA5"/>
    <w:rsid w:val="00D14BB0"/>
    <w:rsid w:val="00D15C5C"/>
    <w:rsid w:val="00D15CCB"/>
    <w:rsid w:val="00D1698F"/>
    <w:rsid w:val="00D16EC1"/>
    <w:rsid w:val="00D20295"/>
    <w:rsid w:val="00D20AB0"/>
    <w:rsid w:val="00D210AF"/>
    <w:rsid w:val="00D23D33"/>
    <w:rsid w:val="00D24DA2"/>
    <w:rsid w:val="00D25632"/>
    <w:rsid w:val="00D25C68"/>
    <w:rsid w:val="00D261F1"/>
    <w:rsid w:val="00D30B20"/>
    <w:rsid w:val="00D30FE0"/>
    <w:rsid w:val="00D3112D"/>
    <w:rsid w:val="00D31567"/>
    <w:rsid w:val="00D3220E"/>
    <w:rsid w:val="00D32659"/>
    <w:rsid w:val="00D331F8"/>
    <w:rsid w:val="00D34512"/>
    <w:rsid w:val="00D3487A"/>
    <w:rsid w:val="00D34DF3"/>
    <w:rsid w:val="00D40FB2"/>
    <w:rsid w:val="00D410DC"/>
    <w:rsid w:val="00D41CC5"/>
    <w:rsid w:val="00D42571"/>
    <w:rsid w:val="00D42AFD"/>
    <w:rsid w:val="00D42E19"/>
    <w:rsid w:val="00D44345"/>
    <w:rsid w:val="00D457F6"/>
    <w:rsid w:val="00D45CD3"/>
    <w:rsid w:val="00D462DB"/>
    <w:rsid w:val="00D46ABA"/>
    <w:rsid w:val="00D46C82"/>
    <w:rsid w:val="00D47C09"/>
    <w:rsid w:val="00D51334"/>
    <w:rsid w:val="00D525EB"/>
    <w:rsid w:val="00D53003"/>
    <w:rsid w:val="00D536F2"/>
    <w:rsid w:val="00D53919"/>
    <w:rsid w:val="00D5656A"/>
    <w:rsid w:val="00D56C8D"/>
    <w:rsid w:val="00D573D5"/>
    <w:rsid w:val="00D57E49"/>
    <w:rsid w:val="00D61F1E"/>
    <w:rsid w:val="00D61FA4"/>
    <w:rsid w:val="00D627B3"/>
    <w:rsid w:val="00D6282D"/>
    <w:rsid w:val="00D62A77"/>
    <w:rsid w:val="00D645B6"/>
    <w:rsid w:val="00D64B66"/>
    <w:rsid w:val="00D65890"/>
    <w:rsid w:val="00D65E9E"/>
    <w:rsid w:val="00D6706B"/>
    <w:rsid w:val="00D700B8"/>
    <w:rsid w:val="00D706A8"/>
    <w:rsid w:val="00D70DCE"/>
    <w:rsid w:val="00D71014"/>
    <w:rsid w:val="00D7233B"/>
    <w:rsid w:val="00D72B51"/>
    <w:rsid w:val="00D748D8"/>
    <w:rsid w:val="00D77B90"/>
    <w:rsid w:val="00D801EE"/>
    <w:rsid w:val="00D806DA"/>
    <w:rsid w:val="00D80E9D"/>
    <w:rsid w:val="00D811D5"/>
    <w:rsid w:val="00D81E09"/>
    <w:rsid w:val="00D82953"/>
    <w:rsid w:val="00D83670"/>
    <w:rsid w:val="00D8593D"/>
    <w:rsid w:val="00D85B1C"/>
    <w:rsid w:val="00D86C28"/>
    <w:rsid w:val="00D874BD"/>
    <w:rsid w:val="00D8758F"/>
    <w:rsid w:val="00D905F0"/>
    <w:rsid w:val="00D9101B"/>
    <w:rsid w:val="00D91D08"/>
    <w:rsid w:val="00D91DAF"/>
    <w:rsid w:val="00D91F9B"/>
    <w:rsid w:val="00D92B4E"/>
    <w:rsid w:val="00D92CCA"/>
    <w:rsid w:val="00D94D5A"/>
    <w:rsid w:val="00D95285"/>
    <w:rsid w:val="00D95FB7"/>
    <w:rsid w:val="00D96454"/>
    <w:rsid w:val="00D97ABE"/>
    <w:rsid w:val="00DA0439"/>
    <w:rsid w:val="00DA052A"/>
    <w:rsid w:val="00DA0535"/>
    <w:rsid w:val="00DA0DBE"/>
    <w:rsid w:val="00DA2551"/>
    <w:rsid w:val="00DA2EDB"/>
    <w:rsid w:val="00DA6079"/>
    <w:rsid w:val="00DA63C4"/>
    <w:rsid w:val="00DA6A0E"/>
    <w:rsid w:val="00DA7454"/>
    <w:rsid w:val="00DA779C"/>
    <w:rsid w:val="00DB010C"/>
    <w:rsid w:val="00DB09FA"/>
    <w:rsid w:val="00DB259A"/>
    <w:rsid w:val="00DB284F"/>
    <w:rsid w:val="00DB3BEC"/>
    <w:rsid w:val="00DB5FE4"/>
    <w:rsid w:val="00DB6638"/>
    <w:rsid w:val="00DC1350"/>
    <w:rsid w:val="00DC2604"/>
    <w:rsid w:val="00DC50B0"/>
    <w:rsid w:val="00DC5CF0"/>
    <w:rsid w:val="00DC678A"/>
    <w:rsid w:val="00DC6F03"/>
    <w:rsid w:val="00DC75BE"/>
    <w:rsid w:val="00DD079F"/>
    <w:rsid w:val="00DD0ABB"/>
    <w:rsid w:val="00DD1AEB"/>
    <w:rsid w:val="00DD2049"/>
    <w:rsid w:val="00DD293D"/>
    <w:rsid w:val="00DD2C39"/>
    <w:rsid w:val="00DD325C"/>
    <w:rsid w:val="00DD4186"/>
    <w:rsid w:val="00DD53B3"/>
    <w:rsid w:val="00DD5544"/>
    <w:rsid w:val="00DD5B5F"/>
    <w:rsid w:val="00DD67B0"/>
    <w:rsid w:val="00DD6A64"/>
    <w:rsid w:val="00DD6C3A"/>
    <w:rsid w:val="00DE11E6"/>
    <w:rsid w:val="00DE24B2"/>
    <w:rsid w:val="00DE2AA4"/>
    <w:rsid w:val="00DE2B1B"/>
    <w:rsid w:val="00DE39AE"/>
    <w:rsid w:val="00DE4821"/>
    <w:rsid w:val="00DE4A7D"/>
    <w:rsid w:val="00DE4AA7"/>
    <w:rsid w:val="00DE4AAE"/>
    <w:rsid w:val="00DE6531"/>
    <w:rsid w:val="00DE7B48"/>
    <w:rsid w:val="00DE7FE0"/>
    <w:rsid w:val="00DF08B8"/>
    <w:rsid w:val="00DF0CD0"/>
    <w:rsid w:val="00DF2517"/>
    <w:rsid w:val="00DF2E35"/>
    <w:rsid w:val="00DF30B8"/>
    <w:rsid w:val="00DF31B7"/>
    <w:rsid w:val="00DF338A"/>
    <w:rsid w:val="00DF33A2"/>
    <w:rsid w:val="00DF37FF"/>
    <w:rsid w:val="00DF3C84"/>
    <w:rsid w:val="00DF78FC"/>
    <w:rsid w:val="00DF7BFD"/>
    <w:rsid w:val="00E002FE"/>
    <w:rsid w:val="00E01E01"/>
    <w:rsid w:val="00E020B8"/>
    <w:rsid w:val="00E03BD3"/>
    <w:rsid w:val="00E04618"/>
    <w:rsid w:val="00E05FB2"/>
    <w:rsid w:val="00E06888"/>
    <w:rsid w:val="00E06B59"/>
    <w:rsid w:val="00E07DFC"/>
    <w:rsid w:val="00E103FA"/>
    <w:rsid w:val="00E1040A"/>
    <w:rsid w:val="00E11DC8"/>
    <w:rsid w:val="00E1201F"/>
    <w:rsid w:val="00E126B6"/>
    <w:rsid w:val="00E12744"/>
    <w:rsid w:val="00E12A19"/>
    <w:rsid w:val="00E138EA"/>
    <w:rsid w:val="00E16560"/>
    <w:rsid w:val="00E16D9A"/>
    <w:rsid w:val="00E1704C"/>
    <w:rsid w:val="00E17579"/>
    <w:rsid w:val="00E17B88"/>
    <w:rsid w:val="00E17F69"/>
    <w:rsid w:val="00E20900"/>
    <w:rsid w:val="00E20E0E"/>
    <w:rsid w:val="00E223F6"/>
    <w:rsid w:val="00E2260C"/>
    <w:rsid w:val="00E231E8"/>
    <w:rsid w:val="00E234DA"/>
    <w:rsid w:val="00E24C4E"/>
    <w:rsid w:val="00E2719A"/>
    <w:rsid w:val="00E313B0"/>
    <w:rsid w:val="00E31DAC"/>
    <w:rsid w:val="00E32552"/>
    <w:rsid w:val="00E329C2"/>
    <w:rsid w:val="00E32E19"/>
    <w:rsid w:val="00E3510F"/>
    <w:rsid w:val="00E36E44"/>
    <w:rsid w:val="00E377E8"/>
    <w:rsid w:val="00E37846"/>
    <w:rsid w:val="00E40E8B"/>
    <w:rsid w:val="00E40F6A"/>
    <w:rsid w:val="00E42E73"/>
    <w:rsid w:val="00E433F9"/>
    <w:rsid w:val="00E4412C"/>
    <w:rsid w:val="00E44B8D"/>
    <w:rsid w:val="00E45098"/>
    <w:rsid w:val="00E50375"/>
    <w:rsid w:val="00E50995"/>
    <w:rsid w:val="00E50A26"/>
    <w:rsid w:val="00E50A5E"/>
    <w:rsid w:val="00E50F05"/>
    <w:rsid w:val="00E53765"/>
    <w:rsid w:val="00E54801"/>
    <w:rsid w:val="00E5595E"/>
    <w:rsid w:val="00E55A38"/>
    <w:rsid w:val="00E6003B"/>
    <w:rsid w:val="00E62CB3"/>
    <w:rsid w:val="00E63E5A"/>
    <w:rsid w:val="00E64CD6"/>
    <w:rsid w:val="00E64D2F"/>
    <w:rsid w:val="00E655A3"/>
    <w:rsid w:val="00E65DD5"/>
    <w:rsid w:val="00E673DB"/>
    <w:rsid w:val="00E70ED2"/>
    <w:rsid w:val="00E71294"/>
    <w:rsid w:val="00E71C1E"/>
    <w:rsid w:val="00E73F8E"/>
    <w:rsid w:val="00E74A7A"/>
    <w:rsid w:val="00E74C4C"/>
    <w:rsid w:val="00E751E1"/>
    <w:rsid w:val="00E755E8"/>
    <w:rsid w:val="00E763B1"/>
    <w:rsid w:val="00E76550"/>
    <w:rsid w:val="00E7768F"/>
    <w:rsid w:val="00E80489"/>
    <w:rsid w:val="00E814B2"/>
    <w:rsid w:val="00E81C0B"/>
    <w:rsid w:val="00E82FC8"/>
    <w:rsid w:val="00E84B35"/>
    <w:rsid w:val="00E85519"/>
    <w:rsid w:val="00E8599D"/>
    <w:rsid w:val="00E86A80"/>
    <w:rsid w:val="00E87862"/>
    <w:rsid w:val="00E91973"/>
    <w:rsid w:val="00E937E4"/>
    <w:rsid w:val="00E94380"/>
    <w:rsid w:val="00E949E6"/>
    <w:rsid w:val="00E963F2"/>
    <w:rsid w:val="00E97C05"/>
    <w:rsid w:val="00E97E1E"/>
    <w:rsid w:val="00EA1787"/>
    <w:rsid w:val="00EA21A2"/>
    <w:rsid w:val="00EA25DD"/>
    <w:rsid w:val="00EA38D7"/>
    <w:rsid w:val="00EA4D2B"/>
    <w:rsid w:val="00EA5020"/>
    <w:rsid w:val="00EA5D5E"/>
    <w:rsid w:val="00EA7724"/>
    <w:rsid w:val="00EA7FC4"/>
    <w:rsid w:val="00EB06E0"/>
    <w:rsid w:val="00EB0845"/>
    <w:rsid w:val="00EB1911"/>
    <w:rsid w:val="00EB1C3D"/>
    <w:rsid w:val="00EB1C6D"/>
    <w:rsid w:val="00EB200C"/>
    <w:rsid w:val="00EB2C9A"/>
    <w:rsid w:val="00EB4667"/>
    <w:rsid w:val="00EB5E88"/>
    <w:rsid w:val="00EB7471"/>
    <w:rsid w:val="00EC044C"/>
    <w:rsid w:val="00EC084A"/>
    <w:rsid w:val="00EC09C3"/>
    <w:rsid w:val="00EC2147"/>
    <w:rsid w:val="00EC2D34"/>
    <w:rsid w:val="00EC3AE0"/>
    <w:rsid w:val="00EC3F2B"/>
    <w:rsid w:val="00EC5006"/>
    <w:rsid w:val="00EC518C"/>
    <w:rsid w:val="00EC5A98"/>
    <w:rsid w:val="00EC60DF"/>
    <w:rsid w:val="00EC6BBB"/>
    <w:rsid w:val="00EC734C"/>
    <w:rsid w:val="00ED1633"/>
    <w:rsid w:val="00ED1BEE"/>
    <w:rsid w:val="00ED295A"/>
    <w:rsid w:val="00ED29EA"/>
    <w:rsid w:val="00ED2AB1"/>
    <w:rsid w:val="00ED3D12"/>
    <w:rsid w:val="00ED53C1"/>
    <w:rsid w:val="00ED543A"/>
    <w:rsid w:val="00ED63DD"/>
    <w:rsid w:val="00ED7074"/>
    <w:rsid w:val="00EE0FA6"/>
    <w:rsid w:val="00EE1081"/>
    <w:rsid w:val="00EE245D"/>
    <w:rsid w:val="00EE2EFF"/>
    <w:rsid w:val="00EE32AC"/>
    <w:rsid w:val="00EE3503"/>
    <w:rsid w:val="00EE3811"/>
    <w:rsid w:val="00EE3BD4"/>
    <w:rsid w:val="00EE418B"/>
    <w:rsid w:val="00EE5DBD"/>
    <w:rsid w:val="00EE70AE"/>
    <w:rsid w:val="00EE726E"/>
    <w:rsid w:val="00EE74DF"/>
    <w:rsid w:val="00EE7503"/>
    <w:rsid w:val="00EF079B"/>
    <w:rsid w:val="00EF0F5E"/>
    <w:rsid w:val="00EF1047"/>
    <w:rsid w:val="00EF162C"/>
    <w:rsid w:val="00EF1A95"/>
    <w:rsid w:val="00EF3D61"/>
    <w:rsid w:val="00EF3FCE"/>
    <w:rsid w:val="00EF516D"/>
    <w:rsid w:val="00EF6066"/>
    <w:rsid w:val="00EF63C8"/>
    <w:rsid w:val="00EF738B"/>
    <w:rsid w:val="00EF73AE"/>
    <w:rsid w:val="00EF76CB"/>
    <w:rsid w:val="00F00D27"/>
    <w:rsid w:val="00F01101"/>
    <w:rsid w:val="00F02812"/>
    <w:rsid w:val="00F040C4"/>
    <w:rsid w:val="00F0420F"/>
    <w:rsid w:val="00F04455"/>
    <w:rsid w:val="00F0575E"/>
    <w:rsid w:val="00F05AEF"/>
    <w:rsid w:val="00F06333"/>
    <w:rsid w:val="00F07498"/>
    <w:rsid w:val="00F07F79"/>
    <w:rsid w:val="00F125CE"/>
    <w:rsid w:val="00F12DF6"/>
    <w:rsid w:val="00F136D4"/>
    <w:rsid w:val="00F13D86"/>
    <w:rsid w:val="00F14B43"/>
    <w:rsid w:val="00F14DD7"/>
    <w:rsid w:val="00F14EB3"/>
    <w:rsid w:val="00F1545C"/>
    <w:rsid w:val="00F1573A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5261"/>
    <w:rsid w:val="00F255F8"/>
    <w:rsid w:val="00F25E8C"/>
    <w:rsid w:val="00F26A33"/>
    <w:rsid w:val="00F26C8B"/>
    <w:rsid w:val="00F2794B"/>
    <w:rsid w:val="00F3017F"/>
    <w:rsid w:val="00F310DA"/>
    <w:rsid w:val="00F3299F"/>
    <w:rsid w:val="00F33D3C"/>
    <w:rsid w:val="00F3505C"/>
    <w:rsid w:val="00F355A5"/>
    <w:rsid w:val="00F35F99"/>
    <w:rsid w:val="00F4026B"/>
    <w:rsid w:val="00F4042C"/>
    <w:rsid w:val="00F40455"/>
    <w:rsid w:val="00F43990"/>
    <w:rsid w:val="00F43B96"/>
    <w:rsid w:val="00F43C84"/>
    <w:rsid w:val="00F444E3"/>
    <w:rsid w:val="00F456F1"/>
    <w:rsid w:val="00F468AD"/>
    <w:rsid w:val="00F469D4"/>
    <w:rsid w:val="00F46BF3"/>
    <w:rsid w:val="00F47A1C"/>
    <w:rsid w:val="00F50DE1"/>
    <w:rsid w:val="00F50EBF"/>
    <w:rsid w:val="00F518C6"/>
    <w:rsid w:val="00F51CF9"/>
    <w:rsid w:val="00F532B1"/>
    <w:rsid w:val="00F544FB"/>
    <w:rsid w:val="00F547F3"/>
    <w:rsid w:val="00F559C3"/>
    <w:rsid w:val="00F55C7F"/>
    <w:rsid w:val="00F55EE3"/>
    <w:rsid w:val="00F566F2"/>
    <w:rsid w:val="00F56DB2"/>
    <w:rsid w:val="00F570AB"/>
    <w:rsid w:val="00F5716A"/>
    <w:rsid w:val="00F57EB1"/>
    <w:rsid w:val="00F60FDA"/>
    <w:rsid w:val="00F611D9"/>
    <w:rsid w:val="00F6230F"/>
    <w:rsid w:val="00F62963"/>
    <w:rsid w:val="00F62AA1"/>
    <w:rsid w:val="00F62C59"/>
    <w:rsid w:val="00F6426D"/>
    <w:rsid w:val="00F64D1D"/>
    <w:rsid w:val="00F65A29"/>
    <w:rsid w:val="00F65F55"/>
    <w:rsid w:val="00F66D74"/>
    <w:rsid w:val="00F66D79"/>
    <w:rsid w:val="00F675D4"/>
    <w:rsid w:val="00F711CC"/>
    <w:rsid w:val="00F717A4"/>
    <w:rsid w:val="00F72AED"/>
    <w:rsid w:val="00F72D31"/>
    <w:rsid w:val="00F74A32"/>
    <w:rsid w:val="00F752C7"/>
    <w:rsid w:val="00F754D2"/>
    <w:rsid w:val="00F7613F"/>
    <w:rsid w:val="00F766FB"/>
    <w:rsid w:val="00F77CC4"/>
    <w:rsid w:val="00F804DE"/>
    <w:rsid w:val="00F81EE6"/>
    <w:rsid w:val="00F82880"/>
    <w:rsid w:val="00F84372"/>
    <w:rsid w:val="00F85D05"/>
    <w:rsid w:val="00F8633A"/>
    <w:rsid w:val="00F86829"/>
    <w:rsid w:val="00F877B6"/>
    <w:rsid w:val="00F87966"/>
    <w:rsid w:val="00F90D31"/>
    <w:rsid w:val="00F9278C"/>
    <w:rsid w:val="00F943E0"/>
    <w:rsid w:val="00F95350"/>
    <w:rsid w:val="00F95A48"/>
    <w:rsid w:val="00F9687B"/>
    <w:rsid w:val="00F96A50"/>
    <w:rsid w:val="00FA20C9"/>
    <w:rsid w:val="00FA3CDA"/>
    <w:rsid w:val="00FA3D39"/>
    <w:rsid w:val="00FA43AE"/>
    <w:rsid w:val="00FA5BA0"/>
    <w:rsid w:val="00FA5FA6"/>
    <w:rsid w:val="00FA6DF7"/>
    <w:rsid w:val="00FA7898"/>
    <w:rsid w:val="00FA78C2"/>
    <w:rsid w:val="00FB037A"/>
    <w:rsid w:val="00FB04C0"/>
    <w:rsid w:val="00FB129D"/>
    <w:rsid w:val="00FB1BBC"/>
    <w:rsid w:val="00FB2BC1"/>
    <w:rsid w:val="00FB3440"/>
    <w:rsid w:val="00FB38B8"/>
    <w:rsid w:val="00FB38E1"/>
    <w:rsid w:val="00FB43E9"/>
    <w:rsid w:val="00FB5704"/>
    <w:rsid w:val="00FB5F40"/>
    <w:rsid w:val="00FC136C"/>
    <w:rsid w:val="00FC1779"/>
    <w:rsid w:val="00FC23BE"/>
    <w:rsid w:val="00FC2A25"/>
    <w:rsid w:val="00FC3080"/>
    <w:rsid w:val="00FC3ED4"/>
    <w:rsid w:val="00FC417F"/>
    <w:rsid w:val="00FC4FF2"/>
    <w:rsid w:val="00FC5A6A"/>
    <w:rsid w:val="00FC5C15"/>
    <w:rsid w:val="00FC7416"/>
    <w:rsid w:val="00FC78F8"/>
    <w:rsid w:val="00FD0748"/>
    <w:rsid w:val="00FD0D18"/>
    <w:rsid w:val="00FD0F03"/>
    <w:rsid w:val="00FD0F06"/>
    <w:rsid w:val="00FD16C9"/>
    <w:rsid w:val="00FD2531"/>
    <w:rsid w:val="00FD26BB"/>
    <w:rsid w:val="00FD344F"/>
    <w:rsid w:val="00FD3B3F"/>
    <w:rsid w:val="00FD529F"/>
    <w:rsid w:val="00FD52B4"/>
    <w:rsid w:val="00FD559C"/>
    <w:rsid w:val="00FD5734"/>
    <w:rsid w:val="00FD58F0"/>
    <w:rsid w:val="00FD5F7E"/>
    <w:rsid w:val="00FD6062"/>
    <w:rsid w:val="00FD7F2F"/>
    <w:rsid w:val="00FE02DC"/>
    <w:rsid w:val="00FE0760"/>
    <w:rsid w:val="00FE0F03"/>
    <w:rsid w:val="00FE12C2"/>
    <w:rsid w:val="00FE1D65"/>
    <w:rsid w:val="00FE22CB"/>
    <w:rsid w:val="00FE23F0"/>
    <w:rsid w:val="00FE3A12"/>
    <w:rsid w:val="00FE4CAA"/>
    <w:rsid w:val="00FE562B"/>
    <w:rsid w:val="00FE5BEB"/>
    <w:rsid w:val="00FE79E5"/>
    <w:rsid w:val="00FF0100"/>
    <w:rsid w:val="00FF0DA9"/>
    <w:rsid w:val="00FF1F73"/>
    <w:rsid w:val="00FF20BB"/>
    <w:rsid w:val="00FF288E"/>
    <w:rsid w:val="00FF2A9C"/>
    <w:rsid w:val="00FF2D89"/>
    <w:rsid w:val="00FF3440"/>
    <w:rsid w:val="00FF35D5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  <o:shapelayout v:ext="edit">
      <o:idmap v:ext="edit" data="2"/>
    </o:shapelayout>
  </w:shapeDefaults>
  <w:decimalSymbol w:val=","/>
  <w:listSeparator w:val=";"/>
  <w14:docId w14:val="22DB9F39"/>
  <w15:docId w15:val="{5D639492-29E9-4212-8AD1-D6D11DF4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2AD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B2AF6"/>
    <w:pPr>
      <w:widowControl w:val="0"/>
      <w:numPr>
        <w:numId w:val="6"/>
      </w:numPr>
      <w:spacing w:before="240" w:after="60"/>
      <w:ind w:left="431" w:hanging="431"/>
      <w:outlineLvl w:val="0"/>
    </w:pPr>
    <w:rPr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numPr>
        <w:ilvl w:val="1"/>
        <w:numId w:val="6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numPr>
        <w:ilvl w:val="2"/>
        <w:numId w:val="6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numPr>
        <w:ilvl w:val="3"/>
        <w:numId w:val="6"/>
      </w:numPr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numPr>
        <w:ilvl w:val="4"/>
        <w:numId w:val="6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numPr>
        <w:ilvl w:val="5"/>
        <w:numId w:val="6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numPr>
        <w:ilvl w:val="6"/>
        <w:numId w:val="6"/>
      </w:numPr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numPr>
        <w:ilvl w:val="7"/>
        <w:numId w:val="6"/>
      </w:numPr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numPr>
        <w:ilvl w:val="8"/>
        <w:numId w:val="6"/>
      </w:numPr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link w:val="CorpodetextoChar"/>
    <w:rsid w:val="004F2518"/>
    <w:pPr>
      <w:spacing w:line="480" w:lineRule="auto"/>
      <w:jc w:val="both"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link w:val="TtuloChar"/>
    <w:qFormat/>
    <w:rsid w:val="004F2518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link w:val="TextodecomentrioChar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8823EC"/>
    <w:pPr>
      <w:spacing w:before="120" w:after="120"/>
      <w:jc w:val="center"/>
    </w:pPr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E44B8D"/>
    <w:pPr>
      <w:tabs>
        <w:tab w:val="left" w:pos="284"/>
        <w:tab w:val="right" w:pos="9062"/>
      </w:tabs>
      <w:ind w:firstLine="0"/>
    </w:pPr>
  </w:style>
  <w:style w:type="paragraph" w:styleId="Sumrio2">
    <w:name w:val="toc 2"/>
    <w:basedOn w:val="Normal"/>
    <w:next w:val="Normal"/>
    <w:autoRedefine/>
    <w:uiPriority w:val="39"/>
    <w:rsid w:val="00145ACC"/>
    <w:pPr>
      <w:ind w:left="238" w:firstLine="0"/>
    </w:pPr>
  </w:style>
  <w:style w:type="paragraph" w:styleId="Sumrio3">
    <w:name w:val="toc 3"/>
    <w:basedOn w:val="Normal"/>
    <w:next w:val="Normal"/>
    <w:autoRedefine/>
    <w:uiPriority w:val="39"/>
    <w:rsid w:val="00145ACC"/>
    <w:pPr>
      <w:ind w:left="482" w:firstLine="0"/>
    </w:pPr>
  </w:style>
  <w:style w:type="paragraph" w:styleId="Sumrio4">
    <w:name w:val="toc 4"/>
    <w:basedOn w:val="Normal"/>
    <w:next w:val="Normal"/>
    <w:autoRedefine/>
    <w:uiPriority w:val="39"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F2518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AB2AF6"/>
    <w:rPr>
      <w:b/>
      <w:bCs/>
      <w:caps/>
      <w:color w:val="000000"/>
      <w:sz w:val="28"/>
      <w:szCs w:val="28"/>
    </w:rPr>
  </w:style>
  <w:style w:type="character" w:customStyle="1" w:styleId="RecuodecorpodetextoChar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basedOn w:val="Fontepargpadro"/>
    <w:link w:val="Ttulo"/>
    <w:rsid w:val="004F2518"/>
    <w:rPr>
      <w:b/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3Char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semiHidden/>
    <w:rsid w:val="00EA5020"/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customStyle="1" w:styleId="TtulodoTG">
    <w:name w:val="Título do TG"/>
    <w:qFormat/>
    <w:rsid w:val="00755184"/>
    <w:pPr>
      <w:spacing w:line="480" w:lineRule="auto"/>
      <w:jc w:val="center"/>
    </w:pPr>
    <w:rPr>
      <w:rFonts w:eastAsia="Arial Unicode MS"/>
      <w:b/>
      <w:bCs/>
      <w:iCs/>
      <w:color w:val="000000"/>
      <w:sz w:val="32"/>
      <w:szCs w:val="32"/>
    </w:rPr>
  </w:style>
  <w:style w:type="paragraph" w:customStyle="1" w:styleId="nfaseTG">
    <w:name w:val="ÊnfaseTG"/>
    <w:qFormat/>
    <w:rsid w:val="004F2518"/>
    <w:pPr>
      <w:tabs>
        <w:tab w:val="left" w:pos="5949"/>
      </w:tabs>
      <w:jc w:val="center"/>
    </w:pPr>
    <w:rPr>
      <w:sz w:val="28"/>
      <w:szCs w:val="24"/>
    </w:rPr>
  </w:style>
  <w:style w:type="paragraph" w:customStyle="1" w:styleId="Pequeno">
    <w:name w:val="Pequeno"/>
    <w:qFormat/>
    <w:rsid w:val="00F14EB3"/>
    <w:rPr>
      <w:bCs/>
    </w:rPr>
  </w:style>
  <w:style w:type="paragraph" w:customStyle="1" w:styleId="NormalSemTabulacao">
    <w:name w:val="NormalSemTabulacao"/>
    <w:qFormat/>
    <w:rsid w:val="00F14EB3"/>
    <w:rPr>
      <w:sz w:val="24"/>
    </w:rPr>
  </w:style>
  <w:style w:type="paragraph" w:customStyle="1" w:styleId="Abreviaturas">
    <w:name w:val="Abreviaturas"/>
    <w:qFormat/>
    <w:rsid w:val="00BA22E4"/>
    <w:pPr>
      <w:spacing w:line="360" w:lineRule="auto"/>
    </w:pPr>
    <w:rPr>
      <w:sz w:val="24"/>
      <w:szCs w:val="24"/>
    </w:rPr>
  </w:style>
  <w:style w:type="paragraph" w:customStyle="1" w:styleId="Sumrio">
    <w:name w:val="Sumário"/>
    <w:qFormat/>
    <w:rsid w:val="00831C39"/>
    <w:pPr>
      <w:numPr>
        <w:numId w:val="8"/>
      </w:numPr>
      <w:spacing w:line="360" w:lineRule="auto"/>
      <w:ind w:left="709" w:hanging="709"/>
    </w:pPr>
    <w:rPr>
      <w:bCs/>
      <w:cap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1C39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eastAsia="en-US"/>
    </w:rPr>
  </w:style>
  <w:style w:type="paragraph" w:customStyle="1" w:styleId="Fonte">
    <w:name w:val="Fonte"/>
    <w:basedOn w:val="Normal"/>
    <w:qFormat/>
    <w:rsid w:val="009D3492"/>
    <w:rPr>
      <w:sz w:val="20"/>
    </w:rPr>
  </w:style>
  <w:style w:type="paragraph" w:customStyle="1" w:styleId="Tabela">
    <w:name w:val="Tabela"/>
    <w:qFormat/>
    <w:rsid w:val="00E44B8D"/>
    <w:pPr>
      <w:spacing w:line="360" w:lineRule="auto"/>
      <w:jc w:val="center"/>
    </w:pPr>
    <w:rPr>
      <w:rFonts w:eastAsia="Calibri"/>
      <w:sz w:val="24"/>
      <w:szCs w:val="24"/>
    </w:rPr>
  </w:style>
  <w:style w:type="paragraph" w:customStyle="1" w:styleId="Apndice">
    <w:name w:val="Apêndice"/>
    <w:qFormat/>
    <w:rsid w:val="00BE24FD"/>
    <w:rPr>
      <w:b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682D83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775BDF"/>
    <w:rPr>
      <w:color w:val="80808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2880"/>
    <w:pPr>
      <w:spacing w:line="240" w:lineRule="auto"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F82880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28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2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840BFAEFC38A4A8298F199CDAC6E67" ma:contentTypeVersion="5" ma:contentTypeDescription="Create a new document." ma:contentTypeScope="" ma:versionID="d4ac3515112757b5bf41a60adfa826e5">
  <xsd:schema xmlns:xsd="http://www.w3.org/2001/XMLSchema" xmlns:xs="http://www.w3.org/2001/XMLSchema" xmlns:p="http://schemas.microsoft.com/office/2006/metadata/properties" xmlns:ns2="e1956d34-72f4-4dc5-875b-bf0ca01d58c0" xmlns:ns3="43cacc7f-989c-44b1-9a03-b570f6852b1b" targetNamespace="http://schemas.microsoft.com/office/2006/metadata/properties" ma:root="true" ma:fieldsID="3f21308c445198fe08c51d7395c0b9e7" ns2:_="" ns3:_="">
    <xsd:import namespace="e1956d34-72f4-4dc5-875b-bf0ca01d58c0"/>
    <xsd:import namespace="43cacc7f-989c-44b1-9a03-b570f6852b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56d34-72f4-4dc5-875b-bf0ca01d58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acc7f-989c-44b1-9a03-b570f6852b1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Sit</b:Tag>
    <b:SourceType>InternetSite</b:SourceType>
    <b:Guid>{350EE1F2-F4AA-499D-BBD7-447FEB2B04E6}</b:Guid>
    <b:Title>Site oficial do Oracle Database</b:Title>
    <b:InternetSiteTitle>Oracle Database</b:InternetSiteTitle>
    <b:URL>https://www.oracle.com/database/</b:URL>
    <b:RefOrder>1</b:RefOrder>
  </b:Source>
</b:Sources>
</file>

<file path=customXml/itemProps1.xml><?xml version="1.0" encoding="utf-8"?>
<ds:datastoreItem xmlns:ds="http://schemas.openxmlformats.org/officeDocument/2006/customXml" ds:itemID="{4113C279-B62B-4062-A244-09128C47A3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7CC599-171D-449B-BD56-787BD001A1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189FAE-1AF3-4C07-BDAF-4E698D38A7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956d34-72f4-4dc5-875b-bf0ca01d58c0"/>
    <ds:schemaRef ds:uri="43cacc7f-989c-44b1-9a03-b570f6852b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3644E7-AB26-4F56-BA47-B04828839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25000</TotalTime>
  <Pages>5</Pages>
  <Words>658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Final</vt:lpstr>
    </vt:vector>
  </TitlesOfParts>
  <Company>Hewlett-Packard</Company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</dc:title>
  <dc:subject>SCM</dc:subject>
  <dc:creator>JREGIA</dc:creator>
  <cp:lastModifiedBy>Marcos Vinicio Pereira</cp:lastModifiedBy>
  <cp:revision>506</cp:revision>
  <cp:lastPrinted>2023-11-23T00:27:00Z</cp:lastPrinted>
  <dcterms:created xsi:type="dcterms:W3CDTF">2015-12-19T02:00:00Z</dcterms:created>
  <dcterms:modified xsi:type="dcterms:W3CDTF">2023-11-27T21:40:00Z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0x010100D3840BFAEFC38A4A8298F199CDAC6E67</vt:lpwstr>
  </property>
</Properties>
</file>