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E5D73C" w14:textId="77777777" w:rsidR="00280DEC" w:rsidRDefault="008618A2">
      <w:pPr>
        <w:suppressAutoHyphens w:val="0"/>
        <w:jc w:val="center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FORMALIZAÇÃO DA ORIENTAÇÃO DO TG</w:t>
      </w:r>
    </w:p>
    <w:p w14:paraId="6F7EEEE3" w14:textId="77777777" w:rsidR="00280DEC" w:rsidRDefault="00280DEC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10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648"/>
        <w:gridCol w:w="578"/>
        <w:gridCol w:w="979"/>
        <w:gridCol w:w="973"/>
        <w:gridCol w:w="692"/>
        <w:gridCol w:w="2240"/>
        <w:gridCol w:w="1611"/>
        <w:gridCol w:w="1560"/>
      </w:tblGrid>
      <w:tr w:rsidR="00280DEC" w14:paraId="467FB752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39F6F5A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Curso: BANCO DE DADOS</w:t>
            </w:r>
          </w:p>
        </w:tc>
      </w:tr>
      <w:tr w:rsidR="00280DEC" w14:paraId="204AF2A5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CA8A6B9" w14:textId="77777777" w:rsidR="00280DEC" w:rsidRDefault="008618A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0CA31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29A279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280DEC" w14:paraId="50DB930C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64B72FD" w14:textId="5083F75A" w:rsidR="00280DEC" w:rsidRPr="00524F00" w:rsidRDefault="005B1536">
            <w:pPr>
              <w:suppressAutoHyphens w:val="0"/>
              <w:jc w:val="center"/>
              <w:rPr>
                <w:b/>
                <w:bCs/>
              </w:rPr>
            </w:pPr>
            <w:r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MARCOS VINICIO PEREIRA</w:t>
            </w:r>
            <w:r w:rsidR="008618A2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8745F3" w14:textId="3BA45D0A" w:rsidR="00280DEC" w:rsidRPr="00524F00" w:rsidRDefault="005B1536">
            <w:pPr>
              <w:suppressAutoHyphens w:val="0"/>
              <w:jc w:val="center"/>
              <w:rPr>
                <w:b/>
                <w:bCs/>
              </w:rPr>
            </w:pPr>
            <w:r w:rsidRPr="00524F00">
              <w:rPr>
                <w:rStyle w:val="readonlyattribute"/>
                <w:b/>
                <w:bCs/>
                <w:color w:val="000000"/>
                <w:sz w:val="24"/>
                <w:szCs w:val="24"/>
                <w:lang w:eastAsia="pt-BR"/>
              </w:rPr>
              <w:t>1460281913035</w:t>
            </w:r>
            <w:r w:rsidR="008618A2" w:rsidRPr="00524F00">
              <w:rPr>
                <w:rStyle w:val="readonlyattribute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9366CD" w14:textId="7A38C457" w:rsidR="00280DEC" w:rsidRPr="00524F00" w:rsidRDefault="005B1536">
            <w:pPr>
              <w:suppressAutoHyphens w:val="0"/>
              <w:jc w:val="center"/>
              <w:rPr>
                <w:b/>
                <w:bCs/>
              </w:rPr>
            </w:pPr>
            <w:r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(12) 997465070</w:t>
            </w:r>
            <w:r w:rsidR="008618A2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80DEC" w14:paraId="1DED77B3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2A525A1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A14509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bookmarkStart w:id="0" w:name="__DdeLink__725_1257126791"/>
            <w:bookmarkEnd w:id="0"/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E26947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80DEC" w14:paraId="73BDD4B7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A15DCA1" w14:textId="05EB8578" w:rsidR="00280DEC" w:rsidRDefault="008618A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E-mail:    </w:t>
            </w:r>
            <w:r w:rsidR="005B1536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marcos.pereira47@fatec.sp.gov.br</w:t>
            </w:r>
          </w:p>
        </w:tc>
      </w:tr>
      <w:tr w:rsidR="00280DEC" w14:paraId="35059B76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4967494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B033499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280DEC" w14:paraId="68BB3985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329DB74" w14:textId="6359314E" w:rsidR="00280DEC" w:rsidRPr="00E66785" w:rsidRDefault="00B36A2C">
            <w:pPr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pt-BR"/>
              </w:rPr>
              <w:t>CARLOS AUGUSTO LOMBARDI GARCIA</w:t>
            </w:r>
            <w:r w:rsidR="008618A2" w:rsidRPr="00E66785">
              <w:rPr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D4C5F5" w14:textId="377B211F" w:rsidR="00280DEC" w:rsidRPr="00E66785" w:rsidRDefault="00B36A2C">
            <w:pPr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garcia.carlos@fatec.sp.gov.br</w:t>
            </w:r>
          </w:p>
        </w:tc>
      </w:tr>
      <w:tr w:rsidR="00280DEC" w14:paraId="0145908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19A8445" w14:textId="686B11CA" w:rsidR="00280DEC" w:rsidRPr="00524F00" w:rsidRDefault="008618A2">
            <w:pPr>
              <w:suppressAutoHyphens w:val="0"/>
              <w:rPr>
                <w:b/>
                <w:bCs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Tema proposto:  </w:t>
            </w:r>
            <w:bookmarkStart w:id="1" w:name="_Hlk68631161"/>
            <w:r w:rsidR="004D156E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GERÊNCIA</w:t>
            </w:r>
            <w:r w:rsidR="00431423">
              <w:rPr>
                <w:b/>
                <w:bCs/>
                <w:color w:val="000000"/>
                <w:sz w:val="24"/>
                <w:szCs w:val="24"/>
                <w:lang w:eastAsia="pt-BR"/>
              </w:rPr>
              <w:t>MENTO</w:t>
            </w:r>
            <w:r w:rsidR="004D156E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DINÂMIC</w:t>
            </w:r>
            <w:r w:rsidR="00431423">
              <w:rPr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4D156E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E AUTOMÁTIC</w:t>
            </w:r>
            <w:r w:rsidR="00431423">
              <w:rPr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4D156E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DO MODELO DE ENTIDADES RELACIONAIS</w:t>
            </w:r>
            <w:bookmarkEnd w:id="1"/>
          </w:p>
          <w:p w14:paraId="4FD14CEB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  <w:p w14:paraId="2B80A4F8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17BA575B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4C5EA4C" w14:textId="7B3DC378" w:rsidR="00280DEC" w:rsidRDefault="008618A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Categoria do TG:     ( </w:t>
            </w:r>
            <w:r w:rsidR="004D156E" w:rsidRPr="00524F00">
              <w:rPr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) Científico     (     ) Tecnológico</w:t>
            </w:r>
          </w:p>
        </w:tc>
      </w:tr>
      <w:tr w:rsidR="00280DEC" w14:paraId="0F492F71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2B5F2A8" w14:textId="703F3C47" w:rsidR="00280DEC" w:rsidRDefault="008618A2">
            <w:pPr>
              <w:suppressAutoHyphens w:val="0"/>
              <w:spacing w:line="480" w:lineRule="auto"/>
              <w:rPr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Justificativa:  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>Sistema ge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>rencia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dor 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>e mante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>nedor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>a estrutura de dados</w:t>
            </w:r>
            <w:r w:rsidR="00B36A2C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>Modelo de Entidades Relacionais</w:t>
            </w:r>
            <w:r w:rsidR="00B36A2C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-</w:t>
            </w:r>
            <w:r w:rsidR="005A37CA" w:rsidRP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atualizada em todas as bases de clientes, sejam de homologações, desenvolvimentos ou produção. Fazer as manutenções de forma rápida e eficiente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nas estruturas de dados de forma direta ou através de </w:t>
            </w:r>
            <w:r w:rsidR="000F2A58" w:rsidRPr="000F2A58">
              <w:rPr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scripts</w:t>
            </w:r>
            <w:r w:rsidR="000F2A58"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 gerados para a execução no banco de dados </w:t>
            </w:r>
            <w:r w:rsidR="00B36A2C">
              <w:rPr>
                <w:b/>
                <w:bCs/>
                <w:color w:val="000000"/>
                <w:sz w:val="24"/>
                <w:szCs w:val="24"/>
                <w:lang w:eastAsia="pt-BR"/>
              </w:rPr>
              <w:t>com instruções específicas para o banco de dados de destino</w:t>
            </w:r>
            <w:r w:rsidR="005A37CA">
              <w:rPr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14:paraId="44F8546C" w14:textId="702C238D" w:rsidR="004D79EB" w:rsidRPr="005A37CA" w:rsidRDefault="004D79EB">
            <w:pPr>
              <w:suppressAutoHyphens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Obs.: Mais detalhes no documento anexo.</w:t>
            </w:r>
          </w:p>
          <w:p w14:paraId="1C193D16" w14:textId="77777777" w:rsidR="00280DEC" w:rsidRDefault="00280DEC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724262EC" w14:textId="77777777">
        <w:trPr>
          <w:trHeight w:hRule="exact" w:val="23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ADA93E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0487BA59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D9E8CC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C4DE0E" w14:textId="4EA3A143" w:rsidR="00280DEC" w:rsidRDefault="008618A2">
            <w:pPr>
              <w:suppressAutoHyphens w:val="0"/>
              <w:jc w:val="center"/>
            </w:pPr>
            <w:bookmarkStart w:id="2" w:name="__DdeLink__421_228302951"/>
            <w:bookmarkEnd w:id="2"/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280DEC" w14:paraId="4EFF8F2F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04942A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B4F310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DD848E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3309F6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11FC0E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280DEC" w14:paraId="3C20AA4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24DFB5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A6F03B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5ADA3C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72D843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DF391C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9EEA69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38A59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2F47C1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E0A5A2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3F0E9F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59A4A9C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312854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E503BF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CD7913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AA9AB4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FDCC34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8F8E13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4A6F08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9250C2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310DED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F002B4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38EE7302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1210D6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1C978A" w14:textId="77777777" w:rsidR="00280DEC" w:rsidRDefault="008618A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280DEC" w14:paraId="02C77767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BEE074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B59BFA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2DBDDB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D95419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7C1F3F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280DEC" w14:paraId="3EB659C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3C50C8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F3E27F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50ACF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BC9DE2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01DC85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757FB5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B10EBB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8F13D2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F82ABE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8C917E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11F5B2CC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49EFA50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Validação do coordenador de curso: (    ) Aprovado    (     ) Reprovado</w:t>
            </w:r>
          </w:p>
        </w:tc>
      </w:tr>
      <w:tr w:rsidR="00280DEC" w14:paraId="31132EAF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9D8E699" w14:textId="77777777" w:rsidR="00280DEC" w:rsidRDefault="008618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280DEC" w14:paraId="47738133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7F2C4C4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80DEC" w14:paraId="19288E1A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5304DE1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80DEC" w14:paraId="7B8C44A6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E03B5C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520FF1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3A4A05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3687DF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07389F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1417F6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E7F6EF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F8FC01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E86948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1BF4D3" w14:textId="77777777" w:rsidR="00280DEC" w:rsidRDefault="00280DE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280DEC" w14:paraId="70177081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329A33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528725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280DEC" w14:paraId="569E971C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43EB71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AC1B28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9A7D7C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CCE17B" w14:textId="77777777" w:rsidR="00280DEC" w:rsidRDefault="00280DEC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F2E095" w14:textId="77777777" w:rsidR="00280DEC" w:rsidRDefault="008618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Coordenador</w:t>
            </w:r>
          </w:p>
        </w:tc>
      </w:tr>
    </w:tbl>
    <w:p w14:paraId="1D17F074" w14:textId="77777777" w:rsidR="00280DEC" w:rsidRDefault="00280DEC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3A705F78" w14:textId="77777777" w:rsidR="00280DEC" w:rsidRDefault="00280DEC">
      <w:pPr>
        <w:suppressAutoHyphens w:val="0"/>
      </w:pPr>
    </w:p>
    <w:sectPr w:rsidR="00280DEC">
      <w:headerReference w:type="default" r:id="rId9"/>
      <w:pgSz w:w="11906" w:h="16838"/>
      <w:pgMar w:top="1417" w:right="1701" w:bottom="1417" w:left="1701" w:header="56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C964" w14:textId="77777777" w:rsidR="00F60B65" w:rsidRDefault="00F60B65">
      <w:r>
        <w:separator/>
      </w:r>
    </w:p>
  </w:endnote>
  <w:endnote w:type="continuationSeparator" w:id="0">
    <w:p w14:paraId="2A51A603" w14:textId="77777777" w:rsidR="00F60B65" w:rsidRDefault="00F6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83EF" w14:textId="77777777" w:rsidR="00F60B65" w:rsidRDefault="00F60B65">
      <w:r>
        <w:separator/>
      </w:r>
    </w:p>
  </w:footnote>
  <w:footnote w:type="continuationSeparator" w:id="0">
    <w:p w14:paraId="166C84F1" w14:textId="77777777" w:rsidR="00F60B65" w:rsidRDefault="00F6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869F" w14:textId="77777777" w:rsidR="00280DEC" w:rsidRDefault="008618A2">
    <w:pPr>
      <w:pStyle w:val="Cabealho"/>
      <w:jc w:val="center"/>
    </w:pPr>
    <w:r>
      <w:rPr>
        <w:noProof/>
      </w:rPr>
      <w:drawing>
        <wp:inline distT="0" distB="0" distL="0" distR="0" wp14:anchorId="63B0AC87" wp14:editId="0BD79442">
          <wp:extent cx="5252720" cy="7753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2720" cy="775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60662B" w14:textId="77777777" w:rsidR="00280DEC" w:rsidRDefault="00280DEC">
    <w:pPr>
      <w:pStyle w:val="Cabealho"/>
      <w:jc w:val="center"/>
    </w:pPr>
  </w:p>
  <w:p w14:paraId="523C4262" w14:textId="77777777" w:rsidR="00280DEC" w:rsidRDefault="00280D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DEC"/>
    <w:rsid w:val="0006033B"/>
    <w:rsid w:val="000F2A58"/>
    <w:rsid w:val="00280DEC"/>
    <w:rsid w:val="00431423"/>
    <w:rsid w:val="004D156E"/>
    <w:rsid w:val="004D79EB"/>
    <w:rsid w:val="00524F00"/>
    <w:rsid w:val="005A37CA"/>
    <w:rsid w:val="005B1536"/>
    <w:rsid w:val="005C190E"/>
    <w:rsid w:val="006C6CDE"/>
    <w:rsid w:val="008618A2"/>
    <w:rsid w:val="008D13CD"/>
    <w:rsid w:val="00B36A2C"/>
    <w:rsid w:val="00D8207F"/>
    <w:rsid w:val="00E012C8"/>
    <w:rsid w:val="00E66785"/>
    <w:rsid w:val="00F60B65"/>
    <w:rsid w:val="00F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C567"/>
  <w15:docId w15:val="{08946A3B-F75E-418F-BEF0-500F2C2F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8E125B"/>
    <w:rPr>
      <w:rFonts w:ascii="Symbol" w:hAnsi="Symbol"/>
      <w:color w:val="000080"/>
    </w:rPr>
  </w:style>
  <w:style w:type="character" w:customStyle="1" w:styleId="WW8Num3z0">
    <w:name w:val="WW8Num3z0"/>
    <w:qFormat/>
    <w:rsid w:val="008E125B"/>
    <w:rPr>
      <w:rFonts w:ascii="Symbol" w:hAnsi="Symbol"/>
    </w:rPr>
  </w:style>
  <w:style w:type="character" w:customStyle="1" w:styleId="WW8Num3z1">
    <w:name w:val="WW8Num3z1"/>
    <w:qFormat/>
    <w:rsid w:val="008E125B"/>
    <w:rPr>
      <w:rFonts w:ascii="Courier New" w:hAnsi="Courier New" w:cs="Courier New"/>
    </w:rPr>
  </w:style>
  <w:style w:type="character" w:customStyle="1" w:styleId="WW8Num3z2">
    <w:name w:val="WW8Num3z2"/>
    <w:qFormat/>
    <w:rsid w:val="008E125B"/>
    <w:rPr>
      <w:rFonts w:ascii="Wingdings" w:hAnsi="Wingdings"/>
    </w:rPr>
  </w:style>
  <w:style w:type="character" w:customStyle="1" w:styleId="WW8Num4z0">
    <w:name w:val="WW8Num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8E125B"/>
    <w:rPr>
      <w:rFonts w:ascii="Courier New" w:hAnsi="Courier New"/>
    </w:rPr>
  </w:style>
  <w:style w:type="character" w:customStyle="1" w:styleId="WW8Num4z2">
    <w:name w:val="WW8Num4z2"/>
    <w:qFormat/>
    <w:rsid w:val="008E125B"/>
    <w:rPr>
      <w:rFonts w:ascii="Wingdings" w:hAnsi="Wingdings"/>
    </w:rPr>
  </w:style>
  <w:style w:type="character" w:customStyle="1" w:styleId="WW8Num4z3">
    <w:name w:val="WW8Num4z3"/>
    <w:qFormat/>
    <w:rsid w:val="008E125B"/>
    <w:rPr>
      <w:rFonts w:ascii="Symbol" w:hAnsi="Symbol"/>
    </w:rPr>
  </w:style>
  <w:style w:type="character" w:customStyle="1" w:styleId="WW8Num5z0">
    <w:name w:val="WW8Num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8E125B"/>
    <w:rPr>
      <w:rFonts w:ascii="Courier New" w:hAnsi="Courier New"/>
    </w:rPr>
  </w:style>
  <w:style w:type="character" w:customStyle="1" w:styleId="WW8Num5z2">
    <w:name w:val="WW8Num5z2"/>
    <w:qFormat/>
    <w:rsid w:val="008E125B"/>
    <w:rPr>
      <w:rFonts w:ascii="Wingdings" w:hAnsi="Wingdings"/>
    </w:rPr>
  </w:style>
  <w:style w:type="character" w:customStyle="1" w:styleId="WW8Num5z3">
    <w:name w:val="WW8Num5z3"/>
    <w:qFormat/>
    <w:rsid w:val="008E125B"/>
    <w:rPr>
      <w:rFonts w:ascii="Symbol" w:hAnsi="Symbol"/>
    </w:rPr>
  </w:style>
  <w:style w:type="character" w:customStyle="1" w:styleId="WW8Num7z0">
    <w:name w:val="WW8Num7z0"/>
    <w:qFormat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8E125B"/>
    <w:rPr>
      <w:rFonts w:ascii="Courier New" w:hAnsi="Courier New"/>
    </w:rPr>
  </w:style>
  <w:style w:type="character" w:customStyle="1" w:styleId="WW8Num7z2">
    <w:name w:val="WW8Num7z2"/>
    <w:qFormat/>
    <w:rsid w:val="008E125B"/>
    <w:rPr>
      <w:rFonts w:ascii="Wingdings" w:hAnsi="Wingdings"/>
    </w:rPr>
  </w:style>
  <w:style w:type="character" w:customStyle="1" w:styleId="WW8Num7z3">
    <w:name w:val="WW8Num7z3"/>
    <w:qFormat/>
    <w:rsid w:val="008E125B"/>
    <w:rPr>
      <w:rFonts w:ascii="Symbol" w:hAnsi="Symbol"/>
    </w:rPr>
  </w:style>
  <w:style w:type="character" w:customStyle="1" w:styleId="WW8Num8z0">
    <w:name w:val="WW8Num8z0"/>
    <w:qFormat/>
    <w:rsid w:val="008E125B"/>
    <w:rPr>
      <w:rFonts w:ascii="Wingdings" w:hAnsi="Wingdings"/>
    </w:rPr>
  </w:style>
  <w:style w:type="character" w:customStyle="1" w:styleId="WW8Num9z0">
    <w:name w:val="WW8Num9z0"/>
    <w:qFormat/>
    <w:rsid w:val="008E125B"/>
    <w:rPr>
      <w:rFonts w:ascii="Symbol" w:hAnsi="Symbol"/>
    </w:rPr>
  </w:style>
  <w:style w:type="character" w:customStyle="1" w:styleId="WW8Num9z1">
    <w:name w:val="WW8Num9z1"/>
    <w:qFormat/>
    <w:rsid w:val="008E125B"/>
    <w:rPr>
      <w:rFonts w:ascii="Courier New" w:hAnsi="Courier New" w:cs="Courier New"/>
    </w:rPr>
  </w:style>
  <w:style w:type="character" w:customStyle="1" w:styleId="WW8Num9z2">
    <w:name w:val="WW8Num9z2"/>
    <w:qFormat/>
    <w:rsid w:val="008E125B"/>
    <w:rPr>
      <w:rFonts w:ascii="Wingdings" w:hAnsi="Wingdings"/>
    </w:rPr>
  </w:style>
  <w:style w:type="character" w:customStyle="1" w:styleId="WW8Num11z0">
    <w:name w:val="WW8Num11z0"/>
    <w:qFormat/>
    <w:rsid w:val="008E125B"/>
    <w:rPr>
      <w:b/>
    </w:rPr>
  </w:style>
  <w:style w:type="character" w:customStyle="1" w:styleId="WW8Num12z0">
    <w:name w:val="WW8Num12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8E125B"/>
    <w:rPr>
      <w:rFonts w:ascii="Courier New" w:hAnsi="Courier New"/>
    </w:rPr>
  </w:style>
  <w:style w:type="character" w:customStyle="1" w:styleId="WW8Num12z2">
    <w:name w:val="WW8Num12z2"/>
    <w:qFormat/>
    <w:rsid w:val="008E125B"/>
    <w:rPr>
      <w:rFonts w:ascii="Wingdings" w:hAnsi="Wingdings"/>
    </w:rPr>
  </w:style>
  <w:style w:type="character" w:customStyle="1" w:styleId="WW8Num12z3">
    <w:name w:val="WW8Num12z3"/>
    <w:qFormat/>
    <w:rsid w:val="008E125B"/>
    <w:rPr>
      <w:rFonts w:ascii="Symbol" w:hAnsi="Symbol"/>
    </w:rPr>
  </w:style>
  <w:style w:type="character" w:customStyle="1" w:styleId="WW8Num13z0">
    <w:name w:val="WW8Num13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8E125B"/>
    <w:rPr>
      <w:rFonts w:ascii="Courier New" w:hAnsi="Courier New"/>
    </w:rPr>
  </w:style>
  <w:style w:type="character" w:customStyle="1" w:styleId="WW8Num14z2">
    <w:name w:val="WW8Num14z2"/>
    <w:qFormat/>
    <w:rsid w:val="008E125B"/>
    <w:rPr>
      <w:rFonts w:ascii="Wingdings" w:hAnsi="Wingdings"/>
    </w:rPr>
  </w:style>
  <w:style w:type="character" w:customStyle="1" w:styleId="WW8Num14z3">
    <w:name w:val="WW8Num14z3"/>
    <w:qFormat/>
    <w:rsid w:val="008E125B"/>
    <w:rPr>
      <w:rFonts w:ascii="Symbol" w:hAnsi="Symbol"/>
    </w:rPr>
  </w:style>
  <w:style w:type="character" w:customStyle="1" w:styleId="WW8Num15z0">
    <w:name w:val="WW8Num1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sid w:val="008E125B"/>
    <w:rPr>
      <w:rFonts w:ascii="Courier New" w:hAnsi="Courier New"/>
    </w:rPr>
  </w:style>
  <w:style w:type="character" w:customStyle="1" w:styleId="WW8Num15z2">
    <w:name w:val="WW8Num15z2"/>
    <w:qFormat/>
    <w:rsid w:val="008E125B"/>
    <w:rPr>
      <w:rFonts w:ascii="Wingdings" w:hAnsi="Wingdings"/>
    </w:rPr>
  </w:style>
  <w:style w:type="character" w:customStyle="1" w:styleId="WW8Num15z3">
    <w:name w:val="WW8Num15z3"/>
    <w:qFormat/>
    <w:rsid w:val="008E125B"/>
    <w:rPr>
      <w:rFonts w:ascii="Symbol" w:hAnsi="Symbol"/>
    </w:rPr>
  </w:style>
  <w:style w:type="character" w:customStyle="1" w:styleId="WW8NumSt1z0">
    <w:name w:val="WW8NumSt1z0"/>
    <w:qFormat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qFormat/>
    <w:rsid w:val="008E125B"/>
  </w:style>
  <w:style w:type="character" w:customStyle="1" w:styleId="InternetLink">
    <w:name w:val="Internet 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character" w:customStyle="1" w:styleId="prodnome1">
    <w:name w:val="prodnome1"/>
    <w:basedOn w:val="Fontepargpadro"/>
    <w:qFormat/>
    <w:rsid w:val="00B429C8"/>
    <w:rPr>
      <w:rFonts w:ascii="Verdana" w:hAnsi="Verdana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qFormat/>
    <w:rsid w:val="00E259D2"/>
    <w:rPr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001C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readonlyattribute">
    <w:name w:val="readonlyattribute"/>
    <w:basedOn w:val="Fontepargpadro"/>
    <w:qFormat/>
    <w:rsid w:val="00712B3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1"/>
        <w:bottom w:val="single" w:sz="8" w:space="1" w:color="000001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qFormat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qFormat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qFormat/>
    <w:rsid w:val="008E125B"/>
    <w:pPr>
      <w:suppressLineNumbers/>
    </w:pPr>
  </w:style>
  <w:style w:type="paragraph" w:customStyle="1" w:styleId="Ttulodetabela">
    <w:name w:val="Título de tabela"/>
    <w:basedOn w:val="Contedodetabela"/>
    <w:qFormat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8E125B"/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4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8D5FE21B2FA841895439D5F4313251" ma:contentTypeVersion="0" ma:contentTypeDescription="Crie um novo documento." ma:contentTypeScope="" ma:versionID="2f3e24e1068e265fc565272a778e1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2F597-9B64-4451-A507-3F932EF5D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1B1EB-2DD0-4EA2-B4FF-295A19AFE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2F3B1C-3EDD-4F62-BAA1-C11DBB7A5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>Fatec SJC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subject/>
  <dc:creator>Viviane Ribeiro de Siqueira</dc:creator>
  <cp:keywords>TG</cp:keywords>
  <dc:description/>
  <cp:lastModifiedBy>MARCOS VINICIO PEREIRA</cp:lastModifiedBy>
  <cp:revision>18</cp:revision>
  <cp:lastPrinted>2011-05-31T20:53:00Z</cp:lastPrinted>
  <dcterms:created xsi:type="dcterms:W3CDTF">2018-02-27T23:03:00Z</dcterms:created>
  <dcterms:modified xsi:type="dcterms:W3CDTF">2021-05-19T01:29:00Z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 SJC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0x0101008E8D5FE21B2FA841895439D5F4313251</vt:lpwstr>
  </property>
</Properties>
</file>