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Sobre a Loja Naftalina Antiguidades.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Localizada em Ivaiporã Pr,empresa destinada ao comércio de compra e venda de veículos e peças antigas.Fundada em 2008 já destaque no segmento.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Missão da empresa,sempre comercializar carros,motos e peças que tenham qualidade e procedência.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atendimento possui excelência e qualidade no atendimento,priorizando sempre a satisfação de nossos clientes.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