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60951" w14:textId="77777777" w:rsidR="00B2029E" w:rsidRDefault="00B2029E" w:rsidP="00B2029E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F14B88">
        <w:rPr>
          <w:rFonts w:ascii="Arial" w:hAnsi="Arial" w:cs="Arial"/>
          <w:color w:val="000000"/>
        </w:rPr>
        <w:t>PONTIFÍCIA UNIVERSIDADE CATÓLICA DO RIO DE JANEIRO - PUC RIO</w:t>
      </w:r>
    </w:p>
    <w:p w14:paraId="2B701B74" w14:textId="21509E38" w:rsidR="00B2029E" w:rsidRPr="00742DB8" w:rsidRDefault="00B2029E" w:rsidP="00B20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ENG1414</w:t>
      </w:r>
    </w:p>
    <w:p w14:paraId="06D9FF5F" w14:textId="6A9E627F" w:rsidR="00B2029E" w:rsidRPr="00742DB8" w:rsidRDefault="00B2029E" w:rsidP="00B202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Laboratório 2</w:t>
      </w:r>
    </w:p>
    <w:p w14:paraId="742684E6" w14:textId="77777777" w:rsidR="00B2029E" w:rsidRDefault="00B2029E" w:rsidP="00B20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4C55DE6" w14:textId="59358A10" w:rsidR="00B2029E" w:rsidRDefault="00B2029E" w:rsidP="00B2029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Marcos Vinicius Araujo Almeida</w:t>
      </w:r>
    </w:p>
    <w:p w14:paraId="75FE5F2D" w14:textId="77777777" w:rsidR="00B2029E" w:rsidRDefault="00B2029E" w:rsidP="00B2029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2AFFB3A" w14:textId="2EAD77B8" w:rsidR="00B2029E" w:rsidRDefault="00B2029E" w:rsidP="00B20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Felipe Gonzalez</w:t>
      </w:r>
    </w:p>
    <w:p w14:paraId="54459C29" w14:textId="77777777" w:rsidR="00B2029E" w:rsidRDefault="00B2029E" w:rsidP="00B20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D84C4AA" w14:textId="77777777" w:rsidR="00B2029E" w:rsidRDefault="00B2029E" w:rsidP="00B2029E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9795339" w14:textId="77777777" w:rsidR="00B2029E" w:rsidRDefault="00B2029E" w:rsidP="00B2029E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E7A84A6" w14:textId="77777777" w:rsidR="00B2029E" w:rsidRDefault="00B2029E" w:rsidP="00B2029E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D3FD76E" w14:textId="77777777" w:rsidR="00B2029E" w:rsidRDefault="00B2029E" w:rsidP="00B2029E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5386C01" w14:textId="77777777" w:rsidR="00B2029E" w:rsidRDefault="00B2029E" w:rsidP="00B2029E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094426B" w14:textId="77777777" w:rsidR="00B2029E" w:rsidRDefault="00B2029E" w:rsidP="00B2029E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2C4FDD5" w14:textId="77777777" w:rsidR="00B2029E" w:rsidRDefault="00B2029E" w:rsidP="00B2029E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A4A8AB3" w14:textId="77777777" w:rsidR="00B2029E" w:rsidRDefault="00B2029E" w:rsidP="00B2029E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8B7E951" w14:textId="77777777" w:rsidR="00B2029E" w:rsidRDefault="00B2029E" w:rsidP="00B2029E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27EB5AC" w14:textId="77777777" w:rsidR="00B2029E" w:rsidRDefault="00B2029E" w:rsidP="00B2029E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20C5B08" w14:textId="77777777" w:rsidR="00B2029E" w:rsidRDefault="00B2029E" w:rsidP="00B2029E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F0D09AF" w14:textId="77777777" w:rsidR="00B2029E" w:rsidRDefault="00B2029E" w:rsidP="00B2029E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2397F3A" w14:textId="77777777" w:rsidR="00B2029E" w:rsidRDefault="00B2029E" w:rsidP="00B2029E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2D2A943" w14:textId="77777777" w:rsidR="00B2029E" w:rsidRDefault="00B2029E" w:rsidP="00B2029E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06D7899" w14:textId="77777777" w:rsidR="00B2029E" w:rsidRDefault="00B2029E" w:rsidP="00B2029E">
      <w:pPr>
        <w:spacing w:after="0" w:line="240" w:lineRule="auto"/>
        <w:ind w:right="3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2B83C94" w14:textId="75AF233D" w:rsidR="00B2029E" w:rsidRPr="00F14B88" w:rsidRDefault="00B2029E" w:rsidP="00B2029E">
      <w:pPr>
        <w:spacing w:after="0" w:line="240" w:lineRule="auto"/>
        <w:ind w:right="3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Rio de Janeiro,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Setembro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2022</w:t>
      </w:r>
    </w:p>
    <w:p w14:paraId="00F8E00C" w14:textId="643D7DDA" w:rsidR="00B2029E" w:rsidRPr="000A29EF" w:rsidRDefault="002564A9" w:rsidP="00597F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0A29EF">
        <w:rPr>
          <w:rFonts w:ascii="Courier New" w:hAnsi="Courier New" w:cs="Courier New"/>
          <w:b/>
          <w:bCs/>
          <w:sz w:val="28"/>
          <w:szCs w:val="28"/>
        </w:rPr>
        <w:lastRenderedPageBreak/>
        <w:t>Decodificador de senhas</w:t>
      </w:r>
    </w:p>
    <w:p w14:paraId="4FF4F3B7" w14:textId="77777777" w:rsidR="00313F7D" w:rsidRPr="00313F7D" w:rsidRDefault="00313F7D" w:rsidP="00597F06">
      <w:pPr>
        <w:pStyle w:val="PargrafodaLista"/>
        <w:spacing w:after="0" w:line="360" w:lineRule="auto"/>
        <w:ind w:left="360" w:right="30" w:firstLine="348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313F7D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Para projetar o circuito, foram feitos 4 mapas de </w:t>
      </w:r>
      <w:proofErr w:type="spellStart"/>
      <w:r w:rsidRPr="00313F7D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karnaugh</w:t>
      </w:r>
      <w:proofErr w:type="spellEnd"/>
      <w:r w:rsidRPr="00313F7D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 um para cada pino de entrada do display de 7 segmentos.</w:t>
      </w:r>
    </w:p>
    <w:p w14:paraId="03369DF5" w14:textId="77777777" w:rsidR="00313F7D" w:rsidRPr="00313F7D" w:rsidRDefault="00313F7D" w:rsidP="00597F06">
      <w:pPr>
        <w:pStyle w:val="PargrafodaLista"/>
        <w:spacing w:after="0" w:line="360" w:lineRule="auto"/>
        <w:ind w:left="360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615677C0" w14:textId="7F09B7C2" w:rsidR="00313F7D" w:rsidRPr="00313F7D" w:rsidRDefault="00313F7D" w:rsidP="00597F06">
      <w:pPr>
        <w:pStyle w:val="PargrafodaLista"/>
        <w:spacing w:after="0" w:line="360" w:lineRule="auto"/>
        <w:ind w:left="360" w:right="30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313F7D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- Para o primeiro dígito (mais significativo), os </w:t>
      </w:r>
      <w:proofErr w:type="spellStart"/>
      <w:r w:rsidRPr="00313F7D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mintermos</w:t>
      </w:r>
      <w:proofErr w:type="spellEnd"/>
      <w:r w:rsidRPr="00313F7D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 devem ser {3, 8}</w:t>
      </w:r>
    </w:p>
    <w:p w14:paraId="4D3CDFFC" w14:textId="65AED40C" w:rsidR="00313F7D" w:rsidRPr="00313F7D" w:rsidRDefault="00313F7D" w:rsidP="00597F06">
      <w:pPr>
        <w:pStyle w:val="PargrafodaLista"/>
        <w:spacing w:after="0" w:line="360" w:lineRule="auto"/>
        <w:ind w:left="360" w:right="30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313F7D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- Para o segundo, os </w:t>
      </w:r>
      <w:proofErr w:type="spellStart"/>
      <w:r w:rsidRPr="00313F7D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mintermos</w:t>
      </w:r>
      <w:proofErr w:type="spellEnd"/>
      <w:r w:rsidRPr="00313F7D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 devem ser {1, 5, 6, 9}</w:t>
      </w:r>
    </w:p>
    <w:p w14:paraId="3369B238" w14:textId="29E8B434" w:rsidR="00313F7D" w:rsidRPr="00313F7D" w:rsidRDefault="00313F7D" w:rsidP="00597F06">
      <w:pPr>
        <w:pStyle w:val="PargrafodaLista"/>
        <w:spacing w:after="0" w:line="360" w:lineRule="auto"/>
        <w:ind w:left="360" w:right="30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313F7D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- Para o terceiro, os </w:t>
      </w:r>
      <w:proofErr w:type="spellStart"/>
      <w:r w:rsidRPr="00313F7D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mintermos</w:t>
      </w:r>
      <w:proofErr w:type="spellEnd"/>
      <w:r w:rsidRPr="00313F7D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 devem ser {2, 4, 5, 6}</w:t>
      </w:r>
    </w:p>
    <w:p w14:paraId="78E6E8DB" w14:textId="00917705" w:rsidR="00313F7D" w:rsidRPr="00313F7D" w:rsidRDefault="00313F7D" w:rsidP="00597F06">
      <w:pPr>
        <w:pStyle w:val="PargrafodaLista"/>
        <w:spacing w:after="0" w:line="360" w:lineRule="auto"/>
        <w:ind w:left="360" w:right="30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313F7D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- Para o último, os </w:t>
      </w:r>
      <w:proofErr w:type="spellStart"/>
      <w:r w:rsidRPr="00313F7D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mintermos</w:t>
      </w:r>
      <w:proofErr w:type="spellEnd"/>
      <w:r w:rsidRPr="00313F7D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 devem ser {3, 4, 5, 7, 9}</w:t>
      </w:r>
    </w:p>
    <w:p w14:paraId="4D800395" w14:textId="77777777" w:rsidR="00313F7D" w:rsidRPr="00313F7D" w:rsidRDefault="00313F7D" w:rsidP="00597F06">
      <w:pPr>
        <w:pStyle w:val="PargrafodaLista"/>
        <w:spacing w:after="0" w:line="360" w:lineRule="auto"/>
        <w:ind w:left="360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431645DE" w14:textId="678F987C" w:rsidR="00313F7D" w:rsidRDefault="00313F7D" w:rsidP="00597F06">
      <w:pPr>
        <w:pStyle w:val="PargrafodaLista"/>
        <w:spacing w:after="0" w:line="360" w:lineRule="auto"/>
        <w:ind w:left="360" w:right="3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313F7D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Foram então resolvidos os mapas de </w:t>
      </w:r>
      <w:proofErr w:type="spellStart"/>
      <w:r w:rsidRPr="00313F7D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karnaugh</w:t>
      </w:r>
      <w:proofErr w:type="spellEnd"/>
      <w:r w:rsidRPr="00313F7D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 referentes a tais especificações, conectando a saída dos circuitos gerados aos pinos correspondentes do display.</w:t>
      </w:r>
    </w:p>
    <w:p w14:paraId="0AD9CA8E" w14:textId="09EFDC47" w:rsidR="00313F7D" w:rsidRPr="00313F7D" w:rsidRDefault="00313F7D" w:rsidP="00597F06">
      <w:pPr>
        <w:pStyle w:val="PargrafodaLista"/>
        <w:spacing w:after="0" w:line="360" w:lineRule="auto"/>
        <w:ind w:left="360" w:right="30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2074B49A" w14:textId="77777777" w:rsidR="00B2029E" w:rsidRDefault="00B2029E" w:rsidP="00597F06">
      <w:pPr>
        <w:spacing w:line="360" w:lineRule="auto"/>
        <w:ind w:left="360"/>
        <w:jc w:val="both"/>
      </w:pPr>
    </w:p>
    <w:p w14:paraId="437641BB" w14:textId="7D0DE22F" w:rsidR="00ED388F" w:rsidRPr="00DA38F7" w:rsidRDefault="000A29EF" w:rsidP="00597F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ED388F">
        <w:rPr>
          <w:rFonts w:ascii="Courier New" w:hAnsi="Courier New" w:cs="Courier New"/>
          <w:b/>
          <w:bCs/>
          <w:sz w:val="28"/>
          <w:szCs w:val="28"/>
        </w:rPr>
        <w:t>Somador de 5 bits</w:t>
      </w:r>
    </w:p>
    <w:p w14:paraId="7C482C96" w14:textId="18AB18EB" w:rsidR="00ED388F" w:rsidRDefault="00ED388F" w:rsidP="00597F06">
      <w:pPr>
        <w:spacing w:line="360" w:lineRule="auto"/>
        <w:ind w:firstLine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lógica do circuito consiste em criar um circuito somador de </w:t>
      </w:r>
      <w:r w:rsidR="000E74A1">
        <w:rPr>
          <w:rFonts w:ascii="Courier New" w:hAnsi="Courier New" w:cs="Courier New"/>
        </w:rPr>
        <w:t>dois</w:t>
      </w:r>
      <w:r>
        <w:rPr>
          <w:rFonts w:ascii="Courier New" w:hAnsi="Courier New" w:cs="Courier New"/>
        </w:rPr>
        <w:t xml:space="preserve"> número</w:t>
      </w:r>
      <w:r w:rsidR="000E74A1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de 5 bits</w:t>
      </w:r>
      <w:r w:rsidR="000E74A1">
        <w:rPr>
          <w:rFonts w:ascii="Courier New" w:hAnsi="Courier New" w:cs="Courier New"/>
        </w:rPr>
        <w:t xml:space="preserve"> cada. Para cria-lo, podemos pensar primeiramente em um circuito que soma apenas 2 números de 1 bit, tendo como entrada, A1, B1 (bits a serem somados) e uma entra </w:t>
      </w:r>
      <w:proofErr w:type="spellStart"/>
      <w:r w:rsidR="000E74A1">
        <w:rPr>
          <w:rFonts w:ascii="Courier New" w:hAnsi="Courier New" w:cs="Courier New"/>
        </w:rPr>
        <w:t>Cin</w:t>
      </w:r>
      <w:proofErr w:type="spellEnd"/>
      <w:r w:rsidR="000E74A1">
        <w:rPr>
          <w:rFonts w:ascii="Courier New" w:hAnsi="Courier New" w:cs="Courier New"/>
        </w:rPr>
        <w:t xml:space="preserve">, servindo como o fator da soma anterior. Para saída, temos o display de resultado S, e uma saída </w:t>
      </w:r>
      <w:proofErr w:type="spellStart"/>
      <w:r w:rsidR="000E74A1">
        <w:rPr>
          <w:rFonts w:ascii="Courier New" w:hAnsi="Courier New" w:cs="Courier New"/>
        </w:rPr>
        <w:t>Cout</w:t>
      </w:r>
      <w:proofErr w:type="spellEnd"/>
      <w:r w:rsidR="000E74A1">
        <w:rPr>
          <w:rFonts w:ascii="Courier New" w:hAnsi="Courier New" w:cs="Courier New"/>
        </w:rPr>
        <w:t>, que envia um sinal, quando existe alguma soma fechada (1 + 1).</w:t>
      </w:r>
    </w:p>
    <w:p w14:paraId="5A11C5D7" w14:textId="77777777" w:rsidR="00DA38F7" w:rsidRPr="00ED388F" w:rsidRDefault="00DA38F7" w:rsidP="00597F06">
      <w:pPr>
        <w:spacing w:line="360" w:lineRule="auto"/>
        <w:ind w:firstLine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tabela verdade da saída se apresenta da seguinte maneira:</w:t>
      </w:r>
      <w:r>
        <w:rPr>
          <w:rFonts w:ascii="Courier New" w:hAnsi="Courier New" w:cs="Courier New"/>
        </w:rPr>
        <w:br/>
      </w:r>
    </w:p>
    <w:tbl>
      <w:tblPr>
        <w:tblStyle w:val="Tabelacomgrade"/>
        <w:tblW w:w="0" w:type="auto"/>
        <w:jc w:val="center"/>
        <w:tblLook w:val="0480" w:firstRow="0" w:lastRow="0" w:firstColumn="1" w:lastColumn="0" w:noHBand="0" w:noVBand="1"/>
      </w:tblPr>
      <w:tblGrid>
        <w:gridCol w:w="562"/>
        <w:gridCol w:w="567"/>
        <w:gridCol w:w="1230"/>
      </w:tblGrid>
      <w:tr w:rsidR="00DA38F7" w14:paraId="44CE800C" w14:textId="77777777" w:rsidTr="009810D9">
        <w:trPr>
          <w:trHeight w:val="375"/>
          <w:jc w:val="center"/>
        </w:trPr>
        <w:tc>
          <w:tcPr>
            <w:tcW w:w="562" w:type="dxa"/>
            <w:vAlign w:val="center"/>
          </w:tcPr>
          <w:p w14:paraId="052341BE" w14:textId="50FC9179" w:rsidR="00DA38F7" w:rsidRPr="00DA38F7" w:rsidRDefault="00DA38F7" w:rsidP="00597F06">
            <w:pPr>
              <w:spacing w:line="360" w:lineRule="auto"/>
              <w:jc w:val="both"/>
              <w:rPr>
                <w:rFonts w:ascii="Courier New" w:hAnsi="Courier New" w:cs="Courier New"/>
                <w:b/>
                <w:bCs/>
              </w:rPr>
            </w:pPr>
            <w:r w:rsidRPr="00DA38F7">
              <w:rPr>
                <w:rFonts w:ascii="Courier New" w:hAnsi="Courier New" w:cs="Courier New"/>
                <w:b/>
                <w:bCs/>
              </w:rPr>
              <w:t>A1</w:t>
            </w:r>
          </w:p>
        </w:tc>
        <w:tc>
          <w:tcPr>
            <w:tcW w:w="567" w:type="dxa"/>
            <w:vAlign w:val="center"/>
          </w:tcPr>
          <w:p w14:paraId="349DC9BA" w14:textId="49FB37F0" w:rsidR="00DA38F7" w:rsidRPr="00DA38F7" w:rsidRDefault="00DA38F7" w:rsidP="00597F06">
            <w:pPr>
              <w:spacing w:line="360" w:lineRule="auto"/>
              <w:jc w:val="both"/>
              <w:rPr>
                <w:rFonts w:ascii="Courier New" w:hAnsi="Courier New" w:cs="Courier New"/>
                <w:b/>
                <w:bCs/>
              </w:rPr>
            </w:pPr>
            <w:r w:rsidRPr="00DA38F7">
              <w:rPr>
                <w:rFonts w:ascii="Courier New" w:hAnsi="Courier New" w:cs="Courier New"/>
                <w:b/>
                <w:bCs/>
              </w:rPr>
              <w:t>B1</w:t>
            </w:r>
          </w:p>
        </w:tc>
        <w:tc>
          <w:tcPr>
            <w:tcW w:w="1230" w:type="dxa"/>
            <w:vAlign w:val="center"/>
          </w:tcPr>
          <w:p w14:paraId="2450A4C9" w14:textId="459DCF53" w:rsidR="00DA38F7" w:rsidRPr="00DA38F7" w:rsidRDefault="00DA38F7" w:rsidP="00597F06">
            <w:pPr>
              <w:spacing w:line="360" w:lineRule="auto"/>
              <w:jc w:val="both"/>
              <w:rPr>
                <w:rFonts w:ascii="Courier New" w:hAnsi="Courier New" w:cs="Courier New"/>
                <w:b/>
                <w:bCs/>
              </w:rPr>
            </w:pPr>
            <w:r w:rsidRPr="00DA38F7">
              <w:rPr>
                <w:rFonts w:ascii="Courier New" w:hAnsi="Courier New" w:cs="Courier New"/>
                <w:b/>
                <w:bCs/>
              </w:rPr>
              <w:t>S</w:t>
            </w:r>
          </w:p>
        </w:tc>
      </w:tr>
      <w:tr w:rsidR="00DA38F7" w14:paraId="23B1F636" w14:textId="77777777" w:rsidTr="009810D9">
        <w:trPr>
          <w:trHeight w:val="375"/>
          <w:jc w:val="center"/>
        </w:trPr>
        <w:tc>
          <w:tcPr>
            <w:tcW w:w="562" w:type="dxa"/>
            <w:vAlign w:val="center"/>
          </w:tcPr>
          <w:p w14:paraId="41131BB5" w14:textId="77612429" w:rsidR="00DA38F7" w:rsidRDefault="00DA38F7" w:rsidP="00597F06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67" w:type="dxa"/>
            <w:vAlign w:val="center"/>
          </w:tcPr>
          <w:p w14:paraId="151AD64F" w14:textId="162F92E3" w:rsidR="00DA38F7" w:rsidRDefault="00DA38F7" w:rsidP="00597F06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230" w:type="dxa"/>
            <w:vAlign w:val="center"/>
          </w:tcPr>
          <w:p w14:paraId="419C4939" w14:textId="5B683266" w:rsidR="00DA38F7" w:rsidRDefault="00DA38F7" w:rsidP="00597F06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DA38F7" w14:paraId="513F3B2C" w14:textId="77777777" w:rsidTr="009810D9">
        <w:trPr>
          <w:trHeight w:val="375"/>
          <w:jc w:val="center"/>
        </w:trPr>
        <w:tc>
          <w:tcPr>
            <w:tcW w:w="562" w:type="dxa"/>
            <w:vAlign w:val="center"/>
          </w:tcPr>
          <w:p w14:paraId="7D3F3BAC" w14:textId="47624B3F" w:rsidR="00DA38F7" w:rsidRDefault="00DA38F7" w:rsidP="00597F06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67" w:type="dxa"/>
            <w:vAlign w:val="center"/>
          </w:tcPr>
          <w:p w14:paraId="7DE12F50" w14:textId="53B19111" w:rsidR="00DA38F7" w:rsidRDefault="00DA38F7" w:rsidP="00597F06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230" w:type="dxa"/>
            <w:vAlign w:val="center"/>
          </w:tcPr>
          <w:p w14:paraId="42E11DC1" w14:textId="5E171736" w:rsidR="00DA38F7" w:rsidRDefault="00DA38F7" w:rsidP="00597F06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DA38F7" w14:paraId="5069ED7D" w14:textId="77777777" w:rsidTr="009810D9">
        <w:trPr>
          <w:trHeight w:val="375"/>
          <w:jc w:val="center"/>
        </w:trPr>
        <w:tc>
          <w:tcPr>
            <w:tcW w:w="562" w:type="dxa"/>
            <w:vAlign w:val="center"/>
          </w:tcPr>
          <w:p w14:paraId="01CDDA75" w14:textId="19252C70" w:rsidR="00DA38F7" w:rsidRDefault="00DA38F7" w:rsidP="00597F06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67" w:type="dxa"/>
            <w:vAlign w:val="center"/>
          </w:tcPr>
          <w:p w14:paraId="51427B51" w14:textId="42268C2B" w:rsidR="00DA38F7" w:rsidRDefault="00DA38F7" w:rsidP="00597F06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230" w:type="dxa"/>
            <w:vAlign w:val="center"/>
          </w:tcPr>
          <w:p w14:paraId="7E81B0D6" w14:textId="5BDC3266" w:rsidR="00DA38F7" w:rsidRDefault="00DA38F7" w:rsidP="00597F06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DA38F7" w14:paraId="431D72DC" w14:textId="77777777" w:rsidTr="009810D9">
        <w:trPr>
          <w:trHeight w:val="375"/>
          <w:jc w:val="center"/>
        </w:trPr>
        <w:tc>
          <w:tcPr>
            <w:tcW w:w="562" w:type="dxa"/>
            <w:vAlign w:val="center"/>
          </w:tcPr>
          <w:p w14:paraId="346BD3E8" w14:textId="5BCC341E" w:rsidR="00DA38F7" w:rsidRDefault="00DA38F7" w:rsidP="00597F06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67" w:type="dxa"/>
            <w:vAlign w:val="center"/>
          </w:tcPr>
          <w:p w14:paraId="27AD4D97" w14:textId="1E1DD414" w:rsidR="00DA38F7" w:rsidRDefault="00DA38F7" w:rsidP="00597F06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230" w:type="dxa"/>
            <w:vAlign w:val="center"/>
          </w:tcPr>
          <w:p w14:paraId="3E865952" w14:textId="795DBE88" w:rsidR="00DA38F7" w:rsidRDefault="00DA38F7" w:rsidP="00597F06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</w:tbl>
    <w:p w14:paraId="76E79BF3" w14:textId="0298BDF9" w:rsidR="00DA38F7" w:rsidRDefault="009810D9" w:rsidP="00597F06">
      <w:p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 circuito somador de um bit pode ser construído desse modo:</w:t>
      </w:r>
    </w:p>
    <w:p w14:paraId="28DB4A30" w14:textId="2C3C5BCE" w:rsidR="009810D9" w:rsidRDefault="00583B82" w:rsidP="00597F06">
      <w:pPr>
        <w:spacing w:line="360" w:lineRule="auto"/>
        <w:jc w:val="both"/>
        <w:rPr>
          <w:rFonts w:ascii="Courier New" w:hAnsi="Courier New" w:cs="Courier New"/>
        </w:rPr>
      </w:pPr>
      <w:r w:rsidRPr="00583B82">
        <w:rPr>
          <w:rFonts w:ascii="Courier New" w:hAnsi="Courier New" w:cs="Courier New"/>
          <w:noProof/>
        </w:rPr>
        <w:lastRenderedPageBreak/>
        <w:drawing>
          <wp:inline distT="0" distB="0" distL="0" distR="0" wp14:anchorId="0242223A" wp14:editId="28E9CBCE">
            <wp:extent cx="5400040" cy="2682875"/>
            <wp:effectExtent l="0" t="0" r="0" b="3175"/>
            <wp:docPr id="5" name="Imagem 5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, Esquemáti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A9A1" w14:textId="226A5D62" w:rsidR="00583B82" w:rsidRDefault="00583B82" w:rsidP="00597F06">
      <w:pPr>
        <w:spacing w:line="360" w:lineRule="auto"/>
        <w:jc w:val="both"/>
        <w:rPr>
          <w:rFonts w:ascii="Courier New" w:hAnsi="Courier New" w:cs="Courier New"/>
        </w:rPr>
      </w:pPr>
    </w:p>
    <w:p w14:paraId="658D2E8C" w14:textId="38BC9F72" w:rsidR="00583B82" w:rsidRDefault="00583B82" w:rsidP="00597F06">
      <w:p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Após a construção desse circuito somador de 1 bit, basta apenas fazermos outros 4 desses, e, para todo outro circuito construído, conectar a entrada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 xml:space="preserve"> do atual no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do último.</w:t>
      </w:r>
    </w:p>
    <w:p w14:paraId="5030FE4D" w14:textId="79ABE731" w:rsidR="00583B82" w:rsidRDefault="00583B82" w:rsidP="00597F06">
      <w:pPr>
        <w:spacing w:line="360" w:lineRule="auto"/>
        <w:rPr>
          <w:rFonts w:ascii="Courier New" w:hAnsi="Courier New" w:cs="Courier New"/>
        </w:rPr>
      </w:pPr>
    </w:p>
    <w:p w14:paraId="3BE8E21D" w14:textId="1D0F3B6A" w:rsidR="005E5F39" w:rsidRPr="005E5F39" w:rsidRDefault="005E5F39" w:rsidP="005E5F3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5F39">
        <w:rPr>
          <w:rFonts w:ascii="Courier New" w:hAnsi="Courier New" w:cs="Courier New"/>
          <w:b/>
          <w:bCs/>
          <w:sz w:val="28"/>
          <w:szCs w:val="28"/>
        </w:rPr>
        <w:t>Somador de 5 bits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>
        <w:rPr>
          <w:rFonts w:ascii="Courier New" w:hAnsi="Courier New" w:cs="Courier New"/>
          <w:b/>
          <w:bCs/>
          <w:i/>
          <w:iCs/>
          <w:sz w:val="28"/>
          <w:szCs w:val="28"/>
        </w:rPr>
        <w:t>Versão 2)</w:t>
      </w:r>
    </w:p>
    <w:p w14:paraId="52D134EA" w14:textId="77777777" w:rsidR="005E5F39" w:rsidRPr="00ED388F" w:rsidRDefault="005E5F39" w:rsidP="00597F06">
      <w:pPr>
        <w:spacing w:line="360" w:lineRule="auto"/>
        <w:rPr>
          <w:rFonts w:ascii="Courier New" w:hAnsi="Courier New" w:cs="Courier New"/>
        </w:rPr>
      </w:pPr>
    </w:p>
    <w:sectPr w:rsidR="005E5F39" w:rsidRPr="00ED3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11DF0"/>
    <w:multiLevelType w:val="hybridMultilevel"/>
    <w:tmpl w:val="267021B2"/>
    <w:lvl w:ilvl="0" w:tplc="56183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17E57"/>
    <w:multiLevelType w:val="hybridMultilevel"/>
    <w:tmpl w:val="267021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620924">
    <w:abstractNumId w:val="0"/>
  </w:num>
  <w:num w:numId="2" w16cid:durableId="367919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34"/>
    <w:rsid w:val="000A29EF"/>
    <w:rsid w:val="000B225A"/>
    <w:rsid w:val="000E74A1"/>
    <w:rsid w:val="002564A9"/>
    <w:rsid w:val="00313F7D"/>
    <w:rsid w:val="00547034"/>
    <w:rsid w:val="00583B82"/>
    <w:rsid w:val="00597F06"/>
    <w:rsid w:val="005E5F39"/>
    <w:rsid w:val="00836FE3"/>
    <w:rsid w:val="009810D9"/>
    <w:rsid w:val="00B14334"/>
    <w:rsid w:val="00B2029E"/>
    <w:rsid w:val="00DA38F7"/>
    <w:rsid w:val="00ED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1883F"/>
  <w15:chartTrackingRefBased/>
  <w15:docId w15:val="{8B6E498D-1774-4529-A3E9-EC5002AF8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029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2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DA3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2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61472899B60D4AB6D4E15DA8CB6863" ma:contentTypeVersion="2" ma:contentTypeDescription="Crie um novo documento." ma:contentTypeScope="" ma:versionID="86d307cddac856d9a59785416dee00d7">
  <xsd:schema xmlns:xsd="http://www.w3.org/2001/XMLSchema" xmlns:xs="http://www.w3.org/2001/XMLSchema" xmlns:p="http://schemas.microsoft.com/office/2006/metadata/properties" xmlns:ns3="5e35afb5-d41e-4f22-8ac4-f2e6d3a6c32b" targetNamespace="http://schemas.microsoft.com/office/2006/metadata/properties" ma:root="true" ma:fieldsID="9490e3692aadd72f327116a9d8ca17b8" ns3:_="">
    <xsd:import namespace="5e35afb5-d41e-4f22-8ac4-f2e6d3a6c3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35afb5-d41e-4f22-8ac4-f2e6d3a6c3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999FEF-EE02-4790-81DB-993533C3DA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35afb5-d41e-4f22-8ac4-f2e6d3a6c3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045FBC-487B-4F0E-A79D-ED456DB9FA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3419B8-AE0D-4E70-97B8-4A76D26974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243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Araujo</dc:creator>
  <cp:keywords/>
  <dc:description/>
  <cp:lastModifiedBy>Marcos Vinicius Araujo</cp:lastModifiedBy>
  <cp:revision>6</cp:revision>
  <cp:lastPrinted>2022-09-04T23:41:00Z</cp:lastPrinted>
  <dcterms:created xsi:type="dcterms:W3CDTF">2022-09-04T15:11:00Z</dcterms:created>
  <dcterms:modified xsi:type="dcterms:W3CDTF">2022-09-05T11:53:00Z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0x0101002361472899B60D4AB6D4E15DA8CB6863</vt:lpwstr>
  </property>
</Properties>
</file>