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📌 Mapa de Empatia e Stakeholders – Barber-App</w:t>
      </w:r>
    </w:p>
    <w:p>
      <w:r>
        <w:t>Este documento apresenta o Mapa de Empatia do principal stakeholder do projeto (o Barbeiro) e também traz uma visão ampliada de mapeamento de stakeholders para o Barber-App. O objetivo é compreender comportamentos, sentimentos, necessidades e dores dos barbeiros, mas também identificar os diferentes atores impactados pelo sistema, sua influência e interesses.</w:t>
      </w:r>
    </w:p>
    <w:p>
      <w:pPr>
        <w:pStyle w:val="Heading2"/>
      </w:pPr>
      <w:r>
        <w:t>🎯 Stakeholders do Barber-App</w:t>
      </w:r>
    </w:p>
    <w:p>
      <w:r>
        <w:t>Classificação:</w:t>
      </w:r>
    </w:p>
    <w:p>
      <w:r>
        <w:t>• Primários / Internos: Barbeiros, Donos de barbearia</w:t>
      </w:r>
    </w:p>
    <w:p>
      <w:r>
        <w:t>• Primários / Externos: Clientes</w:t>
      </w:r>
    </w:p>
    <w:p>
      <w:r>
        <w:t>• Secundários / Internos: Desenvolvedores e equipe técnica</w:t>
      </w:r>
    </w:p>
    <w:p>
      <w:r>
        <w:t>• Secundários / Externos: Fornecedores, Plataformas de pagamento, Mídia e redes sociais</w:t>
      </w:r>
    </w:p>
    <w:p>
      <w:r>
        <w:t>Grau de influência x Interesse:</w:t>
      </w:r>
    </w:p>
    <w:p>
      <w:r>
        <w:t>• Alto interesse / Alta influência: Barbeiros e donos de barbearia</w:t>
      </w:r>
    </w:p>
    <w:p>
      <w:r>
        <w:t>• Alto interesse / Baixa influência: Clientes</w:t>
      </w:r>
    </w:p>
    <w:p>
      <w:r>
        <w:t>• Baixo interesse / Alta influência: Plataformas de pagamento</w:t>
      </w:r>
    </w:p>
    <w:p>
      <w:r>
        <w:t>• Baixo interesse / Baixa influência: Fornecedores externos e mídia</w:t>
      </w:r>
    </w:p>
    <w:p>
      <w:pPr>
        <w:pStyle w:val="Heading2"/>
      </w:pPr>
      <w:r>
        <w:t>🧠 Mapa de Empatia do Barbeiro</w:t>
      </w:r>
    </w:p>
    <w:p>
      <w:pPr>
        <w:pStyle w:val="Heading3"/>
      </w:pPr>
      <w:r>
        <w:t>👀 O que vê?</w:t>
      </w:r>
    </w:p>
    <w:p>
      <w:r>
        <w:t>- Concorrência crescente no setor.</w:t>
      </w:r>
    </w:p>
    <w:p>
      <w:r>
        <w:t>- Clientes usando apps de agendamento em outras áreas.</w:t>
      </w:r>
    </w:p>
    <w:p>
      <w:r>
        <w:t>- Desorganização em horários e finanças sem ferramentas adequadas.</w:t>
      </w:r>
    </w:p>
    <w:p>
      <w:pPr>
        <w:pStyle w:val="Heading3"/>
      </w:pPr>
      <w:r>
        <w:t>👂 O que ouve?</w:t>
      </w:r>
    </w:p>
    <w:p>
      <w:r>
        <w:t>- Reclamações de clientes sobre esquecimento de horários.</w:t>
      </w:r>
    </w:p>
    <w:p>
      <w:r>
        <w:t>- Sugestões sobre pacotes e promoções.</w:t>
      </w:r>
    </w:p>
    <w:p>
      <w:r>
        <w:t>- Incentivo de colegas para usar ferramentas digitais.</w:t>
      </w:r>
    </w:p>
    <w:p>
      <w:pPr>
        <w:pStyle w:val="Heading3"/>
      </w:pPr>
      <w:r>
        <w:t>💭 O que pensa e sente?</w:t>
      </w:r>
    </w:p>
    <w:p>
      <w:r>
        <w:t>- Desejo de profissionalização e crescimento do negócio.</w:t>
      </w:r>
    </w:p>
    <w:p>
      <w:r>
        <w:t>- Preocupação com fidelização de clientes.</w:t>
      </w:r>
    </w:p>
    <w:p>
      <w:r>
        <w:t>- Frustração com tarefas burocráticas que consomem tempo.</w:t>
      </w:r>
    </w:p>
    <w:p>
      <w:r>
        <w:t>- Orgulho em ver agenda cheia e clientes satisfeitos.</w:t>
      </w:r>
    </w:p>
    <w:p>
      <w:pPr>
        <w:pStyle w:val="Heading3"/>
      </w:pPr>
      <w:r>
        <w:t>🗣️ O que fala e faz?</w:t>
      </w:r>
    </w:p>
    <w:p>
      <w:r>
        <w:t>- Reclama de falta de organização da agenda e do caixa.</w:t>
      </w:r>
    </w:p>
    <w:p>
      <w:r>
        <w:t>- Comenta sobre falta de tempo para planejar.</w:t>
      </w:r>
    </w:p>
    <w:p>
      <w:r>
        <w:t>- Divulga promoções nas redes sociais e boca a boca.</w:t>
      </w:r>
    </w:p>
    <w:p>
      <w:r>
        <w:t>- Busca novas formas de melhorar o atendimento.</w:t>
      </w:r>
    </w:p>
    <w:p>
      <w:pPr>
        <w:pStyle w:val="Heading3"/>
      </w:pPr>
      <w:r>
        <w:t>😣 Quais são as dores?</w:t>
      </w:r>
    </w:p>
    <w:p>
      <w:r>
        <w:t>- Clientes que faltam ou esquecem horários.</w:t>
      </w:r>
    </w:p>
    <w:p>
      <w:r>
        <w:t>- Falta de controle financeiro eficiente.</w:t>
      </w:r>
    </w:p>
    <w:p>
      <w:r>
        <w:t>- Horários vazios e perda de receita.</w:t>
      </w:r>
    </w:p>
    <w:p>
      <w:r>
        <w:t>- Dificuldade em manter clientes recorrentes.</w:t>
      </w:r>
    </w:p>
    <w:p>
      <w:pPr>
        <w:pStyle w:val="Heading3"/>
      </w:pPr>
      <w:r>
        <w:t>🎯 Quais são as necessidades?</w:t>
      </w:r>
    </w:p>
    <w:p>
      <w:r>
        <w:t>- Sistema simples e intuitivo de agendamentos.</w:t>
      </w:r>
    </w:p>
    <w:p>
      <w:r>
        <w:t>- Lembretes automáticos para clientes.</w:t>
      </w:r>
    </w:p>
    <w:p>
      <w:r>
        <w:t>- Gestão financeira prática.</w:t>
      </w:r>
    </w:p>
    <w:p>
      <w:r>
        <w:t>- Programas de fidelidade e pacotes de serviços.</w:t>
      </w:r>
    </w:p>
    <w:p>
      <w:r>
        <w:t>- Relatórios estratégicos para apoiar decisões.</w:t>
      </w:r>
    </w:p>
    <w:p>
      <w:r>
        <w:t>- Comunicação rápida e profissional com clientes.</w:t>
      </w:r>
    </w:p>
    <w:p>
      <w:pPr>
        <w:pStyle w:val="Heading2"/>
      </w:pPr>
      <w:r>
        <w:t>📊 Matriz de Stakeholders</w:t>
      </w:r>
    </w:p>
    <w:p>
      <w:r>
        <w:t>A seguir, a matriz de interesse x influência dos stakeholders do Barber-App: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riz_stakeholders_corrigid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✅ Conclusão</w:t>
      </w:r>
    </w:p>
    <w:p>
      <w:r>
        <w:t>O Barber-App é uma solução estratégica que atua diretamente sobre as dores e necessidades dos barbeiros, fortalecendo a relação com clientes, otimizando a gestão de finanças e comunicação e apoiando decisões estratégicas. O mapeamento de stakeholders mostra que, embora o barbeiro seja o ator central, o sucesso do sistema depende de integrar clientes, donos de barbearia, plataformas de pagamento e fornecedores em uma rede colaborativa.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