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C9" w:rsidRDefault="008E41C9" w:rsidP="008E41C9">
      <w:r>
        <w:t xml:space="preserve">1. El rol del protocolo http </w:t>
      </w:r>
      <w:r w:rsidR="00AA48D8">
        <w:t xml:space="preserve">en una aplicación web </w:t>
      </w:r>
      <w:r>
        <w:t xml:space="preserve">es </w:t>
      </w:r>
      <w:r w:rsidR="00AA48D8">
        <w:t xml:space="preserve">el de </w:t>
      </w:r>
      <w:r>
        <w:t>permitir la transferencia de la información entre un navegador y un servidor web.</w:t>
      </w:r>
    </w:p>
    <w:p w:rsidR="008E41C9" w:rsidRDefault="008E41C9" w:rsidP="008E41C9">
      <w:r>
        <w:t xml:space="preserve">Este funciona mediante solicitudes y respuestas entre cliente y servidor. Un cliente establece una conexión con un servidor, y envía mensajes con los datos de la solicitud. El servidor responde con el estado de la operación, y si es posible y no </w:t>
      </w:r>
      <w:r w:rsidR="00AA48D8">
        <w:t>existen</w:t>
      </w:r>
      <w:r>
        <w:t xml:space="preserve"> errores, un resultado o mensaje.</w:t>
      </w:r>
    </w:p>
    <w:p w:rsidR="008E41C9" w:rsidRDefault="008E41C9" w:rsidP="008E41C9">
      <w:r>
        <w:t>Las principales características del protocolo HTTP son:</w:t>
      </w:r>
    </w:p>
    <w:p w:rsidR="00382C6B" w:rsidRDefault="008E41C9" w:rsidP="00382C6B">
      <w:pPr>
        <w:pStyle w:val="Prrafodelista"/>
        <w:numPr>
          <w:ilvl w:val="0"/>
          <w:numId w:val="2"/>
        </w:numPr>
      </w:pPr>
      <w:r>
        <w:t xml:space="preserve">Toda la comunicación entre los clientes y servidores se realiza a partir de caracteres de 8 bits. </w:t>
      </w:r>
    </w:p>
    <w:p w:rsidR="008E41C9" w:rsidRDefault="008E41C9" w:rsidP="00382C6B">
      <w:pPr>
        <w:pStyle w:val="Prrafodelista"/>
        <w:numPr>
          <w:ilvl w:val="0"/>
          <w:numId w:val="2"/>
        </w:numPr>
      </w:pPr>
      <w:r>
        <w:t xml:space="preserve">Permite la transferencia de objetos multimedia. </w:t>
      </w:r>
      <w:r w:rsidR="00382C6B">
        <w:t>Afecta para bien logrando transmitir cualquier tipo de documento.</w:t>
      </w:r>
    </w:p>
    <w:p w:rsidR="008E41C9" w:rsidRDefault="008E41C9" w:rsidP="00382C6B">
      <w:pPr>
        <w:pStyle w:val="Prrafodelista"/>
        <w:numPr>
          <w:ilvl w:val="0"/>
          <w:numId w:val="2"/>
        </w:numPr>
      </w:pPr>
      <w:r>
        <w:t xml:space="preserve">Existen tres </w:t>
      </w:r>
      <w:r w:rsidR="00AA48D8">
        <w:t xml:space="preserve">operaciones principales, </w:t>
      </w:r>
      <w:r>
        <w:t>GET, para recoger un objeto, POST, para enviar información al servidor y HEAD, para solicitar las características de un objeto.</w:t>
      </w:r>
    </w:p>
    <w:p w:rsidR="008E41C9" w:rsidRDefault="008E41C9" w:rsidP="00382C6B">
      <w:pPr>
        <w:pStyle w:val="Prrafodelista"/>
        <w:numPr>
          <w:ilvl w:val="0"/>
          <w:numId w:val="2"/>
        </w:numPr>
      </w:pPr>
      <w:r>
        <w:t>Cada operación HTTP implica una conexión con el servidor, que es liberada al término de la misma.</w:t>
      </w:r>
      <w:r w:rsidR="00382C6B">
        <w:t xml:space="preserve"> Esto implica que </w:t>
      </w:r>
      <w:r w:rsidR="00382C6B" w:rsidRPr="00382C6B">
        <w:t>en una operación se puede recoger un único objeto.</w:t>
      </w:r>
    </w:p>
    <w:p w:rsidR="008E41C9" w:rsidRDefault="008E41C9" w:rsidP="00382C6B">
      <w:pPr>
        <w:pStyle w:val="Prrafodelista"/>
        <w:numPr>
          <w:ilvl w:val="0"/>
          <w:numId w:val="2"/>
        </w:numPr>
      </w:pPr>
      <w:r>
        <w:t>No mantiene estado</w:t>
      </w:r>
      <w:r w:rsidR="00382C6B">
        <w:t xml:space="preserve">. Esto afecta  en el servidor, donde el mismo </w:t>
      </w:r>
      <w:r w:rsidR="00382C6B" w:rsidRPr="00382C6B">
        <w:t>trata cada petición como una operación totalmente independiente del resto.</w:t>
      </w:r>
    </w:p>
    <w:p w:rsidR="008E41C9" w:rsidRDefault="008E41C9" w:rsidP="008E41C9">
      <w:r>
        <w:t>2. La importancia y el rol del DNS es el de proporcionar una búsqueda clave o nombre de dominio asignada a una dirección IP, con el objetivo de que el cliente pueda enlazar una solicitud al servidor.</w:t>
      </w:r>
    </w:p>
    <w:p w:rsidR="00382C6B" w:rsidRDefault="00382C6B" w:rsidP="00382C6B">
      <w:r>
        <w:t>3. Los tipos de registros que puede proveer un servicio DNS son: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>.A = Dirección (</w:t>
      </w:r>
      <w:proofErr w:type="spellStart"/>
      <w:r>
        <w:t>address</w:t>
      </w:r>
      <w:proofErr w:type="spellEnd"/>
      <w:r>
        <w:t>). Este registro se usa para traducir nombres de servidores de alojamiento a direcciones IPv4.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>AAAA = Dirección (</w:t>
      </w:r>
      <w:proofErr w:type="spellStart"/>
      <w:r>
        <w:t>address</w:t>
      </w:r>
      <w:proofErr w:type="spellEnd"/>
      <w:r>
        <w:t>). Este registro se usa en IPv6 para traducir nombres de hosts a direcciones IPv6.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 xml:space="preserve">CNAME = Se usa para crear nombres de servidores de alojamiento adicionales, o alias, para los servidores de alojamiento de un dominio. 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>NS = Servidor de nombres (</w:t>
      </w:r>
      <w:proofErr w:type="spellStart"/>
      <w:r>
        <w:t>name</w:t>
      </w:r>
      <w:proofErr w:type="spellEnd"/>
      <w:r>
        <w:t xml:space="preserve"> server). Define la asociación que existe entre un nombre de dominio y los servidores de nombres que almacenan la información de dicho dominio. 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 xml:space="preserve">MX = Intercambio de correo (mail </w:t>
      </w:r>
      <w:proofErr w:type="spellStart"/>
      <w:r>
        <w:t>exchange</w:t>
      </w:r>
      <w:proofErr w:type="spellEnd"/>
      <w:r>
        <w:t>). Asocia un nombre de dominio a una lista de servidores de intercambio de correo para ese dominio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 xml:space="preserve">PTR = Indicador (pointer). Traduce </w:t>
      </w:r>
      <w:proofErr w:type="spellStart"/>
      <w:r>
        <w:t>IPs</w:t>
      </w:r>
      <w:proofErr w:type="spellEnd"/>
      <w:r>
        <w:t xml:space="preserve"> en nombres de dominio. Se usa en el archivo de configuración de la zona DNS inversa.</w:t>
      </w:r>
    </w:p>
    <w:p w:rsidR="00382C6B" w:rsidRDefault="00382C6B" w:rsidP="00382C6B">
      <w:pPr>
        <w:pStyle w:val="Prrafodelista"/>
        <w:numPr>
          <w:ilvl w:val="0"/>
          <w:numId w:val="3"/>
        </w:numPr>
      </w:pPr>
      <w:r>
        <w:t>SOA = Autoridad de la zona (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authority</w:t>
      </w:r>
      <w:proofErr w:type="spellEnd"/>
      <w:r>
        <w:t>). Proporciona información sobre el servidor DNS primario de la zona.</w:t>
      </w:r>
    </w:p>
    <w:p w:rsidR="00382C6B" w:rsidRPr="00382C6B" w:rsidRDefault="00382C6B" w:rsidP="00382C6B">
      <w:pPr>
        <w:pStyle w:val="Prrafodelista"/>
        <w:numPr>
          <w:ilvl w:val="0"/>
          <w:numId w:val="3"/>
        </w:numPr>
        <w:rPr>
          <w:lang w:val="en-US"/>
        </w:rPr>
      </w:pPr>
      <w:r w:rsidRPr="00382C6B">
        <w:rPr>
          <w:lang w:val="en-US"/>
        </w:rPr>
        <w:t>SRV = Service record (SRV record).</w:t>
      </w:r>
    </w:p>
    <w:p w:rsidR="00AA48D8" w:rsidRPr="006A2843" w:rsidRDefault="00AA48D8" w:rsidP="00382C6B">
      <w:pPr>
        <w:rPr>
          <w:lang w:val="en-US"/>
        </w:rPr>
      </w:pPr>
    </w:p>
    <w:p w:rsidR="00382C6B" w:rsidRDefault="00382C6B" w:rsidP="00382C6B">
      <w:r>
        <w:lastRenderedPageBreak/>
        <w:t>4.</w:t>
      </w:r>
      <w:r w:rsidRPr="00382C6B">
        <w:t xml:space="preserve"> </w:t>
      </w:r>
      <w:r>
        <w:t>Los cinco servicios brindados por la red internet:</w:t>
      </w:r>
    </w:p>
    <w:p w:rsidR="00382C6B" w:rsidRDefault="00382C6B" w:rsidP="00877CB3">
      <w:pPr>
        <w:pStyle w:val="Prrafodelista"/>
        <w:numPr>
          <w:ilvl w:val="0"/>
          <w:numId w:val="5"/>
        </w:numPr>
      </w:pPr>
      <w:r>
        <w:t>El Protocolo de Configuración Dinámica de Host (DHCP) es un servicio diseñado para reducir la carga administrativa y la complejidad de la configuración de hosts en un Protocolo TCP/IP.</w:t>
      </w:r>
    </w:p>
    <w:p w:rsidR="00382C6B" w:rsidRDefault="00382C6B" w:rsidP="00877CB3">
      <w:pPr>
        <w:pStyle w:val="Prrafodelista"/>
        <w:numPr>
          <w:ilvl w:val="0"/>
          <w:numId w:val="5"/>
        </w:numPr>
      </w:pPr>
      <w:r>
        <w:t>El Protocolo Si</w:t>
      </w:r>
      <w:r w:rsidR="0050576A">
        <w:t>mple de Administración de Red (</w:t>
      </w:r>
      <w:r>
        <w:t>SNMP</w:t>
      </w:r>
      <w:r w:rsidR="0050576A">
        <w:t>)</w:t>
      </w:r>
      <w:r>
        <w:t>, es el servicio más utilizado para la gestión de redes TCP/I</w:t>
      </w:r>
      <w:r w:rsidR="00AA48D8">
        <w:t>P</w:t>
      </w:r>
      <w:r>
        <w:t xml:space="preserve">, </w:t>
      </w:r>
      <w:r w:rsidR="00AA48D8">
        <w:t>gracias</w:t>
      </w:r>
      <w:r>
        <w:t xml:space="preserve"> a su simplicidad de implementación y el bajo consumo del procesador y recursos de red.</w:t>
      </w:r>
    </w:p>
    <w:p w:rsidR="00382C6B" w:rsidRDefault="00877CB3" w:rsidP="00877CB3">
      <w:pPr>
        <w:pStyle w:val="Prrafodelista"/>
        <w:numPr>
          <w:ilvl w:val="0"/>
          <w:numId w:val="6"/>
        </w:numPr>
      </w:pPr>
      <w:r>
        <w:t xml:space="preserve">Protocolo </w:t>
      </w:r>
      <w:r w:rsidR="0050576A">
        <w:t>de transferencia de archivos (</w:t>
      </w:r>
      <w:r>
        <w:t>FTP</w:t>
      </w:r>
      <w:r w:rsidR="0050576A">
        <w:t>)</w:t>
      </w:r>
      <w:r>
        <w:t xml:space="preserve">, </w:t>
      </w:r>
      <w:r w:rsidR="00382C6B">
        <w:t>es la forma más fácil de transferir archivos entre ordenadores a través de Internet y utiliza TCP, el protocolo de control de transmisión, y la IP, protocolos, sistemas de Internet para reali</w:t>
      </w:r>
      <w:r>
        <w:t>zar tareas de carga y descarga.</w:t>
      </w:r>
    </w:p>
    <w:p w:rsidR="006A2843" w:rsidRDefault="006A2843" w:rsidP="006A2843">
      <w:pPr>
        <w:pStyle w:val="Prrafodelista"/>
        <w:numPr>
          <w:ilvl w:val="0"/>
          <w:numId w:val="6"/>
        </w:numPr>
      </w:pPr>
      <w:r>
        <w:t>E</w:t>
      </w:r>
      <w:r w:rsidRPr="006A2843">
        <w:t>l protocolo de resolución de direcciones (ARP</w:t>
      </w:r>
      <w:r w:rsidR="0050576A">
        <w:t>) es un servicio</w:t>
      </w:r>
      <w:r w:rsidRPr="006A2843">
        <w:t>​ responsable de encontrar la dirección de hardware que corresponde a una determinada dirección IP.</w:t>
      </w:r>
    </w:p>
    <w:p w:rsidR="00382C6B" w:rsidRPr="00AA48D8" w:rsidRDefault="0050576A" w:rsidP="0050576A">
      <w:pPr>
        <w:pStyle w:val="Prrafodelista"/>
        <w:numPr>
          <w:ilvl w:val="0"/>
          <w:numId w:val="6"/>
        </w:numPr>
      </w:pPr>
      <w:r>
        <w:rPr>
          <w:rFonts w:cs="Arial"/>
          <w:color w:val="222222"/>
          <w:shd w:val="clear" w:color="auto" w:fill="FFFFFF"/>
        </w:rPr>
        <w:t xml:space="preserve">El </w:t>
      </w:r>
      <w:r w:rsidRPr="0050576A">
        <w:rPr>
          <w:rFonts w:cs="Arial"/>
          <w:color w:val="222222"/>
          <w:shd w:val="clear" w:color="auto" w:fill="FFFFFF"/>
        </w:rPr>
        <w:t xml:space="preserve">Protocolo de Oficina de Correo </w:t>
      </w:r>
      <w:r w:rsidRPr="0050576A">
        <w:rPr>
          <w:rFonts w:cs="Arial"/>
          <w:color w:val="222222"/>
          <w:shd w:val="clear" w:color="auto" w:fill="FFFFFF"/>
        </w:rPr>
        <w:t>(POP</w:t>
      </w:r>
      <w:r>
        <w:rPr>
          <w:rFonts w:cs="Arial"/>
          <w:color w:val="222222"/>
          <w:shd w:val="clear" w:color="auto" w:fill="FFFFFF"/>
        </w:rPr>
        <w:t>)</w:t>
      </w:r>
      <w:r w:rsidRPr="0050576A">
        <w:rPr>
          <w:rFonts w:cs="Arial"/>
          <w:color w:val="222222"/>
          <w:shd w:val="clear" w:color="auto" w:fill="FFFFFF"/>
        </w:rPr>
        <w:t xml:space="preserve">, </w:t>
      </w:r>
      <w:r>
        <w:rPr>
          <w:rFonts w:cs="Arial"/>
          <w:color w:val="222222"/>
          <w:shd w:val="clear" w:color="auto" w:fill="FFFFFF"/>
        </w:rPr>
        <w:t>se utiliza</w:t>
      </w:r>
      <w:r w:rsidRPr="0050576A">
        <w:rPr>
          <w:rFonts w:cs="Arial"/>
          <w:color w:val="222222"/>
          <w:shd w:val="clear" w:color="auto" w:fill="FFFFFF"/>
        </w:rPr>
        <w:t xml:space="preserve"> en clientes locales de correo para obtener los mensajes de correo electrónico al</w:t>
      </w:r>
      <w:r>
        <w:rPr>
          <w:rFonts w:cs="Arial"/>
          <w:color w:val="222222"/>
          <w:shd w:val="clear" w:color="auto" w:fill="FFFFFF"/>
        </w:rPr>
        <w:t>macenados en un servidor remoto</w:t>
      </w:r>
      <w:r w:rsidRPr="0050576A">
        <w:rPr>
          <w:rFonts w:cs="Arial"/>
          <w:color w:val="222222"/>
          <w:shd w:val="clear" w:color="auto" w:fill="FFFFFF"/>
        </w:rPr>
        <w:t>. Es un protocolo de nivel de aplicación en el Modelo OSI.</w:t>
      </w:r>
      <w:bookmarkStart w:id="0" w:name="_GoBack"/>
      <w:bookmarkEnd w:id="0"/>
    </w:p>
    <w:p w:rsidR="005F6D87" w:rsidRDefault="005F6D87">
      <w:r>
        <w:t xml:space="preserve">5. La dirección ipv4 </w:t>
      </w:r>
      <w:r w:rsidR="008E41C9">
        <w:t>está</w:t>
      </w:r>
      <w:r>
        <w:t xml:space="preserve"> compuesta de 4 bytes, es decir 32 bits. Se </w:t>
      </w:r>
      <w:r w:rsidR="008E41C9">
        <w:t>asignan</w:t>
      </w:r>
      <w:r>
        <w:t xml:space="preserve"> 16 bits a la información de la red, 8 bits a la subred, y los últimos 8 al host. Su modo de direccionamiento es enviar datos a un solo host destino, donde el cliente envía los datos al servidor.</w:t>
      </w:r>
    </w:p>
    <w:p w:rsidR="005F6D87" w:rsidRDefault="005F6D87">
      <w:r>
        <w:t xml:space="preserve">Su elemento más importante es la Máscara de subred, que ayuda a extraer el id de red y el host de una dirección </w:t>
      </w:r>
      <w:r w:rsidR="008E41C9">
        <w:t>IP</w:t>
      </w:r>
      <w:r>
        <w:t>.</w:t>
      </w:r>
    </w:p>
    <w:p w:rsidR="005F6D87" w:rsidRDefault="005F6D87">
      <w:r>
        <w:t>6.</w:t>
      </w:r>
      <w:r w:rsidRPr="005F6D87">
        <w:t xml:space="preserve"> </w:t>
      </w:r>
      <w:r>
        <w:t xml:space="preserve">Un mediador (Del lado del cliente) entre el usuario y la aplicación, en general </w:t>
      </w:r>
      <w:r w:rsidR="00AA48D8">
        <w:t xml:space="preserve">es </w:t>
      </w:r>
      <w:r>
        <w:t>un navegador.</w:t>
      </w:r>
    </w:p>
    <w:p w:rsidR="005F6D87" w:rsidRDefault="005F6D87">
      <w:r>
        <w:t xml:space="preserve">Un servidor que provea los recursos requeridos por el Usuario. </w:t>
      </w:r>
    </w:p>
    <w:p w:rsidR="005F6D87" w:rsidRDefault="005F6D87">
      <w:r>
        <w:t>Una infraestructura de transporte que ponga en comunicación los dos extremos.</w:t>
      </w:r>
    </w:p>
    <w:p w:rsidR="005F6D87" w:rsidRDefault="005F6D87">
      <w:r>
        <w:t>Protocolos, medios y estándares de codificación comunes entre todos los participantes.</w:t>
      </w:r>
    </w:p>
    <w:p w:rsidR="00877CB3" w:rsidRDefault="00877CB3" w:rsidP="00877CB3"/>
    <w:p w:rsidR="00877CB3" w:rsidRDefault="00877CB3" w:rsidP="00877CB3"/>
    <w:p w:rsidR="00877CB3" w:rsidRDefault="00877CB3" w:rsidP="00877CB3">
      <w:r>
        <w:t>7.</w:t>
      </w:r>
      <w:r w:rsidRPr="00877CB3">
        <w:t xml:space="preserve"> </w:t>
      </w:r>
      <w:r>
        <w:t>1xx Estos códigos indican una respuesta provisional que debería ser continuada por otra respuesta.</w:t>
      </w:r>
    </w:p>
    <w:p w:rsidR="00877CB3" w:rsidRDefault="00877CB3" w:rsidP="00877CB3">
      <w:r>
        <w:t xml:space="preserve"> 2xx Esta categoría de códigos de respuesta indica que la petición del cliente se ha recibido correctamente, comprendida y aceptada.</w:t>
      </w:r>
    </w:p>
    <w:p w:rsidR="00877CB3" w:rsidRDefault="00877CB3" w:rsidP="00877CB3">
      <w:r>
        <w:t xml:space="preserve"> 3xx redirige al usuario a otra URL</w:t>
      </w:r>
    </w:p>
    <w:p w:rsidR="00877CB3" w:rsidRDefault="00877CB3" w:rsidP="00877CB3">
      <w:r>
        <w:t xml:space="preserve"> 4xx Estas respuestas indican que el cliente ha tenido un error.</w:t>
      </w:r>
    </w:p>
    <w:p w:rsidR="00877CB3" w:rsidRDefault="00877CB3" w:rsidP="00877CB3">
      <w:r>
        <w:lastRenderedPageBreak/>
        <w:t xml:space="preserve"> 5xx Estas respuestas indican casos en los cuáles el servidor no puede determinar cuál es el problema por el cuál no puede completar la petición.</w:t>
      </w:r>
    </w:p>
    <w:p w:rsidR="00AA48D8" w:rsidRDefault="00877CB3" w:rsidP="00877CB3">
      <w:r>
        <w:t xml:space="preserve"> 6xx Estas respuestas indican un er</w:t>
      </w:r>
      <w:r w:rsidR="00AA48D8">
        <w:t>ror en el software del servidor.</w:t>
      </w:r>
    </w:p>
    <w:p w:rsidR="00AA48D8" w:rsidRDefault="00AA48D8" w:rsidP="00AA48D8">
      <w:r>
        <w:t>Estos errores nos ayudan para testear y prever casos en los que puedan existir errores por parte del servidor y del cliente, nos permite adelantarnos a los errores y solucionarnos, o de indicarle al usuario mediante una interfaz que ha existido o cometido un error.</w:t>
      </w:r>
    </w:p>
    <w:p w:rsidR="009D6BCB" w:rsidRDefault="00C73884" w:rsidP="00AA48D8">
      <w:r>
        <w:t xml:space="preserve">8. En cuanto a </w:t>
      </w:r>
      <w:r w:rsidR="006A2843">
        <w:t>sus elementos</w:t>
      </w:r>
      <w:r>
        <w:t xml:space="preserve"> podríamos decir que se pueden asociar las características de ambas aplicaciones.  </w:t>
      </w:r>
    </w:p>
    <w:p w:rsidR="009D6BCB" w:rsidRDefault="009D6BCB" w:rsidP="00AA48D8">
      <w:r>
        <w:t>Ya que e</w:t>
      </w:r>
      <w:r w:rsidRPr="009D6BCB">
        <w:t>n</w:t>
      </w:r>
      <w:r>
        <w:t xml:space="preserve"> el</w:t>
      </w:r>
      <w:r w:rsidRPr="009D6BCB">
        <w:t xml:space="preserve"> tipo de aplicaciones </w:t>
      </w:r>
      <w:r>
        <w:t xml:space="preserve">móviles, </w:t>
      </w:r>
      <w:r w:rsidR="00D40A4F">
        <w:t>así</w:t>
      </w:r>
      <w:r>
        <w:t xml:space="preserve"> como en las aplicaciones web, </w:t>
      </w:r>
      <w:r w:rsidRPr="009D6BCB">
        <w:t xml:space="preserve">la información </w:t>
      </w:r>
      <w:r w:rsidR="00D40A4F" w:rsidRPr="009D6BCB">
        <w:t>está</w:t>
      </w:r>
      <w:r w:rsidR="00D40A4F">
        <w:t xml:space="preserve"> alojada en un </w:t>
      </w:r>
      <w:proofErr w:type="spellStart"/>
      <w:r w:rsidR="00D40A4F">
        <w:t>back</w:t>
      </w:r>
      <w:r w:rsidRPr="009D6BCB">
        <w:t>end</w:t>
      </w:r>
      <w:proofErr w:type="spellEnd"/>
      <w:r w:rsidRPr="009D6BCB">
        <w:t xml:space="preserve">, el cual cuenta con una base de datos la cual contiene la información, que </w:t>
      </w:r>
      <w:r>
        <w:t xml:space="preserve">es </w:t>
      </w:r>
      <w:r w:rsidRPr="009D6BCB">
        <w:t xml:space="preserve">accedida a través de un API de servicios web, entre los cuales los </w:t>
      </w:r>
      <w:r w:rsidR="00D40A4F" w:rsidRPr="009D6BCB">
        <w:t>más</w:t>
      </w:r>
      <w:r w:rsidRPr="009D6BCB">
        <w:t xml:space="preserve"> usados suelen ser SOAP o REST, los cuales comunican </w:t>
      </w:r>
      <w:r w:rsidR="00D40A4F">
        <w:t xml:space="preserve">a la base de datos con el </w:t>
      </w:r>
      <w:proofErr w:type="spellStart"/>
      <w:r w:rsidR="00D40A4F">
        <w:t>front</w:t>
      </w:r>
      <w:r w:rsidRPr="009D6BCB">
        <w:t>end</w:t>
      </w:r>
      <w:proofErr w:type="spellEnd"/>
      <w:r w:rsidRPr="009D6BCB">
        <w:t xml:space="preserve"> de la aplicación, que es donde se puede ver la información solicitada.</w:t>
      </w:r>
    </w:p>
    <w:p w:rsidR="009D6BCB" w:rsidRDefault="009D6BCB" w:rsidP="00AA48D8">
      <w:r>
        <w:t>Donde pude notar una diferencia entre los servicios de ambas aplicaciones es con los protocolos. Si bien ambos se basan en http</w:t>
      </w:r>
      <w:r w:rsidR="00D40A4F">
        <w:t xml:space="preserve">, vemos que en móvil existen tres protocolos que los modifican y suplantan.  </w:t>
      </w:r>
    </w:p>
    <w:p w:rsidR="00D40A4F" w:rsidRDefault="00D40A4F" w:rsidP="00D40A4F">
      <w:r>
        <w:t>Protocolo de transferencia de hipertexto inalámbrica perfilada(WP-HTTP) es una modificación del protocolo HTTP que optimiza el protocolo para su uso en dispositivos móviles, se utiliza en redes IP inalámbricas de navegadores web para móviles.</w:t>
      </w:r>
    </w:p>
    <w:p w:rsidR="00D40A4F" w:rsidRDefault="00D40A4F" w:rsidP="00D40A4F">
      <w:r>
        <w:t>El Protocolo de Sesión Inalámbrica (WSP) es un protocolo de aplicación móvil que se basa en el protocolo HTTP, pero se utiliza en las redes no IP.</w:t>
      </w:r>
    </w:p>
    <w:p w:rsidR="00D40A4F" w:rsidRDefault="00D40A4F" w:rsidP="00D40A4F">
      <w:r>
        <w:t>El Protocolo de Transacción Inalámbrica (WTP) es usado para las conexiones de aplicación entre un cliente y un servidor en redes de telefonía móvil.</w:t>
      </w:r>
    </w:p>
    <w:p w:rsidR="00D40A4F" w:rsidRDefault="00D40A4F" w:rsidP="00D40A4F">
      <w:r>
        <w:t>El Protocolo de Datagrama Inalámbrico (WDP) proporciona un medio de transporte de datos de aplicación al dispositivo móvil, proporcionando una interfaz transparente que traduce los datos a una forma utilizable por el dispositivo móvil.</w:t>
      </w:r>
    </w:p>
    <w:p w:rsidR="009D6BCB" w:rsidRDefault="009D6BCB" w:rsidP="0014607C"/>
    <w:p w:rsidR="0014607C" w:rsidRDefault="00AA48D8" w:rsidP="0014607C">
      <w:r>
        <w:t>9.</w:t>
      </w:r>
      <w:r w:rsidR="0014607C" w:rsidRPr="0014607C">
        <w:t xml:space="preserve"> </w:t>
      </w:r>
      <w:r w:rsidR="0014607C">
        <w:t>El puerto en TCP/IP es una numeración lógica que se asigna a las conexiones, tanto en el origen como en el destino. No tiene ninguna significación física.</w:t>
      </w:r>
    </w:p>
    <w:p w:rsidR="00AA48D8" w:rsidRDefault="0014607C" w:rsidP="00AA48D8">
      <w:r>
        <w:t xml:space="preserve">Este permite o deniega acceso a los puertos, y es importante en las aplicaciones web ya que las aplicaciones que proveen nuestros deben 'escuchar' en un puerto conocido de antemano para que un cliente  pueda conectarse. </w:t>
      </w:r>
    </w:p>
    <w:p w:rsidR="00AA48D8" w:rsidRDefault="00AA48D8" w:rsidP="00AA48D8">
      <w:r>
        <w:lastRenderedPageBreak/>
        <w:t>10. En mi opinión, los elementos más importantes para tener en cuenta al desarrollar una aplicación web, son  los protocolos, un navegador del lado del cliente, un servidor para alojar la información y consultas, y un medio que funcione como comunicador entre cliente y servidor.</w:t>
      </w:r>
    </w:p>
    <w:sectPr w:rsidR="00AA48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156"/>
    <w:multiLevelType w:val="hybridMultilevel"/>
    <w:tmpl w:val="F8EE66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4020A"/>
    <w:multiLevelType w:val="hybridMultilevel"/>
    <w:tmpl w:val="E6FCE3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67409D"/>
    <w:multiLevelType w:val="hybridMultilevel"/>
    <w:tmpl w:val="C89CBB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03345"/>
    <w:multiLevelType w:val="hybridMultilevel"/>
    <w:tmpl w:val="B1DE1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3344E"/>
    <w:multiLevelType w:val="hybridMultilevel"/>
    <w:tmpl w:val="BF9EA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40E91"/>
    <w:multiLevelType w:val="hybridMultilevel"/>
    <w:tmpl w:val="0D2A7F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87"/>
    <w:rsid w:val="000E1A8C"/>
    <w:rsid w:val="0014607C"/>
    <w:rsid w:val="00382C6B"/>
    <w:rsid w:val="0050576A"/>
    <w:rsid w:val="005F6D87"/>
    <w:rsid w:val="006A2843"/>
    <w:rsid w:val="00877CB3"/>
    <w:rsid w:val="008E41C9"/>
    <w:rsid w:val="009D6BCB"/>
    <w:rsid w:val="00AA48D8"/>
    <w:rsid w:val="00C73884"/>
    <w:rsid w:val="00D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1108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3</cp:revision>
  <dcterms:created xsi:type="dcterms:W3CDTF">2020-04-05T00:10:00Z</dcterms:created>
  <dcterms:modified xsi:type="dcterms:W3CDTF">2020-04-06T23:00:00Z</dcterms:modified>
</cp:coreProperties>
</file>