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1A1A"/>
          <w:sz w:val="40"/>
          <w:szCs w:val="40"/>
        </w:rPr>
        <w:t xml:space="preserve">SEO Programático Nexus Content</w:t>
      </w:r>
    </w:p>
    <w:p>
      <w:pPr>
        <w:spacing w:after="300"/>
      </w:pPr>
      <w:r>
        <w:rPr>
          <w:color w:val="666666"/>
          <w:sz w:val="24"/>
          <w:szCs w:val="24"/>
        </w:rPr>
        <w:t xml:space="preserve">Pesquisa de keywords e ICP com dados do Google, escolhas do piloto e motivos, para aprovação</w:t>
      </w:r>
    </w:p>
    <w:p>
      <w:pPr>
        <w:spacing w:after="120" w:line="300"/>
      </w:pPr>
      <w:r>
        <w:rPr>
          <w:i/>
          <w:iCs/>
        </w:rPr>
        <w:t xml:space="preserve">Preparado por Claude (engenheiro/revisor da sessão) em 01/09/2026. Fontes: Google Search Console, Google Suggest (autocomplete), Google Trends e análise manual das SERPs do Google Brasil. Nenhuma conta paga foi criada e nenhuma configuração de produção foi alterada.</w:t>
      </w:r>
    </w:p>
    <w:p>
      <w:pPr>
        <w:pStyle w:val="Heading1"/>
        <w:spacing w:after="160" w:before="360"/>
      </w:pPr>
      <w:r>
        <w:rPr>
          <w:color w:val="1A1A1A"/>
        </w:rPr>
        <w:t xml:space="preserve">1. Resumo executivo e o que precisa da sua aprovação</w:t>
      </w:r>
    </w:p>
    <w:p>
      <w:pPr>
        <w:spacing w:after="120" w:line="300"/>
      </w:pPr>
      <w:r>
        <w:t xml:space="preserve">A tese do projeto se confirmou nos dados: as buscas de nicho (</w:t>
      </w:r>
      <w:r>
        <w:rPr>
          <w:b/>
          <w:bCs/>
        </w:rPr>
        <w:t xml:space="preserve">carrossel para nutricionista</w:t>
      </w:r>
      <w:r>
        <w:t xml:space="preserve">, </w:t>
      </w:r>
      <w:r>
        <w:rPr>
          <w:b/>
          <w:bCs/>
        </w:rPr>
        <w:t xml:space="preserve">carrossel para advogado</w:t>
      </w:r>
      <w:r>
        <w:t xml:space="preserve"> etc.) têm demanda pequena porém real, e </w:t>
      </w:r>
      <w:r>
        <w:rPr>
          <w:b/>
          <w:bCs/>
        </w:rPr>
        <w:t xml:space="preserve">nenhum concorrente SaaS tem página dedicada</w:t>
      </w:r>
      <w:r>
        <w:t xml:space="preserve"> a elas. Já as buscas de ferramenta (gerador de carrossel com IA) têm volume e intenção alta, mas a primeira página do Google está tomada por concorrentes diretos. A estratégia certa pro piloto é exatamente a que construímos: entrar pelo flanco dos nichos, onde dá pra rankear rápido, e deixar o termo-cabeça pro médio prazo.</w:t>
      </w:r>
    </w:p>
    <w:p>
      <w:pPr>
        <w:spacing w:after="120" w:line="300"/>
      </w:pPr>
      <w:r>
        <w:rPr>
          <w:b/>
          <w:bCs/>
        </w:rPr>
        <w:t xml:space="preserve">Decisões propostas para você aprovar: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Manter os 10 nichos do piloto no ar, com uma ressalva: </w:t>
      </w:r>
      <w:r>
        <w:rPr>
          <w:b/>
          <w:bCs/>
        </w:rPr>
        <w:t xml:space="preserve">esteticista</w:t>
      </w:r>
      <w:r>
        <w:t xml:space="preserve"> foi o único nicho sem nenhum sinal de demanda no autocomplete. Proposta: manter a página (custo zero, já pronta) mas monitorar e não priorizar na onda 2.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Adicionar </w:t>
      </w:r>
      <w:r>
        <w:rPr>
          <w:b/>
          <w:bCs/>
        </w:rPr>
        <w:t xml:space="preserve">igreja / ministério</w:t>
      </w:r>
      <w:r>
        <w:t xml:space="preserve"> como 11ª página do piloto: “carrossel pronto para igreja” aparece espontaneamente no autocomplete do Google, único nicho da nossa lista de 30 com sinal desse tipo, e não há ferramenta dedicada a ele.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Planejar para depois do piloto (P2) uma página dedicada à família </w:t>
      </w:r>
      <w:r>
        <w:rPr>
          <w:b/>
          <w:bCs/>
        </w:rPr>
        <w:t xml:space="preserve">gerador de carrossel com IA</w:t>
      </w:r>
      <w:r>
        <w:t xml:space="preserve">, disputável com conteúdo mais profundo, e avaliar a criação de conta Google Ads (grátis) só pra destravar o Keyword Planner e ter volume exato de busca. Criação de conta é decisão sua, não fiz.</w:t>
      </w:r>
    </w:p>
    <w:p>
      <w:pPr>
        <w:pStyle w:val="Heading1"/>
        <w:spacing w:after="160" w:before="360"/>
      </w:pPr>
      <w:r>
        <w:rPr>
          <w:color w:val="1A1A1A"/>
        </w:rPr>
        <w:t xml:space="preserve">2. Metodologia: o que foi consultado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200"/>
        <w:gridCol w:w="4326"/>
        <w:gridCol w:w="2500"/>
      </w:tblGrid>
      <w:tr>
        <w:trPr>
          <w:tblHeader/>
        </w:trPr>
        <w:tc>
          <w:tcPr>
            <w:tcW w:type="dxa" w:w="2200"/>
            <w:shd w:fill="ED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Ferramenta</w:t>
            </w:r>
          </w:p>
        </w:tc>
        <w:tc>
          <w:tcPr>
            <w:tcW w:type="dxa" w:w="4326"/>
            <w:shd w:fill="ED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O que foi extraído</w:t>
            </w:r>
          </w:p>
        </w:tc>
        <w:tc>
          <w:tcPr>
            <w:tcW w:type="dxa" w:w="2500"/>
            <w:shd w:fill="ED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Google Search Console</w:t>
            </w:r>
          </w:p>
        </w:tc>
        <w:tc>
          <w:tcPr>
            <w:tcW w:type="dxa" w:w="4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t xml:space="preserve">Desempenho de 3 meses da propriedade </w:t>
            </w:r>
            <w:r>
              <w:rPr>
                <w:b/>
                <w:bCs/>
              </w:rPr>
              <w:t xml:space="preserve">nexuscontentai.com.br</w:t>
            </w:r>
            <w:r>
              <w:t xml:space="preserve"> (cliques, impressões, consultas)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Consultado, dados na seção 3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Google Suggest (autocomplete)</w:t>
            </w:r>
          </w:p>
        </w:tc>
        <w:tc>
          <w:tcPr>
            <w:tcW w:type="dxa" w:w="4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Sugestões reais de busca pra 17 seeds: as keywords dos 10 nichos + 7 seeds genéricas de carrossel/template/gerador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Consultado, dados na seção 4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Google Trends (12 meses, Brasil)</w:t>
            </w:r>
          </w:p>
        </w:tc>
        <w:tc>
          <w:tcPr>
            <w:tcW w:type="dxa" w:w="4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Interesse relativo entre os termos-cabeça da categoria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Consultado, dados na seção 4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SERPs do Google Brasil</w:t>
            </w:r>
          </w:p>
        </w:tc>
        <w:tc>
          <w:tcPr>
            <w:tcW w:type="dxa" w:w="4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Quem rankeia hoje em 3 keywords-alvo (nicho, ferramenta e hub)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Consultado, dados na seção 5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Google Keyword Planner</w:t>
            </w:r>
          </w:p>
        </w:tc>
        <w:tc>
          <w:tcPr>
            <w:tcW w:type="dxa" w:w="4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Volume mensal exato por keyword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t xml:space="preserve">Indisponível: a conta Google não tem Google Ads. </w:t>
            </w:r>
            <w:r>
              <w:rPr>
                <w:i/>
                <w:iCs/>
              </w:rPr>
              <w:t xml:space="preserve">Criar a conta é grátis mas é decisão sua.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GSC da propriedade antiga (syncpost.com.br)</w:t>
            </w:r>
          </w:p>
        </w:tc>
        <w:tc>
          <w:tcPr>
            <w:tcW w:type="dxa" w:w="43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Histórico pré-rebrand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Inacessível nesta conta Google; irrelevante (seria só busca de marca)</w:t>
            </w:r>
          </w:p>
        </w:tc>
      </w:tr>
    </w:tbl>
    <w:p>
      <w:pPr>
        <w:pStyle w:val="Heading1"/>
        <w:spacing w:after="160" w:before="360"/>
      </w:pPr>
      <w:r>
        <w:rPr>
          <w:color w:val="1A1A1A"/>
        </w:rPr>
        <w:t xml:space="preserve">3. Baseline: onde o site está hoje na busca</w:t>
      </w:r>
    </w:p>
    <w:p>
      <w:pPr>
        <w:spacing w:after="120" w:line="300"/>
      </w:pPr>
      <w:r>
        <w:t xml:space="preserve">A propriedade </w:t>
      </w:r>
      <w:r>
        <w:rPr>
          <w:b/>
          <w:bCs/>
        </w:rPr>
        <w:t xml:space="preserve">nexuscontentai.com.br</w:t>
      </w:r>
      <w:r>
        <w:t xml:space="preserve"> teve, nos últimos 3 meses: </w:t>
      </w:r>
      <w:r>
        <w:rPr>
          <w:b/>
          <w:bCs/>
        </w:rPr>
        <w:t xml:space="preserve">1 clique, 3 impressões, posição média 8</w:t>
      </w:r>
      <w:r>
        <w:t xml:space="preserve">, e a tabela de consultas retorna “nenhum dado”. Tradução: o site é praticamente invisível no Google hoje. Isso não é um problema pro plano, é o motivo dele. Também significa que qualquer priorização por dados internos é impossível: a validação por Search Console só vai existir DEPOIS que as páginas indexarem, como o plano original já previa.</w:t>
      </w:r>
    </w:p>
    <w:p>
      <w:pPr>
        <w:pStyle w:val="Heading1"/>
        <w:spacing w:after="160" w:before="360"/>
      </w:pPr>
      <w:r>
        <w:rPr>
          <w:color w:val="1A1A1A"/>
        </w:rPr>
        <w:t xml:space="preserve">4. Demanda: o que o Google diz que as pessoas buscam</w:t>
      </w:r>
    </w:p>
    <w:p>
      <w:pPr>
        <w:pStyle w:val="Heading2"/>
        <w:spacing w:after="120" w:before="280"/>
      </w:pPr>
      <w:r>
        <w:rPr>
          <w:color w:val="1668E3"/>
        </w:rPr>
        <w:t xml:space="preserve">4.1 Autocomplete por nicho (sinal de demanda real)</w:t>
      </w:r>
    </w:p>
    <w:p>
      <w:pPr>
        <w:spacing w:after="120" w:line="300"/>
      </w:pPr>
      <w:r>
        <w:t xml:space="preserve">O autocomplete do Google só sugere termos que pessoas digitam de verdade. Rodei as keywords dos 10 nichos do piloto. Resultado: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400"/>
        <w:gridCol w:w="3800"/>
        <w:gridCol w:w="2826"/>
      </w:tblGrid>
      <w:tr>
        <w:trPr>
          <w:tblHeader/>
        </w:trPr>
        <w:tc>
          <w:tcPr>
            <w:tcW w:type="dxa" w:w="2400"/>
            <w:shd w:fill="ED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Nicho do piloto</w:t>
            </w:r>
          </w:p>
        </w:tc>
        <w:tc>
          <w:tcPr>
            <w:tcW w:type="dxa" w:w="3800"/>
            <w:shd w:fill="ED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Sugestões que o Google retorna</w:t>
            </w:r>
          </w:p>
        </w:tc>
        <w:tc>
          <w:tcPr>
            <w:tcW w:type="dxa" w:w="2826"/>
            <w:shd w:fill="ED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Leitura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Nutricionista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carrossel nutricionista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Demanda existe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Advogado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carrossel para advogados; carrossel advogado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Demanda existe, inclusive no plural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Dentista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carrossel para dentista; carrossel dentista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Demanda existe (forma exata sugerida)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Psicólogo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carrossel psicologo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Demanda existe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Personal trainer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carrossel para personal trainer; carrossel personal trainer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Demanda existe (forma exata sugerida)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Corretor de imóveis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carrossel corretor; carrossel corretor de imoveis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Demanda existe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Barbearia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carrossel para barbearia; carrossel barbearia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Demanda existe (forma exata sugerida)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Social media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carrossel social media; carrossel instagram social media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Demanda existe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Clínica de estética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carrossel clinica de estetica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Demanda existe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Esteticista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i/>
                <w:iCs/>
              </w:rPr>
              <w:t xml:space="preserve">Nenhuma sugestão retornada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Único nicho sem sinal. Manter mas não priorizar</w:t>
            </w:r>
          </w:p>
        </w:tc>
      </w:tr>
    </w:tbl>
    <w:p>
      <w:pPr>
        <w:spacing w:after="120" w:line="300"/>
      </w:pPr>
      <w:r>
        <w:rPr>
          <w:b/>
          <w:bCs/>
        </w:rPr>
        <w:t xml:space="preserve">Achado extra: </w:t>
      </w:r>
      <w:r>
        <w:t xml:space="preserve">no seed genérico “carrossel pronto”, o Google sugere espontaneamente </w:t>
      </w:r>
      <w:r>
        <w:rPr>
          <w:b/>
          <w:bCs/>
        </w:rPr>
        <w:t xml:space="preserve">“carrossel pronto para igreja”</w:t>
      </w:r>
      <w:r>
        <w:t xml:space="preserve">. Igreja/ministério está na nossa lista de 30 candidatos, ficou fora do piloto, e é o único nicho que o Google sugere sem ser provocado. É a base da proposta de adicioná-lo como 11ª página.</w:t>
      </w:r>
    </w:p>
    <w:p>
      <w:pPr>
        <w:pStyle w:val="Heading2"/>
        <w:spacing w:after="120" w:before="280"/>
      </w:pPr>
      <w:r>
        <w:rPr>
          <w:color w:val="1668E3"/>
        </w:rPr>
        <w:t xml:space="preserve">4.2 Autocomplete das famílias de ferramenta (intenção de uso)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“gerador de carrossel” puxa: </w:t>
      </w:r>
      <w:r>
        <w:rPr>
          <w:b/>
          <w:bCs/>
        </w:rPr>
        <w:t xml:space="preserve">instagram, instagram ia, gratuito, ia, ia grátis, canva, automatico, online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“criar carrossel” puxa: </w:t>
      </w:r>
      <w:r>
        <w:rPr>
          <w:b/>
          <w:bCs/>
        </w:rPr>
        <w:t xml:space="preserve">com ia, com ia grátis, instagram com ia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“template carrossel” puxa: </w:t>
      </w:r>
      <w:r>
        <w:rPr>
          <w:b/>
          <w:bCs/>
        </w:rPr>
        <w:t xml:space="preserve">instagram grátis, canva grátis, instagram psd, figma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“carrossel pronto” puxa: </w:t>
      </w:r>
      <w:r>
        <w:rPr>
          <w:b/>
          <w:bCs/>
        </w:rPr>
        <w:t xml:space="preserve">para instagram, canva, para editar, para igreja</w:t>
      </w:r>
    </w:p>
    <w:p>
      <w:pPr>
        <w:spacing w:after="120" w:line="300"/>
      </w:pPr>
      <w:r>
        <w:t xml:space="preserve">Leitura: existe uma demanda emergente clara por </w:t>
      </w:r>
      <w:r>
        <w:rPr>
          <w:b/>
          <w:bCs/>
        </w:rPr>
        <w:t xml:space="preserve">carrossel + IA + grátis</w:t>
      </w:r>
      <w:r>
        <w:t xml:space="preserve">, que é literalmente o produto. Nossos titles já cobrem “prontos”, “editar” e “grátis”; a família “gerador ia” merece página própria no P2 (ver seção 6).</w:t>
      </w:r>
    </w:p>
    <w:p>
      <w:pPr>
        <w:pStyle w:val="Heading2"/>
        <w:spacing w:after="120" w:before="280"/>
      </w:pPr>
      <w:r>
        <w:rPr>
          <w:color w:val="1668E3"/>
        </w:rPr>
        <w:t xml:space="preserve">4.3 Trends (12 meses, Brasil): tamanho relativo dos termos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carrossel para instagram</w:t>
      </w:r>
      <w:r>
        <w:t xml:space="preserve">: interesse alto e sustentado o ano todo (média ~75 de 100). É o termo-cabeça da categoria e é o alvo do nosso hub /modelos/carrossel.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template carrossel</w:t>
      </w:r>
      <w:r>
        <w:t xml:space="preserve">: picos esporádicos (25 a 40), sem sustentação.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gerador de carrossel</w:t>
      </w:r>
      <w:r>
        <w:t xml:space="preserve"> e </w:t>
      </w:r>
      <w:r>
        <w:rPr>
          <w:b/>
          <w:bCs/>
        </w:rPr>
        <w:t xml:space="preserve">carrossel pronto</w:t>
      </w:r>
      <w:r>
        <w:t xml:space="preserve">: quase zero na escala relativa do Trends, ou seja, volume absoluto pequeno HOJE, mas com intenção de compra altíssima e crescimento via modificador “ia” (o Trends esconde long-tail; o autocomplete e a SERP cheia de concorrentes provam que a demanda existe).</w:t>
      </w:r>
    </w:p>
    <w:p>
      <w:pPr>
        <w:pStyle w:val="Heading1"/>
        <w:spacing w:after="160" w:before="360"/>
      </w:pPr>
      <w:r>
        <w:rPr>
          <w:color w:val="1A1A1A"/>
        </w:rPr>
        <w:t xml:space="preserve">5. Concorrência: quem rankeia hoje em cada frente</w:t>
      </w:r>
    </w:p>
    <w:p>
      <w:pPr>
        <w:pStyle w:val="Heading2"/>
        <w:spacing w:after="120" w:before="280"/>
      </w:pPr>
      <w:r>
        <w:rPr>
          <w:color w:val="1668E3"/>
        </w:rPr>
        <w:t xml:space="preserve">5.1 “carrossel para nutricionista” (frente do piloto)</w:t>
      </w:r>
    </w:p>
    <w:p>
      <w:pPr>
        <w:spacing w:after="120" w:line="300"/>
      </w:pPr>
      <w:r>
        <w:t xml:space="preserve">Primeira página: Pinterest, pack vendido no Hotmart, Behance, banco de imagens, vídeos de tutorial, um post de Instagram e uma página GENÉRICA do Canva (de cartaz, nem de carrossel). </w:t>
      </w:r>
      <w:r>
        <w:rPr>
          <w:b/>
          <w:bCs/>
        </w:rPr>
        <w:t xml:space="preserve">Nenhum SaaS tem página dedicada à busca.</w:t>
      </w:r>
      <w:r>
        <w:t xml:space="preserve"> É a SERP mais fraca que uma ferramenta como a nossa pode encontrar: intenção clara, resposta ruim. As 10 páginas do piloto atacam exatamente esse vazio, e o mesmo padrão se repete nas outras keywords de nicho.</w:t>
      </w:r>
    </w:p>
    <w:p>
      <w:pPr>
        <w:pStyle w:val="Heading2"/>
        <w:spacing w:after="120" w:before="280"/>
      </w:pPr>
      <w:r>
        <w:rPr>
          <w:color w:val="1668E3"/>
        </w:rPr>
        <w:t xml:space="preserve">5.2 “gerador de carrossel ia” (frente de ferramenta)</w:t>
      </w:r>
    </w:p>
    <w:p>
      <w:pPr>
        <w:spacing w:after="120" w:line="300"/>
      </w:pPr>
      <w:r>
        <w:t xml:space="preserve">Primeira página lotada de concorrentes diretos: aiCarousels, PostNitro, Piktochart, BestContent, Mirr, Mew Design, CarouselMaker, além de Canva e de anúncios pagos (genna.co, galilai, Runable). </w:t>
      </w:r>
      <w:r>
        <w:rPr>
          <w:b/>
          <w:bCs/>
        </w:rPr>
        <w:t xml:space="preserve">Alto valor, alta disputa.</w:t>
      </w:r>
      <w:r>
        <w:t xml:space="preserve"> Não é por onde um domínio novo entra, mas confirma que a keyword converte (ninguém paga anúncio em keyword que não converte). Fica pro P2 com página dedicada e autoridade acumulada.</w:t>
      </w:r>
    </w:p>
    <w:p>
      <w:pPr>
        <w:pStyle w:val="Heading2"/>
        <w:spacing w:after="120" w:before="280"/>
      </w:pPr>
      <w:r>
        <w:rPr>
          <w:color w:val="1668E3"/>
        </w:rPr>
        <w:t xml:space="preserve">5.3 “modelos de carrossel para instagram” (frente do hub)</w:t>
      </w:r>
    </w:p>
    <w:p>
      <w:pPr>
        <w:spacing w:after="120" w:line="300"/>
      </w:pPr>
      <w:r>
        <w:t xml:space="preserve">Primeira página: Figma, Canva, Adobe Express, Pinterest, Envato, Behance, Venngage. Gigantes. O hub /modelos/carrossel mira esse termo como aposta de longo prazo e serve principalmente de distribuidor de autoridade pros nichos. Expectativa correta: os nichos rankeiam primeiro, o hub depois (ou nunca, e tudo bem).</w:t>
      </w:r>
    </w:p>
    <w:p>
      <w:pPr>
        <w:pStyle w:val="Heading1"/>
        <w:spacing w:after="160" w:before="360"/>
      </w:pPr>
      <w:r>
        <w:rPr>
          <w:color w:val="1A1A1A"/>
        </w:rPr>
        <w:t xml:space="preserve">6. Decisões propostas, com motivo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800"/>
        <w:gridCol w:w="3400"/>
        <w:gridCol w:w="2826"/>
      </w:tblGrid>
      <w:tr>
        <w:trPr>
          <w:tblHeader/>
        </w:trPr>
        <w:tc>
          <w:tcPr>
            <w:tcW w:type="dxa" w:w="2800"/>
            <w:shd w:fill="ED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Decisão</w:t>
            </w:r>
          </w:p>
        </w:tc>
        <w:tc>
          <w:tcPr>
            <w:tcW w:type="dxa" w:w="3400"/>
            <w:shd w:fill="ED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Motivo (dado)</w:t>
            </w:r>
          </w:p>
        </w:tc>
        <w:tc>
          <w:tcPr>
            <w:tcW w:type="dxa" w:w="2826"/>
            <w:shd w:fill="EDF3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Manter os 10 nichos do piloto no ar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9 de 10 têm demanda confirmada no autocomplete e SERP sem concorrente dedicado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Pronto, aguardando seu OK de deploy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Esteticista: manter, sem prioridade na onda 2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Único nicho com zero sinal no autocomplete; clínica de estética cobre o território com sinal melhor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Precisa do seu OK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Adicionar igreja/ministério como 11ª página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“carrossel pronto para igreja” sugerido espontaneamente pelo Google; nenhuma ferramenta dedicada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Precisa do seu OK (construo em minutos com a infra pronta)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Hub mirando “modelos de carrossel para instagram”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Termo-cabeça com interesse sustentado no Trends; SERP de gigantes, aposta de longo prazo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Pronto (já é o title do hub)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P2: página dedicada “gerador de carrossel ia”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Família com intenção altíssima, SERP concorrida validando conversão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Backlog, pós-validação do piloto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P2: conta Google Ads pra destravar Keyword Planner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Único jeito de ter volume mensal exato por keyword; conta é grátis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Decisão sua (não criei)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Onda 2 puxada por Search Console + autocomplete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Nicho com impressão real sobe; próximos candidatos com sinal: igreja, imobiliária, academia, doceria</w:t>
            </w:r>
          </w:p>
        </w:tc>
        <w:tc>
          <w:tcPr>
            <w:tcW w:type="dxa" w:w="2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Regra já documentada no repo</w:t>
            </w:r>
          </w:p>
        </w:tc>
      </w:tr>
    </w:tbl>
    <w:p>
      <w:pPr>
        <w:pStyle w:val="Heading1"/>
        <w:spacing w:after="160" w:before="360"/>
      </w:pPr>
      <w:r>
        <w:rPr>
          <w:color w:val="1A1A1A"/>
        </w:rPr>
        <w:t xml:space="preserve">7. Riscos e expectativa de prazo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SEO em domínio novo leva </w:t>
      </w:r>
      <w:r>
        <w:rPr>
          <w:b/>
          <w:bCs/>
        </w:rPr>
        <w:t xml:space="preserve">30 a 60 dias</w:t>
      </w:r>
      <w:r>
        <w:t xml:space="preserve"> pra gerar as primeiras impressões mensuráveis. A avaliação do piloto deve ser marcada pra outubro/2026, não pra semana que vem.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Volume de nicho é pequeno por página. O modelo ganha no agregado (10, depois 30, depois 50 páginas), não em uma página só.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Sem Keyword Planner, as estimativas de volume são qualitativas (autocomplete + Trends + SERP). Suficiente pra escolher o piloto; insuficiente pra prever tráfego. O dado real do Search Console corrige a rota na onda 2.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Thin content continua sendo o risco número 1 na escala. Cada página nova precisa de ficha completa (já é a regra no doc do repo).</w:t>
      </w:r>
    </w:p>
    <w:p>
      <w:pPr>
        <w:pStyle w:val="Heading1"/>
        <w:spacing w:after="160" w:before="360"/>
      </w:pPr>
      <w:r>
        <w:rPr>
          <w:color w:val="1A1A1A"/>
        </w:rPr>
        <w:t xml:space="preserve">8. Próximos passos após sua aprovação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Você aprova este doc (com ou sem a 11ª página de igreja).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Aplico a migration 0027 no banco de produção e faço o deploy da branch.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Submeto o sitemap atualizado no Search Console e acompanho a indexação página a página.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Reavaliação com dados reais de impressão/clique em 30 dias, decidindo a onda 2.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2026-09-01T17:42:59.237Z</dcterms:created>
  <dcterms:modified xsi:type="dcterms:W3CDTF">2026-09-01T17:42:59.238Z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