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Construye tu secuencia personal de transición</w:t>
      </w:r>
    </w:p>
    <w:p>
      <w:pPr>
        <w:jc w:val="center"/>
      </w:pPr>
      <w:r>
        <w:rPr>
          <w:i/>
          <w:color w:val="787878"/>
          <w:sz w:val="24"/>
        </w:rPr>
        <w:t>Programa de Regulación, Descanso y Energía  |  Módulo 4 · Lección 3</w:t>
      </w:r>
    </w:p>
    <w:p/>
    <w:p>
      <w:pPr>
        <w:jc w:val="center"/>
      </w:pPr>
      <w:r>
        <w:rPr>
          <w:b/>
          <w:color w:val="646464"/>
          <w:sz w:val="20"/>
        </w:rPr>
        <w:t xml:space="preserve">Duración: </w:t>
      </w:r>
      <w:r>
        <w:rPr>
          <w:color w:val="646464"/>
          <w:sz w:val="20"/>
        </w:rPr>
        <w:t>~21 min</w:t>
      </w:r>
      <w:r>
        <w:rPr>
          <w:b/>
          <w:color w:val="646464"/>
          <w:sz w:val="20"/>
        </w:rPr>
        <w:t xml:space="preserve">   Palabras: </w:t>
      </w:r>
      <w:r>
        <w:rPr>
          <w:color w:val="646464"/>
          <w:sz w:val="20"/>
        </w:rPr>
        <w:t>3212</w:t>
      </w:r>
      <w:r>
        <w:rPr>
          <w:b/>
          <w:color w:val="646464"/>
          <w:sz w:val="20"/>
        </w:rPr>
        <w:t xml:space="preserve">   Fecha: </w:t>
      </w:r>
      <w:r>
        <w:rPr>
          <w:color w:val="646464"/>
          <w:sz w:val="20"/>
        </w:rPr>
        <w:t>08-09-2026</w:t>
      </w:r>
    </w:p>
    <w:p>
      <w:pPr>
        <w:jc w:val="center"/>
      </w:pPr>
      <w:r>
        <w:rPr>
          <w:color w:val="C8C8C8"/>
          <w:sz w:val="16"/>
        </w:rPr>
        <w:t>————————————————————————————————————————————————————————————</w:t>
      </w:r>
    </w:p>
    <w:p/>
    <w:p>
      <w:pPr>
        <w:spacing w:after="200" w:line="360" w:lineRule="auto"/>
        <w:jc w:val="both"/>
      </w:pPr>
      <w:r>
        <w:rPr>
          <w:rFonts w:ascii="Calibri" w:hAnsi="Calibri"/>
          <w:color w:val="282828"/>
          <w:sz w:val="24"/>
        </w:rPr>
        <w:t>Bien, ya tenemos las piezas sobre la mesa. En la primera lección de este módulo entendimos que el descanso no se enciende ni se apaga, sino que necesita una rampa de descenso. En la segunda lección identificamos las fricciones concretas que interfieren con esa rampa: la cafeína, la alimentación nocturna, los horarios, la luz, las pantallas, el ambiente, el trabajo mental y la ausencia de transición.</w:t>
      </w:r>
    </w:p>
    <w:p>
      <w:pPr>
        <w:spacing w:after="200" w:line="360" w:lineRule="auto"/>
        <w:jc w:val="both"/>
      </w:pPr>
      <w:r>
        <w:rPr>
          <w:rFonts w:ascii="Calibri" w:hAnsi="Calibri"/>
          <w:color w:val="282828"/>
          <w:sz w:val="24"/>
        </w:rPr>
        <w:t>Hoy toca construir. Vamos a tomar toda esa información y convertirla en algo que puedas usar esta misma noche: tu secuencia personal de transición. Un protocolo sencillo, adaptado a tu vida real, que te permita ir bajando las revoluciones de forma gradual en las horas previas al descanso.</w:t>
      </w:r>
    </w:p>
    <w:p>
      <w:pPr>
        <w:spacing w:after="200" w:line="360" w:lineRule="auto"/>
        <w:jc w:val="both"/>
      </w:pPr>
      <w:r>
        <w:rPr>
          <w:rFonts w:ascii="Calibri" w:hAnsi="Calibri"/>
          <w:color w:val="282828"/>
          <w:sz w:val="24"/>
        </w:rPr>
        <w:t>Y quiero ser claro desde el principio: esto no es una rutina perfecta que tienes que seguir al pie de la letra. Es una estructura flexible que tú diseñas según lo que aprendiste observando tus propias noches. Las fricciones varían de persona a persona. Los horarios también son distintos. Y el contexto de vida de cada quien es diferente. Así que tu secuencia va a ser tuya. No la de un libro, no la de un experto en internet, no la de tu vecino que dice dormir como un bebé. Tuya.</w:t>
      </w:r>
    </w:p>
    <w:p>
      <w:pPr>
        <w:spacing w:after="200" w:line="360" w:lineRule="auto"/>
        <w:jc w:val="both"/>
      </w:pPr>
      <w:r>
        <w:rPr>
          <w:rFonts w:ascii="Calibri" w:hAnsi="Calibri"/>
          <w:color w:val="282828"/>
          <w:sz w:val="24"/>
        </w:rPr>
        <w:t>Vamos a trabajar con un concepto simple que se llama la zona de transición. La zona de transición es el espacio de tiempo entre tu última actividad estimulante del día y el momento en que te acuestas. Puede durar entre treinta minutos y dos horas, dependiendo de tu ritmo de vida. Lo que hagas en ese espacio va a determinar en gran medida si llegas a la cama en condiciones de descansar o si llegas con el motor todavía acelerado.</w:t>
      </w:r>
    </w:p>
    <w:p>
      <w:pPr>
        <w:spacing w:after="200" w:line="360" w:lineRule="auto"/>
        <w:jc w:val="both"/>
      </w:pPr>
      <w:r>
        <w:rPr>
          <w:rFonts w:ascii="Calibri" w:hAnsi="Calibri"/>
          <w:color w:val="282828"/>
          <w:sz w:val="24"/>
        </w:rPr>
        <w:t>Fíjate, no estoy hablando de un ritual elaborado con velas aromáticas y música de meditación tibetana. Estoy hablando de decisiones prácticas sobre qué hacer y qué dejar de hacer en ese tramo final del día. Algunas personas necesitan una transición larga porque vienen de jornadas muy intensas. Otras necesitan apenas veinte minutos porque su día ya fue más tranquilo. Lo que importa es que la transición exista, no que dure un tiempo exacto.</w:t>
      </w:r>
    </w:p>
    <w:p>
      <w:pPr>
        <w:spacing w:after="200" w:line="360" w:lineRule="auto"/>
        <w:jc w:val="both"/>
      </w:pPr>
      <w:r>
        <w:rPr>
          <w:rFonts w:ascii="Calibri" w:hAnsi="Calibri"/>
          <w:color w:val="282828"/>
          <w:sz w:val="24"/>
        </w:rPr>
        <w:t>Para construir tu secuencia vamos a usar las tres capas que ya conoces: entradas corporales, entradas sensoriales y actividad mental. Dentro de cada capa, vas a elegir una o dos acciones concretas que funcionan para ti. No necesitas cambiar todo. Necesitas identificar los puntos de mayor fricción en tu rutina actual y ajustar solo esos.</w:t>
      </w:r>
    </w:p>
    <w:p>
      <w:pPr>
        <w:spacing w:after="200" w:line="360" w:lineRule="auto"/>
        <w:jc w:val="both"/>
      </w:pPr>
      <w:r>
        <w:rPr>
          <w:rFonts w:ascii="Calibri" w:hAnsi="Calibri"/>
          <w:color w:val="282828"/>
          <w:sz w:val="24"/>
        </w:rPr>
        <w:t>Empecemos por la capa de entradas corporales. Si en tu registro de observación descubriste que la cafeína o la alimentación nocturna están afectando tu descanso, aquí tienes margen de acción inmediato. Lo primero es establecer una hora de corte. No una regla general que leíste en algún lado. Tu hora de corte, basada en tu hora de acostarte y en cómo responde tu cuerpo.</w:t>
      </w:r>
    </w:p>
    <w:p>
      <w:pPr>
        <w:spacing w:after="200" w:line="360" w:lineRule="auto"/>
        <w:jc w:val="both"/>
      </w:pPr>
      <w:r>
        <w:rPr>
          <w:rFonts w:ascii="Calibri" w:hAnsi="Calibri"/>
          <w:color w:val="282828"/>
          <w:sz w:val="24"/>
        </w:rPr>
        <w:t>Mira, te doy un ejemplo concreto. Supongamos que te acuestas habitualmente a las once de la noche. Si la cafeína es una de tus fricciones, tu hora de corte podría estar entre la una y las tres de la tarde. Pero si observaste que incluso cortando a las tres seguías despertándote, quizás necesitas moverla a las doce del mediodía. Lo mismo con la alimentación: si cenas a las nueve y te acuestas a las once, tienes dos horas de margen. Probablemente suficiente. Pero si cenas a las diez y media y te acuestas a las once, ahí hay una fricción clara que vale la pena ajustar.</w:t>
      </w:r>
    </w:p>
    <w:p>
      <w:pPr>
        <w:spacing w:after="200" w:line="360" w:lineRule="auto"/>
        <w:jc w:val="both"/>
      </w:pPr>
      <w:r>
        <w:rPr>
          <w:rFonts w:ascii="Calibri" w:hAnsi="Calibri"/>
          <w:color w:val="282828"/>
          <w:sz w:val="24"/>
        </w:rPr>
        <w:t>La acción corporal más fácil de incorporar es una señal física de transición. Puede ser cambiarte de ropa al llegar a casa del trabajo. Ponerte ropa cómoda. Lavarte la cara. Ponerte las pantuflas. Parece insignificante, pero tu cerebro lee esas señales como un cambio de modo. Estás pasando de la versión productiva de ti a la versión que va cerrando el día. Es como cuando te quitas los zapatos al entrar a tu casa: algo cambia aunque no puedas explicarlo con palabras.</w:t>
      </w:r>
    </w:p>
    <w:p>
      <w:pPr>
        <w:spacing w:after="200" w:line="360" w:lineRule="auto"/>
        <w:jc w:val="both"/>
      </w:pPr>
      <w:r>
        <w:rPr>
          <w:rFonts w:ascii="Calibri" w:hAnsi="Calibri"/>
          <w:color w:val="282828"/>
          <w:sz w:val="24"/>
        </w:rPr>
        <w:t>Otra señal corporal que funciona bien es la ducha o el baño templado. Ya hablamos de esto en la lección anterior con el tema de la temperatura. Una ducha no muy caliente, una hora antes de dormir, ayuda a que tu temperatura corporal baje después, lo cual favorece el sueño. Pero aquí el beneficio es doble: también funciona como un marcador de transición. Tu cerebro registra la ducha como un hito que separa el día de la noche.</w:t>
      </w:r>
    </w:p>
    <w:p>
      <w:pPr>
        <w:spacing w:after="200" w:line="360" w:lineRule="auto"/>
        <w:jc w:val="both"/>
      </w:pPr>
      <w:r>
        <w:rPr>
          <w:rFonts w:ascii="Calibri" w:hAnsi="Calibri"/>
          <w:color w:val="282828"/>
          <w:sz w:val="24"/>
        </w:rPr>
        <w:t>Pasemos a la segunda capa: las entradas sensoriales. Aquí la acción más impactante suele ser reducir la exposición a pantallas y luz intensa. Pero ojo, reducir no significa eliminar de golpe. Si tú estás acostumbrado a usar el teléfono hasta el último minuto antes de dormir, decirte que lo dejes dos horas antes sería poco realista y no lo vas a mantener.</w:t>
      </w:r>
    </w:p>
    <w:p>
      <w:pPr>
        <w:spacing w:after="200" w:line="360" w:lineRule="auto"/>
        <w:jc w:val="both"/>
      </w:pPr>
      <w:r>
        <w:rPr>
          <w:rFonts w:ascii="Calibri" w:hAnsi="Calibri"/>
          <w:color w:val="282828"/>
          <w:sz w:val="24"/>
        </w:rPr>
        <w:t>En cambio, puedes crear un escalonamiento. Primero, una hora antes de acostarte, reduces el tipo de contenido. Dejas las redes sociales, las noticias, el correo del trabajo. Cambias a algo menos estimulante: música, un podcast ligero, una conversación tranquila. Después, treinta minutos antes, dejas la pantalla del todo y pasas a actividades que no la requieren: leer un libro en papel, preparar tu ropa para el día siguiente, estiramientos suaves, simplemente conversar con quien esté en tu casa.</w:t>
      </w:r>
    </w:p>
    <w:p>
      <w:pPr>
        <w:spacing w:after="200" w:line="360" w:lineRule="auto"/>
        <w:jc w:val="both"/>
      </w:pPr>
      <w:r>
        <w:rPr>
          <w:rFonts w:ascii="Calibri" w:hAnsi="Calibri"/>
          <w:color w:val="282828"/>
          <w:sz w:val="24"/>
        </w:rPr>
        <w:t>¿Sabes qué funciona mejor que cualquier regla? Tener un lugar fuera del dormitorio donde dejar el teléfono a cargar. Este cambio solo, que parece menor, desencadena una reacción en cadena. Al quitar el teléfono de la mesita de noche, desaparece el scroll antes de dormir. La estimulación de pantalla se corta automáticamente. Tu cerebro empieza a bajar las revoluciones de forma natural porque ya no tiene ese estímulo constante. Y de paso, por la mañana arrancas diferente porque la pantalla ya no es lo primero que ves al despertar. Es una sola decisión que corta varias fricciones a la vez.</w:t>
      </w:r>
    </w:p>
    <w:p>
      <w:pPr>
        <w:spacing w:after="200" w:line="360" w:lineRule="auto"/>
        <w:jc w:val="both"/>
      </w:pPr>
      <w:r>
        <w:rPr>
          <w:rFonts w:ascii="Calibri" w:hAnsi="Calibri"/>
          <w:color w:val="282828"/>
          <w:sz w:val="24"/>
        </w:rPr>
        <w:t>Respecto a la luz, el ajuste más sencillo es bajar la intensidad general de tu casa después de cenar. Apagar la luz del techo y encender una lámpara. Cambiar a luces cálidas si tienes esa opción. Si tienes bombillas inteligentes, programarlas para que se atenúen automáticamente a partir de las nueve o las diez. Si no las tienes, basta con el gesto manual de ir apagando luces a medida que avanza la noche. Tu cerebro interpreta esa disminución gradual de luz como una señal de que el día termina.</w:t>
      </w:r>
    </w:p>
    <w:p>
      <w:pPr>
        <w:spacing w:after="200" w:line="360" w:lineRule="auto"/>
        <w:jc w:val="both"/>
      </w:pPr>
      <w:r>
        <w:rPr>
          <w:rFonts w:ascii="Calibri" w:hAnsi="Calibri"/>
          <w:color w:val="282828"/>
          <w:sz w:val="24"/>
        </w:rPr>
        <w:t>Ahora viene la tercera capa, la actividad mental, y esta es donde muchas personas necesitan los cambios más conscientes. Porque las fricciones mentales son las más silenciosas. No sientes la activación mental como sientes la cafeína o la luz brillante. Tu mente puede estar a mil revoluciones mientras tú crees que estás relajado viendo una serie.</w:t>
      </w:r>
    </w:p>
    <w:p>
      <w:pPr>
        <w:spacing w:after="200" w:line="360" w:lineRule="auto"/>
        <w:jc w:val="both"/>
      </w:pPr>
      <w:r>
        <w:rPr>
          <w:rFonts w:ascii="Calibri" w:hAnsi="Calibri"/>
          <w:color w:val="282828"/>
          <w:sz w:val="24"/>
        </w:rPr>
        <w:t>La herramienta más efectiva que conozco para cerrar mentalmente el día es la descarga de pendientes. Cinco minutos con un papel o una nota del teléfono donde escribes todo lo que tienes pendiente para mañana. Reuniones, llamadas, tareas, cosas que comprar, decisiones que tomar. Todo lo que esté dando vueltas en tu cabeza lo sacas y lo pones en un lugar externo.</w:t>
      </w:r>
    </w:p>
    <w:p>
      <w:pPr>
        <w:spacing w:after="200" w:line="360" w:lineRule="auto"/>
        <w:jc w:val="both"/>
      </w:pPr>
      <w:r>
        <w:rPr>
          <w:rFonts w:ascii="Calibri" w:hAnsi="Calibri"/>
          <w:color w:val="282828"/>
          <w:sz w:val="24"/>
        </w:rPr>
        <w:t>Te explico por qué funciona. Tu cerebro tiene un mecanismo conocido como efecto Zeigarnik: las tareas incompletas generan una especie de tensión mental que mantiene esos temas activos en tu memoria de trabajo. Mientras no cierres esos circuitos, tu cerebro sigue procesándolos en segundo plano. Pero cuando escribes la tarea y le asignas un momento para hacerla, tu cerebro interpreta eso como un cierre parcial. Ya no necesita seguir rumiando porque sabe que hay un plan. No se resuelve la tarea, pero se resuelve la incertidumbre. Y eso basta para que tu mente se calme lo suficiente.</w:t>
      </w:r>
    </w:p>
    <w:p>
      <w:pPr>
        <w:spacing w:after="200" w:line="360" w:lineRule="auto"/>
        <w:jc w:val="both"/>
      </w:pPr>
      <w:r>
        <w:rPr>
          <w:rFonts w:ascii="Calibri" w:hAnsi="Calibri"/>
          <w:color w:val="282828"/>
          <w:sz w:val="24"/>
        </w:rPr>
        <w:t>Te pongo un ejemplo real de cómo se ve esto. Imagínate que llegas a las diez de la noche y tu cabeza está dándole vueltas a tres cosas: una reunión que salió mal, un correo que tienes que enviar mañana temprano y una factura que se te olvidó pagar. Si te acuestas con eso en la cabeza, tu cerebro va a seguir procesando esas tres cosas mientras intentas dormir. Pero si agarras una libreta y escribes: mañana a las nueve enviar correo a fulano, pagar factura del gas antes de las doce, preparar lo que voy a decir en la reunión del jueves. Esas tres líneas le dan a tu cerebro un cierre provisional. Los temas siguen pendientes, pero ya tienen un plan. Y para tu sistema nervioso, un pendiente con plan es radicalmente distinto a un pendiente flotando en el vacío.</w:t>
      </w:r>
    </w:p>
    <w:p>
      <w:pPr>
        <w:spacing w:after="200" w:line="360" w:lineRule="auto"/>
        <w:jc w:val="both"/>
      </w:pPr>
      <w:r>
        <w:rPr>
          <w:rFonts w:ascii="Calibri" w:hAnsi="Calibri"/>
          <w:color w:val="282828"/>
          <w:sz w:val="24"/>
        </w:rPr>
        <w:t>Hay personas que llevan esto un paso más allá y además de los pendientes escriben una o dos frases sobre cómo les fue el día. No un diario extenso. Solo algo como: hoy fue un día complicado en el trabajo pero logré avanzar con el proyecto, y cené bien. Esas dos frases funcionan como un cierre narrativo. Le dicen a tu cerebro que el día tuvo un principio, un desarrollo y un final. Y cuando algo tiene un final, la mente deja de darle vueltas.</w:t>
      </w:r>
    </w:p>
    <w:p>
      <w:pPr>
        <w:spacing w:after="200" w:line="360" w:lineRule="auto"/>
        <w:jc w:val="both"/>
      </w:pPr>
      <w:r>
        <w:rPr>
          <w:rFonts w:ascii="Calibri" w:hAnsi="Calibri"/>
          <w:color w:val="282828"/>
          <w:sz w:val="24"/>
        </w:rPr>
        <w:t>Otro componente mental que vale la pena incluir en tu secuencia es alguna forma de ralentización deliberada. No estoy hablando de meditar durante cuarenta minutos. Puede ser algo mucho más simple: tres respiraciones lentas antes de acostarte. Parece poco, pero tres respiraciones donde alargas la exhalación el doble de la inhalación activan tu sistema nervioso parasimpático. El que frena. El que recupera. En el módulo tres practicamos técnicas de respiración lenta, así que ya tienes esa herramienta.</w:t>
      </w:r>
    </w:p>
    <w:p>
      <w:pPr>
        <w:spacing w:after="200" w:line="360" w:lineRule="auto"/>
        <w:jc w:val="both"/>
      </w:pPr>
      <w:r>
        <w:rPr>
          <w:rFonts w:ascii="Calibri" w:hAnsi="Calibri"/>
          <w:color w:val="282828"/>
          <w:sz w:val="24"/>
        </w:rPr>
        <w:t>También puede ser algo tan sencillo como un minuto de escaneo corporal acostado en la cama. Recorrer mentalmente tu cuerpo desde los pies hasta la cabeza, notando dónde hay tensión y dejándola soltar con cada exhalación. Observar y permitir, nada más.</w:t>
      </w:r>
    </w:p>
    <w:p>
      <w:pPr>
        <w:spacing w:after="200" w:line="360" w:lineRule="auto"/>
        <w:jc w:val="both"/>
      </w:pPr>
      <w:r>
        <w:rPr>
          <w:rFonts w:ascii="Calibri" w:hAnsi="Calibri"/>
          <w:color w:val="282828"/>
          <w:sz w:val="24"/>
        </w:rPr>
        <w:t>Hay una tercera opción que funciona especialmente bien para personas que tienen la mente muy activa por la noche: la lectura en papel. Leer algo ligero, que no sea del trabajo, que no genere ansiedad ni resolución de problemas. Una novela, un ensayo tranquilo, incluso un libro de cocina. El acto de leer en papel tiene varias ventajas. Primero, te aleja de la pantalla. Segundo, ocupa tu atención de forma suave, impidiendo que tu mente se vaya a los pendientes. Y tercero, la fatiga visual natural de leer en papel te va generando sueño de forma orgánica. Muchas personas descubren que leyendo en la cama se les caen los ojos en diez minutos, cosa que jamás les pasa con el teléfono porque la pantalla los mantiene artificialmente despiertos.</w:t>
      </w:r>
    </w:p>
    <w:p>
      <w:pPr>
        <w:spacing w:after="200" w:line="360" w:lineRule="auto"/>
        <w:jc w:val="both"/>
      </w:pPr>
      <w:r>
        <w:rPr>
          <w:rFonts w:ascii="Calibri" w:hAnsi="Calibri"/>
          <w:color w:val="282828"/>
          <w:sz w:val="24"/>
        </w:rPr>
        <w:t>Ahora, una precaución importante sobre la ralentización deliberada: elige algo que disfrutes. Cuando la meditación te genera ansiedad o frustración, descártala. La lectura te aburre, entonces busca otra actividad. Los estiramientos te resultan incómodos, prueba algo diferente. El componente de ralentización tiene que ser algo que asocies con placer suave, no con obligación. Porque si tu secuencia de transición se siente como una lista de deberes, tu cerebro la va a asociar con trabajo, que es exactamente lo contrario de lo que buscamos.</w:t>
      </w:r>
    </w:p>
    <w:p>
      <w:pPr>
        <w:spacing w:after="200" w:line="360" w:lineRule="auto"/>
        <w:jc w:val="both"/>
      </w:pPr>
      <w:r>
        <w:rPr>
          <w:rFonts w:ascii="Calibri" w:hAnsi="Calibri"/>
          <w:color w:val="282828"/>
          <w:sz w:val="24"/>
        </w:rPr>
        <w:t>Bueno, ahora vamos a juntar todo esto en una estructura. Tu secuencia de transición tiene tres momentos:</w:t>
      </w:r>
    </w:p>
    <w:p>
      <w:pPr>
        <w:spacing w:after="200" w:line="360" w:lineRule="auto"/>
        <w:jc w:val="both"/>
      </w:pPr>
      <w:r>
        <w:rPr>
          <w:rFonts w:ascii="Calibri" w:hAnsi="Calibri"/>
          <w:color w:val="282828"/>
          <w:sz w:val="24"/>
        </w:rPr>
        <w:t>El primer momento es el corte. Ocurre entre una y dos horas antes de acostarte. Aquí aplicas tus decisiones corporales: tu hora de corte de cafeína ya pasó hace rato, tu cena ya fue hace al menos una hora. La señal corporal de transición entra aquí: cambiarte de ropa, ducharte, ponerte cómodo. Es el momento donde le dices a tu cuerpo que el día productivo terminó.</w:t>
      </w:r>
    </w:p>
    <w:p>
      <w:pPr>
        <w:spacing w:after="200" w:line="360" w:lineRule="auto"/>
        <w:jc w:val="both"/>
      </w:pPr>
      <w:r>
        <w:rPr>
          <w:rFonts w:ascii="Calibri" w:hAnsi="Calibri"/>
          <w:color w:val="282828"/>
          <w:sz w:val="24"/>
        </w:rPr>
        <w:t>El segundo momento es la reducción. Ocurre entre treinta minutos y una hora antes de acostarte. Aquí aplicas tus ajustes sensoriales: bajar luces, cambiar el tipo de contenido en pantallas o dejarlas por completo, reducir estímulos. También haces tu descarga de pendientes aquí. Cinco minutos, máximo diez. Cierras las pestañas mentales.</w:t>
      </w:r>
    </w:p>
    <w:p>
      <w:pPr>
        <w:spacing w:after="200" w:line="360" w:lineRule="auto"/>
        <w:jc w:val="both"/>
      </w:pPr>
      <w:r>
        <w:rPr>
          <w:rFonts w:ascii="Calibri" w:hAnsi="Calibri"/>
          <w:color w:val="282828"/>
          <w:sz w:val="24"/>
        </w:rPr>
        <w:t>El tercer momento es la calma. Son los últimos quince o veinte minutos antes de dormir. Aquí ya estás en modo bajo. Actividades de muy baja estimulación: leer algo ligero en papel, conversar en voz baja, hacer tus tres respiraciones, tu escaneo corporal. La habitación ya está oscura o con luz mínima. El teléfono ya no está contigo. Tu cuerpo y tu mente han tenido tiempo de ir bajando gradualmente.</w:t>
      </w:r>
    </w:p>
    <w:p>
      <w:pPr>
        <w:spacing w:after="200" w:line="360" w:lineRule="auto"/>
        <w:jc w:val="both"/>
      </w:pPr>
      <w:r>
        <w:rPr>
          <w:rFonts w:ascii="Calibri" w:hAnsi="Calibri"/>
          <w:color w:val="282828"/>
          <w:sz w:val="24"/>
        </w:rPr>
        <w:t>Quiero que veas algo sobre esta estructura. No es rígida. Los tres momentos pueden durar lo que tú necesites. Quizás tu corte y tu reducción se solapan. Quizás tu calma dura cinco minutos porque ya llegaste relajado. Lo que importa es que haya una progresión, un sentido de descenso. Que no pases de actividad máxima a cama cerrada en un instante.</w:t>
      </w:r>
    </w:p>
    <w:p>
      <w:pPr>
        <w:spacing w:after="200" w:line="360" w:lineRule="auto"/>
        <w:jc w:val="both"/>
      </w:pPr>
      <w:r>
        <w:rPr>
          <w:rFonts w:ascii="Calibri" w:hAnsi="Calibri"/>
          <w:color w:val="282828"/>
          <w:sz w:val="24"/>
        </w:rPr>
        <w:t>Y aquí viene una pregunta que me hacen mucho: hermano, eso suena genial pero yo llego a casa a las nueve, ceno a las nueve y media y me acuesto a las once. Apenas tengo hora y media para todo. Y la respuesta es que una secuencia corta es mejor que ninguna. Si solo tienes treinta minutos entre tu última actividad y la cama, esos treinta minutos valen. Puedes comprimir los tres momentos en ese espacio. Cambiarte de ropa mientras calientas la cena. Hacer tu descarga de pendientes mientras cenas. Bajar las luces después de cenar. Y los últimos diez minutos sin pantalla, con tu respiración. No será perfecto. Será suficiente.</w:t>
      </w:r>
    </w:p>
    <w:p>
      <w:pPr>
        <w:spacing w:after="200" w:line="360" w:lineRule="auto"/>
        <w:jc w:val="both"/>
      </w:pPr>
      <w:r>
        <w:rPr>
          <w:rFonts w:ascii="Calibri" w:hAnsi="Calibri"/>
          <w:color w:val="282828"/>
          <w:sz w:val="24"/>
        </w:rPr>
        <w:t>Déjame ponerte dos ejemplos de secuencias reales para que veas cómo se adapta a vidas diferentes.</w:t>
      </w:r>
    </w:p>
    <w:p>
      <w:pPr>
        <w:spacing w:after="200" w:line="360" w:lineRule="auto"/>
        <w:jc w:val="both"/>
      </w:pPr>
      <w:r>
        <w:rPr>
          <w:rFonts w:ascii="Calibri" w:hAnsi="Calibri"/>
          <w:color w:val="282828"/>
          <w:sz w:val="24"/>
        </w:rPr>
        <w:t>Ejemplo uno: una persona que trabaja de nueve a seis y llega a casa a las siete. Cena a las ocho. Su zona de transición empieza a las nueve y media. Se pone ropa cómoda, baja las luces del salón y se sienta a leer o a ver algo tranquilo en la tele. Cuando llegan las diez hace su descarga de pendientes y deja el teléfono cargando en el pasillo. Veinte minutos después se lava los dientes, se acuesta, hace tres respiraciones y un escaneo breve. Para las diez y media ya está dormido. Tiene una hora y media de zona de transición. Cómoda, sin prisa.</w:t>
      </w:r>
    </w:p>
    <w:p>
      <w:pPr>
        <w:spacing w:after="200" w:line="360" w:lineRule="auto"/>
        <w:jc w:val="both"/>
      </w:pPr>
      <w:r>
        <w:rPr>
          <w:rFonts w:ascii="Calibri" w:hAnsi="Calibri"/>
          <w:color w:val="282828"/>
          <w:sz w:val="24"/>
        </w:rPr>
        <w:t>Ejemplo dos: una persona autónoma que a veces trabaja hasta las diez de la noche y necesita acostarse a las once y media. Su zona de transición es de apenas una hora. A las diez termina de trabajar y cierra el ordenador. Se pone un temporizador de cinco minutos para su descarga de pendientes mientras calienta una cena ligera. Come algo sencillo a las diez y cuarto. A las diez y media se ducha. A las once baja las luces, deja el teléfono fuera del dormitorio, se acuesta y hace sus respiraciones. Su secuencia es más comprimida pero tiene los mismos tres momentos: corte, reducción, calma. Cabe en una hora.</w:t>
      </w:r>
    </w:p>
    <w:p>
      <w:pPr>
        <w:spacing w:after="200" w:line="360" w:lineRule="auto"/>
        <w:jc w:val="both"/>
      </w:pPr>
      <w:r>
        <w:rPr>
          <w:rFonts w:ascii="Calibri" w:hAnsi="Calibri"/>
          <w:color w:val="282828"/>
          <w:sz w:val="24"/>
        </w:rPr>
        <w:t>Lo que quiero que notes es que ambas personas tienen secuencias distintas pero comparten la misma lógica: una progresión gradual de más estimulación a menos estimulación. El contenido concreto es lo de menos. La estructura es lo que importa.</w:t>
      </w:r>
    </w:p>
    <w:p>
      <w:pPr>
        <w:spacing w:after="200" w:line="360" w:lineRule="auto"/>
        <w:jc w:val="both"/>
      </w:pPr>
      <w:r>
        <w:rPr>
          <w:rFonts w:ascii="Calibri" w:hAnsi="Calibri"/>
          <w:color w:val="282828"/>
          <w:sz w:val="24"/>
        </w:rPr>
        <w:t>Porque hay algo que quiero que tengas muy presente: la consistencia le gana a la perfección. Una secuencia modesta que haces todas las noches produce mejores resultados que una secuencia elaborada que abandonas a la segunda semana. Tu cerebro se beneficia de la repetición. Cuando haces las mismas cosas en el mismo orden todas las noches, esa secuencia se convierte en una señal automática. Tu cuerpo empieza a asociar esas acciones con el descanso. Y después de unas semanas, el solo hecho de empezar la secuencia ya te va poniendo en modo de bajada.</w:t>
      </w:r>
    </w:p>
    <w:p>
      <w:pPr>
        <w:spacing w:after="200" w:line="360" w:lineRule="auto"/>
        <w:jc w:val="both"/>
      </w:pPr>
      <w:r>
        <w:rPr>
          <w:rFonts w:ascii="Calibri" w:hAnsi="Calibri"/>
          <w:color w:val="282828"/>
          <w:sz w:val="24"/>
        </w:rPr>
        <w:t>Es como un ritual de calentamiento antes de hacer ejercicio. Las primeras veces lo haces conscientemente, paso a paso. Pero después de un tiempo, tu cuerpo ya sabe lo que viene. Empezar el calentamiento ya activa la disposición para el esfuerzo. Lo mismo pasa con la secuencia de transición, pero en sentido contrario: empezarla activa la disposición para el descanso.</w:t>
      </w:r>
    </w:p>
    <w:p>
      <w:pPr>
        <w:spacing w:after="200" w:line="360" w:lineRule="auto"/>
        <w:jc w:val="both"/>
      </w:pPr>
      <w:r>
        <w:rPr>
          <w:rFonts w:ascii="Calibri" w:hAnsi="Calibri"/>
          <w:color w:val="282828"/>
          <w:sz w:val="24"/>
        </w:rPr>
        <w:t>Y esto conecta con algo que hemos repetido a lo largo de todo el programa: los hábitos que se automatízan cuestan menos energía. Al principio tu secuencia de transición va a requerir un esfuerzo consciente. Tendrás que recordarte que es hora de dejar el teléfono, que toca bajar las luces, que deberías hacer tu descarga de pendientes. Pero después de dos o tres semanas de repetición consistente, esas acciones empiezan a engancharse unas con otras. Cambiarte de ropa dispara automáticamente el gesto de bajar las luces. Bajar las luces te recuerda dejar el teléfono. Dejar el teléfono te lleva a la descarga de pendientes. Se convierte en una cadena de comportamientos donde cada paso activa el siguiente.</w:t>
      </w:r>
    </w:p>
    <w:p>
      <w:pPr>
        <w:spacing w:after="200" w:line="360" w:lineRule="auto"/>
        <w:jc w:val="both"/>
      </w:pPr>
      <w:r>
        <w:rPr>
          <w:rFonts w:ascii="Calibri" w:hAnsi="Calibri"/>
          <w:color w:val="282828"/>
          <w:sz w:val="24"/>
        </w:rPr>
        <w:t>En psicología del comportamiento esto se llama encadenamiento de hábitos. Y es exactamente lo que estamos construyendo aquí. Una cadena de acciones simples donde el final de una es el inicio de la siguiente, hasta que llegas a la cama con el motor ya en ralentí.</w:t>
      </w:r>
    </w:p>
    <w:p>
      <w:pPr>
        <w:spacing w:after="200" w:line="360" w:lineRule="auto"/>
        <w:jc w:val="both"/>
      </w:pPr>
      <w:r>
        <w:rPr>
          <w:rFonts w:ascii="Calibri" w:hAnsi="Calibri"/>
          <w:color w:val="282828"/>
          <w:sz w:val="24"/>
        </w:rPr>
        <w:t>Te cuento algo que me parece fascinante sobre este proceso. Cuando un hábito se automatiza, deja de competir con tu fuerza de voluntad. Al principio necesitas disciplina para dejar el teléfono fuera del cuarto. Después de tres semanas, lo dejas sin pensarlo, igual que te pones el cinturón de seguridad al subirte al coche. Ya no es una decisión que requiere energía mental. Es algo que simplemente haces porque forma parte de tu rutina.</w:t>
      </w:r>
    </w:p>
    <w:p>
      <w:pPr>
        <w:spacing w:after="200" w:line="360" w:lineRule="auto"/>
        <w:jc w:val="both"/>
      </w:pPr>
      <w:r>
        <w:rPr>
          <w:rFonts w:ascii="Calibri" w:hAnsi="Calibri"/>
          <w:color w:val="282828"/>
          <w:sz w:val="24"/>
        </w:rPr>
        <w:t>Y eso es especialmente valioso por la noche, porque justamente a esa hora del día tu fuerza de voluntad está en su punto más bajo. Llevas todo el día tomando decisiones, resistiendo impulsos, resolviendo problemas. La noche es cuando menos capacidad tienes para autocontrolarte. Por eso las secuencias automatizadas funcionan tan bien ahí: no dependen de que tengas ganas, dependen de que hayas creado el hábito. La estructura te sostiene cuando la motivación no alcanza.</w:t>
      </w:r>
    </w:p>
    <w:p>
      <w:pPr>
        <w:spacing w:after="200" w:line="360" w:lineRule="auto"/>
        <w:jc w:val="both"/>
      </w:pPr>
      <w:r>
        <w:rPr>
          <w:rFonts w:ascii="Calibri" w:hAnsi="Calibri"/>
          <w:color w:val="282828"/>
          <w:sz w:val="24"/>
        </w:rPr>
        <w:t>Tu tarea para esta lección es diseñar tu primera versión de la secuencia. No la definitiva. La primera versión. Usa lo que aprendiste en tu registro de observación de tres días. Identifica tus dos o tres fricciones principales y elige una acción concreta para cada una. Escríbela en un papel o en una nota. Algo así de simple:</w:t>
      </w:r>
    </w:p>
    <w:p>
      <w:pPr>
        <w:spacing w:after="200" w:line="360" w:lineRule="auto"/>
        <w:jc w:val="both"/>
      </w:pPr>
      <w:r>
        <w:rPr>
          <w:rFonts w:ascii="Calibri" w:hAnsi="Calibri"/>
          <w:color w:val="282828"/>
          <w:sz w:val="24"/>
        </w:rPr>
        <w:t>Corte: a las nueve de la noche me cambio de ropa y bajo las luces del salón. Reducción: a las diez dejo el teléfono cargando en la cocina y hago mi descarga de pendientes. Calma: a las diez y veinte me acuesto, hago tres respiraciones largas y un escaneo corporal breve.</w:t>
      </w:r>
    </w:p>
    <w:p>
      <w:pPr>
        <w:spacing w:after="200" w:line="360" w:lineRule="auto"/>
        <w:jc w:val="both"/>
      </w:pPr>
      <w:r>
        <w:rPr>
          <w:rFonts w:ascii="Calibri" w:hAnsi="Calibri"/>
          <w:color w:val="282828"/>
          <w:sz w:val="24"/>
        </w:rPr>
        <w:t>Eso es todo. Tres líneas. Una secuencia que puedes recordar, que puedes hacer aunque estés cansado, que no requiere condiciones especiales. Pruébala durante tres noches y observa qué pasa. Después ajustas. Quitas lo que no funciona, añades lo que falta, mueves los tiempos según tu experiencia real.</w:t>
      </w:r>
    </w:p>
    <w:p>
      <w:pPr>
        <w:spacing w:after="200" w:line="360" w:lineRule="auto"/>
        <w:jc w:val="both"/>
      </w:pPr>
      <w:r>
        <w:rPr>
          <w:rFonts w:ascii="Calibri" w:hAnsi="Calibri"/>
          <w:color w:val="282828"/>
          <w:sz w:val="24"/>
        </w:rPr>
        <w:t>En la siguiente lección vamos a consolidar todo el módulo con tu Mapa de la Última Hora del Día. Vas a tomar tu secuencia de transición, la información sobre tus fricciones, y lo vas a organizar en una herramienta visual que te sirva de guía práctica todas las noches. Pero primero necesitas tener esa primera versión de tu secuencia probada y ajustada con tu experiencia real. Así que esta noche, ponla en marcha. No mañana, no el lunes que viene, no cuando tengas el momento perfecto. Esta noche. Con lo que tengas a mano y el tiempo que tengas disponible.</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