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Que merece continuar</w:t>
      </w:r>
    </w:p>
    <w:p>
      <w:pPr>
        <w:jc w:val="center"/>
      </w:pPr>
      <w:r>
        <w:rPr>
          <w:i/>
          <w:color w:val="787878"/>
          <w:sz w:val="24"/>
        </w:rPr>
        <w:t>Baja Revoluciones  |  Dia 5 del reto</w:t>
      </w:r>
    </w:p>
    <w:p/>
    <w:p>
      <w:pPr>
        <w:jc w:val="center"/>
      </w:pPr>
      <w:r>
        <w:rPr>
          <w:b/>
          <w:color w:val="646464"/>
          <w:sz w:val="20"/>
        </w:rPr>
        <w:t xml:space="preserve">Duracion: </w:t>
      </w:r>
      <w:r>
        <w:rPr>
          <w:color w:val="646464"/>
          <w:sz w:val="20"/>
        </w:rPr>
        <w:t>~10 min</w:t>
      </w:r>
      <w:r>
        <w:rPr>
          <w:b/>
          <w:color w:val="646464"/>
          <w:sz w:val="20"/>
        </w:rPr>
        <w:t xml:space="preserve">   Palabras: </w:t>
      </w:r>
      <w:r>
        <w:rPr>
          <w:color w:val="646464"/>
          <w:sz w:val="20"/>
        </w:rPr>
        <w:t>1446</w:t>
      </w:r>
      <w:r>
        <w:rPr>
          <w:b/>
          <w:color w:val="646464"/>
          <w:sz w:val="20"/>
        </w:rPr>
        <w:t xml:space="preserve">   Fecha: </w:t>
      </w:r>
      <w:r>
        <w:rPr>
          <w:color w:val="646464"/>
          <w:sz w:val="20"/>
        </w:rPr>
        <w:t>08-09-2026</w:t>
      </w:r>
    </w:p>
    <w:p>
      <w:pPr>
        <w:jc w:val="center"/>
      </w:pPr>
      <w:r>
        <w:rPr>
          <w:color w:val="C8C8C8"/>
          <w:sz w:val="16"/>
        </w:rPr>
        <w:t>————————————————————————————————————————————————————————————</w:t>
      </w:r>
    </w:p>
    <w:p/>
    <w:p>
      <w:pPr>
        <w:spacing w:after="200" w:line="360" w:lineRule="auto"/>
        <w:jc w:val="both"/>
      </w:pPr>
      <w:r>
        <w:rPr>
          <w:rFonts w:ascii="Calibri" w:hAnsi="Calibri"/>
          <w:color w:val="282828"/>
          <w:sz w:val="24"/>
        </w:rPr>
        <w:t>Bueno, llegó el quinto día. Y hoy no hay lección nueva. Hoy es tu día. El día donde tú decides qué se queda y qué se va.</w:t>
      </w:r>
    </w:p>
    <w:p>
      <w:pPr>
        <w:spacing w:after="200" w:line="360" w:lineRule="auto"/>
        <w:jc w:val="both"/>
      </w:pPr>
      <w:r>
        <w:rPr>
          <w:rFonts w:ascii="Calibri" w:hAnsi="Calibri"/>
          <w:color w:val="282828"/>
          <w:sz w:val="24"/>
        </w:rPr>
        <w:t>Pero antes de que hagas nada, quiero que pares un segundo y mires lo que tienes. Porque si hiciste lo que te fui pidiendo durante estos días, ahora mismo tienes algo que no tenías el lunes. Tienes datos reales de cómo funciona tu día. No suposiciones, no ideas sueltas, no consejos que leíste en algún sitio. Datos tuyos, de tu cuerpo, de tu rutina, de tu vida como es de verdad.</w:t>
      </w:r>
    </w:p>
    <w:p>
      <w:pPr>
        <w:spacing w:after="200" w:line="360" w:lineRule="auto"/>
        <w:jc w:val="both"/>
      </w:pPr>
      <w:r>
        <w:rPr>
          <w:rFonts w:ascii="Calibri" w:hAnsi="Calibri"/>
          <w:color w:val="282828"/>
          <w:sz w:val="24"/>
        </w:rPr>
        <w:t>Mira, el primer día te pedí que observaras tu ritmo sin cambiar nada. Tres registros: mañana, tarde y noche. Energía, tensión, recuperación. Ahí empezaste a construir tu línea base. Ese fue tu primer mapa.</w:t>
      </w:r>
    </w:p>
    <w:p>
      <w:pPr>
        <w:spacing w:after="200" w:line="360" w:lineRule="auto"/>
        <w:jc w:val="both"/>
      </w:pPr>
      <w:r>
        <w:rPr>
          <w:rFonts w:ascii="Calibri" w:hAnsi="Calibri"/>
          <w:color w:val="282828"/>
          <w:sz w:val="24"/>
        </w:rPr>
        <w:t>El segundo día metimos las variables. Carga mental, horarios, descanso, alimentación, movimiento, estimulantes, pantallas, transiciones. Elegiste dos o tres que te pesan más y empezaste a prestarles atención. Ahí el mapa empezó a tener relieve. Ya no solo veías cómo estabas, sino qué cosas de tu día estaban empujando esa sensación.</w:t>
      </w:r>
    </w:p>
    <w:p>
      <w:pPr>
        <w:spacing w:after="200" w:line="360" w:lineRule="auto"/>
        <w:jc w:val="both"/>
      </w:pPr>
      <w:r>
        <w:rPr>
          <w:rFonts w:ascii="Calibri" w:hAnsi="Calibri"/>
          <w:color w:val="282828"/>
          <w:sz w:val="24"/>
        </w:rPr>
        <w:t>El tercer día pasamos del mirar al hacer. Aprendiste el micro-reset. Respiración con exhalación larga, chequeo de cuatro puntos, soltar la escena. Dos o tres minutos. Lo probaste en momentos concretos y registraste cómo te sentías antes y después.</w:t>
      </w:r>
    </w:p>
    <w:p>
      <w:pPr>
        <w:spacing w:after="200" w:line="360" w:lineRule="auto"/>
        <w:jc w:val="both"/>
      </w:pPr>
      <w:r>
        <w:rPr>
          <w:rFonts w:ascii="Calibri" w:hAnsi="Calibri"/>
          <w:color w:val="282828"/>
          <w:sz w:val="24"/>
        </w:rPr>
        <w:t>Y ayer, en la cuarta lección, tomaste todo eso y lo convertiste en un sistema. Tres momentos: check-in de arranque, micro-reset de medio día, revisión breve al cerrar. Tres líneas que resumen tu rutina de recuperación.</w:t>
      </w:r>
    </w:p>
    <w:p>
      <w:pPr>
        <w:spacing w:after="200" w:line="360" w:lineRule="auto"/>
        <w:jc w:val="both"/>
      </w:pPr>
      <w:r>
        <w:rPr>
          <w:rFonts w:ascii="Calibri" w:hAnsi="Calibri"/>
          <w:color w:val="282828"/>
          <w:sz w:val="24"/>
        </w:rPr>
        <w:t>Eso es lo que tienes. Ahora viene la pregunta que importa. ¿Qué de todo esto merece quedarse?</w:t>
      </w:r>
    </w:p>
    <w:p>
      <w:pPr>
        <w:spacing w:after="200" w:line="360" w:lineRule="auto"/>
        <w:jc w:val="both"/>
      </w:pPr>
      <w:r>
        <w:rPr>
          <w:rFonts w:ascii="Calibri" w:hAnsi="Calibri"/>
          <w:color w:val="282828"/>
          <w:sz w:val="24"/>
        </w:rPr>
        <w:t>Fíjate que no te pregunto qué fue perfecto ni qué hiciste bien. Te pregunto qué merece quedarse. Porque son cosas diferentes. Algo puede haberte costado mucho y aun así merecer la pena. Y algo puede haber salido fácil pero no aportar tanto. Lo que buscamos hoy es seleccionar con criterio.</w:t>
      </w:r>
    </w:p>
    <w:p>
      <w:pPr>
        <w:spacing w:after="200" w:line="360" w:lineRule="auto"/>
        <w:jc w:val="both"/>
      </w:pPr>
      <w:r>
        <w:rPr>
          <w:rFonts w:ascii="Calibri" w:hAnsi="Calibri"/>
          <w:color w:val="282828"/>
          <w:sz w:val="24"/>
        </w:rPr>
        <w:t>Vamos a hacer un ejercicio sencillo. Agarra tus notas de la semana. Si las tienes en el teléfono, ábrelas. Si las escribiste en papel, ponlas delante. Y si algún día no anotaste nada, no pasa nada. Trabaja con lo que tengas.</w:t>
      </w:r>
    </w:p>
    <w:p>
      <w:pPr>
        <w:spacing w:after="200" w:line="360" w:lineRule="auto"/>
        <w:jc w:val="both"/>
      </w:pPr>
      <w:r>
        <w:rPr>
          <w:rFonts w:ascii="Calibri" w:hAnsi="Calibri"/>
          <w:color w:val="282828"/>
          <w:sz w:val="24"/>
        </w:rPr>
        <w:t>Lo primero que quiero que hagas es comparar tu punto de partida con dónde estás hoy. Piensa en cómo te sentías el primer día, antes de empezar. ¿Cómo era tu nivel de energía general? ¿Dónde sentías tensión? ¿Tenías momentos de recuperación real durante el día o todo era una cadena sin pausas? Y ahora compara eso con cómo te sientes hoy. No busques una diferencia enorme. A veces el cambio es sutil. Tal vez ahora notas la tensión antes de que se acumule. Tal vez empezaste a hacer pausas donde antes no las hacías. Tal vez simplemente te das cuenta de cosas que antes eran invisibles.</w:t>
      </w:r>
    </w:p>
    <w:p>
      <w:pPr>
        <w:spacing w:after="200" w:line="360" w:lineRule="auto"/>
        <w:jc w:val="both"/>
      </w:pPr>
      <w:r>
        <w:rPr>
          <w:rFonts w:ascii="Calibri" w:hAnsi="Calibri"/>
          <w:color w:val="282828"/>
          <w:sz w:val="24"/>
        </w:rPr>
        <w:t>Eso ya es un cambio real. Que no sea espectacular no significa que no sea valioso. Créeme, la mayoría de los cambios importantes en cómo te relacionas con tu cuerpo empiezan así. No con un momento revelador, sino con una acumulación de pequeñas cosas que van sumando hasta que un día miras atrás y dices: ya no soy el mismo que empezó esto.</w:t>
      </w:r>
    </w:p>
    <w:p>
      <w:pPr>
        <w:spacing w:after="200" w:line="360" w:lineRule="auto"/>
        <w:jc w:val="both"/>
      </w:pPr>
      <w:r>
        <w:rPr>
          <w:rFonts w:ascii="Calibri" w:hAnsi="Calibri"/>
          <w:color w:val="282828"/>
          <w:sz w:val="24"/>
        </w:rPr>
        <w:t>Lo segundo es revisar tus variables. De las dos o tres que elegiste, ¿cuál pesó más durante la semana? ¿Hubo alguna que te sorprendió? A veces eliges una variable pensando que es la principal y resulta que otra que no habías considerado te estaba afectando más. Eso también es información valiosa. No te preocupes si cambia. Tu mapa no es estático. Se ajusta conforme observas más.</w:t>
      </w:r>
    </w:p>
    <w:p>
      <w:pPr>
        <w:spacing w:after="200" w:line="360" w:lineRule="auto"/>
        <w:jc w:val="both"/>
      </w:pPr>
      <w:r>
        <w:rPr>
          <w:rFonts w:ascii="Calibri" w:hAnsi="Calibri"/>
          <w:color w:val="282828"/>
          <w:sz w:val="24"/>
        </w:rPr>
        <w:t>Ahora piensa en el micro-reset. ¿Lo hiciste todos los días? ¿Cuántas veces? ¿En qué momentos te funcionó mejor? Hay personas que descubren que el micro-reset les sirve más por la mañana temprano. Otras lo necesitan justo después de comer. Otras antes de dormir. No hay una respuesta correcta. Hay tu respuesta. Y esa la sacas de tu propia experiencia, no de un libro.</w:t>
      </w:r>
    </w:p>
    <w:p>
      <w:pPr>
        <w:spacing w:after="200" w:line="360" w:lineRule="auto"/>
        <w:jc w:val="both"/>
      </w:pPr>
      <w:r>
        <w:rPr>
          <w:rFonts w:ascii="Calibri" w:hAnsi="Calibri"/>
          <w:color w:val="282828"/>
          <w:sz w:val="24"/>
        </w:rPr>
        <w:t>Y fíjate en algo que a veces se pasa por alto. Piensa en las transiciones. Esos momentos entre una actividad y otra que vimos desde el primer día. ¿Empezaste a notar dónde estaban? ¿Creaste alguna transición nueva? ¿Hubo algún corte entre el trabajo y el descanso que antes no existía? Las transiciones son de esas cosas que una vez que las ves, no puedes dejar de verlas. Y muchas veces el cambio más grande no viene de la práctica en sí, sino de darte cuenta de que llevabas meses encadenando una cosa con otra sin ni un respiro entre medio.</w:t>
      </w:r>
    </w:p>
    <w:p>
      <w:pPr>
        <w:spacing w:after="200" w:line="360" w:lineRule="auto"/>
        <w:jc w:val="both"/>
      </w:pPr>
      <w:r>
        <w:rPr>
          <w:rFonts w:ascii="Calibri" w:hAnsi="Calibri"/>
          <w:color w:val="282828"/>
          <w:sz w:val="24"/>
        </w:rPr>
        <w:t>Ahora piensa en algo más. ¿Hubo algún momento durante estos cinco días donde sentiste que algo cambió sin que hicieras nada especial? Un día donde dormiste mejor sin saber por qué. Una tarde donde te sentiste más tranquilo de lo normal. Esos momentos importan. Porque probablemente están conectados con alguna de las variables que estuviste observando. Tu cuerpo ya estaba respondiendo al hecho de que estabas prestando atención.</w:t>
      </w:r>
    </w:p>
    <w:p>
      <w:pPr>
        <w:spacing w:after="200" w:line="360" w:lineRule="auto"/>
        <w:jc w:val="both"/>
      </w:pPr>
      <w:r>
        <w:rPr>
          <w:rFonts w:ascii="Calibri" w:hAnsi="Calibri"/>
          <w:color w:val="282828"/>
          <w:sz w:val="24"/>
        </w:rPr>
        <w:t>Bueno, ahora viene la parte práctica. Quiero que tomes tres decisiones.</w:t>
      </w:r>
    </w:p>
    <w:p>
      <w:pPr>
        <w:spacing w:after="200" w:line="360" w:lineRule="auto"/>
        <w:jc w:val="both"/>
      </w:pPr>
      <w:r>
        <w:rPr>
          <w:rFonts w:ascii="Calibri" w:hAnsi="Calibri"/>
          <w:color w:val="282828"/>
          <w:sz w:val="24"/>
        </w:rPr>
        <w:t>La primera: elige un momento del día que vas a proteger. Un momento donde te comprometes a hacer tu micro-reset pase lo que pase. No tres. Uno. El que más te funcionó durante la semana. Si fue antes de almorzar, ese es tu momento. Si fue al llegar a casa después del trabajo, perfecto. Un momento. Fijo. No negociable.</w:t>
      </w:r>
    </w:p>
    <w:p>
      <w:pPr>
        <w:spacing w:after="200" w:line="360" w:lineRule="auto"/>
        <w:jc w:val="both"/>
      </w:pPr>
      <w:r>
        <w:rPr>
          <w:rFonts w:ascii="Calibri" w:hAnsi="Calibri"/>
          <w:color w:val="282828"/>
          <w:sz w:val="24"/>
        </w:rPr>
        <w:t>La segunda: elige la variable que vas a seguir observando. De las que identificaste, quédate con la que más peso tiene en tu día. No tienes que resolverla. Solo mantenerla en el radar. Esa conciencia de que existe y de cómo te afecta ya hace una diferencia enorme.</w:t>
      </w:r>
    </w:p>
    <w:p>
      <w:pPr>
        <w:spacing w:after="200" w:line="360" w:lineRule="auto"/>
        <w:jc w:val="both"/>
      </w:pPr>
      <w:r>
        <w:rPr>
          <w:rFonts w:ascii="Calibri" w:hAnsi="Calibri"/>
          <w:color w:val="282828"/>
          <w:sz w:val="24"/>
        </w:rPr>
        <w:t>Y la tercera: decide cuándo vas a revisar cómo vas. No todos los días. Una vez a la semana. Cinco minutos donde te sientas, miras tus notas si las tienes, y te preguntas: ¿estoy haciendo mi micro-reset? ¿Mi variable principal está mejor, peor o igual? ¿Necesito ajustar algo? Ese es tu punto de revisión. Sin él, es muy fácil que lo que aprendiste aquí se diluya con el tiempo. Con él, tienes un ancla.</w:t>
      </w:r>
    </w:p>
    <w:p>
      <w:pPr>
        <w:spacing w:after="200" w:line="360" w:lineRule="auto"/>
        <w:jc w:val="both"/>
      </w:pPr>
      <w:r>
        <w:rPr>
          <w:rFonts w:ascii="Calibri" w:hAnsi="Calibri"/>
          <w:color w:val="282828"/>
          <w:sz w:val="24"/>
        </w:rPr>
        <w:t>Imagínate que llevas tres semanas con estas tres cosas. Un micro-reset diario en tu momento elegido. Una variable bajo observación. Una revisión semanal de cinco minutos. ¿Sabes qué pasa? Que ya no necesitas un reto. Tienes tu propio sistema. Un sistema que se ajusta a ti porque lo construiste tú con tus datos.</w:t>
      </w:r>
    </w:p>
    <w:p>
      <w:pPr>
        <w:spacing w:after="200" w:line="360" w:lineRule="auto"/>
        <w:jc w:val="both"/>
      </w:pPr>
      <w:r>
        <w:rPr>
          <w:rFonts w:ascii="Calibri" w:hAnsi="Calibri"/>
          <w:color w:val="282828"/>
          <w:sz w:val="24"/>
        </w:rPr>
        <w:t>Y aquí quiero ser directo contigo. Esto que hiciste durante estos cinco días es solo el principio. Y no lo digo como frase bonita. Lo digo porque es la realidad. Aprendiste a observar, a identificar, a probar y a organizar una primera rutina. Eso es mucho. Pero hay cosas que todavía no tocamos.</w:t>
      </w:r>
    </w:p>
    <w:p>
      <w:pPr>
        <w:spacing w:after="200" w:line="360" w:lineRule="auto"/>
        <w:jc w:val="both"/>
      </w:pPr>
      <w:r>
        <w:rPr>
          <w:rFonts w:ascii="Calibri" w:hAnsi="Calibri"/>
          <w:color w:val="282828"/>
          <w:sz w:val="24"/>
        </w:rPr>
        <w:t>No vimos cómo seleccionar diferentes recursos según el momento y lo que necesitas. No vimos cómo combinar prácticas para situaciones más complejas. No vimos cómo sostener estos hábitos cuando la vida se complica, cuando cambian las circunstancias, cuando lo que funcionaba deja de funcionar. Y no vimos cómo ajustar tu sistema conforme vas aprendiendo más sobre tu cuerpo.</w:t>
      </w:r>
    </w:p>
    <w:p>
      <w:pPr>
        <w:spacing w:after="200" w:line="360" w:lineRule="auto"/>
        <w:jc w:val="both"/>
      </w:pPr>
      <w:r>
        <w:rPr>
          <w:rFonts w:ascii="Calibri" w:hAnsi="Calibri"/>
          <w:color w:val="282828"/>
          <w:sz w:val="24"/>
        </w:rPr>
        <w:t>Eso no es un defecto de este reto. Es que cada cosa tiene su lugar. Este reto te dio las bases. El siguiente paso es aprender a construir sobre ellas con más herramientas, más criterio y más profundidad.</w:t>
      </w:r>
    </w:p>
    <w:p>
      <w:pPr>
        <w:spacing w:after="200" w:line="360" w:lineRule="auto"/>
        <w:jc w:val="both"/>
      </w:pPr>
      <w:r>
        <w:rPr>
          <w:rFonts w:ascii="Calibri" w:hAnsi="Calibri"/>
          <w:color w:val="282828"/>
          <w:sz w:val="24"/>
        </w:rPr>
        <w:t>Si en algún momento sientes que lo que tienes se queda corto, que necesitas más opciones, más comprensión de lo que pasa en tu cuerpo, o simplemente quieres ir más allá de esta rutina básica, ahí es donde entra el programa completo. Pero eso es decisión tuya y la tomas cuando estés listo. No hay prisa. Lo peor que puedes hacer es saltar al siguiente nivel sin haber consolidado este. Haz tu rutina durante unas semanas, observa qué pasa, y cuando sientas que necesitas más, sabrás que es una necesidad real y no una compra impulsiva.</w:t>
      </w:r>
    </w:p>
    <w:p>
      <w:pPr>
        <w:spacing w:after="200" w:line="360" w:lineRule="auto"/>
        <w:jc w:val="both"/>
      </w:pPr>
      <w:r>
        <w:rPr>
          <w:rFonts w:ascii="Calibri" w:hAnsi="Calibri"/>
          <w:color w:val="282828"/>
          <w:sz w:val="24"/>
        </w:rPr>
        <w:t>Por ahora, lo que importa es lo que tienes. Tu mapa. Tu práctica. Tu sistema. Y sobre todo, una forma nueva de mirarte. Porque eso es lo que cambia todo. Una vez que aprendes a leer tu propio cuerpo, ya no puedes dejar de hacerlo. Y cada decisión que tomes a partir de ahora va a estar un poco más informada, un poco más conectada con lo que realmente necesitas.</w:t>
      </w:r>
    </w:p>
    <w:p>
      <w:pPr>
        <w:spacing w:after="200" w:line="360" w:lineRule="auto"/>
        <w:jc w:val="both"/>
      </w:pPr>
      <w:r>
        <w:rPr>
          <w:rFonts w:ascii="Calibri" w:hAnsi="Calibri"/>
          <w:color w:val="282828"/>
          <w:sz w:val="24"/>
        </w:rPr>
        <w:t>Así que adelante, hermano. Haz tu revisión hoy. Toma tus tres decisiones. Y mañana empieza tu primera semana real con el sistema que construiste. Sin reto, sin lecciones, sin que nadie te diga qué hacer. Solo tú, tu mapa y tus herramientas.</w:t>
      </w:r>
    </w:p>
    <w:p>
      <w:pPr>
        <w:spacing w:after="200" w:line="360" w:lineRule="auto"/>
        <w:jc w:val="both"/>
      </w:pPr>
      <w:r>
        <w:rPr>
          <w:rFonts w:ascii="Calibri" w:hAnsi="Calibri"/>
          <w:color w:val="282828"/>
          <w:sz w:val="24"/>
        </w:rPr>
        <w:t>Ha sido un gusto acompañarte estos cinco días.</w:t>
      </w:r>
    </w:p>
    <w:p>
      <w:pPr>
        <w:spacing w:after="200" w:line="360" w:lineRule="auto"/>
        <w:jc w:val="both"/>
      </w:pPr>
      <w:r>
        <w:rPr>
          <w:rFonts w:ascii="Calibri" w:hAnsi="Calibri"/>
          <w:color w:val="282828"/>
          <w:sz w:val="24"/>
        </w:rPr>
        <w:t>Nos vemos por ahí.</w:t>
      </w:r>
    </w:p>
    <w:p/>
    <w:p>
      <w:pPr>
        <w:jc w:val="center"/>
      </w:pPr>
      <w:r>
        <w:rPr>
          <w:color w:val="C8C8C8"/>
          <w:sz w:val="16"/>
        </w:rPr>
        <w:t>————————————————————————————————————————————————————————————</w:t>
      </w:r>
    </w:p>
    <w:p/>
    <w:p>
      <w:pPr>
        <w:pStyle w:val="Heading2"/>
      </w:pPr>
      <w:r>
        <w:rPr>
          <w:color w:val="2C3E50"/>
          <w:sz w:val="28"/>
        </w:rPr>
        <w:t>Notas de grabacion</w:t>
      </w:r>
    </w:p>
    <w:p>
      <w:r>
        <w:rPr>
          <w:color w:val="505050"/>
          <w:sz w:val="20"/>
        </w:rPr>
        <w:t>• Tono: conversacional, calido, como hablando con un amigo. No de conferencia.</w:t>
      </w:r>
    </w:p>
    <w:p>
      <w:r>
        <w:rPr>
          <w:color w:val="505050"/>
          <w:sz w:val="20"/>
        </w:rPr>
        <w:t>• Energia: media-alta. Reflexivo pero con ritmo.</w:t>
      </w:r>
    </w:p>
    <w:p>
      <w:r>
        <w:rPr>
          <w:color w:val="505050"/>
          <w:sz w:val="20"/>
        </w:rPr>
        <w:t>• Pausas naturales despues de preguntas retoricas.</w:t>
      </w:r>
    </w:p>
    <w:p>
      <w:r>
        <w:rPr>
          <w:color w:val="505050"/>
          <w:sz w:val="20"/>
        </w:rPr>
        <w:t>• Las listas se leen con ritmo, no corridas.</w:t>
      </w:r>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