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Respiración lenta y escaneo corporal: tus dos primeras herramientas</w:t>
      </w:r>
    </w:p>
    <w:p>
      <w:pPr>
        <w:jc w:val="center"/>
      </w:pPr>
      <w:r>
        <w:rPr>
          <w:i/>
          <w:color w:val="787878"/>
          <w:sz w:val="24"/>
        </w:rPr>
        <w:t>Programa de Regulación, Descanso y Energía  |  Módulo 3 · Lección 2</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3267</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Bienvenido al módulo tres, lección dos. En la lección anterior hablamos de qué significa regular, vimos las seis categorías de herramientas y aprendiste a elegir tus primeras opciones usando tu mapa personal. Hoy vamos a meternos de lleno en las dos primeras: respiración lenta y cómoda, y escaneo corporal básico.</w:t>
      </w:r>
    </w:p>
    <w:p>
      <w:pPr>
        <w:spacing w:after="200" w:line="360" w:lineRule="auto"/>
        <w:jc w:val="both"/>
      </w:pPr>
      <w:r>
        <w:rPr>
          <w:rFonts w:ascii="Calibri" w:hAnsi="Calibri"/>
          <w:color w:val="282828"/>
          <w:sz w:val="24"/>
        </w:rPr>
        <w:t>Antes de arrancar quiero dejarte algo claro. Estas dos herramientas no son técnicas complicadas que requieran años de práctica ni certificaciones especiales. Son movimientos internos que tu cuerpo ya conoce. Lo que vamos a hacer es convertirlos en recursos deliberados, algo que puedas usar cuando lo necesites en lugar de esperar a que ocurran por casualidad.</w:t>
      </w:r>
    </w:p>
    <w:p>
      <w:pPr>
        <w:spacing w:after="200" w:line="360" w:lineRule="auto"/>
        <w:jc w:val="both"/>
      </w:pPr>
      <w:r>
        <w:rPr>
          <w:rFonts w:ascii="Calibri" w:hAnsi="Calibri"/>
          <w:color w:val="282828"/>
          <w:sz w:val="24"/>
        </w:rPr>
        <w:t>¿Sabes cuál es la diferencia entre alguien que respira bien bajo presión y alguien que se ahoga? No es talento, no es genética. Es que el primero aprendió a detectar el momento justo en que su respiración se aceleró y tiene un gesto practicado para devolverla a un ritmo más lento. Nada más. El segundo también podría hacerlo, pero nadie le enseñó a prestar atención a esa señal ni le dio un movimiento concreto para responder.</w:t>
      </w:r>
    </w:p>
    <w:p>
      <w:pPr>
        <w:spacing w:after="200" w:line="360" w:lineRule="auto"/>
        <w:jc w:val="both"/>
      </w:pPr>
      <w:r>
        <w:rPr>
          <w:rFonts w:ascii="Calibri" w:hAnsi="Calibri"/>
          <w:color w:val="282828"/>
          <w:sz w:val="24"/>
        </w:rPr>
        <w:t>Te voy a contar algo que me parece revelador. Cuando observas a alguien que maneja bien situaciones de presión, rara vez lo ves haciendo algo visible. No cierra los ojos, no se retira a un rincón, no pide cinco minutos. Lo que hace es imperceptible desde fuera: ajusta su respiración. Ese ajuste invisible marca la diferencia entre alguien que reacciona y alguien que responde. La reacción es automática y a menudo desproporcionada. La respuesta pasa por un filtro de medio segundo que te permite elegir. Y ese filtro se construye con las herramientas que vas a aprender hoy.</w:t>
      </w:r>
    </w:p>
    <w:p>
      <w:pPr>
        <w:spacing w:after="200" w:line="360" w:lineRule="auto"/>
        <w:jc w:val="both"/>
      </w:pPr>
      <w:r>
        <w:rPr>
          <w:rFonts w:ascii="Calibri" w:hAnsi="Calibri"/>
          <w:color w:val="282828"/>
          <w:sz w:val="24"/>
        </w:rPr>
        <w:t>Empecemos por la respiración lenta y cómoda. Fíjate que no digo respiración profunda. Hay una razón importante para eso. Cuando alguien te dice respira profundo, lo que suele pasar es que llenas los pulmones hasta arriba, levantas los hombros, tensas el cuello y en realidad generas más tensión de la que tenías. Es como intentar relajarte apretando los puños con fuerza. La intención es buena, la ejecución produce lo contrario.</w:t>
      </w:r>
    </w:p>
    <w:p>
      <w:pPr>
        <w:spacing w:after="200" w:line="360" w:lineRule="auto"/>
        <w:jc w:val="both"/>
      </w:pPr>
      <w:r>
        <w:rPr>
          <w:rFonts w:ascii="Calibri" w:hAnsi="Calibri"/>
          <w:color w:val="282828"/>
          <w:sz w:val="24"/>
        </w:rPr>
        <w:t>La respiración que funciona como recurso de regulación tiene tres características. Primera: es más lenta que tu respiración habitual, pero no exageradamente lenta. Segunda: la exhala es un poco más larga que la inhala. Tercera: no requiere que llenes los pulmones al máximo. Eso es todo. Tres cosas simples que cambian completamente el efecto.</w:t>
      </w:r>
    </w:p>
    <w:p>
      <w:pPr>
        <w:spacing w:after="200" w:line="360" w:lineRule="auto"/>
        <w:jc w:val="both"/>
      </w:pPr>
      <w:r>
        <w:rPr>
          <w:rFonts w:ascii="Calibri" w:hAnsi="Calibri"/>
          <w:color w:val="282828"/>
          <w:sz w:val="24"/>
        </w:rPr>
        <w:t>Vamos a desglosar cada una porque los detalles importan.</w:t>
      </w:r>
    </w:p>
    <w:p>
      <w:pPr>
        <w:spacing w:after="200" w:line="360" w:lineRule="auto"/>
        <w:jc w:val="both"/>
      </w:pPr>
      <w:r>
        <w:rPr>
          <w:rFonts w:ascii="Calibri" w:hAnsi="Calibri"/>
          <w:color w:val="282828"/>
          <w:sz w:val="24"/>
        </w:rPr>
        <w:t>La velocidad. Tu respiración normal en reposo anda entre doce y veinte ciclos por minuto. Un ciclo es una inhala más una exhala. Para que la respiración funcione como herramienta de regulación, necesitas bajar a seis u ocho ciclos por minuto. Eso suena técnico, pero en la práctica significa algo sencillo: inhalar durante tres o cuatro segundos y exhalar durante cuatro o cinco segundos. No necesitas un cronómetro. Solo necesitas la sensación de que estás yendo un poco más despacio de lo normal.</w:t>
      </w:r>
    </w:p>
    <w:p>
      <w:pPr>
        <w:spacing w:after="200" w:line="360" w:lineRule="auto"/>
        <w:jc w:val="both"/>
      </w:pPr>
      <w:r>
        <w:rPr>
          <w:rFonts w:ascii="Calibri" w:hAnsi="Calibri"/>
          <w:color w:val="282828"/>
          <w:sz w:val="24"/>
        </w:rPr>
        <w:t>Te pongo un ejemplo concreto. Imagínate que acabas de colgar una llamada complicada en el trabajo. Tu jefe te acaba de cambiar una fecha límite que ya era ajustada. Notas que tu mandíbula está apretada y que estás respirando cortito, por la parte alta del pecho. Ese es el momento. No esperas a llegar a casa, no esperas a tener quince minutos libres. Ahí mismo, sentado en tu silla, alargas la siguiente exhala dos segundos más de lo normal. Solo eso. La siguiente inhala vendrá sola, un poco más profunda, un poco más tranquila. Repites cuatro o cinco veces. Treinta segundos en total. La mandíbula se afloja un poco, el pecho se abre, la sensación de urgencia baja medio punto.</w:t>
      </w:r>
    </w:p>
    <w:p>
      <w:pPr>
        <w:spacing w:after="200" w:line="360" w:lineRule="auto"/>
        <w:jc w:val="both"/>
      </w:pPr>
      <w:r>
        <w:rPr>
          <w:rFonts w:ascii="Calibri" w:hAnsi="Calibri"/>
          <w:color w:val="282828"/>
          <w:sz w:val="24"/>
        </w:rPr>
        <w:t>¿Notas lo que acabo de describir? No es una meditación de veinte minutos. No requiere una habitación silenciosa ni una postura especial. Es un gesto respiratorio de treinta segundos que puedes hacer mientras sigues mirando la pantalla. Esa es la diferencia entre una técnica de bienestar genérica y un recurso de regulación que realmente vas a usar.</w:t>
      </w:r>
    </w:p>
    <w:p>
      <w:pPr>
        <w:spacing w:after="200" w:line="360" w:lineRule="auto"/>
        <w:jc w:val="both"/>
      </w:pPr>
      <w:r>
        <w:rPr>
          <w:rFonts w:ascii="Calibri" w:hAnsi="Calibri"/>
          <w:color w:val="282828"/>
          <w:sz w:val="24"/>
        </w:rPr>
        <w:t>Ahora, la proporción inhala-exhala. ¿Por qué la exhala debe ser más larga? Porque la exhala activa la rama parasimpática del sistema nervioso. Si la neurociencia te aburre, piénsalo así: la inhala es el acelerador y la exhala es el freno. Cuando alargas la exhala, estás pisando el freno suavemente. El cuerpo recibe la señal de que no hay peligro inmediato y empieza a soltar tensión. Cuando haces inhala y exhala de la misma duración, el efecto calmante es menor. Cuando la inhala es más larga que la exhala, en realidad puedes terminar más activado que antes de empezar.</w:t>
      </w:r>
    </w:p>
    <w:p>
      <w:pPr>
        <w:spacing w:after="200" w:line="360" w:lineRule="auto"/>
        <w:jc w:val="both"/>
      </w:pPr>
      <w:r>
        <w:rPr>
          <w:rFonts w:ascii="Calibri" w:hAnsi="Calibri"/>
          <w:color w:val="282828"/>
          <w:sz w:val="24"/>
        </w:rPr>
        <w:t>Mira, te doy la proporción más sencilla que existe: tres segundos de inhala, cinco de exhala. O si tres-cinco te parece demasiado, empieza con tres-cuatro. La diferencia entre ellas es mínima. Lo que importa es el principio: la exhala siempre gana.</w:t>
      </w:r>
    </w:p>
    <w:p>
      <w:pPr>
        <w:spacing w:after="200" w:line="360" w:lineRule="auto"/>
        <w:jc w:val="both"/>
      </w:pPr>
      <w:r>
        <w:rPr>
          <w:rFonts w:ascii="Calibri" w:hAnsi="Calibri"/>
          <w:color w:val="282828"/>
          <w:sz w:val="24"/>
        </w:rPr>
        <w:t>El tercer punto: no llenar los pulmones al máximo. Esto es contraintuitivo porque la cultura del bienestar lleva décadas diciéndote que respires hondo. Pero llenar los pulmones al cien por ciento activa músculos accesorios del cuello y los hombros, genera una sensación de presión en el pecho y a veces incluso mareo. La respiración cómoda usa entre el sesenta y el ochenta por ciento de tu capacidad. Es como llenar un vaso de agua: no necesitas que se desborde para saciar la sed.</w:t>
      </w:r>
    </w:p>
    <w:p>
      <w:pPr>
        <w:spacing w:after="200" w:line="360" w:lineRule="auto"/>
        <w:jc w:val="both"/>
      </w:pPr>
      <w:r>
        <w:rPr>
          <w:rFonts w:ascii="Calibri" w:hAnsi="Calibri"/>
          <w:color w:val="282828"/>
          <w:sz w:val="24"/>
        </w:rPr>
        <w:t>Voy a resumirte el recurso completo en una frase que puedas recordar. Respiración lenta y cómoda: inhalo tres, exhalo cinco, sin forzar. Eso es todo. Esa frase contiene la velocidad, la proporción y la intensidad. Si solo recuerdas esa línea, ya tienes la herramienta.</w:t>
      </w:r>
    </w:p>
    <w:p>
      <w:pPr>
        <w:spacing w:after="200" w:line="360" w:lineRule="auto"/>
        <w:jc w:val="both"/>
      </w:pPr>
      <w:r>
        <w:rPr>
          <w:rFonts w:ascii="Calibri" w:hAnsi="Calibri"/>
          <w:color w:val="282828"/>
          <w:sz w:val="24"/>
        </w:rPr>
        <w:t>Ahora viene una pregunta que todo el mundo tiene: ¿cuándo la uso? Aquí es donde tu mapa personal entra en juego. Repasa las zonas donde tu mapa muestra tensión acumulada, picos de activación o momentos donde tu energía cambia bruscamente. Esos son los momentos ideales.</w:t>
      </w:r>
    </w:p>
    <w:p>
      <w:pPr>
        <w:spacing w:after="200" w:line="360" w:lineRule="auto"/>
        <w:jc w:val="both"/>
      </w:pPr>
      <w:r>
        <w:rPr>
          <w:rFonts w:ascii="Calibri" w:hAnsi="Calibri"/>
          <w:color w:val="282828"/>
          <w:sz w:val="24"/>
        </w:rPr>
        <w:t>Te doy tres situaciones típicas donde la respiración lenta funciona especialmente bien. Primera: justo antes de una actividad que sabes que te va a activar. Una reunión importante, una conversación difícil, un examen. Tres o cuatro respiraciones lentas antes de entrar te bajan el nivel base, y eso significa que la activación que genere la situación parte de más abajo y no te desborda tan fácilmente.</w:t>
      </w:r>
    </w:p>
    <w:p>
      <w:pPr>
        <w:spacing w:after="200" w:line="360" w:lineRule="auto"/>
        <w:jc w:val="both"/>
      </w:pPr>
      <w:r>
        <w:rPr>
          <w:rFonts w:ascii="Calibri" w:hAnsi="Calibri"/>
          <w:color w:val="282828"/>
          <w:sz w:val="24"/>
        </w:rPr>
        <w:t>Segunda situación: durante una pausa entre actividades. Terminas una tarea intensa y antes de empezar la siguiente necesitas un reset. Cinco respiraciones lentas funcionan como una línea divisoria entre lo anterior y lo que viene. Tu cerebro recibe la señal de que el capítulo anterior terminó.</w:t>
      </w:r>
    </w:p>
    <w:p>
      <w:pPr>
        <w:spacing w:after="200" w:line="360" w:lineRule="auto"/>
        <w:jc w:val="both"/>
      </w:pPr>
      <w:r>
        <w:rPr>
          <w:rFonts w:ascii="Calibri" w:hAnsi="Calibri"/>
          <w:color w:val="282828"/>
          <w:sz w:val="24"/>
        </w:rPr>
        <w:t>Tercera situación: cuando detectas que tu cuerpo ya está activado y quieres frenar antes de que escale. Llevas diez minutos en una discusión y notas que tu voz subió de volumen. El tráfico te está irritando más de la cuenta y sientes las manos apretadas en el volante. O llevas dos horas trabajando sin levantar la vista y recién te das cuenta de que tienes los hombros pegados a las orejas. En cualquiera de esos momentos, alargar las exhalas durante cuarenta o cincuenta segundos marca una diferencia que puedes sentir.</w:t>
      </w:r>
    </w:p>
    <w:p>
      <w:pPr>
        <w:spacing w:after="200" w:line="360" w:lineRule="auto"/>
        <w:jc w:val="both"/>
      </w:pPr>
      <w:r>
        <w:rPr>
          <w:rFonts w:ascii="Calibri" w:hAnsi="Calibri"/>
          <w:color w:val="282828"/>
          <w:sz w:val="24"/>
        </w:rPr>
        <w:t>Fíjate en algo importante: ninguna de estas situaciones requiere parar lo que estás haciendo. La respiración lenta es una herramienta que funciona en paralelo con tu vida. No compite con tus obligaciones. Se inserta dentro de ellas.</w:t>
      </w:r>
    </w:p>
    <w:p>
      <w:pPr>
        <w:spacing w:after="200" w:line="360" w:lineRule="auto"/>
        <w:jc w:val="both"/>
      </w:pPr>
      <w:r>
        <w:rPr>
          <w:rFonts w:ascii="Calibri" w:hAnsi="Calibri"/>
          <w:color w:val="282828"/>
          <w:sz w:val="24"/>
        </w:rPr>
        <w:t>Hay algo más que quiero mencionar sobre la respiración antes de pasar a la siguiente herramienta. La gente suele preguntar cuántas veces al día debería practicarla. La respuesta honesta es: depende de tu mapa. Si tu registro muestra que tienes tres picos de activación al día, esos tres momentos son candidatos naturales. Si tu mapa muestra un nivel bajo de tensión sostenida durante toda la jornada sin picos claros, entonces una aplicación preventiva por la mañana y otra después de comer pueden ser suficientes. Lo que funciona mal es establecer un número arbitrario sin consultar tu información. Decir voy a hacer diez sesiones de respiración al día es como tomar medicina sin diagnóstico: quizás aciertas, pero probablemente estás tirando esfuerzo donde no se necesita y dejando desprotegidos los momentos donde sí haría falta.</w:t>
      </w:r>
    </w:p>
    <w:p>
      <w:pPr>
        <w:spacing w:after="200" w:line="360" w:lineRule="auto"/>
        <w:jc w:val="both"/>
      </w:pPr>
      <w:r>
        <w:rPr>
          <w:rFonts w:ascii="Calibri" w:hAnsi="Calibri"/>
          <w:color w:val="282828"/>
          <w:sz w:val="24"/>
        </w:rPr>
        <w:t>También te recomiendo que durante los primeros días lleves un registro breve. Después de cada aplicación, anota mentalmente o en tu teléfono dos cosas: qué sentías antes y qué sentías después. Con esto creas una especie de historial de efectividad que te dice si la herramienta funciona en ese contexto y a esa hora. Después de cinco días, tienes suficiente información para confirmar o ajustar.</w:t>
      </w:r>
    </w:p>
    <w:p>
      <w:pPr>
        <w:spacing w:after="200" w:line="360" w:lineRule="auto"/>
        <w:jc w:val="both"/>
      </w:pPr>
      <w:r>
        <w:rPr>
          <w:rFonts w:ascii="Calibri" w:hAnsi="Calibri"/>
          <w:color w:val="282828"/>
          <w:sz w:val="24"/>
        </w:rPr>
        <w:t>Ahora vamos con la segunda herramienta: el escaneo corporal básico.</w:t>
      </w:r>
    </w:p>
    <w:p>
      <w:pPr>
        <w:spacing w:after="200" w:line="360" w:lineRule="auto"/>
        <w:jc w:val="both"/>
      </w:pPr>
      <w:r>
        <w:rPr>
          <w:rFonts w:ascii="Calibri" w:hAnsi="Calibri"/>
          <w:color w:val="282828"/>
          <w:sz w:val="24"/>
        </w:rPr>
        <w:t>Si la respiración es tu herramienta para cambiar la velocidad del sistema nervioso, el escaneo corporal es tu herramienta para saber qué está pasando en tu cuerpo en un momento específico. Son complementarias pero diferentes. La respiración actúa, el escaneo informa.</w:t>
      </w:r>
    </w:p>
    <w:p>
      <w:pPr>
        <w:spacing w:after="200" w:line="360" w:lineRule="auto"/>
        <w:jc w:val="both"/>
      </w:pPr>
      <w:r>
        <w:rPr>
          <w:rFonts w:ascii="Calibri" w:hAnsi="Calibri"/>
          <w:color w:val="282828"/>
          <w:sz w:val="24"/>
        </w:rPr>
        <w:t>¿Qué es un escaneo corporal? En su versión más simple: recorrer mentalmente tu cuerpo de pies a cabeza o de cabeza a pies, notando qué sientes en cada zona. Dura entre uno y tres minutos en la versión básica. La versión extendida puede durar quince o veinte minutos, pero esa no es la que nos interesa aquí. Nosotros queremos un escaneo rápido que puedas hacer sentado en tu escritorio, de pie en la cola del supermercado o tumbado en la cama antes de dormir.</w:t>
      </w:r>
    </w:p>
    <w:p>
      <w:pPr>
        <w:spacing w:after="200" w:line="360" w:lineRule="auto"/>
        <w:jc w:val="both"/>
      </w:pPr>
      <w:r>
        <w:rPr>
          <w:rFonts w:ascii="Calibri" w:hAnsi="Calibri"/>
          <w:color w:val="282828"/>
          <w:sz w:val="24"/>
        </w:rPr>
        <w:t>El escaneo corporal te da tres tipos de información. Primero: dónde tienes tensión que no sabías que tenías. Segundo: cuál es tu nivel general de activación en ese momento. Tercero: si hay alguna zona que necesita atención inmediata.</w:t>
      </w:r>
    </w:p>
    <w:p>
      <w:pPr>
        <w:spacing w:after="200" w:line="360" w:lineRule="auto"/>
        <w:jc w:val="both"/>
      </w:pPr>
      <w:r>
        <w:rPr>
          <w:rFonts w:ascii="Calibri" w:hAnsi="Calibri"/>
          <w:color w:val="282828"/>
          <w:sz w:val="24"/>
        </w:rPr>
        <w:t>Créeme cuando te digo que la mayoría de la gente camina por la vida sin saber qué está pasando en su propio cuerpo. Llevas los hombros pegados a las orejas desde las diez de la mañana y no te enteras hasta que a las seis de la tarde te duele el cuello. Tienes la mandíbula apretada desde que leíste ese correo a las nueve y recién lo notas cuando empiezas a sentir dolor de cabeza después de comer. El escaneo corporal corta esa desconexión. Te da información en tiempo real en lugar de obligarte a esperar hasta que el cuerpo grite.</w:t>
      </w:r>
    </w:p>
    <w:p>
      <w:pPr>
        <w:spacing w:after="200" w:line="360" w:lineRule="auto"/>
        <w:jc w:val="both"/>
      </w:pPr>
      <w:r>
        <w:rPr>
          <w:rFonts w:ascii="Calibri" w:hAnsi="Calibri"/>
          <w:color w:val="282828"/>
          <w:sz w:val="24"/>
        </w:rPr>
        <w:t>Voy a enseñarte la versión de noventa segundos. Es la que mejor relación esfuerzo-resultado tiene para el día a día.</w:t>
      </w:r>
    </w:p>
    <w:p>
      <w:pPr>
        <w:spacing w:after="200" w:line="360" w:lineRule="auto"/>
        <w:jc w:val="both"/>
      </w:pPr>
      <w:r>
        <w:rPr>
          <w:rFonts w:ascii="Calibri" w:hAnsi="Calibri"/>
          <w:color w:val="282828"/>
          <w:sz w:val="24"/>
        </w:rPr>
        <w:t>Paso uno: elige un punto de partida. Puede ser la cabeza o los pies, da igual. Lo importante es que siempre empieces por el mismo sitio para crear un hábito. Yo te recomiendo empezar por la cabeza porque es donde la mayoría de la gente acumula tensión primero, pero si tú notas que tu cuerpo habla más claro desde los pies hacia arriba, hazlo así.</w:t>
      </w:r>
    </w:p>
    <w:p>
      <w:pPr>
        <w:spacing w:after="200" w:line="360" w:lineRule="auto"/>
        <w:jc w:val="both"/>
      </w:pPr>
      <w:r>
        <w:rPr>
          <w:rFonts w:ascii="Calibri" w:hAnsi="Calibri"/>
          <w:color w:val="282828"/>
          <w:sz w:val="24"/>
        </w:rPr>
        <w:t>Paso dos: lleva tu atención a esa primera zona durante unos cinco segundos. No intentes cambiar nada. Solo registra. ¿La frente está relajada o arrugada? ¿Los ojos están blandos o apretados? ¿La mandíbula está suelta o cerrada? Son preguntas que te haces internamente, no necesitas responderlas en voz alta ni anotarlas. Solo notar.</w:t>
      </w:r>
    </w:p>
    <w:p>
      <w:pPr>
        <w:spacing w:after="200" w:line="360" w:lineRule="auto"/>
        <w:jc w:val="both"/>
      </w:pPr>
      <w:r>
        <w:rPr>
          <w:rFonts w:ascii="Calibri" w:hAnsi="Calibri"/>
          <w:color w:val="282828"/>
          <w:sz w:val="24"/>
        </w:rPr>
        <w:t>Paso tres: baja a la siguiente zona. Cuello y hombros. Misma operación: cinco segundos de atención. ¿Los hombros están caídos y sueltos o subidos y rígidos? ¿El cuello tiene movilidad o sientes una barra de hierro ahí?</w:t>
      </w:r>
    </w:p>
    <w:p>
      <w:pPr>
        <w:spacing w:after="200" w:line="360" w:lineRule="auto"/>
        <w:jc w:val="both"/>
      </w:pPr>
      <w:r>
        <w:rPr>
          <w:rFonts w:ascii="Calibri" w:hAnsi="Calibri"/>
          <w:color w:val="282828"/>
          <w:sz w:val="24"/>
        </w:rPr>
        <w:t>Paso cuatro: continúa bajando. Pecho y espalda alta, abdomen, caderas, piernas, pies. Cinco segundos en cada zona. Si alguna zona te llama la atención especialmente, quédate dos o tres segundos extra. No más.</w:t>
      </w:r>
    </w:p>
    <w:p>
      <w:pPr>
        <w:spacing w:after="200" w:line="360" w:lineRule="auto"/>
        <w:jc w:val="both"/>
      </w:pPr>
      <w:r>
        <w:rPr>
          <w:rFonts w:ascii="Calibri" w:hAnsi="Calibri"/>
          <w:color w:val="282828"/>
          <w:sz w:val="24"/>
        </w:rPr>
        <w:t>En total has recorrido siete zonas a cinco segundos cada una. Eso son treinta y cinco segundos. Sumando las transiciones y alguna pausa, llegas a un minuto o minuto y medio. Ese es tu escaneo básico.</w:t>
      </w:r>
    </w:p>
    <w:p>
      <w:pPr>
        <w:spacing w:after="200" w:line="360" w:lineRule="auto"/>
        <w:jc w:val="both"/>
      </w:pPr>
      <w:r>
        <w:rPr>
          <w:rFonts w:ascii="Calibri" w:hAnsi="Calibri"/>
          <w:color w:val="282828"/>
          <w:sz w:val="24"/>
        </w:rPr>
        <w:t>Ahora, ¿qué haces con la información? Tres opciones.</w:t>
      </w:r>
    </w:p>
    <w:p>
      <w:pPr>
        <w:spacing w:after="200" w:line="360" w:lineRule="auto"/>
        <w:jc w:val="both"/>
      </w:pPr>
      <w:r>
        <w:rPr>
          <w:rFonts w:ascii="Calibri" w:hAnsi="Calibri"/>
          <w:color w:val="282828"/>
          <w:sz w:val="24"/>
        </w:rPr>
        <w:t>Opción uno: si detectas una zona muy tensa, puedes aplicar ahí la respiración lenta. Por ejemplo, notas que tus hombros están subidos. Haces tres respiraciones lentas dirigiendo la atención a los hombros en cada exhala. Imagina que cada exhala disuelve un poco de esa contracción. Cuarenta y cinco segundos entre el escaneo y la respiración. Resultado: los hombros bajan dos o tres centímetros, que es bastante.</w:t>
      </w:r>
    </w:p>
    <w:p>
      <w:pPr>
        <w:spacing w:after="200" w:line="360" w:lineRule="auto"/>
        <w:jc w:val="both"/>
      </w:pPr>
      <w:r>
        <w:rPr>
          <w:rFonts w:ascii="Calibri" w:hAnsi="Calibri"/>
          <w:color w:val="282828"/>
          <w:sz w:val="24"/>
        </w:rPr>
        <w:t>Opción dos: si el escaneo te muestra un nivel general de activación alto pero sin una zona concreta especialmente tensa, simplemente haces cinco o seis respiraciones lentas generales. El escaneo te dio el dato, la respiración hace el ajuste.</w:t>
      </w:r>
    </w:p>
    <w:p>
      <w:pPr>
        <w:spacing w:after="200" w:line="360" w:lineRule="auto"/>
        <w:jc w:val="both"/>
      </w:pPr>
      <w:r>
        <w:rPr>
          <w:rFonts w:ascii="Calibri" w:hAnsi="Calibri"/>
          <w:color w:val="282828"/>
          <w:sz w:val="24"/>
        </w:rPr>
        <w:t>Opción tres: si el escaneo te muestra que estás relativamente bien, no haces nada adicional. Esa información también es valiosa. Saber que estás bien te da confianza para seguir con lo que estabas haciendo sin la sospecha de fondo de que algo anda mal.</w:t>
      </w:r>
    </w:p>
    <w:p>
      <w:pPr>
        <w:spacing w:after="200" w:line="360" w:lineRule="auto"/>
        <w:jc w:val="both"/>
      </w:pPr>
      <w:r>
        <w:rPr>
          <w:rFonts w:ascii="Calibri" w:hAnsi="Calibri"/>
          <w:color w:val="282828"/>
          <w:sz w:val="24"/>
        </w:rPr>
        <w:t>Mira cómo las dos herramientas se conectan. El escaneo diagnostica, la respiración interviene. Juntas forman un ciclo de regulación que dura menos de dos minutos y que puedes repetir tantas veces como quieras a lo largo del día.</w:t>
      </w:r>
    </w:p>
    <w:p>
      <w:pPr>
        <w:spacing w:after="200" w:line="360" w:lineRule="auto"/>
        <w:jc w:val="both"/>
      </w:pPr>
      <w:r>
        <w:rPr>
          <w:rFonts w:ascii="Calibri" w:hAnsi="Calibri"/>
          <w:color w:val="282828"/>
          <w:sz w:val="24"/>
        </w:rPr>
        <w:t>Te doy un ejemplo real de cómo funciona esta combinación en la práctica. Imagínate que son las tres de la tarde, llevas toda la mañana frente al ordenador y sientes una especie de pesadez general pero no sabrías señalar exactamente dónde. Haces un escaneo rápido empezando por la cabeza. Frente: ligeramente tensa pero aceptable. Ojos: cansados, un poco secos. Mandíbula: apretada, bastante más de lo que esperabas. Cuello: rígido a la derecha. Hombros: elevados. Pecho: comprimido, respiración corta. Abdomen: contraído. Piernas: bien, sin tensión particular. En cuarenta y cinco segundos tienes un mapa interno de ese momento. Las zonas calientes son mandíbula, cuello y hombros. Entonces diriges tres respiraciones lentas con la atención puesta en esa zona: inhala tres, exhala cinco, y en cada exhala imaginas que la mandíbula pesa un poco más y se suelta. Al tercer ciclo notas que los dientes se separaron un milímetro. Los hombros bajaron. El cuello recuperó un poco de movilidad. Total invertido: dos minutos. Efecto: pasaste de una pesadez difusa a una recalibración localizada que te da otra hora y media de trabajo productivo sin llegar a las cinco de la tarde con dolor de cabeza.</w:t>
      </w:r>
    </w:p>
    <w:p>
      <w:pPr>
        <w:spacing w:after="200" w:line="360" w:lineRule="auto"/>
        <w:jc w:val="both"/>
      </w:pPr>
      <w:r>
        <w:rPr>
          <w:rFonts w:ascii="Calibri" w:hAnsi="Calibri"/>
          <w:color w:val="282828"/>
          <w:sz w:val="24"/>
        </w:rPr>
        <w:t>¿Cuándo usar el escaneo corporal? De nuevo, tu mapa personal te da las pistas. Pero hay momentos donde el escaneo es particularmente útil.</w:t>
      </w:r>
    </w:p>
    <w:p>
      <w:pPr>
        <w:spacing w:after="200" w:line="360" w:lineRule="auto"/>
        <w:jc w:val="both"/>
      </w:pPr>
      <w:r>
        <w:rPr>
          <w:rFonts w:ascii="Calibri" w:hAnsi="Calibri"/>
          <w:color w:val="282828"/>
          <w:sz w:val="24"/>
        </w:rPr>
        <w:t>Primer momento: al despertar. Antes de levantarte, un escaneo rápido te dice cómo amaneció tu cuerpo. ¿Dormiste bien o te levantaste con tensión residual? Esa información condiciona cómo planificas tu mañana. Si amaneciste tenso, sabes que necesitas un arranque más suave.</w:t>
      </w:r>
    </w:p>
    <w:p>
      <w:pPr>
        <w:spacing w:after="200" w:line="360" w:lineRule="auto"/>
        <w:jc w:val="both"/>
      </w:pPr>
      <w:r>
        <w:rPr>
          <w:rFonts w:ascii="Calibri" w:hAnsi="Calibri"/>
          <w:color w:val="282828"/>
          <w:sz w:val="24"/>
        </w:rPr>
        <w:t>Segundo momento: a media mañana, justo antes de que llegue la fatiga del mediodía. Un escaneo ahí te permite interceptar la acumulación antes de que se convierta en dolor de cabeza o irritabilidad a la hora de comer.</w:t>
      </w:r>
    </w:p>
    <w:p>
      <w:pPr>
        <w:spacing w:after="200" w:line="360" w:lineRule="auto"/>
        <w:jc w:val="both"/>
      </w:pPr>
      <w:r>
        <w:rPr>
          <w:rFonts w:ascii="Calibri" w:hAnsi="Calibri"/>
          <w:color w:val="282828"/>
          <w:sz w:val="24"/>
        </w:rPr>
        <w:t>Tercer momento: al llegar a casa o al terminar tu jornada laboral. Este escaneo funciona como un inventario de lo que traes encima. Te permite decidir conscientemente qué actividad necesitas para la tarde: si tu cuerpo viene cargado, necesitas algo que descargue antes de intentar disfrutar la noche.</w:t>
      </w:r>
    </w:p>
    <w:p>
      <w:pPr>
        <w:spacing w:after="200" w:line="360" w:lineRule="auto"/>
        <w:jc w:val="both"/>
      </w:pPr>
      <w:r>
        <w:rPr>
          <w:rFonts w:ascii="Calibri" w:hAnsi="Calibri"/>
          <w:color w:val="282828"/>
          <w:sz w:val="24"/>
        </w:rPr>
        <w:t>Cuarto momento: antes de dormir. El escaneo nocturno te muestra si tu cuerpo está listo para el descanso o si todavía carga tensión del día. En función de lo que encuentres, puedes añadir unas respiraciones lentas o simplemente tomar nota para ajustar la rutina del día siguiente.</w:t>
      </w:r>
    </w:p>
    <w:p>
      <w:pPr>
        <w:spacing w:after="200" w:line="360" w:lineRule="auto"/>
        <w:jc w:val="both"/>
      </w:pPr>
      <w:r>
        <w:rPr>
          <w:rFonts w:ascii="Calibri" w:hAnsi="Calibri"/>
          <w:color w:val="282828"/>
          <w:sz w:val="24"/>
        </w:rPr>
        <w:t>Ahora quiero hablarte de los errores más comunes con estas dos herramientas, porque conocerlos te ahorra semanas de frustración.</w:t>
      </w:r>
    </w:p>
    <w:p>
      <w:pPr>
        <w:spacing w:after="200" w:line="360" w:lineRule="auto"/>
        <w:jc w:val="both"/>
      </w:pPr>
      <w:r>
        <w:rPr>
          <w:rFonts w:ascii="Calibri" w:hAnsi="Calibri"/>
          <w:color w:val="282828"/>
          <w:sz w:val="24"/>
        </w:rPr>
        <w:t>Error número uno con la respiración: convertirla en un ejercicio de perfección. La gente empieza a contar segundos con ansiedad, se frustra si pierde la cuenta, se preocupa por si la proporción es exacta. La respiración lenta es un recurso, no un examen. Si un día tu inhala dura tres segundos y la exhala cuatro en lugar de cinco, el efecto sigue siendo positivo. La dirección importa más que la precisión. Que la exhala sea más larga que la inhala es lo que cuenta, los decimales son irrelevantes.</w:t>
      </w:r>
    </w:p>
    <w:p>
      <w:pPr>
        <w:spacing w:after="200" w:line="360" w:lineRule="auto"/>
        <w:jc w:val="both"/>
      </w:pPr>
      <w:r>
        <w:rPr>
          <w:rFonts w:ascii="Calibri" w:hAnsi="Calibri"/>
          <w:color w:val="282828"/>
          <w:sz w:val="24"/>
        </w:rPr>
        <w:t>Error número dos: esperar resultados espectaculares desde la primera vez. La primera vez que uses la respiración lenta probablemente sientas un cambio sutil. Quizás tus hombros bajen medio centímetro. Quizás notes que tu pecho se abre un poco. Esos cambios son reales y significativos, pero no son fuegos artificiales. El efecto acumulativo es donde está la potencia. Después de una semana usándola tres o cuatro veces al día, la diferencia en tu nivel base de tensión se hace evidente.</w:t>
      </w:r>
    </w:p>
    <w:p>
      <w:pPr>
        <w:spacing w:after="200" w:line="360" w:lineRule="auto"/>
        <w:jc w:val="both"/>
      </w:pPr>
      <w:r>
        <w:rPr>
          <w:rFonts w:ascii="Calibri" w:hAnsi="Calibri"/>
          <w:color w:val="282828"/>
          <w:sz w:val="24"/>
        </w:rPr>
        <w:t>Error número tres con el escaneo corporal: intentar relajar cada zona mientras la escaneas. El escaneo es observación, la relajación viene después si decides que la necesitas. Cuando mezclas las dos cosas, el escaneo pierde su función diagnóstica. Es como si un médico intentara curarte mientras te está haciendo el diagnóstico: no puede hacer bien ninguna de las dos cosas a la vez.</w:t>
      </w:r>
    </w:p>
    <w:p>
      <w:pPr>
        <w:spacing w:after="200" w:line="360" w:lineRule="auto"/>
        <w:jc w:val="both"/>
      </w:pPr>
      <w:r>
        <w:rPr>
          <w:rFonts w:ascii="Calibri" w:hAnsi="Calibri"/>
          <w:color w:val="282828"/>
          <w:sz w:val="24"/>
        </w:rPr>
        <w:t>Error número cuatro: hacerlo solo cuando ya estás mal. Estas herramientas funcionan mejor como prevención que como rescate. Si las usas solo cuando ya tienes la mandíbula bloqueada o llevas cinco horas acumulando tensión, van a funcionar menos que si las usas antes de que la tensión se acumule. Es la diferencia entre frenar suavemente a cien metros del semáforo o clavar los frenos a tres metros. Ambas te detienen, pero una es más limpia y menos costosa.</w:t>
      </w:r>
    </w:p>
    <w:p>
      <w:pPr>
        <w:spacing w:after="200" w:line="360" w:lineRule="auto"/>
        <w:jc w:val="both"/>
      </w:pPr>
      <w:r>
        <w:rPr>
          <w:rFonts w:ascii="Calibri" w:hAnsi="Calibri"/>
          <w:color w:val="282828"/>
          <w:sz w:val="24"/>
        </w:rPr>
        <w:t>Error número cinco: abandonar porque un día se te olvidó. Las herramientas de regulación no funcionan como una dieta donde un mal día arruina todo. Si ayer no hiciste ningún escaneo ni una sola respiración lenta, hoy empiezas de nuevo y ya está. La consistencia se construye con intentos repetidos, cada uno de ellos vale por sí mismo.</w:t>
      </w:r>
    </w:p>
    <w:p>
      <w:pPr>
        <w:spacing w:after="200" w:line="360" w:lineRule="auto"/>
        <w:jc w:val="both"/>
      </w:pPr>
      <w:r>
        <w:rPr>
          <w:rFonts w:ascii="Calibri" w:hAnsi="Calibri"/>
          <w:color w:val="282828"/>
          <w:sz w:val="24"/>
        </w:rPr>
        <w:t>Hay un sexto error que merece mención aparte porque es el más sutil: usar la respiración o el escaneo como una forma de evitar lo que sientes en lugar de registrarlo. Regulación y evasión son cosas distintas. Si detectas que tienes ansiedad antes de una presentación y usas la respiración para bajar la activación lo suficiente como para funcionar, eso es regulación. Pero si cada vez que sientes algo incómodo corres a hacer respiraciones para que desaparezca sin entender qué lo está generando, eso se parece más a una huida. La diferencia está en la intención. Regulación dice reconozco lo que siento, bajo la intensidad para poder elegir mi respuesta. Evasión dice quiero dejar de sentir esto ya. La primera te da información y capacidad de acción. La segunda te quita datos que podrías necesitar.</w:t>
      </w:r>
    </w:p>
    <w:p>
      <w:pPr>
        <w:spacing w:after="200" w:line="360" w:lineRule="auto"/>
        <w:jc w:val="both"/>
      </w:pPr>
      <w:r>
        <w:rPr>
          <w:rFonts w:ascii="Calibri" w:hAnsi="Calibri"/>
          <w:color w:val="282828"/>
          <w:sz w:val="24"/>
        </w:rPr>
        <w:t>Quiero cerrar con algo práctico. Tu tarea después de esta lección es elegir un momento del día para la respiración lenta y un momento diferente para el escaneo corporal. Solo uno de cada uno. Usa tu mapa personal para decidir cuál. Busca el momento donde tu mapa muestra que más lo necesitas.</w:t>
      </w:r>
    </w:p>
    <w:p>
      <w:pPr>
        <w:spacing w:after="200" w:line="360" w:lineRule="auto"/>
        <w:jc w:val="both"/>
      </w:pPr>
      <w:r>
        <w:rPr>
          <w:rFonts w:ascii="Calibri" w:hAnsi="Calibri"/>
          <w:color w:val="282828"/>
          <w:sz w:val="24"/>
        </w:rPr>
        <w:t>Mañana haces la respiración en ese momento. Treinta segundos. Notas qué pasa. Pasado mañana haces el escaneo en su momento elegido. Noventa segundos. Notas qué información te da. El tercer día pruebas los dos en sus momentos respectivos. Al quinto día ya tienes datos suficientes para saber si esos momentos son los correctos o necesitas ajustarlos.</w:t>
      </w:r>
    </w:p>
    <w:p>
      <w:pPr>
        <w:spacing w:after="200" w:line="360" w:lineRule="auto"/>
        <w:jc w:val="both"/>
      </w:pPr>
      <w:r>
        <w:rPr>
          <w:rFonts w:ascii="Calibri" w:hAnsi="Calibri"/>
          <w:color w:val="282828"/>
          <w:sz w:val="24"/>
        </w:rPr>
        <w:t>Lo que estás construyendo no es una rutina rígida. Es un sistema flexible que responde a tu realidad. Las herramientas son las mismas para todos, pero el cuándo y el cómo los decides tú con la información que tu mapa ya te dio.</w:t>
      </w:r>
    </w:p>
    <w:p>
      <w:pPr>
        <w:spacing w:after="200" w:line="360" w:lineRule="auto"/>
        <w:jc w:val="both"/>
      </w:pPr>
      <w:r>
        <w:rPr>
          <w:rFonts w:ascii="Calibri" w:hAnsi="Calibri"/>
          <w:color w:val="282828"/>
          <w:sz w:val="24"/>
        </w:rPr>
        <w:t>La próxima lección vamos a trabajar con otras cuatro herramientas: pausa consciente, orientación al entorno, movimiento suave y transición entre tareas. Cada una tiene sus momentos óptimos y sus errores típicos, igual que las de hoy. Pero antes de saltar a las siguientes, dale unos días a estas dos. La regulación no se aprende acumulando técnicas, se aprende practicando pocas herramientas hasta que se vuelven automáticas.</w:t>
      </w:r>
    </w:p>
    <w:p>
      <w:pPr>
        <w:spacing w:after="200" w:line="360" w:lineRule="auto"/>
        <w:jc w:val="both"/>
      </w:pPr>
      <w:r>
        <w:rPr>
          <w:rFonts w:ascii="Calibri" w:hAnsi="Calibri"/>
          <w:color w:val="282828"/>
          <w:sz w:val="24"/>
        </w:rPr>
        <w:t>Te espero en la lección tres.</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