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2517D" w:rsidRPr="008249F6" w:rsidRDefault="00E2517D" w:rsidP="00E2517D">
      <w:pPr>
        <w:pStyle w:val="PhDEngScITESOProgfullname"/>
      </w:pPr>
      <w:r w:rsidRPr="008249F6">
        <w:rPr>
          <w:noProof/>
        </w:rPr>
        <w:drawing>
          <wp:inline distT="0" distB="0" distL="0" distR="0" wp14:anchorId="2DE11841" wp14:editId="2F6C4C9B">
            <wp:extent cx="1530350" cy="1530350"/>
            <wp:effectExtent l="1905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30350" cy="1530350"/>
                    </a:xfrm>
                    <a:prstGeom prst="rect">
                      <a:avLst/>
                    </a:prstGeom>
                    <a:noFill/>
                    <a:ln w="9525">
                      <a:noFill/>
                      <a:miter lim="800000"/>
                      <a:headEnd/>
                      <a:tailEnd/>
                    </a:ln>
                  </pic:spPr>
                </pic:pic>
              </a:graphicData>
            </a:graphic>
          </wp:inline>
        </w:drawing>
      </w:r>
    </w:p>
    <w:p w14:paraId="0A37501D" w14:textId="77777777" w:rsidR="00E2517D" w:rsidRPr="008249F6" w:rsidRDefault="00E2517D" w:rsidP="00E2517D">
      <w:pPr>
        <w:pStyle w:val="PhDEngScITESOProgfullname"/>
      </w:pPr>
    </w:p>
    <w:p w14:paraId="23C00E5D" w14:textId="77777777" w:rsidR="00E2517D" w:rsidRPr="00A81AB6" w:rsidRDefault="00E2517D" w:rsidP="00BA4CD4">
      <w:pPr>
        <w:pStyle w:val="PhDEngScITESOProgfullname"/>
        <w:spacing w:after="0"/>
        <w:rPr>
          <w:lang w:val="es-MX"/>
        </w:rPr>
      </w:pPr>
      <w:r w:rsidRPr="00A81AB6">
        <w:rPr>
          <w:lang w:val="es-MX"/>
        </w:rPr>
        <w:t>Instituto Tecnológico y de Estudios Superiores de Occidente</w:t>
      </w:r>
    </w:p>
    <w:p w14:paraId="5DAB6C7B" w14:textId="77777777" w:rsidR="00E2517D" w:rsidRPr="00A81AB6" w:rsidRDefault="00E2517D" w:rsidP="00BA4CD4">
      <w:pPr>
        <w:pStyle w:val="PhDEngScITESOProgfullname"/>
        <w:spacing w:after="0"/>
        <w:rPr>
          <w:lang w:val="es-MX"/>
        </w:rPr>
      </w:pPr>
    </w:p>
    <w:p w14:paraId="1FC8299A" w14:textId="77777777" w:rsidR="00E2517D" w:rsidRPr="008249F6" w:rsidRDefault="00E2517D" w:rsidP="00BA4CD4">
      <w:pPr>
        <w:pStyle w:val="PhDEngScITESOProgfullname"/>
        <w:spacing w:after="0"/>
      </w:pPr>
      <w:r w:rsidRPr="008249F6">
        <w:t>Departmen</w:t>
      </w:r>
      <w:r w:rsidR="00BC2789" w:rsidRPr="008249F6">
        <w:t>t of Electronics, Systems, and I</w:t>
      </w:r>
      <w:r w:rsidRPr="008249F6">
        <w:t>nformatics</w:t>
      </w:r>
    </w:p>
    <w:p w14:paraId="66FF7127" w14:textId="77777777" w:rsidR="00BC2789" w:rsidRPr="008249F6" w:rsidRDefault="00BC2789" w:rsidP="00BA4CD4">
      <w:pPr>
        <w:pStyle w:val="PhDEngScITESOProgfullname"/>
        <w:spacing w:after="0"/>
      </w:pPr>
      <w:r w:rsidRPr="008249F6">
        <w:t>Computing Systems Engineering</w:t>
      </w:r>
    </w:p>
    <w:p w14:paraId="02EB378F" w14:textId="77777777" w:rsidR="00BA4CD4" w:rsidRPr="008249F6" w:rsidRDefault="00BA4CD4" w:rsidP="00BA4CD4">
      <w:pPr>
        <w:pStyle w:val="PhDEngScITESOProgfullname"/>
        <w:spacing w:after="0"/>
      </w:pPr>
    </w:p>
    <w:p w14:paraId="59042B1C" w14:textId="77777777" w:rsidR="00BC2789" w:rsidRPr="008249F6" w:rsidRDefault="00BC2789" w:rsidP="00BA4CD4">
      <w:pPr>
        <w:pStyle w:val="PhDEngScITESOProgfullname"/>
        <w:spacing w:after="0"/>
      </w:pPr>
      <w:r w:rsidRPr="008249F6">
        <w:t>Machine Learning Course</w:t>
      </w:r>
    </w:p>
    <w:p w14:paraId="4ED70950" w14:textId="77777777" w:rsidR="00BA4CD4" w:rsidRPr="008249F6" w:rsidRDefault="00BA4CD4" w:rsidP="00BA4CD4">
      <w:pPr>
        <w:pStyle w:val="PhDEngScITESOProgfullname"/>
        <w:spacing w:after="0"/>
      </w:pPr>
      <w:r w:rsidRPr="008249F6">
        <w:t>Teacher: Edna L. Guevara Rivera</w:t>
      </w:r>
    </w:p>
    <w:p w14:paraId="6A05A809" w14:textId="77777777" w:rsidR="00E2517D" w:rsidRPr="008249F6" w:rsidRDefault="00E2517D" w:rsidP="00BA4CD4">
      <w:pPr>
        <w:pStyle w:val="PhDEngScITESOProgfullname"/>
        <w:spacing w:after="0"/>
      </w:pPr>
    </w:p>
    <w:p w14:paraId="5A39BBE3" w14:textId="77777777" w:rsidR="00BA4CD4" w:rsidRPr="008249F6" w:rsidRDefault="00BA4CD4" w:rsidP="00BA4CD4">
      <w:pPr>
        <w:pStyle w:val="PhDEngScITESOProgfullname"/>
        <w:spacing w:after="0"/>
      </w:pPr>
    </w:p>
    <w:p w14:paraId="1FE12A18" w14:textId="50D4CCB8" w:rsidR="00E2517D" w:rsidRPr="008249F6" w:rsidRDefault="00A11148" w:rsidP="00BA4CD4">
      <w:pPr>
        <w:pStyle w:val="PhDEngScITESOProgfullname"/>
        <w:spacing w:after="0"/>
      </w:pPr>
      <w:r w:rsidRPr="008249F6">
        <w:t>Bird strike fatality prediction on Airplane crashes</w:t>
      </w:r>
    </w:p>
    <w:p w14:paraId="21E2A8FB" w14:textId="77777777" w:rsidR="00BA4CD4" w:rsidRPr="008249F6" w:rsidRDefault="00BA4CD4" w:rsidP="00BA4CD4">
      <w:pPr>
        <w:pStyle w:val="PhDEngScITESOProgfullname"/>
        <w:spacing w:after="0"/>
      </w:pPr>
      <w:r w:rsidRPr="008249F6">
        <w:t>PROJECT DEFINITION</w:t>
      </w:r>
    </w:p>
    <w:p w14:paraId="41C8F396" w14:textId="77777777" w:rsidR="00BA4CD4" w:rsidRPr="008249F6" w:rsidRDefault="00BA4CD4" w:rsidP="00BA4CD4">
      <w:pPr>
        <w:pStyle w:val="PhDEngScITESOProgfullname"/>
        <w:spacing w:after="0"/>
      </w:pPr>
    </w:p>
    <w:p w14:paraId="72A3D3EC" w14:textId="77777777" w:rsidR="00BA4CD4" w:rsidRPr="008249F6" w:rsidRDefault="00BA4CD4" w:rsidP="00BA4CD4">
      <w:pPr>
        <w:pStyle w:val="PhDEngScITESOProgfullname"/>
        <w:spacing w:after="0"/>
      </w:pPr>
    </w:p>
    <w:p w14:paraId="09833D79" w14:textId="77777777" w:rsidR="00BC2789" w:rsidRPr="008249F6" w:rsidRDefault="00BC2789" w:rsidP="00BA4CD4">
      <w:pPr>
        <w:pStyle w:val="PhDEngScITESOProgfullname"/>
        <w:spacing w:after="0"/>
      </w:pPr>
      <w:r w:rsidRPr="008249F6">
        <w:t>Presented by:</w:t>
      </w:r>
    </w:p>
    <w:p w14:paraId="7C1B1BDB" w14:textId="3CA4F3D2" w:rsidR="00BC2789" w:rsidRPr="008249F6" w:rsidRDefault="00A11148" w:rsidP="00BA4CD4">
      <w:pPr>
        <w:pStyle w:val="PhDEngScITESOProgfullname"/>
        <w:spacing w:after="0"/>
      </w:pPr>
      <w:r w:rsidRPr="008249F6">
        <w:t>Marco Ricardo Cordero Hernández, 727272</w:t>
      </w:r>
    </w:p>
    <w:p w14:paraId="1F2A9C21" w14:textId="2FAA6B2A" w:rsidR="00A11148" w:rsidRPr="00A81AB6" w:rsidRDefault="00A11148" w:rsidP="00BA4CD4">
      <w:pPr>
        <w:pStyle w:val="PhDEngScITESOProgfullname"/>
        <w:spacing w:after="0"/>
        <w:rPr>
          <w:lang w:val="es-MX"/>
        </w:rPr>
      </w:pPr>
      <w:r w:rsidRPr="00A81AB6">
        <w:rPr>
          <w:lang w:val="es-MX"/>
        </w:rPr>
        <w:t>Carlos Eduardo Rodríguez  Castro, 727366</w:t>
      </w:r>
    </w:p>
    <w:p w14:paraId="0D0B940D" w14:textId="77777777" w:rsidR="00BC2789" w:rsidRPr="00A81AB6" w:rsidRDefault="00BC2789" w:rsidP="00BA4CD4">
      <w:pPr>
        <w:pStyle w:val="PhDEngScITESOProgfullname"/>
        <w:spacing w:after="0"/>
        <w:rPr>
          <w:lang w:val="es-MX"/>
        </w:rPr>
      </w:pPr>
    </w:p>
    <w:p w14:paraId="0E27B00A" w14:textId="77777777" w:rsidR="00BA4CD4" w:rsidRPr="00A81AB6" w:rsidRDefault="00BA4CD4" w:rsidP="00BA4CD4">
      <w:pPr>
        <w:pStyle w:val="PhDEngScITESOProgfullname"/>
        <w:spacing w:after="0"/>
        <w:rPr>
          <w:lang w:val="es-MX"/>
        </w:rPr>
      </w:pPr>
    </w:p>
    <w:p w14:paraId="67412283" w14:textId="13D2ED8C" w:rsidR="00BA4CD4" w:rsidRPr="00A81AB6" w:rsidRDefault="00EF1688" w:rsidP="00BA4CD4">
      <w:pPr>
        <w:pStyle w:val="PhDEngScITESOProgfullname"/>
        <w:spacing w:after="0"/>
        <w:rPr>
          <w:lang w:val="es-MX"/>
        </w:rPr>
      </w:pPr>
      <w:r w:rsidRPr="00A81AB6">
        <w:rPr>
          <w:lang w:val="es-MX"/>
        </w:rPr>
        <w:t xml:space="preserve">September </w:t>
      </w:r>
      <w:r w:rsidR="00823FD2">
        <w:rPr>
          <w:lang w:val="es-MX"/>
        </w:rPr>
        <w:t>20</w:t>
      </w:r>
      <w:r w:rsidRPr="00A81AB6">
        <w:rPr>
          <w:lang w:val="es-MX"/>
        </w:rPr>
        <w:t>th, 2022</w:t>
      </w:r>
    </w:p>
    <w:p w14:paraId="60061E4C" w14:textId="77777777" w:rsidR="00BA4CD4" w:rsidRPr="00A81AB6" w:rsidRDefault="00BA4CD4" w:rsidP="00BA4CD4">
      <w:pPr>
        <w:pStyle w:val="PhDEngScITESOProgfullname"/>
        <w:spacing w:after="0"/>
        <w:rPr>
          <w:lang w:val="es-MX"/>
        </w:rPr>
      </w:pPr>
    </w:p>
    <w:p w14:paraId="44EAFD9C" w14:textId="03E0EFBA" w:rsidR="00E2517D" w:rsidRPr="008249F6" w:rsidRDefault="004909F8" w:rsidP="00BA4CD4">
      <w:pPr>
        <w:pStyle w:val="PhDEngScITESOProgfullname"/>
        <w:spacing w:after="0"/>
      </w:pPr>
      <w:r w:rsidRPr="008249F6">
        <w:t>AUTUMN, 2022</w:t>
      </w:r>
    </w:p>
    <w:p w14:paraId="7F0AEAAB" w14:textId="77777777" w:rsidR="00E2517D" w:rsidRPr="008249F6" w:rsidRDefault="00BA4CD4" w:rsidP="00BA4CD4">
      <w:pPr>
        <w:pStyle w:val="PhDEngScITESOProgfullname"/>
        <w:spacing w:after="0"/>
      </w:pPr>
      <w:r w:rsidRPr="008249F6">
        <w:t>Tlaquepaque, México</w:t>
      </w:r>
    </w:p>
    <w:p w14:paraId="4B94D5A5" w14:textId="77777777" w:rsidR="00E2517D" w:rsidRPr="008249F6" w:rsidRDefault="00E2517D" w:rsidP="00E2517D">
      <w:pPr>
        <w:rPr>
          <w:lang w:val="en-US" w:eastAsia="es-MX"/>
        </w:rPr>
      </w:pPr>
    </w:p>
    <w:p w14:paraId="3DEEC669" w14:textId="77777777" w:rsidR="00E2517D" w:rsidRPr="008249F6" w:rsidRDefault="00E2517D" w:rsidP="00E2517D">
      <w:pPr>
        <w:pStyle w:val="PhDEngScITESOITESOname"/>
      </w:pPr>
    </w:p>
    <w:p w14:paraId="3461D779" w14:textId="29AD77B2" w:rsidR="00E2517D" w:rsidRDefault="00E2517D" w:rsidP="00E2517D">
      <w:pPr>
        <w:rPr>
          <w:lang w:val="en-US"/>
        </w:rPr>
      </w:pPr>
    </w:p>
    <w:p w14:paraId="7CCA91DA" w14:textId="5BF14734" w:rsidR="007A5F6E" w:rsidRDefault="008249F6" w:rsidP="003B1172">
      <w:pPr>
        <w:pStyle w:val="Ttulo1"/>
        <w:rPr>
          <w:lang w:val="en-US"/>
        </w:rPr>
      </w:pPr>
      <w:bookmarkStart w:id="0" w:name="_Toc114426173"/>
      <w:bookmarkStart w:id="1" w:name="_Toc114426864"/>
      <w:bookmarkStart w:id="2" w:name="_Toc114427451"/>
      <w:r>
        <w:rPr>
          <w:lang w:val="en-US"/>
        </w:rPr>
        <w:lastRenderedPageBreak/>
        <w:t>Inde</w:t>
      </w:r>
      <w:bookmarkEnd w:id="0"/>
      <w:bookmarkEnd w:id="1"/>
      <w:r w:rsidR="003B1172">
        <w:rPr>
          <w:lang w:val="en-US"/>
        </w:rPr>
        <w:t>x</w:t>
      </w:r>
      <w:bookmarkEnd w:id="2"/>
    </w:p>
    <w:p w14:paraId="2605A854" w14:textId="60B7C61F" w:rsidR="00610952" w:rsidRDefault="00610952">
      <w:pPr>
        <w:pStyle w:val="TDC1"/>
        <w:tabs>
          <w:tab w:val="right" w:leader="dot" w:pos="8828"/>
        </w:tabs>
        <w:rPr>
          <w:rFonts w:asciiTheme="minorHAnsi" w:eastAsiaTheme="minorEastAsia" w:hAnsiTheme="minorHAnsi"/>
          <w:noProof/>
          <w:sz w:val="22"/>
          <w:szCs w:val="22"/>
          <w:lang w:val="es-MX" w:eastAsia="es-MX"/>
        </w:rPr>
      </w:pPr>
      <w:r>
        <w:rPr>
          <w:lang w:val="en-US"/>
        </w:rPr>
        <w:fldChar w:fldCharType="begin"/>
      </w:r>
      <w:r>
        <w:rPr>
          <w:lang w:val="en-US"/>
        </w:rPr>
        <w:instrText xml:space="preserve"> TOC \o "1-3" \h \z \u </w:instrText>
      </w:r>
      <w:r>
        <w:rPr>
          <w:lang w:val="en-US"/>
        </w:rPr>
        <w:fldChar w:fldCharType="separate"/>
      </w:r>
      <w:hyperlink w:anchor="_Toc114427452" w:history="1">
        <w:r w:rsidRPr="00F23221">
          <w:rPr>
            <w:rStyle w:val="Hipervnculo"/>
            <w:noProof/>
            <w:lang w:val="en-US"/>
          </w:rPr>
          <w:t>Introduction</w:t>
        </w:r>
        <w:r>
          <w:rPr>
            <w:noProof/>
            <w:webHidden/>
          </w:rPr>
          <w:tab/>
        </w:r>
        <w:r>
          <w:rPr>
            <w:noProof/>
            <w:webHidden/>
          </w:rPr>
          <w:fldChar w:fldCharType="begin"/>
        </w:r>
        <w:r>
          <w:rPr>
            <w:noProof/>
            <w:webHidden/>
          </w:rPr>
          <w:instrText xml:space="preserve"> PAGEREF _Toc114427452 \h </w:instrText>
        </w:r>
        <w:r>
          <w:rPr>
            <w:noProof/>
            <w:webHidden/>
          </w:rPr>
        </w:r>
        <w:r>
          <w:rPr>
            <w:noProof/>
            <w:webHidden/>
          </w:rPr>
          <w:fldChar w:fldCharType="separate"/>
        </w:r>
        <w:r w:rsidR="004B60A8">
          <w:rPr>
            <w:noProof/>
            <w:webHidden/>
          </w:rPr>
          <w:t>1</w:t>
        </w:r>
        <w:r>
          <w:rPr>
            <w:noProof/>
            <w:webHidden/>
          </w:rPr>
          <w:fldChar w:fldCharType="end"/>
        </w:r>
      </w:hyperlink>
    </w:p>
    <w:p w14:paraId="42175510" w14:textId="37BBB70F" w:rsidR="00610952" w:rsidRDefault="00000000">
      <w:pPr>
        <w:pStyle w:val="TDC1"/>
        <w:tabs>
          <w:tab w:val="right" w:leader="dot" w:pos="8828"/>
        </w:tabs>
        <w:rPr>
          <w:rFonts w:asciiTheme="minorHAnsi" w:eastAsiaTheme="minorEastAsia" w:hAnsiTheme="minorHAnsi"/>
          <w:noProof/>
          <w:sz w:val="22"/>
          <w:szCs w:val="22"/>
          <w:lang w:val="es-MX" w:eastAsia="es-MX"/>
        </w:rPr>
      </w:pPr>
      <w:hyperlink w:anchor="_Toc114427453" w:history="1">
        <w:r w:rsidR="00610952" w:rsidRPr="00F23221">
          <w:rPr>
            <w:rStyle w:val="Hipervnculo"/>
            <w:noProof/>
          </w:rPr>
          <w:t>Problem to solve</w:t>
        </w:r>
        <w:r w:rsidR="00610952">
          <w:rPr>
            <w:noProof/>
            <w:webHidden/>
          </w:rPr>
          <w:tab/>
        </w:r>
        <w:r w:rsidR="00610952">
          <w:rPr>
            <w:noProof/>
            <w:webHidden/>
          </w:rPr>
          <w:fldChar w:fldCharType="begin"/>
        </w:r>
        <w:r w:rsidR="00610952">
          <w:rPr>
            <w:noProof/>
            <w:webHidden/>
          </w:rPr>
          <w:instrText xml:space="preserve"> PAGEREF _Toc114427453 \h </w:instrText>
        </w:r>
        <w:r w:rsidR="00610952">
          <w:rPr>
            <w:noProof/>
            <w:webHidden/>
          </w:rPr>
        </w:r>
        <w:r w:rsidR="00610952">
          <w:rPr>
            <w:noProof/>
            <w:webHidden/>
          </w:rPr>
          <w:fldChar w:fldCharType="separate"/>
        </w:r>
        <w:r w:rsidR="004B60A8">
          <w:rPr>
            <w:noProof/>
            <w:webHidden/>
          </w:rPr>
          <w:t>2</w:t>
        </w:r>
        <w:r w:rsidR="00610952">
          <w:rPr>
            <w:noProof/>
            <w:webHidden/>
          </w:rPr>
          <w:fldChar w:fldCharType="end"/>
        </w:r>
      </w:hyperlink>
    </w:p>
    <w:p w14:paraId="142729A5" w14:textId="0CFBC140" w:rsidR="00610952" w:rsidRDefault="00000000">
      <w:pPr>
        <w:pStyle w:val="TDC1"/>
        <w:tabs>
          <w:tab w:val="right" w:leader="dot" w:pos="8828"/>
        </w:tabs>
        <w:rPr>
          <w:rFonts w:asciiTheme="minorHAnsi" w:eastAsiaTheme="minorEastAsia" w:hAnsiTheme="minorHAnsi"/>
          <w:noProof/>
          <w:sz w:val="22"/>
          <w:szCs w:val="22"/>
          <w:lang w:val="es-MX" w:eastAsia="es-MX"/>
        </w:rPr>
      </w:pPr>
      <w:hyperlink w:anchor="_Toc114427454" w:history="1">
        <w:r w:rsidR="00610952" w:rsidRPr="00F23221">
          <w:rPr>
            <w:rStyle w:val="Hipervnculo"/>
            <w:noProof/>
          </w:rPr>
          <w:t>Data collection</w:t>
        </w:r>
        <w:r w:rsidR="00610952">
          <w:rPr>
            <w:noProof/>
            <w:webHidden/>
          </w:rPr>
          <w:tab/>
        </w:r>
        <w:r w:rsidR="00610952">
          <w:rPr>
            <w:noProof/>
            <w:webHidden/>
          </w:rPr>
          <w:fldChar w:fldCharType="begin"/>
        </w:r>
        <w:r w:rsidR="00610952">
          <w:rPr>
            <w:noProof/>
            <w:webHidden/>
          </w:rPr>
          <w:instrText xml:space="preserve"> PAGEREF _Toc114427454 \h </w:instrText>
        </w:r>
        <w:r w:rsidR="00610952">
          <w:rPr>
            <w:noProof/>
            <w:webHidden/>
          </w:rPr>
        </w:r>
        <w:r w:rsidR="00610952">
          <w:rPr>
            <w:noProof/>
            <w:webHidden/>
          </w:rPr>
          <w:fldChar w:fldCharType="separate"/>
        </w:r>
        <w:r w:rsidR="004B60A8">
          <w:rPr>
            <w:noProof/>
            <w:webHidden/>
          </w:rPr>
          <w:t>3</w:t>
        </w:r>
        <w:r w:rsidR="00610952">
          <w:rPr>
            <w:noProof/>
            <w:webHidden/>
          </w:rPr>
          <w:fldChar w:fldCharType="end"/>
        </w:r>
      </w:hyperlink>
    </w:p>
    <w:p w14:paraId="3D7568D2" w14:textId="5067D09A" w:rsidR="00610952" w:rsidRDefault="00000000">
      <w:pPr>
        <w:pStyle w:val="TDC1"/>
        <w:tabs>
          <w:tab w:val="right" w:leader="dot" w:pos="8828"/>
        </w:tabs>
        <w:rPr>
          <w:rFonts w:asciiTheme="minorHAnsi" w:eastAsiaTheme="minorEastAsia" w:hAnsiTheme="minorHAnsi"/>
          <w:noProof/>
          <w:sz w:val="22"/>
          <w:szCs w:val="22"/>
          <w:lang w:val="es-MX" w:eastAsia="es-MX"/>
        </w:rPr>
      </w:pPr>
      <w:hyperlink w:anchor="_Toc114427455" w:history="1">
        <w:r w:rsidR="00610952" w:rsidRPr="00F23221">
          <w:rPr>
            <w:rStyle w:val="Hipervnculo"/>
            <w:noProof/>
          </w:rPr>
          <w:t>Learning type to use</w:t>
        </w:r>
        <w:r w:rsidR="00610952">
          <w:rPr>
            <w:noProof/>
            <w:webHidden/>
          </w:rPr>
          <w:tab/>
        </w:r>
        <w:r w:rsidR="00610952">
          <w:rPr>
            <w:noProof/>
            <w:webHidden/>
          </w:rPr>
          <w:fldChar w:fldCharType="begin"/>
        </w:r>
        <w:r w:rsidR="00610952">
          <w:rPr>
            <w:noProof/>
            <w:webHidden/>
          </w:rPr>
          <w:instrText xml:space="preserve"> PAGEREF _Toc114427455 \h </w:instrText>
        </w:r>
        <w:r w:rsidR="00610952">
          <w:rPr>
            <w:noProof/>
            <w:webHidden/>
          </w:rPr>
        </w:r>
        <w:r w:rsidR="00610952">
          <w:rPr>
            <w:noProof/>
            <w:webHidden/>
          </w:rPr>
          <w:fldChar w:fldCharType="separate"/>
        </w:r>
        <w:r w:rsidR="004B60A8">
          <w:rPr>
            <w:noProof/>
            <w:webHidden/>
          </w:rPr>
          <w:t>4</w:t>
        </w:r>
        <w:r w:rsidR="00610952">
          <w:rPr>
            <w:noProof/>
            <w:webHidden/>
          </w:rPr>
          <w:fldChar w:fldCharType="end"/>
        </w:r>
      </w:hyperlink>
    </w:p>
    <w:p w14:paraId="5C431DE0" w14:textId="444FC47B" w:rsidR="00610952" w:rsidRDefault="00000000">
      <w:pPr>
        <w:pStyle w:val="TDC1"/>
        <w:tabs>
          <w:tab w:val="right" w:leader="dot" w:pos="8828"/>
        </w:tabs>
        <w:rPr>
          <w:rFonts w:asciiTheme="minorHAnsi" w:eastAsiaTheme="minorEastAsia" w:hAnsiTheme="minorHAnsi"/>
          <w:noProof/>
          <w:sz w:val="22"/>
          <w:szCs w:val="22"/>
          <w:lang w:val="es-MX" w:eastAsia="es-MX"/>
        </w:rPr>
      </w:pPr>
      <w:hyperlink w:anchor="_Toc114427456" w:history="1">
        <w:r w:rsidR="00610952" w:rsidRPr="00F23221">
          <w:rPr>
            <w:rStyle w:val="Hipervnculo"/>
            <w:noProof/>
          </w:rPr>
          <w:t>Conclusions and pending work</w:t>
        </w:r>
        <w:r w:rsidR="00610952">
          <w:rPr>
            <w:noProof/>
            <w:webHidden/>
          </w:rPr>
          <w:tab/>
        </w:r>
        <w:r w:rsidR="00610952">
          <w:rPr>
            <w:noProof/>
            <w:webHidden/>
          </w:rPr>
          <w:fldChar w:fldCharType="begin"/>
        </w:r>
        <w:r w:rsidR="00610952">
          <w:rPr>
            <w:noProof/>
            <w:webHidden/>
          </w:rPr>
          <w:instrText xml:space="preserve"> PAGEREF _Toc114427456 \h </w:instrText>
        </w:r>
        <w:r w:rsidR="00610952">
          <w:rPr>
            <w:noProof/>
            <w:webHidden/>
          </w:rPr>
        </w:r>
        <w:r w:rsidR="00610952">
          <w:rPr>
            <w:noProof/>
            <w:webHidden/>
          </w:rPr>
          <w:fldChar w:fldCharType="separate"/>
        </w:r>
        <w:r w:rsidR="004B60A8">
          <w:rPr>
            <w:noProof/>
            <w:webHidden/>
          </w:rPr>
          <w:t>5</w:t>
        </w:r>
        <w:r w:rsidR="00610952">
          <w:rPr>
            <w:noProof/>
            <w:webHidden/>
          </w:rPr>
          <w:fldChar w:fldCharType="end"/>
        </w:r>
      </w:hyperlink>
    </w:p>
    <w:p w14:paraId="15DDEF32" w14:textId="5EA519C7" w:rsidR="00610952" w:rsidRDefault="00000000">
      <w:pPr>
        <w:pStyle w:val="TDC1"/>
        <w:tabs>
          <w:tab w:val="right" w:leader="dot" w:pos="8828"/>
        </w:tabs>
        <w:rPr>
          <w:rFonts w:asciiTheme="minorHAnsi" w:eastAsiaTheme="minorEastAsia" w:hAnsiTheme="minorHAnsi"/>
          <w:noProof/>
          <w:sz w:val="22"/>
          <w:szCs w:val="22"/>
          <w:lang w:val="es-MX" w:eastAsia="es-MX"/>
        </w:rPr>
      </w:pPr>
      <w:hyperlink w:anchor="_Toc114427457" w:history="1">
        <w:r w:rsidR="00610952" w:rsidRPr="00F23221">
          <w:rPr>
            <w:rStyle w:val="Hipervnculo"/>
            <w:noProof/>
          </w:rPr>
          <w:t>References</w:t>
        </w:r>
        <w:r w:rsidR="00610952">
          <w:rPr>
            <w:noProof/>
            <w:webHidden/>
          </w:rPr>
          <w:tab/>
        </w:r>
        <w:r w:rsidR="00610952">
          <w:rPr>
            <w:noProof/>
            <w:webHidden/>
          </w:rPr>
          <w:fldChar w:fldCharType="begin"/>
        </w:r>
        <w:r w:rsidR="00610952">
          <w:rPr>
            <w:noProof/>
            <w:webHidden/>
          </w:rPr>
          <w:instrText xml:space="preserve"> PAGEREF _Toc114427457 \h </w:instrText>
        </w:r>
        <w:r w:rsidR="00610952">
          <w:rPr>
            <w:noProof/>
            <w:webHidden/>
          </w:rPr>
        </w:r>
        <w:r w:rsidR="00610952">
          <w:rPr>
            <w:noProof/>
            <w:webHidden/>
          </w:rPr>
          <w:fldChar w:fldCharType="separate"/>
        </w:r>
        <w:r w:rsidR="004B60A8">
          <w:rPr>
            <w:noProof/>
            <w:webHidden/>
          </w:rPr>
          <w:t>6</w:t>
        </w:r>
        <w:r w:rsidR="00610952">
          <w:rPr>
            <w:noProof/>
            <w:webHidden/>
          </w:rPr>
          <w:fldChar w:fldCharType="end"/>
        </w:r>
      </w:hyperlink>
    </w:p>
    <w:p w14:paraId="52457E57" w14:textId="7E2E1C50" w:rsidR="00610952" w:rsidRPr="00610952" w:rsidRDefault="00610952" w:rsidP="00610952">
      <w:pPr>
        <w:rPr>
          <w:lang w:val="en-US"/>
        </w:rPr>
      </w:pPr>
      <w:r>
        <w:rPr>
          <w:lang w:val="en-US"/>
        </w:rPr>
        <w:fldChar w:fldCharType="end"/>
      </w:r>
    </w:p>
    <w:p w14:paraId="251145D0" w14:textId="77777777" w:rsidR="003B1172" w:rsidRDefault="003B1172" w:rsidP="003B1172">
      <w:pPr>
        <w:rPr>
          <w:lang w:val="en-US"/>
        </w:rPr>
        <w:sectPr w:rsidR="003B1172" w:rsidSect="00B92C0F">
          <w:headerReference w:type="default" r:id="rId9"/>
          <w:footerReference w:type="default" r:id="rId10"/>
          <w:footerReference w:type="first" r:id="rId11"/>
          <w:pgSz w:w="12240" w:h="15840"/>
          <w:pgMar w:top="1417" w:right="1701" w:bottom="1417" w:left="1701" w:header="708" w:footer="708" w:gutter="0"/>
          <w:pgNumType w:start="0"/>
          <w:cols w:space="708"/>
          <w:titlePg/>
          <w:docGrid w:linePitch="360"/>
        </w:sectPr>
      </w:pPr>
    </w:p>
    <w:p w14:paraId="37103836" w14:textId="2A2678F5" w:rsidR="003B1172" w:rsidRDefault="003B1172" w:rsidP="00610952">
      <w:pPr>
        <w:pStyle w:val="Ttulo1"/>
        <w:spacing w:before="0"/>
        <w:rPr>
          <w:lang w:val="en-US"/>
        </w:rPr>
      </w:pPr>
      <w:bookmarkStart w:id="3" w:name="_Toc114427452"/>
      <w:r>
        <w:rPr>
          <w:lang w:val="en-US"/>
        </w:rPr>
        <w:lastRenderedPageBreak/>
        <w:t>Introduction</w:t>
      </w:r>
      <w:bookmarkEnd w:id="3"/>
    </w:p>
    <w:p w14:paraId="59BCD52F" w14:textId="3854DD8E" w:rsidR="00D12517" w:rsidRDefault="00966758" w:rsidP="00610952">
      <w:pPr>
        <w:pStyle w:val="MameuxStiletto"/>
      </w:pPr>
      <w:r>
        <w:t xml:space="preserve">It is often said that one is more likely to die in a car crash than in an airplane accident. This isn’t an exaggeration, even being backed up by the United State National Safety Council </w:t>
      </w:r>
      <w:sdt>
        <w:sdtPr>
          <w:id w:val="1844352125"/>
          <w:citation/>
        </w:sdtPr>
        <w:sdtContent>
          <w:r>
            <w:fldChar w:fldCharType="begin"/>
          </w:r>
          <w:r w:rsidRPr="00966758">
            <w:instrText xml:space="preserve"> CITATION Nat20 \l 2058 </w:instrText>
          </w:r>
          <w:r>
            <w:fldChar w:fldCharType="separate"/>
          </w:r>
          <w:r w:rsidRPr="00966758">
            <w:rPr>
              <w:noProof/>
            </w:rPr>
            <w:t>[1]</w:t>
          </w:r>
          <w:r>
            <w:fldChar w:fldCharType="end"/>
          </w:r>
        </w:sdtContent>
      </w:sdt>
      <w:r>
        <w:t xml:space="preserve">. This fact it’s usually accompanied </w:t>
      </w:r>
      <w:r w:rsidR="00A46F6F">
        <w:t>by the contrast of the highly likeliness of having an automobile accident in the way to an airport rather than in the plane itself. These aspects are backed up by the common knowledge of what is required in order to get a pilot’s license versus the minimum aspects needed for a driver’s license</w:t>
      </w:r>
      <w:r w:rsidR="009F65D6">
        <w:t xml:space="preserve">. Setting aside the economic resource needed for wings to fly, not anyone can become an airplane pilot, not even a private one, and those who do, they need to be in constant training </w:t>
      </w:r>
      <w:sdt>
        <w:sdtPr>
          <w:id w:val="-366152899"/>
          <w:citation/>
        </w:sdtPr>
        <w:sdtContent>
          <w:r w:rsidR="00267322">
            <w:fldChar w:fldCharType="begin"/>
          </w:r>
          <w:r w:rsidR="00267322" w:rsidRPr="00267322">
            <w:instrText xml:space="preserve"> CITATION Hok18 \l 2058 </w:instrText>
          </w:r>
          <w:r w:rsidR="00267322">
            <w:fldChar w:fldCharType="separate"/>
          </w:r>
          <w:r w:rsidR="00267322" w:rsidRPr="00267322">
            <w:rPr>
              <w:noProof/>
            </w:rPr>
            <w:t>[2]</w:t>
          </w:r>
          <w:r w:rsidR="00267322">
            <w:fldChar w:fldCharType="end"/>
          </w:r>
        </w:sdtContent>
      </w:sdt>
      <w:r w:rsidR="00E02C71">
        <w:t xml:space="preserve">. For this sole reason, the probability of being in an aerial incident, fatal or not, it’s very low. But, what about when </w:t>
      </w:r>
      <w:r w:rsidR="00E02C71" w:rsidRPr="00DF78CE">
        <w:t>there is</w:t>
      </w:r>
      <w:r w:rsidR="00E02C71">
        <w:rPr>
          <w:i/>
          <w:iCs/>
        </w:rPr>
        <w:t xml:space="preserve"> </w:t>
      </w:r>
      <w:r w:rsidR="00DF78CE">
        <w:t xml:space="preserve">indeed </w:t>
      </w:r>
      <w:r w:rsidR="00E02C71">
        <w:t>an accident?</w:t>
      </w:r>
      <w:r w:rsidR="00DF78CE">
        <w:t xml:space="preserve"> It can’t be denied that human factor plays a big role in the final outcome of a</w:t>
      </w:r>
      <w:r w:rsidR="002C1792">
        <w:t xml:space="preserve">n aerial sinister, whether it’s from land by air traffic controllers or by pilots stunned by unusual conditions </w:t>
      </w:r>
      <w:sdt>
        <w:sdtPr>
          <w:id w:val="1607919474"/>
          <w:citation/>
        </w:sdtPr>
        <w:sdtContent>
          <w:r w:rsidR="00B74CD8">
            <w:fldChar w:fldCharType="begin"/>
          </w:r>
          <w:r w:rsidR="00B74CD8" w:rsidRPr="00B74CD8">
            <w:instrText xml:space="preserve"> CITATION Cli20 \l 2058 </w:instrText>
          </w:r>
          <w:r w:rsidR="00B74CD8">
            <w:fldChar w:fldCharType="separate"/>
          </w:r>
          <w:r w:rsidR="00B74CD8" w:rsidRPr="00B74CD8">
            <w:rPr>
              <w:noProof/>
            </w:rPr>
            <w:t>[3]</w:t>
          </w:r>
          <w:r w:rsidR="00B74CD8">
            <w:fldChar w:fldCharType="end"/>
          </w:r>
        </w:sdtContent>
      </w:sdt>
      <w:r w:rsidR="00B74CD8">
        <w:t>. Although it might seem contradictory to the first lines of this paragraph, the reality is that even</w:t>
      </w:r>
      <w:r w:rsidR="00B60EF4">
        <w:t xml:space="preserve"> by staying extremely calm, the most prepared and experienced cabin crew can’t deal with a motor failure or complete loss in </w:t>
      </w:r>
      <w:r w:rsidR="00D12517">
        <w:t>its</w:t>
      </w:r>
      <w:r w:rsidR="00B60EF4">
        <w:t xml:space="preserve"> entirety. This can be aided by analytics.</w:t>
      </w:r>
    </w:p>
    <w:p w14:paraId="2AC462A2" w14:textId="3DC158E1" w:rsidR="003F3DFC" w:rsidRDefault="003139AF" w:rsidP="00610952">
      <w:pPr>
        <w:pStyle w:val="MameuxStiletto"/>
      </w:pPr>
      <w:r>
        <w:t>Machine learning</w:t>
      </w:r>
      <w:r w:rsidR="00570F1D">
        <w:t xml:space="preserve"> (from now on referred as ML)</w:t>
      </w:r>
      <w:r>
        <w:t xml:space="preserve">, as </w:t>
      </w:r>
      <w:r w:rsidR="00C16362">
        <w:t>revise</w:t>
      </w:r>
      <w:r>
        <w:t xml:space="preserve">d by Brown </w:t>
      </w:r>
      <w:sdt>
        <w:sdtPr>
          <w:id w:val="-233006598"/>
          <w:citation/>
        </w:sdtPr>
        <w:sdtContent>
          <w:r>
            <w:fldChar w:fldCharType="begin"/>
          </w:r>
          <w:r w:rsidRPr="003139AF">
            <w:instrText xml:space="preserve"> CITATION Sar21 \l 2058 </w:instrText>
          </w:r>
          <w:r>
            <w:fldChar w:fldCharType="separate"/>
          </w:r>
          <w:r w:rsidRPr="003139AF">
            <w:rPr>
              <w:noProof/>
            </w:rPr>
            <w:t>[4]</w:t>
          </w:r>
          <w:r>
            <w:fldChar w:fldCharType="end"/>
          </w:r>
        </w:sdtContent>
      </w:sdt>
      <w:r>
        <w:t>, may</w:t>
      </w:r>
      <w:r w:rsidR="00771006">
        <w:t xml:space="preserve"> be</w:t>
      </w:r>
      <w:r>
        <w:t xml:space="preserve"> seen as “the capability of a machine to imitate </w:t>
      </w:r>
      <w:r>
        <w:rPr>
          <w:i/>
          <w:iCs/>
        </w:rPr>
        <w:t>intelligent human behavior</w:t>
      </w:r>
      <w:r>
        <w:t>”.</w:t>
      </w:r>
      <w:r w:rsidR="00D9327C">
        <w:t xml:space="preserve"> </w:t>
      </w:r>
      <w:r w:rsidR="00771006">
        <w:t xml:space="preserve">Given this short but meaningful </w:t>
      </w:r>
      <w:r w:rsidR="00570F1D">
        <w:t>definition, the problem that this project will try to tackle can be seen as this: humans cannot think fast enough in a matter of life and death, whereas computers could certainly do.</w:t>
      </w:r>
      <w:r w:rsidR="00F5318A">
        <w:t xml:space="preserve"> </w:t>
      </w:r>
    </w:p>
    <w:p w14:paraId="5A2F3A30" w14:textId="6A351EED" w:rsidR="00570F1D" w:rsidRDefault="00570F1D" w:rsidP="00610952">
      <w:pPr>
        <w:pStyle w:val="MameuxStiletto"/>
      </w:pPr>
      <w:r>
        <w:t xml:space="preserve">By giving a proof by counterexample, Gupta </w:t>
      </w:r>
      <w:sdt>
        <w:sdtPr>
          <w:id w:val="1486974431"/>
          <w:citation/>
        </w:sdtPr>
        <w:sdtContent>
          <w:r>
            <w:fldChar w:fldCharType="begin"/>
          </w:r>
          <w:r w:rsidRPr="00570F1D">
            <w:instrText xml:space="preserve"> CITATION Sak20 \l 2058 </w:instrText>
          </w:r>
          <w:r>
            <w:fldChar w:fldCharType="separate"/>
          </w:r>
          <w:r w:rsidRPr="00570F1D">
            <w:rPr>
              <w:noProof/>
            </w:rPr>
            <w:t>[5]</w:t>
          </w:r>
          <w:r>
            <w:fldChar w:fldCharType="end"/>
          </w:r>
        </w:sdtContent>
      </w:sdt>
      <w:r>
        <w:t xml:space="preserve"> details two scenarios in which ML</w:t>
      </w:r>
      <w:r w:rsidR="008F66AA">
        <w:t xml:space="preserve"> should be avoided thoughtfully: fairly ease or complexity lacking problems, and lack of labeled data.</w:t>
      </w:r>
      <w:r w:rsidR="00B87D95">
        <w:t xml:space="preserve"> To put in someone’s hands the life of several people it’s not something to be taken lightly. The beautiful field of applied math conjoined with computer science usage could potentially save hundreds if not thousands of lives; just by applying simple algebra concepts such as matrices and dot products </w:t>
      </w:r>
      <w:sdt>
        <w:sdtPr>
          <w:id w:val="-761537304"/>
          <w:citation/>
        </w:sdtPr>
        <w:sdtContent>
          <w:r w:rsidR="00EC423E">
            <w:fldChar w:fldCharType="begin"/>
          </w:r>
          <w:r w:rsidR="00EC423E" w:rsidRPr="00EC423E">
            <w:instrText xml:space="preserve"> CITATION Uni18 \l 2058 </w:instrText>
          </w:r>
          <w:r w:rsidR="00EC423E">
            <w:fldChar w:fldCharType="separate"/>
          </w:r>
          <w:r w:rsidR="00EC423E" w:rsidRPr="00EC423E">
            <w:rPr>
              <w:noProof/>
            </w:rPr>
            <w:t>[6]</w:t>
          </w:r>
          <w:r w:rsidR="00EC423E">
            <w:fldChar w:fldCharType="end"/>
          </w:r>
        </w:sdtContent>
      </w:sdt>
      <w:r w:rsidR="00EC423E">
        <w:t xml:space="preserve"> great things can be achieved, solutions can be made and existing methods of avoiding fatalities can be drastically improved</w:t>
      </w:r>
      <w:r w:rsidR="00521A80">
        <w:t>, in this case, through the application of ML</w:t>
      </w:r>
      <w:r w:rsidR="00EC423E">
        <w:t>.</w:t>
      </w:r>
      <w:r w:rsidR="00DE48D5">
        <w:t xml:space="preserve"> Although this it’s just the introductory part of this work, it can be assured that poorly classified data or niche information won’t be a problem in the becoming development.</w:t>
      </w:r>
    </w:p>
    <w:p w14:paraId="79A41D2A" w14:textId="178524D6" w:rsidR="008F66AA" w:rsidRDefault="00334C5F" w:rsidP="00610952">
      <w:pPr>
        <w:pStyle w:val="MameuxStiletto"/>
      </w:pPr>
      <w:r>
        <w:t>Furthermore,</w:t>
      </w:r>
      <w:r w:rsidR="00E6619B">
        <w:t xml:space="preserve"> and getting into a deeper level of detail, it’s almost immediately recognized that the problem found can be addressed by applying supervised learning algorithms; as defined by Richards &amp; Jia </w:t>
      </w:r>
      <w:sdt>
        <w:sdtPr>
          <w:id w:val="775217606"/>
          <w:citation/>
        </w:sdtPr>
        <w:sdtContent>
          <w:r>
            <w:fldChar w:fldCharType="begin"/>
          </w:r>
          <w:r w:rsidRPr="00334C5F">
            <w:instrText xml:space="preserve"> CITATION Ric99 \l 2058 </w:instrText>
          </w:r>
          <w:r>
            <w:fldChar w:fldCharType="separate"/>
          </w:r>
          <w:r w:rsidRPr="00334C5F">
            <w:rPr>
              <w:noProof/>
            </w:rPr>
            <w:t>[7]</w:t>
          </w:r>
          <w:r>
            <w:fldChar w:fldCharType="end"/>
          </w:r>
        </w:sdtContent>
      </w:sdt>
      <w:r>
        <w:t>, these classifying algorithms</w:t>
      </w:r>
      <w:r w:rsidR="007A1467">
        <w:t xml:space="preserve"> make quantitative analysis over a dataset to decide whether an entry or set of entries correspond to some type of classification. This type of classification it’s called like so because in order for it to work, desired outputs have to be given.</w:t>
      </w:r>
    </w:p>
    <w:p w14:paraId="69E2EC8C" w14:textId="5912DCAC" w:rsidR="000A243B" w:rsidRPr="003139AF" w:rsidRDefault="000A243B" w:rsidP="00610952">
      <w:pPr>
        <w:pStyle w:val="MameuxStiletto"/>
      </w:pPr>
      <w:r>
        <w:t xml:space="preserve">With the previous being said, it is not </w:t>
      </w:r>
      <w:r w:rsidR="006A49C2">
        <w:t>without reminding that ML it’s just as strongest as its weakest link. ML it’s a powerful tool, but it won’t do miracles. In any case, the following sections will explore specific portions of the whole project.</w:t>
      </w:r>
    </w:p>
    <w:p w14:paraId="20FB2AA5" w14:textId="1C78A5D2" w:rsidR="003B1172" w:rsidRPr="00A46F6F" w:rsidRDefault="003B1172" w:rsidP="00610952">
      <w:pPr>
        <w:pStyle w:val="MameuxStiletto"/>
      </w:pPr>
      <w:r>
        <w:br w:type="page"/>
      </w:r>
    </w:p>
    <w:p w14:paraId="7B019ABA" w14:textId="77777777" w:rsidR="00610952" w:rsidRPr="00966758" w:rsidRDefault="003B1172" w:rsidP="003B1172">
      <w:pPr>
        <w:pStyle w:val="Ttulo1"/>
        <w:rPr>
          <w:lang w:val="en-US"/>
        </w:rPr>
      </w:pPr>
      <w:bookmarkStart w:id="4" w:name="_Toc114427453"/>
      <w:r w:rsidRPr="00966758">
        <w:rPr>
          <w:lang w:val="en-US"/>
        </w:rPr>
        <w:lastRenderedPageBreak/>
        <w:t>Problem to solve</w:t>
      </w:r>
      <w:bookmarkEnd w:id="4"/>
    </w:p>
    <w:p w14:paraId="47440038" w14:textId="77777777" w:rsidR="00147CDE" w:rsidRDefault="00A81AB6" w:rsidP="00610952">
      <w:pPr>
        <w:pStyle w:val="MameuxStiletto"/>
      </w:pPr>
      <w:r>
        <w:t xml:space="preserve">Ever since it happened, the US Airways flight 1549, or </w:t>
      </w:r>
      <w:r w:rsidR="00823FD2">
        <w:t xml:space="preserve">the </w:t>
      </w:r>
      <w:r>
        <w:t>“Miracle on the Hudson” as its often referred to, has become the flagship of aircraft incidents that turned out well in terms of fatalities</w:t>
      </w:r>
      <w:r w:rsidR="006D202B">
        <w:t xml:space="preserve">. </w:t>
      </w:r>
      <w:sdt>
        <w:sdtPr>
          <w:id w:val="-947304445"/>
          <w:citation/>
        </w:sdtPr>
        <w:sdtContent>
          <w:r w:rsidR="00734E4E">
            <w:fldChar w:fldCharType="begin"/>
          </w:r>
          <w:r w:rsidR="00734E4E" w:rsidRPr="004B60A8">
            <w:instrText xml:space="preserve"> CITATION Cli16 \l 2058 </w:instrText>
          </w:r>
          <w:r w:rsidR="00734E4E">
            <w:fldChar w:fldCharType="separate"/>
          </w:r>
          <w:r w:rsidR="00734E4E" w:rsidRPr="00DB31E8">
            <w:rPr>
              <w:noProof/>
            </w:rPr>
            <w:t>[8]</w:t>
          </w:r>
          <w:r w:rsidR="00734E4E">
            <w:fldChar w:fldCharType="end"/>
          </w:r>
        </w:sdtContent>
      </w:sdt>
      <w:sdt>
        <w:sdtPr>
          <w:id w:val="1432558642"/>
          <w:citation/>
        </w:sdtPr>
        <w:sdtContent>
          <w:r w:rsidR="00734E4E">
            <w:fldChar w:fldCharType="begin"/>
          </w:r>
          <w:r w:rsidR="00734E4E" w:rsidRPr="00DB31E8">
            <w:instrText xml:space="preserve"> CITATION Lan22 \l 2058 </w:instrText>
          </w:r>
          <w:r w:rsidR="00734E4E">
            <w:fldChar w:fldCharType="separate"/>
          </w:r>
          <w:r w:rsidR="00734E4E" w:rsidRPr="00DB31E8">
            <w:rPr>
              <w:noProof/>
            </w:rPr>
            <w:t xml:space="preserve"> [9]</w:t>
          </w:r>
          <w:r w:rsidR="00734E4E">
            <w:fldChar w:fldCharType="end"/>
          </w:r>
        </w:sdtContent>
      </w:sdt>
      <w:r w:rsidR="00734E4E">
        <w:t xml:space="preserve"> </w:t>
      </w:r>
      <w:r w:rsidR="00DB31E8">
        <w:t>On January 15, 2009, said flight suffered a</w:t>
      </w:r>
      <w:r w:rsidR="00DB31E8">
        <w:rPr>
          <w:i/>
          <w:iCs/>
        </w:rPr>
        <w:t xml:space="preserve"> bird strike</w:t>
      </w:r>
      <w:r w:rsidR="00DB31E8">
        <w:t xml:space="preserve"> which led to a successful water landing, in which only injured passengers were reported, this meaning that no deaths were suffered on the incident. This is extremely rare, as the odds of surviving a plane crash </w:t>
      </w:r>
      <w:r w:rsidR="00133B4D">
        <w:t xml:space="preserve">versus those of an aquatic emergency landing are completely different </w:t>
      </w:r>
      <w:sdt>
        <w:sdtPr>
          <w:id w:val="1662274967"/>
          <w:citation/>
        </w:sdtPr>
        <w:sdtContent>
          <w:r w:rsidR="00133B4D">
            <w:fldChar w:fldCharType="begin"/>
          </w:r>
          <w:r w:rsidR="00133B4D" w:rsidRPr="00133B4D">
            <w:instrText xml:space="preserve"> CITATION Dav11 \l 2058 </w:instrText>
          </w:r>
          <w:r w:rsidR="00133B4D">
            <w:fldChar w:fldCharType="separate"/>
          </w:r>
          <w:r w:rsidR="00133B4D" w:rsidRPr="00133B4D">
            <w:rPr>
              <w:noProof/>
            </w:rPr>
            <w:t>[10]</w:t>
          </w:r>
          <w:r w:rsidR="00133B4D">
            <w:fldChar w:fldCharType="end"/>
          </w:r>
        </w:sdtContent>
      </w:sdt>
      <w:r w:rsidR="00133B4D">
        <w:t xml:space="preserve">. At the moment of the incident, Chesley Sullenberger, the pilot that made the maneuvers for the successful landing, had over 40 years of experience or </w:t>
      </w:r>
      <w:r w:rsidR="00147CDE">
        <w:rPr>
          <w:i/>
          <w:iCs/>
        </w:rPr>
        <w:t>training</w:t>
      </w:r>
      <w:r w:rsidR="00147CDE">
        <w:t>, key factor in the fortunate outcome of the situation. With this in mind, does it really take a flight veteran to make or predict a favorable result in terms of lives lost?</w:t>
      </w:r>
    </w:p>
    <w:p w14:paraId="3A886A8E" w14:textId="77777777" w:rsidR="00476A4F" w:rsidRDefault="00FE61BC" w:rsidP="00610952">
      <w:pPr>
        <w:pStyle w:val="MameuxStiletto"/>
      </w:pPr>
      <w:r>
        <w:t>Perhaps it might seem harmless at first glance, but when organic material such as birds’ corpses get</w:t>
      </w:r>
      <w:r w:rsidR="003F6BCA">
        <w:t xml:space="preserve"> stuck into complex and carefully engineered machinery such as airplane turbines or helicopter rotors</w:t>
      </w:r>
      <w:r w:rsidR="00476A4F">
        <w:t>, disastrous events take place. The broken components of these aircrafts can be easily diagnosed with modern on-board systems, a detail of vastly interest, because with this piece of information, severity can be predicted ipso facto.</w:t>
      </w:r>
    </w:p>
    <w:p w14:paraId="6A0A59DE" w14:textId="72D5F1CE" w:rsidR="003B1172" w:rsidRDefault="00476A4F" w:rsidP="00610952">
      <w:pPr>
        <w:pStyle w:val="MameuxStiletto"/>
      </w:pPr>
      <w:r>
        <w:t xml:space="preserve">As a form of summarization, </w:t>
      </w:r>
      <w:r w:rsidR="00FE5AE0">
        <w:t xml:space="preserve">this project seeks to predict the fatality of a bird crash incident over type of aircraft, having such outcomes as </w:t>
      </w:r>
      <w:r w:rsidR="00FE5AE0">
        <w:rPr>
          <w:i/>
          <w:iCs/>
        </w:rPr>
        <w:t xml:space="preserve">fatal </w:t>
      </w:r>
      <w:r w:rsidR="00FE5AE0">
        <w:t xml:space="preserve">(0) and </w:t>
      </w:r>
      <w:r w:rsidR="00FE5AE0">
        <w:rPr>
          <w:i/>
          <w:iCs/>
        </w:rPr>
        <w:t xml:space="preserve">non-fatal </w:t>
      </w:r>
      <w:r w:rsidR="00FE5AE0">
        <w:t>(1).</w:t>
      </w:r>
      <w:r w:rsidR="003B1172">
        <w:br w:type="page"/>
      </w:r>
    </w:p>
    <w:p w14:paraId="45F88B42" w14:textId="77777777" w:rsidR="00610952" w:rsidRPr="00966758" w:rsidRDefault="00610952" w:rsidP="003B1172">
      <w:pPr>
        <w:pStyle w:val="Ttulo1"/>
        <w:rPr>
          <w:lang w:val="en-US"/>
        </w:rPr>
      </w:pPr>
      <w:bookmarkStart w:id="5" w:name="_Toc114427454"/>
      <w:r w:rsidRPr="00966758">
        <w:rPr>
          <w:lang w:val="en-US"/>
        </w:rPr>
        <w:lastRenderedPageBreak/>
        <w:t>Data collection</w:t>
      </w:r>
      <w:bookmarkEnd w:id="5"/>
    </w:p>
    <w:p w14:paraId="1E9EF430" w14:textId="77777777" w:rsidR="005B5C0A" w:rsidRDefault="005B5C0A" w:rsidP="00610952">
      <w:pPr>
        <w:pStyle w:val="MameuxStiletto"/>
      </w:pPr>
      <w:r>
        <w:t xml:space="preserve">A dataset containing 25558 registers and 26 features has been retrieved from a data science platform </w:t>
      </w:r>
      <w:sdt>
        <w:sdtPr>
          <w:id w:val="919147430"/>
          <w:citation/>
        </w:sdtPr>
        <w:sdtContent>
          <w:r>
            <w:fldChar w:fldCharType="begin"/>
          </w:r>
          <w:r w:rsidRPr="005B5C0A">
            <w:instrText xml:space="preserve"> CITATION Jef16 \l 2058 </w:instrText>
          </w:r>
          <w:r>
            <w:fldChar w:fldCharType="separate"/>
          </w:r>
          <w:r w:rsidRPr="005B5C0A">
            <w:rPr>
              <w:noProof/>
            </w:rPr>
            <w:t>[11]</w:t>
          </w:r>
          <w:r>
            <w:fldChar w:fldCharType="end"/>
          </w:r>
        </w:sdtContent>
      </w:sdt>
      <w:r>
        <w:t xml:space="preserve">. </w:t>
      </w:r>
    </w:p>
    <w:p w14:paraId="5FC264FE" w14:textId="113322D0" w:rsidR="005B5C0A" w:rsidRDefault="005B5C0A" w:rsidP="00610952">
      <w:pPr>
        <w:pStyle w:val="MameuxStiletto"/>
      </w:pPr>
      <w:r>
        <w:t>The description of said set states that the values contained within the dataset comes directly from the Federal Aviation Administration (FAA), who provided</w:t>
      </w:r>
      <w:r w:rsidR="00C94CAF">
        <w:t xml:space="preserve"> the number and details of incidents where birds have struck a plane over a period of ten years, this being from 2000 to 2011</w:t>
      </w:r>
      <w:r w:rsidR="00F6142E">
        <w:t xml:space="preserve"> (two years after the Hudson incident)</w:t>
      </w:r>
      <w:r w:rsidR="00C94CAF">
        <w:t>.</w:t>
      </w:r>
    </w:p>
    <w:p w14:paraId="71CB306B" w14:textId="59D3D009" w:rsidR="00F6142E" w:rsidRDefault="00F6142E" w:rsidP="00610952">
      <w:pPr>
        <w:pStyle w:val="MameuxStiletto"/>
      </w:pPr>
      <w:r>
        <w:t xml:space="preserve">With aid from pandas (a popular python data analysis library </w:t>
      </w:r>
      <w:sdt>
        <w:sdtPr>
          <w:id w:val="524761277"/>
          <w:citation/>
        </w:sdtPr>
        <w:sdtContent>
          <w:r>
            <w:fldChar w:fldCharType="begin"/>
          </w:r>
          <w:r w:rsidRPr="00F6142E">
            <w:instrText xml:space="preserve"> CITATION pan22 \l 2058 </w:instrText>
          </w:r>
          <w:r>
            <w:fldChar w:fldCharType="separate"/>
          </w:r>
          <w:r w:rsidRPr="00F6142E">
            <w:rPr>
              <w:noProof/>
            </w:rPr>
            <w:t>[12]</w:t>
          </w:r>
          <w:r>
            <w:fldChar w:fldCharType="end"/>
          </w:r>
        </w:sdtContent>
      </w:sdt>
      <w:r>
        <w:t>), a quick analysis was made in order to determine the absence of values, which, in this case, was indeed found.</w:t>
      </w:r>
    </w:p>
    <w:p w14:paraId="25322CC3" w14:textId="77777777" w:rsidR="00992B4B" w:rsidRDefault="00F6142E" w:rsidP="00992B4B">
      <w:pPr>
        <w:pStyle w:val="MameuxStiletto"/>
        <w:keepNext/>
      </w:pPr>
      <w:r>
        <w:rPr>
          <w:noProof/>
        </w:rPr>
        <w:drawing>
          <wp:inline distT="0" distB="0" distL="0" distR="0" wp14:anchorId="67916514" wp14:editId="55AEE17B">
            <wp:extent cx="4335378" cy="3858491"/>
            <wp:effectExtent l="0" t="0" r="0" b="0"/>
            <wp:docPr id="1"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con confianza media"/>
                    <pic:cNvPicPr/>
                  </pic:nvPicPr>
                  <pic:blipFill rotWithShape="1">
                    <a:blip r:embed="rId12"/>
                    <a:srcRect t="3372" b="2684"/>
                    <a:stretch/>
                  </pic:blipFill>
                  <pic:spPr bwMode="auto">
                    <a:xfrm>
                      <a:off x="0" y="0"/>
                      <a:ext cx="4340379" cy="3862942"/>
                    </a:xfrm>
                    <a:prstGeom prst="rect">
                      <a:avLst/>
                    </a:prstGeom>
                    <a:ln>
                      <a:noFill/>
                    </a:ln>
                    <a:extLst>
                      <a:ext uri="{53640926-AAD7-44D8-BBD7-CCE9431645EC}">
                        <a14:shadowObscured xmlns:a14="http://schemas.microsoft.com/office/drawing/2010/main"/>
                      </a:ext>
                    </a:extLst>
                  </pic:spPr>
                </pic:pic>
              </a:graphicData>
            </a:graphic>
          </wp:inline>
        </w:drawing>
      </w:r>
    </w:p>
    <w:p w14:paraId="2DE0D6AB" w14:textId="45D498D8" w:rsidR="00F6142E" w:rsidRPr="00992B4B" w:rsidRDefault="00992B4B" w:rsidP="00992B4B">
      <w:pPr>
        <w:pStyle w:val="Descripcin"/>
        <w:jc w:val="both"/>
        <w:rPr>
          <w:rFonts w:ascii="Times New Roman" w:hAnsi="Times New Roman" w:cs="Times New Roman"/>
          <w:i w:val="0"/>
          <w:iCs w:val="0"/>
          <w:color w:val="000000" w:themeColor="text1"/>
          <w:sz w:val="24"/>
          <w:szCs w:val="24"/>
          <w:lang w:val="en-US"/>
        </w:rPr>
      </w:pPr>
      <w:r w:rsidRPr="00992B4B">
        <w:rPr>
          <w:rFonts w:ascii="Times New Roman" w:hAnsi="Times New Roman" w:cs="Times New Roman"/>
          <w:i w:val="0"/>
          <w:iCs w:val="0"/>
          <w:color w:val="000000" w:themeColor="text1"/>
          <w:sz w:val="24"/>
          <w:szCs w:val="24"/>
          <w:lang w:val="en-US"/>
        </w:rPr>
        <w:t xml:space="preserve">Fig. </w:t>
      </w:r>
      <w:r w:rsidRPr="00992B4B">
        <w:rPr>
          <w:rFonts w:ascii="Times New Roman" w:hAnsi="Times New Roman" w:cs="Times New Roman"/>
          <w:i w:val="0"/>
          <w:iCs w:val="0"/>
          <w:color w:val="000000" w:themeColor="text1"/>
          <w:sz w:val="24"/>
          <w:szCs w:val="24"/>
        </w:rPr>
        <w:fldChar w:fldCharType="begin"/>
      </w:r>
      <w:r w:rsidRPr="00992B4B">
        <w:rPr>
          <w:rFonts w:ascii="Times New Roman" w:hAnsi="Times New Roman" w:cs="Times New Roman"/>
          <w:i w:val="0"/>
          <w:iCs w:val="0"/>
          <w:color w:val="000000" w:themeColor="text1"/>
          <w:sz w:val="24"/>
          <w:szCs w:val="24"/>
          <w:lang w:val="en-US"/>
        </w:rPr>
        <w:instrText xml:space="preserve"> SEQ Fig. \* ARABIC </w:instrText>
      </w:r>
      <w:r w:rsidRPr="00992B4B">
        <w:rPr>
          <w:rFonts w:ascii="Times New Roman" w:hAnsi="Times New Roman" w:cs="Times New Roman"/>
          <w:i w:val="0"/>
          <w:iCs w:val="0"/>
          <w:color w:val="000000" w:themeColor="text1"/>
          <w:sz w:val="24"/>
          <w:szCs w:val="24"/>
        </w:rPr>
        <w:fldChar w:fldCharType="separate"/>
      </w:r>
      <w:r w:rsidR="004B60A8">
        <w:rPr>
          <w:rFonts w:ascii="Times New Roman" w:hAnsi="Times New Roman" w:cs="Times New Roman"/>
          <w:i w:val="0"/>
          <w:iCs w:val="0"/>
          <w:noProof/>
          <w:color w:val="000000" w:themeColor="text1"/>
          <w:sz w:val="24"/>
          <w:szCs w:val="24"/>
          <w:lang w:val="en-US"/>
        </w:rPr>
        <w:t>1</w:t>
      </w:r>
      <w:r w:rsidRPr="00992B4B">
        <w:rPr>
          <w:rFonts w:ascii="Times New Roman" w:hAnsi="Times New Roman" w:cs="Times New Roman"/>
          <w:i w:val="0"/>
          <w:iCs w:val="0"/>
          <w:color w:val="000000" w:themeColor="text1"/>
          <w:sz w:val="24"/>
          <w:szCs w:val="24"/>
        </w:rPr>
        <w:fldChar w:fldCharType="end"/>
      </w:r>
      <w:r w:rsidRPr="00992B4B">
        <w:rPr>
          <w:rFonts w:ascii="Times New Roman" w:hAnsi="Times New Roman" w:cs="Times New Roman"/>
          <w:i w:val="0"/>
          <w:iCs w:val="0"/>
          <w:color w:val="000000" w:themeColor="text1"/>
          <w:sz w:val="24"/>
          <w:szCs w:val="24"/>
          <w:lang w:val="en-US"/>
        </w:rPr>
        <w:t xml:space="preserve"> Overview of dataset and analysis of values</w:t>
      </w:r>
    </w:p>
    <w:p w14:paraId="19EFB596" w14:textId="77777777" w:rsidR="00992B4B" w:rsidRDefault="00992B4B" w:rsidP="00610952">
      <w:pPr>
        <w:pStyle w:val="MameuxStiletto"/>
      </w:pPr>
    </w:p>
    <w:p w14:paraId="763E207B" w14:textId="6490E975" w:rsidR="00610952" w:rsidRDefault="00992B4B" w:rsidP="00610952">
      <w:pPr>
        <w:pStyle w:val="MameuxStiletto"/>
      </w:pPr>
      <w:r>
        <w:t xml:space="preserve">The previous results show that the features number of engines, origin state and remarks not only have null values, but also that they all are objects, most likely strings. </w:t>
      </w:r>
      <w:r w:rsidR="00610952">
        <w:br w:type="page"/>
      </w:r>
    </w:p>
    <w:p w14:paraId="522BCF93" w14:textId="77777777" w:rsidR="00610952" w:rsidRPr="00A81AB6" w:rsidRDefault="00610952" w:rsidP="003B1172">
      <w:pPr>
        <w:pStyle w:val="Ttulo1"/>
        <w:rPr>
          <w:lang w:val="en-US"/>
        </w:rPr>
      </w:pPr>
      <w:bookmarkStart w:id="6" w:name="_Toc114427455"/>
      <w:r w:rsidRPr="00A81AB6">
        <w:rPr>
          <w:lang w:val="en-US"/>
        </w:rPr>
        <w:lastRenderedPageBreak/>
        <w:t>Learning type to use</w:t>
      </w:r>
      <w:bookmarkEnd w:id="6"/>
    </w:p>
    <w:p w14:paraId="66EDDFFB" w14:textId="4DDAD728" w:rsidR="00B67845" w:rsidRDefault="00B67845" w:rsidP="00610952">
      <w:pPr>
        <w:pStyle w:val="MameuxStiletto"/>
      </w:pPr>
      <w:r>
        <w:t xml:space="preserve">A </w:t>
      </w:r>
      <w:r w:rsidRPr="00B67845">
        <w:t xml:space="preserve">supervised categorical algorithm </w:t>
      </w:r>
      <w:r>
        <w:t>has been chosen for this type of problem because</w:t>
      </w:r>
      <w:r w:rsidRPr="00B67845">
        <w:t xml:space="preserve"> </w:t>
      </w:r>
      <w:r>
        <w:t xml:space="preserve">there </w:t>
      </w:r>
      <w:r w:rsidRPr="00B67845">
        <w:t xml:space="preserve"> need</w:t>
      </w:r>
      <w:r>
        <w:t>s</w:t>
      </w:r>
      <w:r w:rsidRPr="00B67845">
        <w:t xml:space="preserve"> to</w:t>
      </w:r>
      <w:r>
        <w:t xml:space="preserve"> be</w:t>
      </w:r>
      <w:r w:rsidRPr="00B67845">
        <w:t xml:space="preserve"> determine</w:t>
      </w:r>
      <w:r>
        <w:t>d</w:t>
      </w:r>
      <w:r w:rsidRPr="00B67845">
        <w:t xml:space="preserve"> if a flight accident will or will not be fatal and our output will always be between "Fatal" and "Not fatal"</w:t>
      </w:r>
      <w:r>
        <w:t>, ideally</w:t>
      </w:r>
      <w:r w:rsidRPr="00B67845">
        <w:t>.</w:t>
      </w:r>
      <w:r>
        <w:t xml:space="preserve"> </w:t>
      </w:r>
      <w:r w:rsidRPr="00B67845">
        <w:t xml:space="preserve">In this case, the type of algorithm </w:t>
      </w:r>
      <w:r>
        <w:t>that’l</w:t>
      </w:r>
      <w:r w:rsidRPr="00B67845">
        <w:t>l be develop</w:t>
      </w:r>
      <w:r>
        <w:t xml:space="preserve">ed </w:t>
      </w:r>
      <w:r w:rsidRPr="00B67845">
        <w:t>is categorical because</w:t>
      </w:r>
      <w:r>
        <w:t xml:space="preserve"> it </w:t>
      </w:r>
      <w:r w:rsidRPr="00B67845">
        <w:t>need</w:t>
      </w:r>
      <w:r>
        <w:t>s</w:t>
      </w:r>
      <w:r w:rsidRPr="00B67845">
        <w:t xml:space="preserve"> to classify all of </w:t>
      </w:r>
      <w:r>
        <w:t>the</w:t>
      </w:r>
      <w:r w:rsidRPr="00B67845">
        <w:t xml:space="preserve"> results under one of these two categories </w:t>
      </w:r>
      <w:r>
        <w:t>that</w:t>
      </w:r>
      <w:r w:rsidRPr="00B67845">
        <w:t xml:space="preserve"> are set.  </w:t>
      </w:r>
    </w:p>
    <w:p w14:paraId="1737A75E" w14:textId="77777777" w:rsidR="0007065F" w:rsidRDefault="00B67845" w:rsidP="00610952">
      <w:pPr>
        <w:pStyle w:val="MameuxStiletto"/>
      </w:pPr>
      <w:r w:rsidRPr="00B67845">
        <w:t>One of the greatest advantages that this type of algorithm will bring to</w:t>
      </w:r>
      <w:r>
        <w:t xml:space="preserve"> the</w:t>
      </w:r>
      <w:r w:rsidRPr="00B67845">
        <w:t xml:space="preserve"> project is that the result will be easily readable and no further processing is needed to extract real value from the output. Despite this, the algorithm has one disadvantage, debugging a categorical algorithm can be harder since </w:t>
      </w:r>
      <w:r>
        <w:t xml:space="preserve">there </w:t>
      </w:r>
      <w:r w:rsidRPr="00B67845">
        <w:t xml:space="preserve">cannot </w:t>
      </w:r>
      <w:r>
        <w:t xml:space="preserve">be </w:t>
      </w:r>
      <w:r w:rsidRPr="00B67845">
        <w:t>explicitly see</w:t>
      </w:r>
      <w:r>
        <w:t>n</w:t>
      </w:r>
      <w:r w:rsidRPr="00B67845">
        <w:t xml:space="preserve"> that an issue exists. </w:t>
      </w:r>
      <w:r>
        <w:t>The issue can only be detected</w:t>
      </w:r>
      <w:r w:rsidRPr="00B67845">
        <w:t xml:space="preserve"> when test</w:t>
      </w:r>
      <w:r w:rsidR="0007065F">
        <w:t>s are made from</w:t>
      </w:r>
      <w:r w:rsidRPr="00B67845">
        <w:t xml:space="preserve"> the predicted results</w:t>
      </w:r>
      <w:r w:rsidR="0007065F">
        <w:t>;</w:t>
      </w:r>
      <w:r w:rsidRPr="00B67845">
        <w:t xml:space="preserve"> since </w:t>
      </w:r>
      <w:r w:rsidR="0007065F">
        <w:t>there is no</w:t>
      </w:r>
      <w:r w:rsidRPr="00B67845">
        <w:t xml:space="preserve"> complete control over specific operations the algorithm is doing, the debugging process can be quite time consuming. </w:t>
      </w:r>
    </w:p>
    <w:p w14:paraId="7A941A9B" w14:textId="579B52A2" w:rsidR="00610952" w:rsidRDefault="00B67845" w:rsidP="00610952">
      <w:pPr>
        <w:pStyle w:val="MameuxStiletto"/>
      </w:pPr>
      <w:r w:rsidRPr="00B67845">
        <w:t>When doing the comparison between</w:t>
      </w:r>
      <w:r w:rsidR="0007065F">
        <w:t xml:space="preserve"> the</w:t>
      </w:r>
      <w:r w:rsidRPr="00B67845">
        <w:t xml:space="preserve"> two main algorithm contenders (regression and categorical),</w:t>
      </w:r>
      <w:r w:rsidR="0007065F">
        <w:t xml:space="preserve"> discovers were made:</w:t>
      </w:r>
      <w:r w:rsidRPr="00B67845">
        <w:t xml:space="preserve"> even though regression can be considered a more precise algorithm, it lacks the output simplicity that the categorical algorithm is known for. All of </w:t>
      </w:r>
      <w:r w:rsidR="0007065F">
        <w:t xml:space="preserve">the </w:t>
      </w:r>
      <w:r w:rsidRPr="00B67845">
        <w:t>research points to use the categorical algorithm to predict whether a flight accident is fatal or not, the pros outweigh the cons for this specific application.</w:t>
      </w:r>
      <w:r w:rsidR="00610952">
        <w:br w:type="page"/>
      </w:r>
    </w:p>
    <w:p w14:paraId="2CF22DE6" w14:textId="3E24198C" w:rsidR="00610952" w:rsidRPr="00A81AB6" w:rsidRDefault="00610952" w:rsidP="003B1172">
      <w:pPr>
        <w:pStyle w:val="Ttulo1"/>
        <w:rPr>
          <w:lang w:val="en-US"/>
        </w:rPr>
      </w:pPr>
      <w:bookmarkStart w:id="7" w:name="_Toc114427456"/>
      <w:r w:rsidRPr="00A81AB6">
        <w:rPr>
          <w:lang w:val="en-US"/>
        </w:rPr>
        <w:lastRenderedPageBreak/>
        <w:t>Conclusions and pending work</w:t>
      </w:r>
      <w:bookmarkEnd w:id="7"/>
    </w:p>
    <w:p w14:paraId="540D05B7" w14:textId="77777777" w:rsidR="00DB7F2D" w:rsidRDefault="00DB7F2D" w:rsidP="00610952">
      <w:pPr>
        <w:pStyle w:val="MameuxStiletto"/>
      </w:pPr>
      <w:r>
        <w:t>Through this document, the first stone has been set for the incoming project that would encapsulate the knowledge gathered along the course for which this text has been written.</w:t>
      </w:r>
    </w:p>
    <w:p w14:paraId="0356071B" w14:textId="3E66967A" w:rsidR="00610952" w:rsidRDefault="00DB7F2D" w:rsidP="00610952">
      <w:pPr>
        <w:pStyle w:val="MameuxStiletto"/>
      </w:pPr>
      <w:r>
        <w:t xml:space="preserve">The most prevalent piece of work that needs to be made it’s the transformation of the dataset as demonstrated in </w:t>
      </w:r>
      <w:r w:rsidR="00163878">
        <w:t>previous sections. Text or string fields were present, and, although this could be seem as problematic, the reality is that this information needs to undergo over a transformation and cleaning process in which these categorical data would be transformed into numerical values. The scope of said process goes beyond the purpose of this introductory file, but it certainly will appear in the future over reported advances.</w:t>
      </w:r>
      <w:r w:rsidR="00610952">
        <w:br w:type="page"/>
      </w:r>
    </w:p>
    <w:p w14:paraId="21DC5074" w14:textId="77777777" w:rsidR="00642D85" w:rsidRDefault="00610952" w:rsidP="00E02C71">
      <w:pPr>
        <w:pStyle w:val="MameuxStiletto"/>
        <w:rPr>
          <w:rFonts w:asciiTheme="minorHAnsi" w:hAnsiTheme="minorHAnsi" w:cstheme="minorBidi"/>
          <w:noProof/>
          <w:sz w:val="22"/>
          <w:szCs w:val="22"/>
          <w:lang w:val="es-MX"/>
        </w:rPr>
      </w:pPr>
      <w:bookmarkStart w:id="8" w:name="_Toc114427457"/>
      <w:r>
        <w:lastRenderedPageBreak/>
        <w:t>References</w:t>
      </w:r>
      <w:bookmarkEnd w:id="8"/>
      <w:r w:rsidR="00966758">
        <w:fldChar w:fldCharType="begin"/>
      </w:r>
      <w:r w:rsidR="00966758">
        <w:instrText xml:space="preserve"> BIBLIOGRAPHY  \l 2058 </w:instrText>
      </w:r>
      <w:r w:rsidR="00966758">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453"/>
      </w:tblGrid>
      <w:tr w:rsidR="00642D85" w14:paraId="1879206A" w14:textId="77777777">
        <w:trPr>
          <w:divId w:val="1679959916"/>
          <w:tblCellSpacing w:w="15" w:type="dxa"/>
        </w:trPr>
        <w:tc>
          <w:tcPr>
            <w:tcW w:w="50" w:type="pct"/>
            <w:hideMark/>
          </w:tcPr>
          <w:p w14:paraId="67A63E27" w14:textId="3CCD0F9A" w:rsidR="00642D85" w:rsidRDefault="00642D85">
            <w:pPr>
              <w:pStyle w:val="Bibliografa"/>
              <w:rPr>
                <w:noProof/>
              </w:rPr>
            </w:pPr>
            <w:r>
              <w:rPr>
                <w:noProof/>
              </w:rPr>
              <w:t>[</w:t>
            </w:r>
            <w:r w:rsidRPr="00424768">
              <w:rPr>
                <w:rFonts w:ascii="Times New Roman" w:hAnsi="Times New Roman" w:cs="Times New Roman"/>
                <w:noProof/>
              </w:rPr>
              <w:t>1]</w:t>
            </w:r>
            <w:r>
              <w:rPr>
                <w:noProof/>
              </w:rPr>
              <w:t xml:space="preserve"> </w:t>
            </w:r>
          </w:p>
        </w:tc>
        <w:tc>
          <w:tcPr>
            <w:tcW w:w="0" w:type="auto"/>
            <w:hideMark/>
          </w:tcPr>
          <w:p w14:paraId="6FAB44BE" w14:textId="15A7E037" w:rsidR="00642D85" w:rsidRPr="00642D85" w:rsidRDefault="00642D85">
            <w:pPr>
              <w:pStyle w:val="Bibliografa"/>
              <w:rPr>
                <w:rFonts w:ascii="Times New Roman" w:hAnsi="Times New Roman" w:cs="Times New Roman"/>
                <w:noProof/>
              </w:rPr>
            </w:pPr>
            <w:r w:rsidRPr="00642D85">
              <w:rPr>
                <w:rFonts w:ascii="Times New Roman" w:hAnsi="Times New Roman" w:cs="Times New Roman"/>
                <w:noProof/>
                <w:lang w:val="en-US"/>
              </w:rPr>
              <w:t xml:space="preserve">National Safety Council, «Odds of Dying,» NSC Injury Facts, 2020. </w:t>
            </w:r>
            <w:r w:rsidRPr="004B60A8">
              <w:rPr>
                <w:rFonts w:ascii="Times New Roman" w:hAnsi="Times New Roman" w:cs="Times New Roman"/>
                <w:noProof/>
                <w:lang w:val="en-US"/>
              </w:rPr>
              <w:t xml:space="preserve">[Online]. Available: https://injuryfacts.nsc.org/all-injuries/preventable-death-overview/odds-of-dying/. </w:t>
            </w:r>
            <w:r w:rsidRPr="00642D85">
              <w:rPr>
                <w:rFonts w:ascii="Times New Roman" w:hAnsi="Times New Roman" w:cs="Times New Roman"/>
                <w:noProof/>
              </w:rPr>
              <w:t>[</w:t>
            </w:r>
            <w:r>
              <w:rPr>
                <w:rFonts w:ascii="Times New Roman" w:hAnsi="Times New Roman" w:cs="Times New Roman"/>
                <w:noProof/>
              </w:rPr>
              <w:t>Last access</w:t>
            </w:r>
            <w:r w:rsidRPr="00642D85">
              <w:rPr>
                <w:rFonts w:ascii="Times New Roman" w:hAnsi="Times New Roman" w:cs="Times New Roman"/>
                <w:noProof/>
              </w:rPr>
              <w:t>: 14 September 2022].</w:t>
            </w:r>
          </w:p>
        </w:tc>
      </w:tr>
      <w:tr w:rsidR="00642D85" w14:paraId="46B4DB36" w14:textId="77777777">
        <w:trPr>
          <w:divId w:val="1679959916"/>
          <w:tblCellSpacing w:w="15" w:type="dxa"/>
        </w:trPr>
        <w:tc>
          <w:tcPr>
            <w:tcW w:w="50" w:type="pct"/>
            <w:hideMark/>
          </w:tcPr>
          <w:p w14:paraId="79DD51DB" w14:textId="77777777" w:rsidR="00642D85" w:rsidRPr="00424768" w:rsidRDefault="00642D85">
            <w:pPr>
              <w:pStyle w:val="Bibliografa"/>
              <w:rPr>
                <w:rFonts w:ascii="Times New Roman" w:hAnsi="Times New Roman" w:cs="Times New Roman"/>
                <w:noProof/>
              </w:rPr>
            </w:pPr>
            <w:r w:rsidRPr="00424768">
              <w:rPr>
                <w:rFonts w:ascii="Times New Roman" w:hAnsi="Times New Roman" w:cs="Times New Roman"/>
                <w:noProof/>
              </w:rPr>
              <w:t xml:space="preserve">[2] </w:t>
            </w:r>
          </w:p>
        </w:tc>
        <w:tc>
          <w:tcPr>
            <w:tcW w:w="0" w:type="auto"/>
            <w:hideMark/>
          </w:tcPr>
          <w:p w14:paraId="3A9A261C" w14:textId="20F66B32" w:rsidR="00642D85" w:rsidRPr="00642D85" w:rsidRDefault="00642D85">
            <w:pPr>
              <w:pStyle w:val="Bibliografa"/>
              <w:rPr>
                <w:rFonts w:ascii="Times New Roman" w:hAnsi="Times New Roman" w:cs="Times New Roman"/>
                <w:noProof/>
              </w:rPr>
            </w:pPr>
            <w:r w:rsidRPr="004B60A8">
              <w:rPr>
                <w:rFonts w:ascii="Times New Roman" w:hAnsi="Times New Roman" w:cs="Times New Roman"/>
                <w:noProof/>
                <w:lang w:val="en-US"/>
              </w:rPr>
              <w:t xml:space="preserve">K. Hoke, «AeroSavvy,» AeroSavvy , 25 April 2018. [Online]. </w:t>
            </w:r>
            <w:r w:rsidRPr="00642D85">
              <w:rPr>
                <w:rFonts w:ascii="Times New Roman" w:hAnsi="Times New Roman" w:cs="Times New Roman"/>
                <w:noProof/>
                <w:lang w:val="en-US"/>
              </w:rPr>
              <w:t xml:space="preserve">Available: https://aerosavvy.com/recurrent-training/. </w:t>
            </w:r>
            <w:r w:rsidRPr="00642D85">
              <w:rPr>
                <w:rFonts w:ascii="Times New Roman" w:hAnsi="Times New Roman" w:cs="Times New Roman"/>
                <w:noProof/>
              </w:rPr>
              <w:t>[</w:t>
            </w:r>
            <w:r>
              <w:rPr>
                <w:rFonts w:ascii="Times New Roman" w:hAnsi="Times New Roman" w:cs="Times New Roman"/>
                <w:noProof/>
              </w:rPr>
              <w:t xml:space="preserve">Last </w:t>
            </w:r>
            <w:r w:rsidRPr="00642D85">
              <w:rPr>
                <w:rFonts w:ascii="Times New Roman" w:hAnsi="Times New Roman" w:cs="Times New Roman"/>
                <w:noProof/>
              </w:rPr>
              <w:t>acces</w:t>
            </w:r>
            <w:r>
              <w:rPr>
                <w:rFonts w:ascii="Times New Roman" w:hAnsi="Times New Roman" w:cs="Times New Roman"/>
                <w:noProof/>
              </w:rPr>
              <w:t>s</w:t>
            </w:r>
            <w:r w:rsidRPr="00642D85">
              <w:rPr>
                <w:rFonts w:ascii="Times New Roman" w:hAnsi="Times New Roman" w:cs="Times New Roman"/>
                <w:noProof/>
              </w:rPr>
              <w:t>: 14 September 2022].</w:t>
            </w:r>
          </w:p>
        </w:tc>
      </w:tr>
      <w:tr w:rsidR="00642D85" w14:paraId="0B45D8E8" w14:textId="77777777">
        <w:trPr>
          <w:divId w:val="1679959916"/>
          <w:tblCellSpacing w:w="15" w:type="dxa"/>
        </w:trPr>
        <w:tc>
          <w:tcPr>
            <w:tcW w:w="50" w:type="pct"/>
            <w:hideMark/>
          </w:tcPr>
          <w:p w14:paraId="234A74B2" w14:textId="77777777" w:rsidR="00642D85" w:rsidRPr="00424768" w:rsidRDefault="00642D85">
            <w:pPr>
              <w:pStyle w:val="Bibliografa"/>
              <w:rPr>
                <w:rFonts w:ascii="Times New Roman" w:hAnsi="Times New Roman" w:cs="Times New Roman"/>
                <w:noProof/>
              </w:rPr>
            </w:pPr>
            <w:r w:rsidRPr="00424768">
              <w:rPr>
                <w:rFonts w:ascii="Times New Roman" w:hAnsi="Times New Roman" w:cs="Times New Roman"/>
                <w:noProof/>
              </w:rPr>
              <w:t xml:space="preserve">[3] </w:t>
            </w:r>
          </w:p>
        </w:tc>
        <w:tc>
          <w:tcPr>
            <w:tcW w:w="0" w:type="auto"/>
            <w:hideMark/>
          </w:tcPr>
          <w:p w14:paraId="7A6B8E7A" w14:textId="1DC68C9B" w:rsidR="00642D85" w:rsidRPr="00642D85" w:rsidRDefault="00642D85">
            <w:pPr>
              <w:pStyle w:val="Bibliografa"/>
              <w:rPr>
                <w:rFonts w:ascii="Times New Roman" w:hAnsi="Times New Roman" w:cs="Times New Roman"/>
                <w:noProof/>
              </w:rPr>
            </w:pPr>
            <w:r w:rsidRPr="00642D85">
              <w:rPr>
                <w:rFonts w:ascii="Times New Roman" w:hAnsi="Times New Roman" w:cs="Times New Roman"/>
                <w:noProof/>
                <w:lang w:val="en-US"/>
              </w:rPr>
              <w:t xml:space="preserve">Clifford Law Offices PC, «The National Law Review,» The National Law Review, 8 December 2020. </w:t>
            </w:r>
            <w:r w:rsidRPr="004B60A8">
              <w:rPr>
                <w:rFonts w:ascii="Times New Roman" w:hAnsi="Times New Roman" w:cs="Times New Roman"/>
                <w:noProof/>
                <w:lang w:val="en-US"/>
              </w:rPr>
              <w:t xml:space="preserve">[Online]. Available: https://www.natlawreview.com/article/most-common-causes-aviation-accidents. </w:t>
            </w:r>
            <w:r w:rsidRPr="00642D85">
              <w:rPr>
                <w:rFonts w:ascii="Times New Roman" w:hAnsi="Times New Roman" w:cs="Times New Roman"/>
                <w:noProof/>
              </w:rPr>
              <w:t>[</w:t>
            </w:r>
            <w:r>
              <w:rPr>
                <w:rFonts w:ascii="Times New Roman" w:hAnsi="Times New Roman" w:cs="Times New Roman"/>
                <w:noProof/>
              </w:rPr>
              <w:t>Last access</w:t>
            </w:r>
            <w:r w:rsidRPr="00642D85">
              <w:rPr>
                <w:rFonts w:ascii="Times New Roman" w:hAnsi="Times New Roman" w:cs="Times New Roman"/>
                <w:noProof/>
              </w:rPr>
              <w:t>: 2022 September 14].</w:t>
            </w:r>
          </w:p>
        </w:tc>
      </w:tr>
      <w:tr w:rsidR="00642D85" w14:paraId="5D79C502" w14:textId="77777777">
        <w:trPr>
          <w:divId w:val="1679959916"/>
          <w:tblCellSpacing w:w="15" w:type="dxa"/>
        </w:trPr>
        <w:tc>
          <w:tcPr>
            <w:tcW w:w="50" w:type="pct"/>
            <w:hideMark/>
          </w:tcPr>
          <w:p w14:paraId="119EF60E" w14:textId="77777777" w:rsidR="00642D85" w:rsidRPr="00424768" w:rsidRDefault="00642D85">
            <w:pPr>
              <w:pStyle w:val="Bibliografa"/>
              <w:rPr>
                <w:rFonts w:ascii="Times New Roman" w:hAnsi="Times New Roman" w:cs="Times New Roman"/>
                <w:noProof/>
              </w:rPr>
            </w:pPr>
            <w:r w:rsidRPr="00424768">
              <w:rPr>
                <w:rFonts w:ascii="Times New Roman" w:hAnsi="Times New Roman" w:cs="Times New Roman"/>
                <w:noProof/>
              </w:rPr>
              <w:t xml:space="preserve">[4] </w:t>
            </w:r>
          </w:p>
        </w:tc>
        <w:tc>
          <w:tcPr>
            <w:tcW w:w="0" w:type="auto"/>
            <w:hideMark/>
          </w:tcPr>
          <w:p w14:paraId="1A522C4A" w14:textId="4E62234C" w:rsidR="00642D85" w:rsidRPr="00642D85" w:rsidRDefault="00642D85">
            <w:pPr>
              <w:pStyle w:val="Bibliografa"/>
              <w:rPr>
                <w:rFonts w:ascii="Times New Roman" w:hAnsi="Times New Roman" w:cs="Times New Roman"/>
                <w:noProof/>
              </w:rPr>
            </w:pPr>
            <w:r w:rsidRPr="00642D85">
              <w:rPr>
                <w:rFonts w:ascii="Times New Roman" w:hAnsi="Times New Roman" w:cs="Times New Roman"/>
                <w:noProof/>
                <w:lang w:val="en-US"/>
              </w:rPr>
              <w:t xml:space="preserve">S. Brown, «MIT Sloan School of Management,» MIT, 21 April 2021. </w:t>
            </w:r>
            <w:r w:rsidRPr="004B60A8">
              <w:rPr>
                <w:rFonts w:ascii="Times New Roman" w:hAnsi="Times New Roman" w:cs="Times New Roman"/>
                <w:noProof/>
                <w:lang w:val="en-US"/>
              </w:rPr>
              <w:t xml:space="preserve">[Online]. Available: https://mitsloan.mit.edu/ideas-made-to-matter/machine-learning-explained. </w:t>
            </w:r>
            <w:r w:rsidRPr="00642D85">
              <w:rPr>
                <w:rFonts w:ascii="Times New Roman" w:hAnsi="Times New Roman" w:cs="Times New Roman"/>
                <w:noProof/>
              </w:rPr>
              <w:t>[</w:t>
            </w:r>
            <w:r>
              <w:rPr>
                <w:rFonts w:ascii="Times New Roman" w:hAnsi="Times New Roman" w:cs="Times New Roman"/>
                <w:noProof/>
              </w:rPr>
              <w:t xml:space="preserve">Laste </w:t>
            </w:r>
            <w:r w:rsidRPr="00642D85">
              <w:rPr>
                <w:rFonts w:ascii="Times New Roman" w:hAnsi="Times New Roman" w:cs="Times New Roman"/>
                <w:noProof/>
              </w:rPr>
              <w:t>acces</w:t>
            </w:r>
            <w:r>
              <w:rPr>
                <w:rFonts w:ascii="Times New Roman" w:hAnsi="Times New Roman" w:cs="Times New Roman"/>
                <w:noProof/>
              </w:rPr>
              <w:t>s</w:t>
            </w:r>
            <w:r w:rsidRPr="00642D85">
              <w:rPr>
                <w:rFonts w:ascii="Times New Roman" w:hAnsi="Times New Roman" w:cs="Times New Roman"/>
                <w:noProof/>
              </w:rPr>
              <w:t>: 14 September 2022].</w:t>
            </w:r>
          </w:p>
        </w:tc>
      </w:tr>
      <w:tr w:rsidR="00642D85" w14:paraId="5EFC57BF" w14:textId="77777777">
        <w:trPr>
          <w:divId w:val="1679959916"/>
          <w:tblCellSpacing w:w="15" w:type="dxa"/>
        </w:trPr>
        <w:tc>
          <w:tcPr>
            <w:tcW w:w="50" w:type="pct"/>
            <w:hideMark/>
          </w:tcPr>
          <w:p w14:paraId="2387CB6C" w14:textId="77777777" w:rsidR="00642D85" w:rsidRPr="00424768" w:rsidRDefault="00642D85">
            <w:pPr>
              <w:pStyle w:val="Bibliografa"/>
              <w:rPr>
                <w:rFonts w:ascii="Times New Roman" w:hAnsi="Times New Roman" w:cs="Times New Roman"/>
                <w:noProof/>
              </w:rPr>
            </w:pPr>
            <w:r w:rsidRPr="00424768">
              <w:rPr>
                <w:rFonts w:ascii="Times New Roman" w:hAnsi="Times New Roman" w:cs="Times New Roman"/>
                <w:noProof/>
              </w:rPr>
              <w:t xml:space="preserve">[5] </w:t>
            </w:r>
          </w:p>
        </w:tc>
        <w:tc>
          <w:tcPr>
            <w:tcW w:w="0" w:type="auto"/>
            <w:hideMark/>
          </w:tcPr>
          <w:p w14:paraId="2B93C514" w14:textId="32EB9463" w:rsidR="00642D85" w:rsidRPr="00642D85" w:rsidRDefault="00642D85">
            <w:pPr>
              <w:pStyle w:val="Bibliografa"/>
              <w:rPr>
                <w:rFonts w:ascii="Times New Roman" w:hAnsi="Times New Roman" w:cs="Times New Roman"/>
                <w:noProof/>
              </w:rPr>
            </w:pPr>
            <w:r w:rsidRPr="00642D85">
              <w:rPr>
                <w:rFonts w:ascii="Times New Roman" w:hAnsi="Times New Roman" w:cs="Times New Roman"/>
                <w:noProof/>
                <w:lang w:val="en-US"/>
              </w:rPr>
              <w:t xml:space="preserve">S. Gupta, «Springboard,» Springboard, 25 September 2020. </w:t>
            </w:r>
            <w:r w:rsidRPr="004B60A8">
              <w:rPr>
                <w:rFonts w:ascii="Times New Roman" w:hAnsi="Times New Roman" w:cs="Times New Roman"/>
                <w:noProof/>
                <w:lang w:val="en-US"/>
              </w:rPr>
              <w:t xml:space="preserve">[Online]. Available: https://www.springboard.com/blog/data-science/when-not-to-use-ml/. </w:t>
            </w:r>
            <w:r w:rsidRPr="00642D85">
              <w:rPr>
                <w:rFonts w:ascii="Times New Roman" w:hAnsi="Times New Roman" w:cs="Times New Roman"/>
                <w:noProof/>
              </w:rPr>
              <w:t>[</w:t>
            </w:r>
            <w:r>
              <w:rPr>
                <w:rFonts w:ascii="Times New Roman" w:hAnsi="Times New Roman" w:cs="Times New Roman"/>
                <w:noProof/>
              </w:rPr>
              <w:t>Last access</w:t>
            </w:r>
            <w:r w:rsidRPr="00642D85">
              <w:rPr>
                <w:rFonts w:ascii="Times New Roman" w:hAnsi="Times New Roman" w:cs="Times New Roman"/>
                <w:noProof/>
              </w:rPr>
              <w:t>: 14 September 2022].</w:t>
            </w:r>
          </w:p>
        </w:tc>
      </w:tr>
      <w:tr w:rsidR="00642D85" w14:paraId="7438A472" w14:textId="77777777">
        <w:trPr>
          <w:divId w:val="1679959916"/>
          <w:tblCellSpacing w:w="15" w:type="dxa"/>
        </w:trPr>
        <w:tc>
          <w:tcPr>
            <w:tcW w:w="50" w:type="pct"/>
            <w:hideMark/>
          </w:tcPr>
          <w:p w14:paraId="11BF1F2B" w14:textId="77777777" w:rsidR="00642D85" w:rsidRPr="00424768" w:rsidRDefault="00642D85">
            <w:pPr>
              <w:pStyle w:val="Bibliografa"/>
              <w:rPr>
                <w:rFonts w:ascii="Times New Roman" w:hAnsi="Times New Roman" w:cs="Times New Roman"/>
                <w:noProof/>
              </w:rPr>
            </w:pPr>
            <w:r w:rsidRPr="00424768">
              <w:rPr>
                <w:rFonts w:ascii="Times New Roman" w:hAnsi="Times New Roman" w:cs="Times New Roman"/>
                <w:noProof/>
              </w:rPr>
              <w:t xml:space="preserve">[6] </w:t>
            </w:r>
          </w:p>
        </w:tc>
        <w:tc>
          <w:tcPr>
            <w:tcW w:w="0" w:type="auto"/>
            <w:hideMark/>
          </w:tcPr>
          <w:p w14:paraId="6C1B73DC" w14:textId="536ABA35" w:rsidR="00642D85" w:rsidRPr="00642D85" w:rsidRDefault="00642D85">
            <w:pPr>
              <w:pStyle w:val="Bibliografa"/>
              <w:rPr>
                <w:rFonts w:ascii="Times New Roman" w:hAnsi="Times New Roman" w:cs="Times New Roman"/>
                <w:noProof/>
              </w:rPr>
            </w:pPr>
            <w:r w:rsidRPr="00642D85">
              <w:rPr>
                <w:rFonts w:ascii="Times New Roman" w:hAnsi="Times New Roman" w:cs="Times New Roman"/>
                <w:noProof/>
                <w:lang w:val="en-US"/>
              </w:rPr>
              <w:t xml:space="preserve">Uniqtech, «Medium,» Data Science Bootcamp, 22 December 2018. </w:t>
            </w:r>
            <w:r w:rsidRPr="004B60A8">
              <w:rPr>
                <w:rFonts w:ascii="Times New Roman" w:hAnsi="Times New Roman" w:cs="Times New Roman"/>
                <w:noProof/>
                <w:lang w:val="en-US"/>
              </w:rPr>
              <w:t xml:space="preserve">[Online]. Available: https://medium.com/data-science-bootcamp/understand-dot-products-matrix-multiplications-usage-in-deep-learning-in-minutes-beginner-95edf2e66155. </w:t>
            </w:r>
            <w:r w:rsidRPr="00642D85">
              <w:rPr>
                <w:rFonts w:ascii="Times New Roman" w:hAnsi="Times New Roman" w:cs="Times New Roman"/>
                <w:noProof/>
              </w:rPr>
              <w:t>[</w:t>
            </w:r>
            <w:r>
              <w:rPr>
                <w:rFonts w:ascii="Times New Roman" w:hAnsi="Times New Roman" w:cs="Times New Roman"/>
                <w:noProof/>
              </w:rPr>
              <w:t>Last access</w:t>
            </w:r>
            <w:r w:rsidRPr="00642D85">
              <w:rPr>
                <w:rFonts w:ascii="Times New Roman" w:hAnsi="Times New Roman" w:cs="Times New Roman"/>
                <w:noProof/>
              </w:rPr>
              <w:t>: 2022 September 2022].</w:t>
            </w:r>
          </w:p>
        </w:tc>
      </w:tr>
      <w:tr w:rsidR="00642D85" w:rsidRPr="004B60A8" w14:paraId="5023B8CD" w14:textId="77777777">
        <w:trPr>
          <w:divId w:val="1679959916"/>
          <w:tblCellSpacing w:w="15" w:type="dxa"/>
        </w:trPr>
        <w:tc>
          <w:tcPr>
            <w:tcW w:w="50" w:type="pct"/>
            <w:hideMark/>
          </w:tcPr>
          <w:p w14:paraId="3C09AE6A" w14:textId="77777777" w:rsidR="00642D85" w:rsidRPr="00424768" w:rsidRDefault="00642D85">
            <w:pPr>
              <w:pStyle w:val="Bibliografa"/>
              <w:rPr>
                <w:rFonts w:ascii="Times New Roman" w:hAnsi="Times New Roman" w:cs="Times New Roman"/>
                <w:noProof/>
              </w:rPr>
            </w:pPr>
            <w:r w:rsidRPr="00424768">
              <w:rPr>
                <w:rFonts w:ascii="Times New Roman" w:hAnsi="Times New Roman" w:cs="Times New Roman"/>
                <w:noProof/>
              </w:rPr>
              <w:t xml:space="preserve">[7] </w:t>
            </w:r>
          </w:p>
        </w:tc>
        <w:tc>
          <w:tcPr>
            <w:tcW w:w="0" w:type="auto"/>
            <w:hideMark/>
          </w:tcPr>
          <w:p w14:paraId="5A74DBDE" w14:textId="77777777" w:rsidR="00642D85" w:rsidRPr="00642D85" w:rsidRDefault="00642D85">
            <w:pPr>
              <w:pStyle w:val="Bibliografa"/>
              <w:rPr>
                <w:rFonts w:ascii="Times New Roman" w:hAnsi="Times New Roman" w:cs="Times New Roman"/>
                <w:noProof/>
                <w:lang w:val="en-US"/>
              </w:rPr>
            </w:pPr>
            <w:r w:rsidRPr="00642D85">
              <w:rPr>
                <w:rFonts w:ascii="Times New Roman" w:hAnsi="Times New Roman" w:cs="Times New Roman"/>
                <w:noProof/>
                <w:lang w:val="en-US"/>
              </w:rPr>
              <w:t xml:space="preserve">J. A. Richards y X. Jia, «Supervised Classification Techniques,» de </w:t>
            </w:r>
            <w:r w:rsidRPr="00642D85">
              <w:rPr>
                <w:rFonts w:ascii="Times New Roman" w:hAnsi="Times New Roman" w:cs="Times New Roman"/>
                <w:i/>
                <w:iCs/>
                <w:noProof/>
                <w:lang w:val="en-US"/>
              </w:rPr>
              <w:t>Remote Sensing Digital Image Analysis</w:t>
            </w:r>
            <w:r w:rsidRPr="00642D85">
              <w:rPr>
                <w:rFonts w:ascii="Times New Roman" w:hAnsi="Times New Roman" w:cs="Times New Roman"/>
                <w:noProof/>
                <w:lang w:val="en-US"/>
              </w:rPr>
              <w:t>, Berlin, Springe, 1999, pp. 181-222.</w:t>
            </w:r>
          </w:p>
        </w:tc>
      </w:tr>
      <w:tr w:rsidR="00642D85" w:rsidRPr="00642D85" w14:paraId="127395AA" w14:textId="77777777">
        <w:trPr>
          <w:divId w:val="1679959916"/>
          <w:tblCellSpacing w:w="15" w:type="dxa"/>
        </w:trPr>
        <w:tc>
          <w:tcPr>
            <w:tcW w:w="50" w:type="pct"/>
            <w:hideMark/>
          </w:tcPr>
          <w:p w14:paraId="0575728F" w14:textId="77777777" w:rsidR="00642D85" w:rsidRPr="00424768" w:rsidRDefault="00642D85">
            <w:pPr>
              <w:pStyle w:val="Bibliografa"/>
              <w:rPr>
                <w:rFonts w:ascii="Times New Roman" w:hAnsi="Times New Roman" w:cs="Times New Roman"/>
                <w:noProof/>
              </w:rPr>
            </w:pPr>
            <w:r w:rsidRPr="00424768">
              <w:rPr>
                <w:rFonts w:ascii="Times New Roman" w:hAnsi="Times New Roman" w:cs="Times New Roman"/>
                <w:noProof/>
              </w:rPr>
              <w:t xml:space="preserve">[8] </w:t>
            </w:r>
          </w:p>
        </w:tc>
        <w:tc>
          <w:tcPr>
            <w:tcW w:w="0" w:type="auto"/>
            <w:hideMark/>
          </w:tcPr>
          <w:p w14:paraId="05B88283" w14:textId="48A90947" w:rsidR="00642D85" w:rsidRPr="00642D85" w:rsidRDefault="00642D85">
            <w:pPr>
              <w:pStyle w:val="Bibliografa"/>
              <w:rPr>
                <w:rFonts w:ascii="Times New Roman" w:hAnsi="Times New Roman" w:cs="Times New Roman"/>
                <w:noProof/>
                <w:lang w:val="en-US"/>
              </w:rPr>
            </w:pPr>
            <w:r w:rsidRPr="004B60A8">
              <w:rPr>
                <w:rFonts w:ascii="Times New Roman" w:hAnsi="Times New Roman" w:cs="Times New Roman"/>
                <w:noProof/>
                <w:lang w:val="en-US"/>
              </w:rPr>
              <w:t xml:space="preserve">C. Eastwood, Dirección, </w:t>
            </w:r>
            <w:r w:rsidRPr="004B60A8">
              <w:rPr>
                <w:rFonts w:ascii="Times New Roman" w:hAnsi="Times New Roman" w:cs="Times New Roman"/>
                <w:i/>
                <w:iCs/>
                <w:noProof/>
                <w:lang w:val="en-US"/>
              </w:rPr>
              <w:t xml:space="preserve">Sully. </w:t>
            </w:r>
            <w:r w:rsidRPr="00642D85">
              <w:rPr>
                <w:rFonts w:ascii="Times New Roman" w:hAnsi="Times New Roman" w:cs="Times New Roman"/>
                <w:noProof/>
                <w:lang w:val="en-US"/>
              </w:rPr>
              <w:t xml:space="preserve">[Movie]. United States: Flashlight Films, 2016. </w:t>
            </w:r>
          </w:p>
        </w:tc>
      </w:tr>
      <w:tr w:rsidR="00642D85" w:rsidRPr="00642D85" w14:paraId="5372E0DA" w14:textId="77777777">
        <w:trPr>
          <w:divId w:val="1679959916"/>
          <w:tblCellSpacing w:w="15" w:type="dxa"/>
        </w:trPr>
        <w:tc>
          <w:tcPr>
            <w:tcW w:w="50" w:type="pct"/>
            <w:hideMark/>
          </w:tcPr>
          <w:p w14:paraId="77414577" w14:textId="77777777" w:rsidR="00642D85" w:rsidRPr="00424768" w:rsidRDefault="00642D85">
            <w:pPr>
              <w:pStyle w:val="Bibliografa"/>
              <w:rPr>
                <w:rFonts w:ascii="Times New Roman" w:hAnsi="Times New Roman" w:cs="Times New Roman"/>
                <w:noProof/>
              </w:rPr>
            </w:pPr>
            <w:r w:rsidRPr="00424768">
              <w:rPr>
                <w:rFonts w:ascii="Times New Roman" w:hAnsi="Times New Roman" w:cs="Times New Roman"/>
                <w:noProof/>
              </w:rPr>
              <w:t xml:space="preserve">[9] </w:t>
            </w:r>
          </w:p>
        </w:tc>
        <w:tc>
          <w:tcPr>
            <w:tcW w:w="0" w:type="auto"/>
            <w:hideMark/>
          </w:tcPr>
          <w:p w14:paraId="1E12D49A" w14:textId="3ABFC5D5" w:rsidR="00642D85" w:rsidRPr="00642D85" w:rsidRDefault="00642D85">
            <w:pPr>
              <w:pStyle w:val="Bibliografa"/>
              <w:rPr>
                <w:rFonts w:ascii="Times New Roman" w:hAnsi="Times New Roman" w:cs="Times New Roman"/>
                <w:noProof/>
                <w:lang w:val="en-US"/>
              </w:rPr>
            </w:pPr>
            <w:r w:rsidRPr="00642D85">
              <w:rPr>
                <w:rFonts w:ascii="Times New Roman" w:hAnsi="Times New Roman" w:cs="Times New Roman"/>
                <w:noProof/>
                <w:lang w:val="en-US"/>
              </w:rPr>
              <w:t>S. Lanfermeijer, «Tailstrike,» Tailstrike Consultancy, [</w:t>
            </w:r>
            <w:r>
              <w:rPr>
                <w:rFonts w:ascii="Times New Roman" w:hAnsi="Times New Roman" w:cs="Times New Roman"/>
                <w:noProof/>
                <w:lang w:val="en-US"/>
              </w:rPr>
              <w:t>Online</w:t>
            </w:r>
            <w:r w:rsidRPr="00642D85">
              <w:rPr>
                <w:rFonts w:ascii="Times New Roman" w:hAnsi="Times New Roman" w:cs="Times New Roman"/>
                <w:noProof/>
                <w:lang w:val="en-US"/>
              </w:rPr>
              <w:t>]. Available: 2022. [</w:t>
            </w:r>
            <w:r>
              <w:rPr>
                <w:rFonts w:ascii="Times New Roman" w:hAnsi="Times New Roman" w:cs="Times New Roman"/>
                <w:noProof/>
                <w:lang w:val="en-US"/>
              </w:rPr>
              <w:t>Last access</w:t>
            </w:r>
            <w:r w:rsidRPr="00642D85">
              <w:rPr>
                <w:rFonts w:ascii="Times New Roman" w:hAnsi="Times New Roman" w:cs="Times New Roman"/>
                <w:noProof/>
                <w:lang w:val="en-US"/>
              </w:rPr>
              <w:t>: 15 September 2022].</w:t>
            </w:r>
          </w:p>
        </w:tc>
      </w:tr>
      <w:tr w:rsidR="00642D85" w:rsidRPr="004B60A8" w14:paraId="0F9D2EC7" w14:textId="77777777">
        <w:trPr>
          <w:divId w:val="1679959916"/>
          <w:tblCellSpacing w:w="15" w:type="dxa"/>
        </w:trPr>
        <w:tc>
          <w:tcPr>
            <w:tcW w:w="50" w:type="pct"/>
            <w:hideMark/>
          </w:tcPr>
          <w:p w14:paraId="7928DAEA" w14:textId="77777777" w:rsidR="00642D85" w:rsidRPr="00424768" w:rsidRDefault="00642D85">
            <w:pPr>
              <w:pStyle w:val="Bibliografa"/>
              <w:rPr>
                <w:rFonts w:ascii="Times New Roman" w:hAnsi="Times New Roman" w:cs="Times New Roman"/>
                <w:noProof/>
              </w:rPr>
            </w:pPr>
            <w:r w:rsidRPr="00424768">
              <w:rPr>
                <w:rFonts w:ascii="Times New Roman" w:hAnsi="Times New Roman" w:cs="Times New Roman"/>
                <w:noProof/>
              </w:rPr>
              <w:t xml:space="preserve">[10] </w:t>
            </w:r>
          </w:p>
        </w:tc>
        <w:tc>
          <w:tcPr>
            <w:tcW w:w="0" w:type="auto"/>
            <w:hideMark/>
          </w:tcPr>
          <w:p w14:paraId="2F634D67" w14:textId="2900272A" w:rsidR="00642D85" w:rsidRPr="00642D85" w:rsidRDefault="00642D85">
            <w:pPr>
              <w:pStyle w:val="Bibliografa"/>
              <w:rPr>
                <w:rFonts w:ascii="Times New Roman" w:hAnsi="Times New Roman" w:cs="Times New Roman"/>
                <w:noProof/>
                <w:lang w:val="en-US"/>
              </w:rPr>
            </w:pPr>
            <w:r w:rsidRPr="00642D85">
              <w:rPr>
                <w:rFonts w:ascii="Times New Roman" w:hAnsi="Times New Roman" w:cs="Times New Roman"/>
                <w:noProof/>
                <w:lang w:val="en-US"/>
              </w:rPr>
              <w:t>D. Null, «The Guardian,» 2011. [Online]. Available: https://www.theguardian.com/notesandqueries/query/0,5753,-10081,00.html. [</w:t>
            </w:r>
            <w:r>
              <w:rPr>
                <w:rFonts w:ascii="Times New Roman" w:hAnsi="Times New Roman" w:cs="Times New Roman"/>
                <w:noProof/>
                <w:lang w:val="en-US"/>
              </w:rPr>
              <w:t xml:space="preserve">Last </w:t>
            </w:r>
            <w:r w:rsidRPr="00642D85">
              <w:rPr>
                <w:rFonts w:ascii="Times New Roman" w:hAnsi="Times New Roman" w:cs="Times New Roman"/>
                <w:noProof/>
                <w:lang w:val="en-US"/>
              </w:rPr>
              <w:t>acces</w:t>
            </w:r>
            <w:r>
              <w:rPr>
                <w:rFonts w:ascii="Times New Roman" w:hAnsi="Times New Roman" w:cs="Times New Roman"/>
                <w:noProof/>
                <w:lang w:val="en-US"/>
              </w:rPr>
              <w:t>s</w:t>
            </w:r>
            <w:r w:rsidRPr="00642D85">
              <w:rPr>
                <w:rFonts w:ascii="Times New Roman" w:hAnsi="Times New Roman" w:cs="Times New Roman"/>
                <w:noProof/>
                <w:lang w:val="en-US"/>
              </w:rPr>
              <w:t>: 2015 September 2022].</w:t>
            </w:r>
          </w:p>
        </w:tc>
      </w:tr>
      <w:tr w:rsidR="00642D85" w:rsidRPr="00642D85" w14:paraId="5AE7A22B" w14:textId="77777777">
        <w:trPr>
          <w:divId w:val="1679959916"/>
          <w:tblCellSpacing w:w="15" w:type="dxa"/>
        </w:trPr>
        <w:tc>
          <w:tcPr>
            <w:tcW w:w="50" w:type="pct"/>
            <w:hideMark/>
          </w:tcPr>
          <w:p w14:paraId="1C185147" w14:textId="77777777" w:rsidR="00642D85" w:rsidRPr="00424768" w:rsidRDefault="00642D85">
            <w:pPr>
              <w:pStyle w:val="Bibliografa"/>
              <w:rPr>
                <w:rFonts w:ascii="Times New Roman" w:hAnsi="Times New Roman" w:cs="Times New Roman"/>
                <w:noProof/>
              </w:rPr>
            </w:pPr>
            <w:r w:rsidRPr="00424768">
              <w:rPr>
                <w:rFonts w:ascii="Times New Roman" w:hAnsi="Times New Roman" w:cs="Times New Roman"/>
                <w:noProof/>
              </w:rPr>
              <w:t xml:space="preserve">[11] </w:t>
            </w:r>
          </w:p>
        </w:tc>
        <w:tc>
          <w:tcPr>
            <w:tcW w:w="0" w:type="auto"/>
            <w:hideMark/>
          </w:tcPr>
          <w:p w14:paraId="6BF2C11F" w14:textId="73F7F286" w:rsidR="00642D85" w:rsidRPr="00642D85" w:rsidRDefault="00642D85">
            <w:pPr>
              <w:pStyle w:val="Bibliografa"/>
              <w:rPr>
                <w:rFonts w:ascii="Times New Roman" w:hAnsi="Times New Roman" w:cs="Times New Roman"/>
                <w:noProof/>
                <w:lang w:val="en-US"/>
              </w:rPr>
            </w:pPr>
            <w:r w:rsidRPr="00642D85">
              <w:rPr>
                <w:rFonts w:ascii="Times New Roman" w:hAnsi="Times New Roman" w:cs="Times New Roman"/>
                <w:noProof/>
                <w:lang w:val="en-US"/>
              </w:rPr>
              <w:t>J. Shih, «data.world,» 2016. [Online]. Available: https://data.world/shihzy/2000-2011-birds-strikes-planes. [</w:t>
            </w:r>
            <w:r>
              <w:rPr>
                <w:rFonts w:ascii="Times New Roman" w:hAnsi="Times New Roman" w:cs="Times New Roman"/>
                <w:noProof/>
                <w:lang w:val="en-US"/>
              </w:rPr>
              <w:t xml:space="preserve">Laset </w:t>
            </w:r>
            <w:r w:rsidRPr="00642D85">
              <w:rPr>
                <w:rFonts w:ascii="Times New Roman" w:hAnsi="Times New Roman" w:cs="Times New Roman"/>
                <w:noProof/>
                <w:lang w:val="en-US"/>
              </w:rPr>
              <w:t>acces</w:t>
            </w:r>
            <w:r>
              <w:rPr>
                <w:rFonts w:ascii="Times New Roman" w:hAnsi="Times New Roman" w:cs="Times New Roman"/>
                <w:noProof/>
                <w:lang w:val="en-US"/>
              </w:rPr>
              <w:t>s</w:t>
            </w:r>
            <w:r w:rsidRPr="00642D85">
              <w:rPr>
                <w:rFonts w:ascii="Times New Roman" w:hAnsi="Times New Roman" w:cs="Times New Roman"/>
                <w:noProof/>
                <w:lang w:val="en-US"/>
              </w:rPr>
              <w:t>: 15 September 2022].</w:t>
            </w:r>
          </w:p>
        </w:tc>
      </w:tr>
      <w:tr w:rsidR="00642D85" w14:paraId="7B3AF888" w14:textId="77777777">
        <w:trPr>
          <w:divId w:val="1679959916"/>
          <w:tblCellSpacing w:w="15" w:type="dxa"/>
        </w:trPr>
        <w:tc>
          <w:tcPr>
            <w:tcW w:w="50" w:type="pct"/>
            <w:hideMark/>
          </w:tcPr>
          <w:p w14:paraId="034538A5" w14:textId="77777777" w:rsidR="00642D85" w:rsidRPr="00424768" w:rsidRDefault="00642D85">
            <w:pPr>
              <w:pStyle w:val="Bibliografa"/>
              <w:rPr>
                <w:rFonts w:ascii="Times New Roman" w:hAnsi="Times New Roman" w:cs="Times New Roman"/>
                <w:noProof/>
              </w:rPr>
            </w:pPr>
            <w:r w:rsidRPr="00424768">
              <w:rPr>
                <w:rFonts w:ascii="Times New Roman" w:hAnsi="Times New Roman" w:cs="Times New Roman"/>
                <w:noProof/>
              </w:rPr>
              <w:t xml:space="preserve">[12] </w:t>
            </w:r>
          </w:p>
        </w:tc>
        <w:tc>
          <w:tcPr>
            <w:tcW w:w="0" w:type="auto"/>
            <w:hideMark/>
          </w:tcPr>
          <w:p w14:paraId="119AD06F" w14:textId="0FA712F0" w:rsidR="00642D85" w:rsidRPr="00642D85" w:rsidRDefault="00642D85">
            <w:pPr>
              <w:pStyle w:val="Bibliografa"/>
              <w:rPr>
                <w:rFonts w:ascii="Times New Roman" w:hAnsi="Times New Roman" w:cs="Times New Roman"/>
                <w:noProof/>
              </w:rPr>
            </w:pPr>
            <w:r w:rsidRPr="004B60A8">
              <w:rPr>
                <w:rFonts w:ascii="Times New Roman" w:hAnsi="Times New Roman" w:cs="Times New Roman"/>
                <w:noProof/>
                <w:lang w:val="en-US"/>
              </w:rPr>
              <w:t xml:space="preserve">pandas, «pandas documentation,» 12 September 2022. [Online]. </w:t>
            </w:r>
            <w:r w:rsidRPr="00642D85">
              <w:rPr>
                <w:rFonts w:ascii="Times New Roman" w:hAnsi="Times New Roman" w:cs="Times New Roman"/>
                <w:noProof/>
                <w:lang w:val="en-US"/>
              </w:rPr>
              <w:t xml:space="preserve">Available: https://pandas.pydata.org/docs/. </w:t>
            </w:r>
            <w:r w:rsidRPr="00642D85">
              <w:rPr>
                <w:rFonts w:ascii="Times New Roman" w:hAnsi="Times New Roman" w:cs="Times New Roman"/>
                <w:noProof/>
              </w:rPr>
              <w:t>[</w:t>
            </w:r>
            <w:r>
              <w:rPr>
                <w:rFonts w:ascii="Times New Roman" w:hAnsi="Times New Roman" w:cs="Times New Roman"/>
                <w:noProof/>
              </w:rPr>
              <w:t xml:space="preserve">Last </w:t>
            </w:r>
            <w:r w:rsidRPr="00642D85">
              <w:rPr>
                <w:rFonts w:ascii="Times New Roman" w:hAnsi="Times New Roman" w:cs="Times New Roman"/>
                <w:noProof/>
              </w:rPr>
              <w:t>acces</w:t>
            </w:r>
            <w:r>
              <w:rPr>
                <w:rFonts w:ascii="Times New Roman" w:hAnsi="Times New Roman" w:cs="Times New Roman"/>
                <w:noProof/>
              </w:rPr>
              <w:t>s</w:t>
            </w:r>
            <w:r w:rsidRPr="00642D85">
              <w:rPr>
                <w:rFonts w:ascii="Times New Roman" w:hAnsi="Times New Roman" w:cs="Times New Roman"/>
                <w:noProof/>
              </w:rPr>
              <w:t>: 15 September 2022].</w:t>
            </w:r>
          </w:p>
        </w:tc>
      </w:tr>
    </w:tbl>
    <w:p w14:paraId="205D71D1" w14:textId="77777777" w:rsidR="00642D85" w:rsidRDefault="00642D85">
      <w:pPr>
        <w:divId w:val="1679959916"/>
        <w:rPr>
          <w:rFonts w:eastAsia="Times New Roman"/>
          <w:noProof/>
        </w:rPr>
      </w:pPr>
    </w:p>
    <w:p w14:paraId="1C1F924F" w14:textId="6358CC3F" w:rsidR="00610952" w:rsidRPr="00610952" w:rsidRDefault="00966758" w:rsidP="00E02C71">
      <w:pPr>
        <w:pStyle w:val="MameuxStiletto"/>
      </w:pPr>
      <w:r>
        <w:fldChar w:fldCharType="end"/>
      </w:r>
    </w:p>
    <w:sectPr w:rsidR="00610952" w:rsidRPr="00610952" w:rsidSect="00610952">
      <w:headerReference w:type="default" r:id="rId13"/>
      <w:footerReference w:type="default" r:id="rId14"/>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72041" w14:textId="77777777" w:rsidR="00ED526D" w:rsidRDefault="00ED526D" w:rsidP="00C43AA4">
      <w:r>
        <w:separator/>
      </w:r>
    </w:p>
  </w:endnote>
  <w:endnote w:type="continuationSeparator" w:id="0">
    <w:p w14:paraId="2FF4B896" w14:textId="77777777" w:rsidR="00ED526D" w:rsidRDefault="00ED526D" w:rsidP="00C43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B75E0" w14:textId="392D47A7" w:rsidR="003B1172" w:rsidRPr="003B1172" w:rsidRDefault="003B1172">
    <w:pPr>
      <w:pStyle w:val="Piedepgina"/>
      <w:jc w:val="right"/>
      <w:rPr>
        <w:rFonts w:ascii="Times New Roman" w:hAnsi="Times New Roman" w:cs="Times New Roman"/>
        <w:b/>
        <w:bCs/>
      </w:rPr>
    </w:pPr>
  </w:p>
  <w:p w14:paraId="3A56F47C" w14:textId="77777777" w:rsidR="00C43AA4" w:rsidRDefault="00C43AA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6D980" w14:textId="651C3725" w:rsidR="00610952" w:rsidRDefault="00610952">
    <w:pPr>
      <w:pStyle w:val="Piedepgina"/>
      <w:jc w:val="right"/>
    </w:pPr>
  </w:p>
  <w:p w14:paraId="4917E1D7" w14:textId="77777777" w:rsidR="003B1172" w:rsidRDefault="003B117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6770616"/>
      <w:docPartObj>
        <w:docPartGallery w:val="Page Numbers (Bottom of Page)"/>
        <w:docPartUnique/>
      </w:docPartObj>
    </w:sdtPr>
    <w:sdtEndPr>
      <w:rPr>
        <w:rFonts w:ascii="Times New Roman" w:hAnsi="Times New Roman" w:cs="Times New Roman"/>
        <w:b/>
        <w:bCs/>
      </w:rPr>
    </w:sdtEndPr>
    <w:sdtContent>
      <w:p w14:paraId="2C971892" w14:textId="74D18E9E" w:rsidR="00037E23" w:rsidRPr="00037E23" w:rsidRDefault="00037E23">
        <w:pPr>
          <w:pStyle w:val="Piedepgina"/>
          <w:jc w:val="right"/>
          <w:rPr>
            <w:rFonts w:ascii="Times New Roman" w:hAnsi="Times New Roman" w:cs="Times New Roman"/>
            <w:b/>
            <w:bCs/>
          </w:rPr>
        </w:pPr>
        <w:r w:rsidRPr="00037E23">
          <w:rPr>
            <w:rFonts w:ascii="Times New Roman" w:hAnsi="Times New Roman" w:cs="Times New Roman"/>
            <w:b/>
            <w:bCs/>
          </w:rPr>
          <w:fldChar w:fldCharType="begin"/>
        </w:r>
        <w:r w:rsidRPr="00037E23">
          <w:rPr>
            <w:rFonts w:ascii="Times New Roman" w:hAnsi="Times New Roman" w:cs="Times New Roman"/>
            <w:b/>
            <w:bCs/>
          </w:rPr>
          <w:instrText>PAGE   \* MERGEFORMAT</w:instrText>
        </w:r>
        <w:r w:rsidRPr="00037E23">
          <w:rPr>
            <w:rFonts w:ascii="Times New Roman" w:hAnsi="Times New Roman" w:cs="Times New Roman"/>
            <w:b/>
            <w:bCs/>
          </w:rPr>
          <w:fldChar w:fldCharType="separate"/>
        </w:r>
        <w:r w:rsidRPr="00037E23">
          <w:rPr>
            <w:rFonts w:ascii="Times New Roman" w:hAnsi="Times New Roman" w:cs="Times New Roman"/>
            <w:b/>
            <w:bCs/>
            <w:lang w:val="es-ES"/>
          </w:rPr>
          <w:t>2</w:t>
        </w:r>
        <w:r w:rsidRPr="00037E23">
          <w:rPr>
            <w:rFonts w:ascii="Times New Roman" w:hAnsi="Times New Roman" w:cs="Times New Roman"/>
            <w:b/>
            <w:bCs/>
          </w:rPr>
          <w:fldChar w:fldCharType="end"/>
        </w:r>
      </w:p>
    </w:sdtContent>
  </w:sdt>
  <w:p w14:paraId="741D1A98" w14:textId="77777777" w:rsidR="00037E23" w:rsidRDefault="00037E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C254B" w14:textId="77777777" w:rsidR="00ED526D" w:rsidRDefault="00ED526D" w:rsidP="00C43AA4">
      <w:r>
        <w:separator/>
      </w:r>
    </w:p>
  </w:footnote>
  <w:footnote w:type="continuationSeparator" w:id="0">
    <w:p w14:paraId="0BEA3F42" w14:textId="77777777" w:rsidR="00ED526D" w:rsidRDefault="00ED526D" w:rsidP="00C43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53F27" w14:textId="77777777" w:rsidR="003B1172" w:rsidRPr="008249F6" w:rsidRDefault="003B1172" w:rsidP="003B1172">
    <w:pPr>
      <w:pStyle w:val="PhDEngScITESOProgfullname"/>
      <w:spacing w:after="0"/>
      <w:jc w:val="both"/>
    </w:pPr>
    <w:r>
      <w:t>Machine Learning Course</w:t>
    </w:r>
  </w:p>
  <w:p w14:paraId="290485C8" w14:textId="7754B01D" w:rsidR="00C43AA4" w:rsidRPr="003B1172" w:rsidRDefault="00C43AA4" w:rsidP="003B11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42107" w14:textId="77777777" w:rsidR="00037E23" w:rsidRPr="008249F6" w:rsidRDefault="00037E23" w:rsidP="003B1172">
    <w:pPr>
      <w:pStyle w:val="PhDEngScITESOProgfullname"/>
      <w:spacing w:after="0"/>
      <w:jc w:val="both"/>
    </w:pPr>
    <w:r>
      <w:t>Machine Learning Course</w:t>
    </w:r>
  </w:p>
  <w:p w14:paraId="76F3DE0F" w14:textId="77777777" w:rsidR="00037E23" w:rsidRPr="003B1172" w:rsidRDefault="00037E23" w:rsidP="003B11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6655D"/>
    <w:multiLevelType w:val="hybridMultilevel"/>
    <w:tmpl w:val="3996B3B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556003B0"/>
    <w:multiLevelType w:val="hybridMultilevel"/>
    <w:tmpl w:val="2E18C1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1844994">
    <w:abstractNumId w:val="0"/>
  </w:num>
  <w:num w:numId="2" w16cid:durableId="6317132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517D"/>
    <w:rsid w:val="000112BF"/>
    <w:rsid w:val="00037E23"/>
    <w:rsid w:val="0007065F"/>
    <w:rsid w:val="000A243B"/>
    <w:rsid w:val="000F05C4"/>
    <w:rsid w:val="00133B4D"/>
    <w:rsid w:val="00147CDE"/>
    <w:rsid w:val="00163878"/>
    <w:rsid w:val="00170129"/>
    <w:rsid w:val="00231BD8"/>
    <w:rsid w:val="00254AEF"/>
    <w:rsid w:val="00267322"/>
    <w:rsid w:val="002C1792"/>
    <w:rsid w:val="00302789"/>
    <w:rsid w:val="003139AF"/>
    <w:rsid w:val="00320C6D"/>
    <w:rsid w:val="00334C5F"/>
    <w:rsid w:val="003B1172"/>
    <w:rsid w:val="003B1BA9"/>
    <w:rsid w:val="003F3DFC"/>
    <w:rsid w:val="003F6BCA"/>
    <w:rsid w:val="00424768"/>
    <w:rsid w:val="00476A4F"/>
    <w:rsid w:val="004909F8"/>
    <w:rsid w:val="004B60A8"/>
    <w:rsid w:val="00521A80"/>
    <w:rsid w:val="0053267E"/>
    <w:rsid w:val="00544868"/>
    <w:rsid w:val="00567FDA"/>
    <w:rsid w:val="00570F1D"/>
    <w:rsid w:val="005B5C0A"/>
    <w:rsid w:val="005C2522"/>
    <w:rsid w:val="00607D4E"/>
    <w:rsid w:val="00610952"/>
    <w:rsid w:val="00642D85"/>
    <w:rsid w:val="006A49C2"/>
    <w:rsid w:val="006C649E"/>
    <w:rsid w:val="006D202B"/>
    <w:rsid w:val="006E3D03"/>
    <w:rsid w:val="00734E4E"/>
    <w:rsid w:val="00771006"/>
    <w:rsid w:val="007A1467"/>
    <w:rsid w:val="007A5F6E"/>
    <w:rsid w:val="00817868"/>
    <w:rsid w:val="00823FD2"/>
    <w:rsid w:val="008249F6"/>
    <w:rsid w:val="008F66AA"/>
    <w:rsid w:val="00966758"/>
    <w:rsid w:val="00992B4B"/>
    <w:rsid w:val="009F65D6"/>
    <w:rsid w:val="00A11148"/>
    <w:rsid w:val="00A234F6"/>
    <w:rsid w:val="00A3488C"/>
    <w:rsid w:val="00A46F6F"/>
    <w:rsid w:val="00A81AB6"/>
    <w:rsid w:val="00B60EF4"/>
    <w:rsid w:val="00B67845"/>
    <w:rsid w:val="00B74CD8"/>
    <w:rsid w:val="00B80F01"/>
    <w:rsid w:val="00B85F2B"/>
    <w:rsid w:val="00B87CA6"/>
    <w:rsid w:val="00B87D95"/>
    <w:rsid w:val="00B92C0F"/>
    <w:rsid w:val="00BA4CD4"/>
    <w:rsid w:val="00BC2789"/>
    <w:rsid w:val="00C03580"/>
    <w:rsid w:val="00C16362"/>
    <w:rsid w:val="00C41CC9"/>
    <w:rsid w:val="00C43AA4"/>
    <w:rsid w:val="00C54668"/>
    <w:rsid w:val="00C64166"/>
    <w:rsid w:val="00C94CAF"/>
    <w:rsid w:val="00CD3F97"/>
    <w:rsid w:val="00CE1572"/>
    <w:rsid w:val="00D12517"/>
    <w:rsid w:val="00D9327C"/>
    <w:rsid w:val="00DB31E8"/>
    <w:rsid w:val="00DB7F2D"/>
    <w:rsid w:val="00DE3735"/>
    <w:rsid w:val="00DE48D5"/>
    <w:rsid w:val="00DF78CE"/>
    <w:rsid w:val="00E02C71"/>
    <w:rsid w:val="00E2517D"/>
    <w:rsid w:val="00E6619B"/>
    <w:rsid w:val="00EC423E"/>
    <w:rsid w:val="00EC5683"/>
    <w:rsid w:val="00ED526D"/>
    <w:rsid w:val="00EF1688"/>
    <w:rsid w:val="00F36174"/>
    <w:rsid w:val="00F5318A"/>
    <w:rsid w:val="00F6142E"/>
    <w:rsid w:val="00FE5AE0"/>
    <w:rsid w:val="00FE61BC"/>
    <w:rsid w:val="19EE70C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75EBDE"/>
  <w15:docId w15:val="{5E089413-7AB6-4D98-8827-0F47394C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17D"/>
    <w:pPr>
      <w:spacing w:after="0" w:line="240" w:lineRule="auto"/>
    </w:pPr>
    <w:rPr>
      <w:sz w:val="24"/>
      <w:szCs w:val="24"/>
      <w:lang w:val="es-ES_tradnl"/>
    </w:rPr>
  </w:style>
  <w:style w:type="paragraph" w:styleId="Ttulo1">
    <w:name w:val="heading 1"/>
    <w:basedOn w:val="Normal"/>
    <w:next w:val="Normal"/>
    <w:link w:val="Ttulo1Car"/>
    <w:uiPriority w:val="9"/>
    <w:qFormat/>
    <w:rsid w:val="007A5F6E"/>
    <w:pPr>
      <w:keepNext/>
      <w:keepLines/>
      <w:spacing w:before="240" w:after="240"/>
      <w:jc w:val="both"/>
      <w:outlineLvl w:val="0"/>
    </w:pPr>
    <w:rPr>
      <w:rFonts w:ascii="Times New Roman" w:eastAsiaTheme="majorEastAsia" w:hAnsi="Times New Roman" w:cstheme="majorBidi"/>
      <w:b/>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hDEngScITESOProgfullname">
    <w:name w:val="PhDEngScITESO_Prog_full_name"/>
    <w:basedOn w:val="Normal"/>
    <w:rsid w:val="00E2517D"/>
    <w:pPr>
      <w:spacing w:before="120" w:after="360"/>
      <w:jc w:val="center"/>
    </w:pPr>
    <w:rPr>
      <w:rFonts w:ascii="Times New Roman" w:eastAsia="Times New Roman" w:hAnsi="Times New Roman" w:cs="Times New Roman"/>
      <w:b/>
      <w:smallCaps/>
      <w:lang w:val="en-US" w:eastAsia="es-MX"/>
    </w:rPr>
  </w:style>
  <w:style w:type="paragraph" w:customStyle="1" w:styleId="PhDEngScITESOReportTitle">
    <w:name w:val="PhDEngScITESO_Report_Title"/>
    <w:basedOn w:val="Normal"/>
    <w:next w:val="Normal"/>
    <w:rsid w:val="00E2517D"/>
    <w:pPr>
      <w:jc w:val="center"/>
    </w:pPr>
    <w:rPr>
      <w:rFonts w:ascii="Times New Roman" w:eastAsia="Times New Roman" w:hAnsi="Times New Roman" w:cs="Times New Roman"/>
      <w:caps/>
      <w:lang w:val="en-US" w:eastAsia="es-MX"/>
    </w:rPr>
  </w:style>
  <w:style w:type="paragraph" w:customStyle="1" w:styleId="PhDEngScITESOPlace">
    <w:name w:val="PhDEngScITESO_Place"/>
    <w:basedOn w:val="Normal"/>
    <w:next w:val="Normal"/>
    <w:rsid w:val="00E2517D"/>
    <w:pPr>
      <w:spacing w:after="240"/>
      <w:jc w:val="center"/>
    </w:pPr>
    <w:rPr>
      <w:rFonts w:ascii="Times New Roman" w:eastAsia="Times New Roman" w:hAnsi="Times New Roman" w:cs="Times New Roman"/>
      <w:lang w:val="en-US" w:eastAsia="es-MX"/>
    </w:rPr>
  </w:style>
  <w:style w:type="paragraph" w:customStyle="1" w:styleId="PhDEngScITESOITESOname">
    <w:name w:val="PhDEngScITESO_ITESO_name"/>
    <w:basedOn w:val="Normal"/>
    <w:next w:val="Normal"/>
    <w:rsid w:val="00E2517D"/>
    <w:pPr>
      <w:jc w:val="center"/>
    </w:pPr>
    <w:rPr>
      <w:rFonts w:ascii="Times New Roman" w:eastAsia="Times New Roman" w:hAnsi="Times New Roman" w:cs="Times New Roman"/>
      <w:lang w:val="en-US" w:eastAsia="es-MX"/>
    </w:rPr>
  </w:style>
  <w:style w:type="table" w:styleId="Tablaconcuadrcula">
    <w:name w:val="Table Grid"/>
    <w:basedOn w:val="Tablanormal"/>
    <w:uiPriority w:val="39"/>
    <w:rsid w:val="00BA4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A4CD4"/>
    <w:pPr>
      <w:ind w:left="720"/>
      <w:contextualSpacing/>
    </w:pPr>
  </w:style>
  <w:style w:type="paragraph" w:styleId="Bibliografa">
    <w:name w:val="Bibliography"/>
    <w:basedOn w:val="Normal"/>
    <w:next w:val="Normal"/>
    <w:uiPriority w:val="37"/>
    <w:unhideWhenUsed/>
    <w:rsid w:val="000112BF"/>
  </w:style>
  <w:style w:type="paragraph" w:styleId="Encabezado">
    <w:name w:val="header"/>
    <w:basedOn w:val="Normal"/>
    <w:link w:val="EncabezadoCar"/>
    <w:uiPriority w:val="99"/>
    <w:unhideWhenUsed/>
    <w:rsid w:val="00C43AA4"/>
    <w:pPr>
      <w:tabs>
        <w:tab w:val="center" w:pos="4419"/>
        <w:tab w:val="right" w:pos="8838"/>
      </w:tabs>
    </w:pPr>
  </w:style>
  <w:style w:type="character" w:customStyle="1" w:styleId="EncabezadoCar">
    <w:name w:val="Encabezado Car"/>
    <w:basedOn w:val="Fuentedeprrafopredeter"/>
    <w:link w:val="Encabezado"/>
    <w:uiPriority w:val="99"/>
    <w:rsid w:val="00C43AA4"/>
    <w:rPr>
      <w:sz w:val="24"/>
      <w:szCs w:val="24"/>
      <w:lang w:val="es-ES_tradnl"/>
    </w:rPr>
  </w:style>
  <w:style w:type="paragraph" w:styleId="Piedepgina">
    <w:name w:val="footer"/>
    <w:basedOn w:val="Normal"/>
    <w:link w:val="PiedepginaCar"/>
    <w:uiPriority w:val="99"/>
    <w:unhideWhenUsed/>
    <w:rsid w:val="00C43AA4"/>
    <w:pPr>
      <w:tabs>
        <w:tab w:val="center" w:pos="4419"/>
        <w:tab w:val="right" w:pos="8838"/>
      </w:tabs>
    </w:pPr>
  </w:style>
  <w:style w:type="character" w:customStyle="1" w:styleId="PiedepginaCar">
    <w:name w:val="Pie de página Car"/>
    <w:basedOn w:val="Fuentedeprrafopredeter"/>
    <w:link w:val="Piedepgina"/>
    <w:uiPriority w:val="99"/>
    <w:rsid w:val="00C43AA4"/>
    <w:rPr>
      <w:sz w:val="24"/>
      <w:szCs w:val="24"/>
      <w:lang w:val="es-ES_tradnl"/>
    </w:rPr>
  </w:style>
  <w:style w:type="character" w:customStyle="1" w:styleId="Ttulo1Car">
    <w:name w:val="Título 1 Car"/>
    <w:basedOn w:val="Fuentedeprrafopredeter"/>
    <w:link w:val="Ttulo1"/>
    <w:uiPriority w:val="9"/>
    <w:rsid w:val="007A5F6E"/>
    <w:rPr>
      <w:rFonts w:ascii="Times New Roman" w:eastAsiaTheme="majorEastAsia" w:hAnsi="Times New Roman" w:cstheme="majorBidi"/>
      <w:b/>
      <w:color w:val="000000" w:themeColor="text1"/>
      <w:sz w:val="24"/>
      <w:szCs w:val="32"/>
      <w:lang w:val="es-ES_tradnl"/>
    </w:rPr>
  </w:style>
  <w:style w:type="paragraph" w:customStyle="1" w:styleId="MameuxStiletto">
    <w:name w:val="Mameux Stiletto"/>
    <w:basedOn w:val="Normal"/>
    <w:link w:val="MameuxStilettoCar"/>
    <w:qFormat/>
    <w:rsid w:val="007A5F6E"/>
    <w:pPr>
      <w:spacing w:before="120" w:after="240"/>
      <w:jc w:val="both"/>
    </w:pPr>
    <w:rPr>
      <w:rFonts w:ascii="Times New Roman" w:hAnsi="Times New Roman" w:cs="Times New Roman"/>
      <w:lang w:val="en-US"/>
    </w:rPr>
  </w:style>
  <w:style w:type="character" w:styleId="Hipervnculo">
    <w:name w:val="Hyperlink"/>
    <w:basedOn w:val="Fuentedeprrafopredeter"/>
    <w:uiPriority w:val="99"/>
    <w:unhideWhenUsed/>
    <w:rsid w:val="007A5F6E"/>
    <w:rPr>
      <w:color w:val="0563C1" w:themeColor="hyperlink"/>
      <w:u w:val="single"/>
    </w:rPr>
  </w:style>
  <w:style w:type="character" w:customStyle="1" w:styleId="MameuxStilettoCar">
    <w:name w:val="Mameux Stiletto Car"/>
    <w:basedOn w:val="Fuentedeprrafopredeter"/>
    <w:link w:val="MameuxStiletto"/>
    <w:rsid w:val="007A5F6E"/>
    <w:rPr>
      <w:rFonts w:ascii="Times New Roman" w:hAnsi="Times New Roman" w:cs="Times New Roman"/>
      <w:sz w:val="24"/>
      <w:szCs w:val="24"/>
      <w:lang w:val="en-US"/>
    </w:rPr>
  </w:style>
  <w:style w:type="paragraph" w:styleId="TDC1">
    <w:name w:val="toc 1"/>
    <w:basedOn w:val="Normal"/>
    <w:next w:val="Normal"/>
    <w:autoRedefine/>
    <w:uiPriority w:val="39"/>
    <w:unhideWhenUsed/>
    <w:rsid w:val="007A5F6E"/>
    <w:pPr>
      <w:spacing w:after="100"/>
      <w:jc w:val="both"/>
    </w:pPr>
    <w:rPr>
      <w:rFonts w:ascii="Times New Roman" w:hAnsi="Times New Roman"/>
    </w:rPr>
  </w:style>
  <w:style w:type="paragraph" w:styleId="TDC2">
    <w:name w:val="toc 2"/>
    <w:basedOn w:val="Normal"/>
    <w:next w:val="Normal"/>
    <w:autoRedefine/>
    <w:uiPriority w:val="39"/>
    <w:semiHidden/>
    <w:unhideWhenUsed/>
    <w:rsid w:val="007A5F6E"/>
    <w:pPr>
      <w:spacing w:after="100"/>
      <w:ind w:left="240"/>
      <w:jc w:val="both"/>
    </w:pPr>
    <w:rPr>
      <w:rFonts w:ascii="Times New Roman" w:hAnsi="Times New Roman"/>
    </w:rPr>
  </w:style>
  <w:style w:type="paragraph" w:styleId="TDC3">
    <w:name w:val="toc 3"/>
    <w:basedOn w:val="Normal"/>
    <w:next w:val="Normal"/>
    <w:autoRedefine/>
    <w:uiPriority w:val="39"/>
    <w:semiHidden/>
    <w:unhideWhenUsed/>
    <w:rsid w:val="007A5F6E"/>
    <w:pPr>
      <w:spacing w:after="100"/>
      <w:ind w:left="480"/>
      <w:jc w:val="both"/>
    </w:pPr>
    <w:rPr>
      <w:rFonts w:ascii="Times New Roman" w:hAnsi="Times New Roman"/>
    </w:rPr>
  </w:style>
  <w:style w:type="paragraph" w:styleId="TDC4">
    <w:name w:val="toc 4"/>
    <w:basedOn w:val="Normal"/>
    <w:next w:val="Normal"/>
    <w:autoRedefine/>
    <w:uiPriority w:val="39"/>
    <w:semiHidden/>
    <w:unhideWhenUsed/>
    <w:rsid w:val="007A5F6E"/>
    <w:pPr>
      <w:spacing w:after="100"/>
      <w:ind w:left="720"/>
      <w:jc w:val="both"/>
    </w:pPr>
    <w:rPr>
      <w:rFonts w:ascii="Times New Roman" w:hAnsi="Times New Roman"/>
    </w:rPr>
  </w:style>
  <w:style w:type="paragraph" w:styleId="TDC5">
    <w:name w:val="toc 5"/>
    <w:basedOn w:val="Normal"/>
    <w:next w:val="Normal"/>
    <w:autoRedefine/>
    <w:uiPriority w:val="39"/>
    <w:semiHidden/>
    <w:unhideWhenUsed/>
    <w:rsid w:val="007A5F6E"/>
    <w:pPr>
      <w:spacing w:after="100"/>
      <w:ind w:left="960"/>
      <w:jc w:val="both"/>
    </w:pPr>
    <w:rPr>
      <w:rFonts w:ascii="Times New Roman" w:hAnsi="Times New Roman"/>
    </w:rPr>
  </w:style>
  <w:style w:type="paragraph" w:styleId="Descripcin">
    <w:name w:val="caption"/>
    <w:basedOn w:val="Normal"/>
    <w:next w:val="Normal"/>
    <w:uiPriority w:val="35"/>
    <w:unhideWhenUsed/>
    <w:qFormat/>
    <w:rsid w:val="00992B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0858">
      <w:bodyDiv w:val="1"/>
      <w:marLeft w:val="0"/>
      <w:marRight w:val="0"/>
      <w:marTop w:val="0"/>
      <w:marBottom w:val="0"/>
      <w:divBdr>
        <w:top w:val="none" w:sz="0" w:space="0" w:color="auto"/>
        <w:left w:val="none" w:sz="0" w:space="0" w:color="auto"/>
        <w:bottom w:val="none" w:sz="0" w:space="0" w:color="auto"/>
        <w:right w:val="none" w:sz="0" w:space="0" w:color="auto"/>
      </w:divBdr>
    </w:div>
    <w:div w:id="446004658">
      <w:bodyDiv w:val="1"/>
      <w:marLeft w:val="0"/>
      <w:marRight w:val="0"/>
      <w:marTop w:val="0"/>
      <w:marBottom w:val="0"/>
      <w:divBdr>
        <w:top w:val="none" w:sz="0" w:space="0" w:color="auto"/>
        <w:left w:val="none" w:sz="0" w:space="0" w:color="auto"/>
        <w:bottom w:val="none" w:sz="0" w:space="0" w:color="auto"/>
        <w:right w:val="none" w:sz="0" w:space="0" w:color="auto"/>
      </w:divBdr>
    </w:div>
    <w:div w:id="890002835">
      <w:bodyDiv w:val="1"/>
      <w:marLeft w:val="0"/>
      <w:marRight w:val="0"/>
      <w:marTop w:val="0"/>
      <w:marBottom w:val="0"/>
      <w:divBdr>
        <w:top w:val="none" w:sz="0" w:space="0" w:color="auto"/>
        <w:left w:val="none" w:sz="0" w:space="0" w:color="auto"/>
        <w:bottom w:val="none" w:sz="0" w:space="0" w:color="auto"/>
        <w:right w:val="none" w:sz="0" w:space="0" w:color="auto"/>
      </w:divBdr>
    </w:div>
    <w:div w:id="938872545">
      <w:bodyDiv w:val="1"/>
      <w:marLeft w:val="0"/>
      <w:marRight w:val="0"/>
      <w:marTop w:val="0"/>
      <w:marBottom w:val="0"/>
      <w:divBdr>
        <w:top w:val="none" w:sz="0" w:space="0" w:color="auto"/>
        <w:left w:val="none" w:sz="0" w:space="0" w:color="auto"/>
        <w:bottom w:val="none" w:sz="0" w:space="0" w:color="auto"/>
        <w:right w:val="none" w:sz="0" w:space="0" w:color="auto"/>
      </w:divBdr>
    </w:div>
    <w:div w:id="1035084833">
      <w:bodyDiv w:val="1"/>
      <w:marLeft w:val="0"/>
      <w:marRight w:val="0"/>
      <w:marTop w:val="0"/>
      <w:marBottom w:val="0"/>
      <w:divBdr>
        <w:top w:val="none" w:sz="0" w:space="0" w:color="auto"/>
        <w:left w:val="none" w:sz="0" w:space="0" w:color="auto"/>
        <w:bottom w:val="none" w:sz="0" w:space="0" w:color="auto"/>
        <w:right w:val="none" w:sz="0" w:space="0" w:color="auto"/>
      </w:divBdr>
    </w:div>
    <w:div w:id="1039668881">
      <w:bodyDiv w:val="1"/>
      <w:marLeft w:val="0"/>
      <w:marRight w:val="0"/>
      <w:marTop w:val="0"/>
      <w:marBottom w:val="0"/>
      <w:divBdr>
        <w:top w:val="none" w:sz="0" w:space="0" w:color="auto"/>
        <w:left w:val="none" w:sz="0" w:space="0" w:color="auto"/>
        <w:bottom w:val="none" w:sz="0" w:space="0" w:color="auto"/>
        <w:right w:val="none" w:sz="0" w:space="0" w:color="auto"/>
      </w:divBdr>
    </w:div>
    <w:div w:id="1201700202">
      <w:bodyDiv w:val="1"/>
      <w:marLeft w:val="0"/>
      <w:marRight w:val="0"/>
      <w:marTop w:val="0"/>
      <w:marBottom w:val="0"/>
      <w:divBdr>
        <w:top w:val="none" w:sz="0" w:space="0" w:color="auto"/>
        <w:left w:val="none" w:sz="0" w:space="0" w:color="auto"/>
        <w:bottom w:val="none" w:sz="0" w:space="0" w:color="auto"/>
        <w:right w:val="none" w:sz="0" w:space="0" w:color="auto"/>
      </w:divBdr>
    </w:div>
    <w:div w:id="1208761771">
      <w:bodyDiv w:val="1"/>
      <w:marLeft w:val="0"/>
      <w:marRight w:val="0"/>
      <w:marTop w:val="0"/>
      <w:marBottom w:val="0"/>
      <w:divBdr>
        <w:top w:val="none" w:sz="0" w:space="0" w:color="auto"/>
        <w:left w:val="none" w:sz="0" w:space="0" w:color="auto"/>
        <w:bottom w:val="none" w:sz="0" w:space="0" w:color="auto"/>
        <w:right w:val="none" w:sz="0" w:space="0" w:color="auto"/>
      </w:divBdr>
    </w:div>
    <w:div w:id="1235317936">
      <w:bodyDiv w:val="1"/>
      <w:marLeft w:val="0"/>
      <w:marRight w:val="0"/>
      <w:marTop w:val="0"/>
      <w:marBottom w:val="0"/>
      <w:divBdr>
        <w:top w:val="none" w:sz="0" w:space="0" w:color="auto"/>
        <w:left w:val="none" w:sz="0" w:space="0" w:color="auto"/>
        <w:bottom w:val="none" w:sz="0" w:space="0" w:color="auto"/>
        <w:right w:val="none" w:sz="0" w:space="0" w:color="auto"/>
      </w:divBdr>
    </w:div>
    <w:div w:id="1339694693">
      <w:bodyDiv w:val="1"/>
      <w:marLeft w:val="0"/>
      <w:marRight w:val="0"/>
      <w:marTop w:val="0"/>
      <w:marBottom w:val="0"/>
      <w:divBdr>
        <w:top w:val="none" w:sz="0" w:space="0" w:color="auto"/>
        <w:left w:val="none" w:sz="0" w:space="0" w:color="auto"/>
        <w:bottom w:val="none" w:sz="0" w:space="0" w:color="auto"/>
        <w:right w:val="none" w:sz="0" w:space="0" w:color="auto"/>
      </w:divBdr>
    </w:div>
    <w:div w:id="1448239140">
      <w:bodyDiv w:val="1"/>
      <w:marLeft w:val="0"/>
      <w:marRight w:val="0"/>
      <w:marTop w:val="0"/>
      <w:marBottom w:val="0"/>
      <w:divBdr>
        <w:top w:val="none" w:sz="0" w:space="0" w:color="auto"/>
        <w:left w:val="none" w:sz="0" w:space="0" w:color="auto"/>
        <w:bottom w:val="none" w:sz="0" w:space="0" w:color="auto"/>
        <w:right w:val="none" w:sz="0" w:space="0" w:color="auto"/>
      </w:divBdr>
    </w:div>
    <w:div w:id="1627278009">
      <w:bodyDiv w:val="1"/>
      <w:marLeft w:val="0"/>
      <w:marRight w:val="0"/>
      <w:marTop w:val="0"/>
      <w:marBottom w:val="0"/>
      <w:divBdr>
        <w:top w:val="none" w:sz="0" w:space="0" w:color="auto"/>
        <w:left w:val="none" w:sz="0" w:space="0" w:color="auto"/>
        <w:bottom w:val="none" w:sz="0" w:space="0" w:color="auto"/>
        <w:right w:val="none" w:sz="0" w:space="0" w:color="auto"/>
      </w:divBdr>
    </w:div>
    <w:div w:id="1641379436">
      <w:bodyDiv w:val="1"/>
      <w:marLeft w:val="0"/>
      <w:marRight w:val="0"/>
      <w:marTop w:val="0"/>
      <w:marBottom w:val="0"/>
      <w:divBdr>
        <w:top w:val="none" w:sz="0" w:space="0" w:color="auto"/>
        <w:left w:val="none" w:sz="0" w:space="0" w:color="auto"/>
        <w:bottom w:val="none" w:sz="0" w:space="0" w:color="auto"/>
        <w:right w:val="none" w:sz="0" w:space="0" w:color="auto"/>
      </w:divBdr>
    </w:div>
    <w:div w:id="1648507796">
      <w:bodyDiv w:val="1"/>
      <w:marLeft w:val="0"/>
      <w:marRight w:val="0"/>
      <w:marTop w:val="0"/>
      <w:marBottom w:val="0"/>
      <w:divBdr>
        <w:top w:val="none" w:sz="0" w:space="0" w:color="auto"/>
        <w:left w:val="none" w:sz="0" w:space="0" w:color="auto"/>
        <w:bottom w:val="none" w:sz="0" w:space="0" w:color="auto"/>
        <w:right w:val="none" w:sz="0" w:space="0" w:color="auto"/>
      </w:divBdr>
    </w:div>
    <w:div w:id="1649281484">
      <w:bodyDiv w:val="1"/>
      <w:marLeft w:val="0"/>
      <w:marRight w:val="0"/>
      <w:marTop w:val="0"/>
      <w:marBottom w:val="0"/>
      <w:divBdr>
        <w:top w:val="none" w:sz="0" w:space="0" w:color="auto"/>
        <w:left w:val="none" w:sz="0" w:space="0" w:color="auto"/>
        <w:bottom w:val="none" w:sz="0" w:space="0" w:color="auto"/>
        <w:right w:val="none" w:sz="0" w:space="0" w:color="auto"/>
      </w:divBdr>
    </w:div>
    <w:div w:id="1679959916">
      <w:bodyDiv w:val="1"/>
      <w:marLeft w:val="0"/>
      <w:marRight w:val="0"/>
      <w:marTop w:val="0"/>
      <w:marBottom w:val="0"/>
      <w:divBdr>
        <w:top w:val="none" w:sz="0" w:space="0" w:color="auto"/>
        <w:left w:val="none" w:sz="0" w:space="0" w:color="auto"/>
        <w:bottom w:val="none" w:sz="0" w:space="0" w:color="auto"/>
        <w:right w:val="none" w:sz="0" w:space="0" w:color="auto"/>
      </w:divBdr>
    </w:div>
    <w:div w:id="1705594473">
      <w:bodyDiv w:val="1"/>
      <w:marLeft w:val="0"/>
      <w:marRight w:val="0"/>
      <w:marTop w:val="0"/>
      <w:marBottom w:val="0"/>
      <w:divBdr>
        <w:top w:val="none" w:sz="0" w:space="0" w:color="auto"/>
        <w:left w:val="none" w:sz="0" w:space="0" w:color="auto"/>
        <w:bottom w:val="none" w:sz="0" w:space="0" w:color="auto"/>
        <w:right w:val="none" w:sz="0" w:space="0" w:color="auto"/>
      </w:divBdr>
    </w:div>
    <w:div w:id="1726879750">
      <w:bodyDiv w:val="1"/>
      <w:marLeft w:val="0"/>
      <w:marRight w:val="0"/>
      <w:marTop w:val="0"/>
      <w:marBottom w:val="0"/>
      <w:divBdr>
        <w:top w:val="none" w:sz="0" w:space="0" w:color="auto"/>
        <w:left w:val="none" w:sz="0" w:space="0" w:color="auto"/>
        <w:bottom w:val="none" w:sz="0" w:space="0" w:color="auto"/>
        <w:right w:val="none" w:sz="0" w:space="0" w:color="auto"/>
      </w:divBdr>
    </w:div>
    <w:div w:id="1959726006">
      <w:bodyDiv w:val="1"/>
      <w:marLeft w:val="0"/>
      <w:marRight w:val="0"/>
      <w:marTop w:val="0"/>
      <w:marBottom w:val="0"/>
      <w:divBdr>
        <w:top w:val="none" w:sz="0" w:space="0" w:color="auto"/>
        <w:left w:val="none" w:sz="0" w:space="0" w:color="auto"/>
        <w:bottom w:val="none" w:sz="0" w:space="0" w:color="auto"/>
        <w:right w:val="none" w:sz="0" w:space="0" w:color="auto"/>
      </w:divBdr>
    </w:div>
    <w:div w:id="2119256049">
      <w:bodyDiv w:val="1"/>
      <w:marLeft w:val="0"/>
      <w:marRight w:val="0"/>
      <w:marTop w:val="0"/>
      <w:marBottom w:val="0"/>
      <w:divBdr>
        <w:top w:val="none" w:sz="0" w:space="0" w:color="auto"/>
        <w:left w:val="none" w:sz="0" w:space="0" w:color="auto"/>
        <w:bottom w:val="none" w:sz="0" w:space="0" w:color="auto"/>
        <w:right w:val="none" w:sz="0" w:space="0" w:color="auto"/>
      </w:divBdr>
    </w:div>
    <w:div w:id="2145655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Nat20</b:Tag>
    <b:SourceType>InternetSite</b:SourceType>
    <b:Guid>{F633F1E0-7538-4246-872D-7EF600F3953E}</b:Guid>
    <b:Author>
      <b:Author>
        <b:Corporate>National Safety Council</b:Corporate>
      </b:Author>
    </b:Author>
    <b:Title>Odds of Dying</b:Title>
    <b:Year>2020</b:Year>
    <b:City>Unitaed States</b:City>
    <b:ProductionCompany>NSC Injury Facts</b:ProductionCompany>
    <b:YearAccessed>2022</b:YearAccessed>
    <b:MonthAccessed>September</b:MonthAccessed>
    <b:DayAccessed>14</b:DayAccessed>
    <b:URL>https://injuryfacts.nsc.org/all-injuries/preventable-death-overview/odds-of-dying/</b:URL>
    <b:RefOrder>1</b:RefOrder>
  </b:Source>
  <b:Source>
    <b:Tag>Hok18</b:Tag>
    <b:SourceType>InternetSite</b:SourceType>
    <b:Guid>{3FE669FF-FED9-4519-9348-B573408179B2}</b:Guid>
    <b:Author>
      <b:Author>
        <b:NameList>
          <b:Person>
            <b:Last>Hoke</b:Last>
            <b:First>Ken</b:First>
          </b:Person>
        </b:NameList>
      </b:Author>
    </b:Author>
    <b:Title>AeroSavvy</b:Title>
    <b:ProductionCompany>AeroSavvy </b:ProductionCompany>
    <b:Year>2018</b:Year>
    <b:Month>April</b:Month>
    <b:Day>25</b:Day>
    <b:YearAccessed>2022</b:YearAccessed>
    <b:MonthAccessed>September</b:MonthAccessed>
    <b:DayAccessed>14</b:DayAccessed>
    <b:URL>https://aerosavvy.com/recurrent-training/</b:URL>
    <b:RefOrder>2</b:RefOrder>
  </b:Source>
  <b:Source>
    <b:Tag>Cli20</b:Tag>
    <b:SourceType>InternetSite</b:SourceType>
    <b:Guid>{010B6C60-5ABB-4BCC-A496-4D36FEC00602}</b:Guid>
    <b:Author>
      <b:Author>
        <b:Corporate>Clifford Law Offices PC</b:Corporate>
      </b:Author>
    </b:Author>
    <b:Title>The National Law Review</b:Title>
    <b:ProductionCompany>The National Law Review</b:ProductionCompany>
    <b:Year>2020</b:Year>
    <b:Month>December</b:Month>
    <b:Day>8</b:Day>
    <b:YearAccessed>14</b:YearAccessed>
    <b:MonthAccessed>September</b:MonthAccessed>
    <b:DayAccessed>2022</b:DayAccessed>
    <b:URL>https://www.natlawreview.com/article/most-common-causes-aviation-accidents</b:URL>
    <b:RefOrder>3</b:RefOrder>
  </b:Source>
  <b:Source>
    <b:Tag>Sar21</b:Tag>
    <b:SourceType>InternetSite</b:SourceType>
    <b:Guid>{BE0CAD94-B3B6-4536-A819-C3EC335ED00B}</b:Guid>
    <b:Author>
      <b:Author>
        <b:NameList>
          <b:Person>
            <b:Last>Brown</b:Last>
            <b:First>Sara</b:First>
          </b:Person>
        </b:NameList>
      </b:Author>
    </b:Author>
    <b:Title>MIT Sloan School of Management</b:Title>
    <b:ProductionCompany>MIT</b:ProductionCompany>
    <b:Year>2021</b:Year>
    <b:Month>April</b:Month>
    <b:Day>21</b:Day>
    <b:YearAccessed>2022</b:YearAccessed>
    <b:MonthAccessed>September</b:MonthAccessed>
    <b:DayAccessed>14</b:DayAccessed>
    <b:URL>https://mitsloan.mit.edu/ideas-made-to-matter/machine-learning-explained</b:URL>
    <b:RefOrder>4</b:RefOrder>
  </b:Source>
  <b:Source>
    <b:Tag>Sak20</b:Tag>
    <b:SourceType>InternetSite</b:SourceType>
    <b:Guid>{BFECF5AD-F6F2-4E0E-A8C1-30BFE3AB1B2F}</b:Guid>
    <b:Author>
      <b:Author>
        <b:NameList>
          <b:Person>
            <b:Last>Gupta</b:Last>
            <b:First>Sakshi</b:First>
          </b:Person>
        </b:NameList>
      </b:Author>
    </b:Author>
    <b:Title>Springboard</b:Title>
    <b:ProductionCompany>Springboard</b:ProductionCompany>
    <b:Year>2020</b:Year>
    <b:Month>September</b:Month>
    <b:Day>25</b:Day>
    <b:YearAccessed>2022</b:YearAccessed>
    <b:MonthAccessed>September</b:MonthAccessed>
    <b:DayAccessed>14</b:DayAccessed>
    <b:URL>https://www.springboard.com/blog/data-science/when-not-to-use-ml/</b:URL>
    <b:RefOrder>5</b:RefOrder>
  </b:Source>
  <b:Source>
    <b:Tag>Uni18</b:Tag>
    <b:SourceType>InternetSite</b:SourceType>
    <b:Guid>{7CB1F4C3-45F0-4753-BF38-9F8936CF7964}</b:Guid>
    <b:Author>
      <b:Author>
        <b:Corporate>Uniqtech</b:Corporate>
      </b:Author>
    </b:Author>
    <b:Title>Medium</b:Title>
    <b:ProductionCompany>Data Science Bootcamp</b:ProductionCompany>
    <b:Year>2018</b:Year>
    <b:Month>December</b:Month>
    <b:Day>22</b:Day>
    <b:YearAccessed>2022</b:YearAccessed>
    <b:MonthAccessed>September</b:MonthAccessed>
    <b:DayAccessed>2022</b:DayAccessed>
    <b:URL>https://medium.com/data-science-bootcamp/understand-dot-products-matrix-multiplications-usage-in-deep-learning-in-minutes-beginner-95edf2e66155</b:URL>
    <b:RefOrder>6</b:RefOrder>
  </b:Source>
  <b:Source>
    <b:Tag>Ric99</b:Tag>
    <b:SourceType>BookSection</b:SourceType>
    <b:Guid>{DA3C34AF-2A75-4FD7-A70E-789FBA541CF2}</b:Guid>
    <b:Title>Supervised Classification Techniques</b:Title>
    <b:Year>1999</b:Year>
    <b:BookTitle>Remote Sensing Digital Image Analysis</b:BookTitle>
    <b:Pages>181-222</b:Pages>
    <b:City>Berlin</b:City>
    <b:Publisher>Springe</b:Publisher>
    <b:Author>
      <b:Author>
        <b:NameList>
          <b:Person>
            <b:Last>Richards</b:Last>
            <b:Middle>A.</b:Middle>
            <b:First>John</b:First>
          </b:Person>
          <b:Person>
            <b:Last>Jia</b:Last>
            <b:First>Xiuping</b:First>
          </b:Person>
        </b:NameList>
      </b:Author>
    </b:Author>
    <b:RefOrder>7</b:RefOrder>
  </b:Source>
  <b:Source>
    <b:Tag>Cli16</b:Tag>
    <b:SourceType>Film</b:SourceType>
    <b:Guid>{DB356942-DC74-44A8-90B7-05CF0B77A0EB}</b:Guid>
    <b:Title>Sully</b:Title>
    <b:Year>2016</b:Year>
    <b:ProductionCompany>Flashlight Films</b:ProductionCompany>
    <b:Author>
      <b:Director>
        <b:NameList>
          <b:Person>
            <b:Last>Eastwood</b:Last>
            <b:First>Clint</b:First>
          </b:Person>
        </b:NameList>
      </b:Director>
    </b:Author>
    <b:CountryRegion>United States</b:CountryRegion>
    <b:RefOrder>8</b:RefOrder>
  </b:Source>
  <b:Source>
    <b:Tag>Lan22</b:Tag>
    <b:SourceType>InternetSite</b:SourceType>
    <b:Guid>{1997E938-2131-4348-8FDA-2FA48A9613E3}</b:Guid>
    <b:Title>Tailstrike</b:Title>
    <b:ProductionCompany>Tailstrike Consultancy</b:ProductionCompany>
    <b:Author>
      <b:Author>
        <b:NameList>
          <b:Person>
            <b:Last>Lanfermeijer</b:Last>
            <b:First>Stephan</b:First>
          </b:Person>
        </b:NameList>
      </b:Author>
    </b:Author>
    <b:YearAccessed>2022</b:YearAccessed>
    <b:MonthAccessed>September</b:MonthAccessed>
    <b:DayAccessed>15</b:DayAccessed>
    <b:URL>2022</b:URL>
    <b:RefOrder>9</b:RefOrder>
  </b:Source>
  <b:Source>
    <b:Tag>Dav11</b:Tag>
    <b:SourceType>DocumentFromInternetSite</b:SourceType>
    <b:Guid>{6EEB6731-7FF1-4C89-B18F-1810FCA6C65C}</b:Guid>
    <b:Title>The Guardian</b:Title>
    <b:Year>2011</b:Year>
    <b:YearAccessed>2022</b:YearAccessed>
    <b:MonthAccessed>September</b:MonthAccessed>
    <b:DayAccessed>2015</b:DayAccessed>
    <b:URL>https://www.theguardian.com/notesandqueries/query/0,5753,-10081,00.html</b:URL>
    <b:Author>
      <b:Author>
        <b:NameList>
          <b:Person>
            <b:Last>Null</b:Last>
            <b:First>David</b:First>
          </b:Person>
        </b:NameList>
      </b:Author>
    </b:Author>
    <b:RefOrder>10</b:RefOrder>
  </b:Source>
  <b:Source>
    <b:Tag>Jef16</b:Tag>
    <b:SourceType>DocumentFromInternetSite</b:SourceType>
    <b:Guid>{E7944263-24F3-4510-BAED-B9EB5352257C}</b:Guid>
    <b:Author>
      <b:Author>
        <b:NameList>
          <b:Person>
            <b:Last>Shih</b:Last>
            <b:First>Jeffrey</b:First>
          </b:Person>
        </b:NameList>
      </b:Author>
    </b:Author>
    <b:Title>data.world</b:Title>
    <b:Year>2016</b:Year>
    <b:YearAccessed>2022</b:YearAccessed>
    <b:MonthAccessed>September</b:MonthAccessed>
    <b:DayAccessed>15</b:DayAccessed>
    <b:URL>https://data.world/shihzy/2000-2011-birds-strikes-planes</b:URL>
    <b:RefOrder>11</b:RefOrder>
  </b:Source>
  <b:Source>
    <b:Tag>pan22</b:Tag>
    <b:SourceType>DocumentFromInternetSite</b:SourceType>
    <b:Guid>{AFC0BAFD-7943-4608-BAE5-8885C4D1C532}</b:Guid>
    <b:Author>
      <b:Author>
        <b:Corporate>pandas</b:Corporate>
      </b:Author>
    </b:Author>
    <b:Title>pandas documentation</b:Title>
    <b:Year>2022</b:Year>
    <b:Month>September</b:Month>
    <b:Day>12</b:Day>
    <b:YearAccessed>2022</b:YearAccessed>
    <b:MonthAccessed>September</b:MonthAccessed>
    <b:DayAccessed>15</b:DayAccessed>
    <b:URL>https://pandas.pydata.org/docs/</b:URL>
    <b:RefOrder>12</b:RefOrder>
  </b:Source>
</b:Sources>
</file>

<file path=customXml/itemProps1.xml><?xml version="1.0" encoding="utf-8"?>
<ds:datastoreItem xmlns:ds="http://schemas.openxmlformats.org/officeDocument/2006/customXml" ds:itemID="{7BB2655C-0628-4A8B-B8B9-87ECCC9E1E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897</TotalTime>
  <Pages>1</Pages>
  <Words>1731</Words>
  <Characters>9523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ITESO A.C.</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GUEVARA RIVERA, EDNA LEODEGARIA</dc:creator>
  <cp:keywords/>
  <dc:description/>
  <cp:lastModifiedBy>CORDERO HERNANDEZ, MARCO RICARDO</cp:lastModifiedBy>
  <cp:revision>23</cp:revision>
  <cp:lastPrinted>2022-09-22T04:44:00Z</cp:lastPrinted>
  <dcterms:created xsi:type="dcterms:W3CDTF">2020-01-30T15:47:00Z</dcterms:created>
  <dcterms:modified xsi:type="dcterms:W3CDTF">2022-09-22T04:44:00Z</dcterms:modified>
</cp:coreProperties>
</file>