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346" w:rsidRDefault="00D15D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Opgavens indhold:</w:t>
      </w:r>
    </w:p>
    <w:p w:rsidR="005C2346" w:rsidRDefault="00D15D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(mere eller mindre kronologisk)</w:t>
      </w:r>
    </w:p>
    <w:p w:rsidR="005C2346" w:rsidRDefault="00D15DFA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Forside</w:t>
      </w:r>
    </w:p>
    <w:p w:rsidR="005C2346" w:rsidRDefault="00D15DFA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Indholdsfortegnelse</w:t>
      </w:r>
    </w:p>
    <w:p w:rsidR="005C2346" w:rsidRDefault="00D15D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2346" w:rsidRDefault="00D15DFA">
      <w:pPr>
        <w:numPr>
          <w:ilvl w:val="0"/>
          <w:numId w:val="8"/>
        </w:numPr>
      </w:pPr>
      <w:r>
        <w:rPr>
          <w:rFonts w:ascii="Calibri" w:eastAsia="Calibri" w:hAnsi="Calibri" w:cs="Calibri"/>
        </w:rPr>
        <w:t>[] Indledning</w:t>
      </w:r>
    </w:p>
    <w:p w:rsidR="005C2346" w:rsidRDefault="00D15DFA">
      <w:pPr>
        <w:numPr>
          <w:ilvl w:val="0"/>
          <w:numId w:val="8"/>
        </w:numPr>
      </w:pPr>
      <w:r>
        <w:rPr>
          <w:rFonts w:ascii="Calibri" w:eastAsia="Calibri" w:hAnsi="Calibri" w:cs="Calibri"/>
        </w:rPr>
        <w:t>[] Problemformulering</w:t>
      </w:r>
    </w:p>
    <w:p w:rsidR="005C2346" w:rsidRDefault="00D15DFA">
      <w:pPr>
        <w:numPr>
          <w:ilvl w:val="0"/>
          <w:numId w:val="8"/>
        </w:numPr>
      </w:pPr>
      <w:r>
        <w:rPr>
          <w:rFonts w:ascii="Calibri" w:eastAsia="Calibri" w:hAnsi="Calibri" w:cs="Calibri"/>
        </w:rPr>
        <w:t>[] Den faglige gennemgang:</w:t>
      </w:r>
    </w:p>
    <w:p w:rsidR="005C2346" w:rsidRDefault="00D15DFA">
      <w:pPr>
        <w:numPr>
          <w:ilvl w:val="1"/>
          <w:numId w:val="8"/>
        </w:numPr>
      </w:pPr>
      <w:r>
        <w:rPr>
          <w:rFonts w:ascii="Calibri" w:eastAsia="Calibri" w:hAnsi="Calibri" w:cs="Calibri"/>
        </w:rPr>
        <w:t>Redegørelse</w:t>
      </w:r>
    </w:p>
    <w:p w:rsidR="005C2346" w:rsidRDefault="00D15DFA">
      <w:pPr>
        <w:numPr>
          <w:ilvl w:val="1"/>
          <w:numId w:val="8"/>
        </w:numPr>
      </w:pPr>
      <w:r>
        <w:rPr>
          <w:rFonts w:ascii="Calibri" w:eastAsia="Calibri" w:hAnsi="Calibri" w:cs="Calibri"/>
        </w:rPr>
        <w:t>Analyse</w:t>
      </w:r>
    </w:p>
    <w:p w:rsidR="005C2346" w:rsidRDefault="00D15DFA">
      <w:pPr>
        <w:numPr>
          <w:ilvl w:val="0"/>
          <w:numId w:val="8"/>
        </w:numPr>
      </w:pPr>
      <w:r>
        <w:rPr>
          <w:rFonts w:ascii="Calibri" w:eastAsia="Calibri" w:hAnsi="Calibri" w:cs="Calibri"/>
        </w:rPr>
        <w:t>[] Konklusion og diskussion</w:t>
      </w:r>
    </w:p>
    <w:p w:rsidR="005C2346" w:rsidRDefault="00D15D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2346" w:rsidRDefault="00D15DFA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t>[] Kilde og litteraturliste</w:t>
      </w:r>
    </w:p>
    <w:p w:rsidR="005C2346" w:rsidRDefault="00D15DFA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t>[] Bilag</w:t>
      </w:r>
    </w:p>
    <w:p w:rsidR="005C2346" w:rsidRDefault="005C2346"/>
    <w:p w:rsidR="005C2346" w:rsidRDefault="00D15DFA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346" w:rsidRDefault="00D15DFA">
      <w:pPr>
        <w:pStyle w:val="Overskrift1"/>
      </w:pPr>
      <w:bookmarkStart w:id="0" w:name="_jb8fqss7dxah" w:colFirst="0" w:colLast="0"/>
      <w:bookmarkEnd w:id="0"/>
      <w:r>
        <w:br w:type="page"/>
      </w:r>
    </w:p>
    <w:p w:rsidR="005C2346" w:rsidRDefault="00D15DFA">
      <w:pPr>
        <w:pStyle w:val="Overskrift1"/>
      </w:pPr>
      <w:bookmarkStart w:id="1" w:name="_mejzdymdp5tq" w:colFirst="0" w:colLast="0"/>
      <w:bookmarkEnd w:id="1"/>
      <w:r>
        <w:lastRenderedPageBreak/>
        <w:t>Data misbruges til at profilere</w:t>
      </w:r>
    </w:p>
    <w:p w:rsidR="005C2346" w:rsidRDefault="00D15DFA">
      <w:r>
        <w:t>Indledning til emne</w:t>
      </w:r>
    </w:p>
    <w:p w:rsidR="005C2346" w:rsidRDefault="00D15DFA">
      <w:r>
        <w:t>Hvilke problemer er der?</w:t>
      </w:r>
    </w:p>
    <w:p w:rsidR="005C2346" w:rsidRDefault="00D15DFA">
      <w:pPr>
        <w:rPr>
          <w:b/>
        </w:rPr>
      </w:pPr>
      <w:r>
        <w:rPr>
          <w:b/>
        </w:rPr>
        <w:t>Redegørende</w:t>
      </w:r>
    </w:p>
    <w:p w:rsidR="005C2346" w:rsidRDefault="00D15DFA">
      <w:pPr>
        <w:ind w:left="720"/>
      </w:pPr>
      <w:r>
        <w:t>Forklaring om data</w:t>
      </w:r>
    </w:p>
    <w:p w:rsidR="005C2346" w:rsidRDefault="00D15DFA">
      <w:pPr>
        <w:numPr>
          <w:ilvl w:val="0"/>
          <w:numId w:val="5"/>
        </w:numPr>
        <w:ind w:left="1440"/>
      </w:pPr>
      <w:r>
        <w:t>Hvad er data?</w:t>
      </w:r>
    </w:p>
    <w:p w:rsidR="005C2346" w:rsidRDefault="00D15DFA">
      <w:pPr>
        <w:numPr>
          <w:ilvl w:val="0"/>
          <w:numId w:val="5"/>
        </w:numPr>
        <w:ind w:left="1440"/>
      </w:pPr>
      <w:r>
        <w:t>Hvad er GDPR</w:t>
      </w:r>
    </w:p>
    <w:p w:rsidR="005C2346" w:rsidRDefault="00D15DFA">
      <w:pPr>
        <w:ind w:left="720"/>
      </w:pPr>
      <w:r>
        <w:t>Machine Learning</w:t>
      </w:r>
    </w:p>
    <w:p w:rsidR="005C2346" w:rsidRDefault="00D15DFA">
      <w:pPr>
        <w:numPr>
          <w:ilvl w:val="0"/>
          <w:numId w:val="6"/>
        </w:numPr>
        <w:ind w:left="1440"/>
      </w:pPr>
      <w:proofErr w:type="spellStart"/>
      <w:r>
        <w:t>Discrete</w:t>
      </w:r>
      <w:proofErr w:type="spellEnd"/>
    </w:p>
    <w:p w:rsidR="005C2346" w:rsidRDefault="00D15DFA">
      <w:pPr>
        <w:numPr>
          <w:ilvl w:val="1"/>
          <w:numId w:val="6"/>
        </w:numPr>
        <w:ind w:left="2160"/>
      </w:pPr>
      <w:proofErr w:type="spellStart"/>
      <w:r>
        <w:t>Supervised</w:t>
      </w:r>
      <w:proofErr w:type="spellEnd"/>
      <w:r>
        <w:t xml:space="preserve"> &amp; </w:t>
      </w:r>
      <w:proofErr w:type="spellStart"/>
      <w:r>
        <w:t>unsupervised</w:t>
      </w:r>
      <w:proofErr w:type="spellEnd"/>
      <w:r>
        <w:t xml:space="preserve"> / </w:t>
      </w:r>
      <w:proofErr w:type="spellStart"/>
      <w:r>
        <w:t>Classification</w:t>
      </w:r>
      <w:proofErr w:type="spellEnd"/>
      <w:r>
        <w:t xml:space="preserve"> &amp; Clustering</w:t>
      </w:r>
    </w:p>
    <w:p w:rsidR="005C2346" w:rsidRDefault="00D15DFA">
      <w:pPr>
        <w:ind w:left="720"/>
      </w:pPr>
      <w:r>
        <w:t xml:space="preserve">Hvordan gjorde Cambridge </w:t>
      </w:r>
      <w:proofErr w:type="spellStart"/>
      <w:r>
        <w:t>Analytica</w:t>
      </w:r>
      <w:proofErr w:type="spellEnd"/>
      <w:r>
        <w:t>? (ikke detaljeret)</w:t>
      </w:r>
    </w:p>
    <w:p w:rsidR="005C2346" w:rsidRDefault="00D15DFA">
      <w:r>
        <w:rPr>
          <w:b/>
        </w:rPr>
        <w:t>Analyserende</w:t>
      </w:r>
    </w:p>
    <w:p w:rsidR="005C2346" w:rsidRDefault="00D15DFA">
      <w:pPr>
        <w:ind w:left="720"/>
      </w:pPr>
      <w:r>
        <w:t>Hvorfor er --- etisk ukorrekt?</w:t>
      </w:r>
    </w:p>
    <w:p w:rsidR="005C2346" w:rsidRDefault="00D15DFA">
      <w:pPr>
        <w:ind w:left="720"/>
      </w:pPr>
      <w:r>
        <w:tab/>
        <w:t>Er nogen love blevet brudt i processen?</w:t>
      </w:r>
    </w:p>
    <w:p w:rsidR="005C2346" w:rsidRDefault="00D15DFA">
      <w:pPr>
        <w:ind w:left="720"/>
      </w:pPr>
      <w:r>
        <w:tab/>
        <w:t xml:space="preserve">Analyser, hvordan data faktisk blev brugt (brug </w:t>
      </w:r>
      <w:proofErr w:type="gramStart"/>
      <w:r>
        <w:t>evt..</w:t>
      </w:r>
      <w:proofErr w:type="gramEnd"/>
      <w:r>
        <w:t xml:space="preserve"> billed</w:t>
      </w:r>
      <w:r>
        <w:t>e)</w:t>
      </w:r>
    </w:p>
    <w:p w:rsidR="005C2346" w:rsidRDefault="00D15DFA">
      <w:pPr>
        <w:ind w:left="720"/>
      </w:pPr>
      <w:r>
        <w:tab/>
        <w:t>Snyd i demokrati (propaganda)</w:t>
      </w:r>
    </w:p>
    <w:p w:rsidR="005C2346" w:rsidRDefault="00D15DFA">
      <w:pPr>
        <w:ind w:left="720"/>
      </w:pPr>
      <w:r>
        <w:t>Hvorfor er det vigtigt at beskytte sin data?</w:t>
      </w:r>
    </w:p>
    <w:p w:rsidR="005C2346" w:rsidRDefault="00D15DFA">
      <w:pPr>
        <w:ind w:left="720"/>
      </w:pPr>
      <w:r>
        <w:tab/>
        <w:t>Menneskelig rettighed</w:t>
      </w:r>
    </w:p>
    <w:p w:rsidR="005C2346" w:rsidRDefault="00D15DFA">
      <w:pPr>
        <w:ind w:left="720"/>
      </w:pPr>
      <w:r>
        <w:tab/>
        <w:t>3 typer data</w:t>
      </w:r>
    </w:p>
    <w:p w:rsidR="005C2346" w:rsidRDefault="00D15DFA">
      <w:pPr>
        <w:ind w:left="720"/>
      </w:pPr>
      <w:r>
        <w:tab/>
        <w:t>Løser GDPR problemet?</w:t>
      </w:r>
    </w:p>
    <w:p w:rsidR="005C2346" w:rsidRDefault="00D15DFA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4352925</wp:posOffset>
            </wp:positionH>
            <wp:positionV relativeFrom="paragraph">
              <wp:posOffset>295275</wp:posOffset>
            </wp:positionV>
            <wp:extent cx="2185988" cy="2307431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68141" t="10384" b="31153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30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346" w:rsidRDefault="00D15DFA">
      <w:pPr>
        <w:rPr>
          <w:b/>
        </w:rPr>
      </w:pPr>
      <w:r>
        <w:rPr>
          <w:b/>
        </w:rPr>
        <w:t>Vurderende</w:t>
      </w:r>
    </w:p>
    <w:p w:rsidR="005C2346" w:rsidRDefault="00D15DFA">
      <w:pPr>
        <w:ind w:firstLine="720"/>
      </w:pPr>
      <w:r>
        <w:t xml:space="preserve">Hvordan er data-friheden blevet bedre? </w:t>
      </w:r>
    </w:p>
    <w:p w:rsidR="005C2346" w:rsidRDefault="00D15DFA">
      <w:pPr>
        <w:ind w:left="720" w:firstLine="720"/>
      </w:pPr>
      <w:r>
        <w:t>Kan der ses nogen forskel?</w:t>
      </w:r>
    </w:p>
    <w:p w:rsidR="005C2346" w:rsidRDefault="00D15DFA">
      <w:pPr>
        <w:ind w:firstLine="720"/>
      </w:pPr>
      <w:r>
        <w:t xml:space="preserve">Hvordan bliver </w:t>
      </w:r>
      <w:proofErr w:type="spellStart"/>
      <w:r>
        <w:t>valg-kampe</w:t>
      </w:r>
      <w:proofErr w:type="spellEnd"/>
      <w:r>
        <w:t xml:space="preserve"> anderledes?</w:t>
      </w:r>
    </w:p>
    <w:p w:rsidR="005C2346" w:rsidRDefault="00D15DFA">
      <w:pPr>
        <w:ind w:firstLine="720"/>
      </w:pPr>
      <w:r>
        <w:t>Har GDPR gjort nok? Skulle man have gjort noget andet?</w:t>
      </w:r>
    </w:p>
    <w:p w:rsidR="005C2346" w:rsidRDefault="005C2346">
      <w:pPr>
        <w:ind w:firstLine="720"/>
      </w:pPr>
    </w:p>
    <w:p w:rsidR="005C2346" w:rsidRDefault="005C2346">
      <w:pPr>
        <w:ind w:firstLine="720"/>
      </w:pPr>
    </w:p>
    <w:p w:rsidR="005C2346" w:rsidRDefault="00D15DFA">
      <w:pPr>
        <w:ind w:firstLine="720"/>
      </w:pPr>
      <w:r>
        <w:tab/>
      </w:r>
    </w:p>
    <w:p w:rsidR="005C2346" w:rsidRDefault="00D15DFA">
      <w:pPr>
        <w:ind w:left="720" w:firstLine="720"/>
      </w:pPr>
      <w:r>
        <w:tab/>
      </w:r>
    </w:p>
    <w:p w:rsidR="005C2346" w:rsidRDefault="005C2346"/>
    <w:p w:rsidR="005C2346" w:rsidRDefault="005C2346"/>
    <w:p w:rsidR="005C2346" w:rsidRDefault="005C2346"/>
    <w:p w:rsidR="005C2346" w:rsidRDefault="00D15DFA">
      <w:pPr>
        <w:pStyle w:val="Overskrift3"/>
      </w:pPr>
      <w:bookmarkStart w:id="2" w:name="_ystsz19w2gg1" w:colFirst="0" w:colLast="0"/>
      <w:bookmarkEnd w:id="2"/>
      <w:r>
        <w:t>Problemformulering</w:t>
      </w:r>
    </w:p>
    <w:p w:rsidR="005C2346" w:rsidRDefault="00D15DFA">
      <w:r>
        <w:t xml:space="preserve">De digitale fodspor, som vi efterlader, når vi ‘liker’ og kommenterer posts på sociale medier, er i virkeligheden </w:t>
      </w:r>
      <w:proofErr w:type="gramStart"/>
      <w:r>
        <w:t>vigtig</w:t>
      </w:r>
      <w:proofErr w:type="gramEnd"/>
      <w:r>
        <w:t xml:space="preserve"> data, som bruges til at lave </w:t>
      </w:r>
      <w:proofErr w:type="spellStart"/>
      <w:r>
        <w:t>psykometriske</w:t>
      </w:r>
      <w:proofErr w:type="spellEnd"/>
      <w:r>
        <w:t xml:space="preserve"> profileringer af os. Denne form for data-</w:t>
      </w:r>
      <w:proofErr w:type="spellStart"/>
      <w:r>
        <w:t>analystik</w:t>
      </w:r>
      <w:proofErr w:type="spellEnd"/>
      <w:r>
        <w:t xml:space="preserve"> bruges ofte til at lave harmløse reklamer</w:t>
      </w:r>
      <w:r>
        <w:t xml:space="preserve">, som </w:t>
      </w:r>
      <w:proofErr w:type="spellStart"/>
      <w:r>
        <w:t>appelerer</w:t>
      </w:r>
      <w:proofErr w:type="spellEnd"/>
      <w:r>
        <w:t xml:space="preserve"> til sine målgrupper. Desværre har der i forbindelse med Trump-valget været stort fokus på misbrug af denne data. Når man ved nok om en person, kan man udnytte individuelles svagheder, og manipulere folk til at gøre nogle bestemte handlinger</w:t>
      </w:r>
      <w:r>
        <w:t xml:space="preserve">, til andres fordel. Denne slags data-misbrug kan ses i form af propaganda i medierne. </w:t>
      </w:r>
      <w:proofErr w:type="spellStart"/>
      <w:r>
        <w:t>Vdr</w:t>
      </w:r>
      <w:proofErr w:type="spellEnd"/>
      <w:r>
        <w:t xml:space="preserve">. skandalen med Cambridge </w:t>
      </w:r>
      <w:proofErr w:type="spellStart"/>
      <w:r>
        <w:t>Analytica</w:t>
      </w:r>
      <w:proofErr w:type="spellEnd"/>
      <w:r>
        <w:t xml:space="preserve"> i 2016 så man også, at reklamer direkte var rettede mod </w:t>
      </w:r>
      <w:proofErr w:type="spellStart"/>
      <w:r>
        <w:t>letpåvirkede</w:t>
      </w:r>
      <w:proofErr w:type="spellEnd"/>
      <w:r>
        <w:t xml:space="preserve"> og mentalt svage mennesker (</w:t>
      </w:r>
      <w:proofErr w:type="spellStart"/>
      <w:r>
        <w:rPr>
          <w:i/>
        </w:rPr>
        <w:t>persuadables</w:t>
      </w:r>
      <w:proofErr w:type="spellEnd"/>
      <w:r>
        <w:t xml:space="preserve">). </w:t>
      </w:r>
    </w:p>
    <w:p w:rsidR="005C2346" w:rsidRDefault="00D15DFA">
      <w:r>
        <w:t>Hvordan kan det l</w:t>
      </w:r>
      <w:r>
        <w:t xml:space="preserve">ykkes, at man kan lære nok om en person, til at man kan manipulere dem til at stemme anderledes i valg? </w:t>
      </w:r>
    </w:p>
    <w:p w:rsidR="005C2346" w:rsidRDefault="005C2346"/>
    <w:p w:rsidR="005C2346" w:rsidRDefault="00D15DFA">
      <w:r>
        <w:t>(Eventuelle arbejdsspørgsmål)</w:t>
      </w:r>
    </w:p>
    <w:p w:rsidR="005C2346" w:rsidRDefault="00D15DFA">
      <w:r>
        <w:t>Hvilke metoder bruger data-</w:t>
      </w:r>
      <w:proofErr w:type="spellStart"/>
      <w:r>
        <w:t>analytikerer</w:t>
      </w:r>
      <w:proofErr w:type="spellEnd"/>
      <w:r>
        <w:t xml:space="preserve"> til at klassificere og profilere internetbrugere?</w:t>
      </w:r>
    </w:p>
    <w:p w:rsidR="005C2346" w:rsidRDefault="00D15DFA">
      <w:pPr>
        <w:rPr>
          <w:i/>
        </w:rPr>
      </w:pPr>
      <w:r>
        <w:rPr>
          <w:i/>
        </w:rPr>
        <w:t xml:space="preserve">Hvorfor kalder Christopher </w:t>
      </w:r>
      <w:proofErr w:type="spellStart"/>
      <w:r>
        <w:rPr>
          <w:i/>
        </w:rPr>
        <w:t>Wyl</w:t>
      </w:r>
      <w:r>
        <w:rPr>
          <w:i/>
        </w:rPr>
        <w:t>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CA’s</w:t>
      </w:r>
      <w:proofErr w:type="spellEnd"/>
      <w:r>
        <w:rPr>
          <w:i/>
        </w:rPr>
        <w:t xml:space="preserve"> datamisbrug for psykologisk </w:t>
      </w:r>
      <w:proofErr w:type="spellStart"/>
      <w:r>
        <w:rPr>
          <w:i/>
        </w:rPr>
        <w:t>krigsførsel</w:t>
      </w:r>
      <w:proofErr w:type="spellEnd"/>
      <w:r>
        <w:rPr>
          <w:i/>
        </w:rPr>
        <w:t>?</w:t>
      </w:r>
    </w:p>
    <w:p w:rsidR="005C2346" w:rsidRDefault="00D15DFA">
      <w:r>
        <w:t>Hvordan kan/bliver samme teknologi udnyttet andre steder i verden?</w:t>
      </w:r>
    </w:p>
    <w:p w:rsidR="005C2346" w:rsidRDefault="005C2346">
      <w:pPr>
        <w:rPr>
          <w:i/>
        </w:rPr>
      </w:pPr>
    </w:p>
    <w:p w:rsidR="005C2346" w:rsidRDefault="00D15DFA">
      <w:pPr>
        <w:pStyle w:val="Overskrift3"/>
      </w:pPr>
      <w:bookmarkStart w:id="3" w:name="_v5zvt42ir35s" w:colFirst="0" w:colLast="0"/>
      <w:bookmarkEnd w:id="3"/>
      <w:r>
        <w:t>Opgavens Pentagon</w:t>
      </w:r>
    </w:p>
    <w:p w:rsidR="005C2346" w:rsidRDefault="00D15DFA">
      <w:pPr>
        <w:rPr>
          <w:b/>
        </w:rPr>
      </w:pPr>
      <w:r>
        <w:rPr>
          <w:b/>
        </w:rPr>
        <w:t xml:space="preserve">• Hvad spørger du om? (Hvad er din problemformulering)? </w:t>
      </w:r>
    </w:p>
    <w:p w:rsidR="005C2346" w:rsidRDefault="00D15DFA">
      <w:r>
        <w:tab/>
        <w:t>Jeg spørger ind til, hvordan man med en teknologi (Machine Lear</w:t>
      </w:r>
      <w:r>
        <w:t xml:space="preserve">ning) kan profilere </w:t>
      </w:r>
      <w:r>
        <w:tab/>
        <w:t>folk, og hvordan dette kan bruges til at skabe propaganda.</w:t>
      </w:r>
    </w:p>
    <w:p w:rsidR="005C2346" w:rsidRDefault="00D15DFA">
      <w:pPr>
        <w:rPr>
          <w:i/>
        </w:rPr>
      </w:pPr>
      <w:r>
        <w:rPr>
          <w:i/>
        </w:rPr>
        <w:tab/>
        <w:t>(se arbejdsspørgsmål)</w:t>
      </w:r>
    </w:p>
    <w:p w:rsidR="005C2346" w:rsidRDefault="00D15DFA">
      <w:pPr>
        <w:rPr>
          <w:b/>
        </w:rPr>
      </w:pPr>
      <w:r>
        <w:rPr>
          <w:b/>
        </w:rPr>
        <w:t xml:space="preserve">• Hvorfor spørger du? (Hvad er de faglige problemstillinger? Hvad er interessant? Hvad undrer du dig over?) </w:t>
      </w:r>
    </w:p>
    <w:p w:rsidR="005C2346" w:rsidRDefault="00D15DFA">
      <w:r>
        <w:tab/>
        <w:t>Data virker ligegyldig for mange mennesker,</w:t>
      </w:r>
      <w:r>
        <w:t xml:space="preserve"> da det ikke direkte påvirker os. Dog er </w:t>
      </w:r>
      <w:r>
        <w:tab/>
        <w:t>det interessant at se, hvorfor data er vigtigt at passe på, så vi ikke bliver udnyttede.</w:t>
      </w:r>
    </w:p>
    <w:p w:rsidR="005C2346" w:rsidRDefault="00D15DFA">
      <w:pPr>
        <w:rPr>
          <w:b/>
        </w:rPr>
      </w:pPr>
      <w:r>
        <w:rPr>
          <w:b/>
        </w:rPr>
        <w:t xml:space="preserve">• Hvad spørger du til? (Hvilket materiale skal du arbejde med? Hvad skal du analysere? Hvilken empiri vil du benytte) </w:t>
      </w:r>
    </w:p>
    <w:p w:rsidR="005C2346" w:rsidRDefault="00D15DFA">
      <w:pPr>
        <w:ind w:left="720"/>
      </w:pPr>
      <w:r>
        <w:t>Cambri</w:t>
      </w:r>
      <w:r>
        <w:t xml:space="preserve">dge </w:t>
      </w:r>
      <w:proofErr w:type="spellStart"/>
      <w:r>
        <w:t>Analytica</w:t>
      </w:r>
      <w:proofErr w:type="spellEnd"/>
      <w:r>
        <w:t xml:space="preserve"> har haft en lang historie med politiske kampagner i andre lande end blot USA og England. Samme strategier med brug af klassificering er også blevet brugt andre steder i verden. Jeg vil altså kigge på nogle er deres strategier</w:t>
      </w:r>
    </w:p>
    <w:p w:rsidR="005C2346" w:rsidRDefault="005C2346">
      <w:pPr>
        <w:ind w:left="720"/>
      </w:pPr>
    </w:p>
    <w:p w:rsidR="005C2346" w:rsidRDefault="00D15DFA">
      <w:pPr>
        <w:rPr>
          <w:b/>
        </w:rPr>
      </w:pPr>
      <w:r>
        <w:rPr>
          <w:b/>
        </w:rPr>
        <w:t xml:space="preserve">• Hvad spørger </w:t>
      </w:r>
      <w:r>
        <w:rPr>
          <w:b/>
        </w:rPr>
        <w:t xml:space="preserve">du med? (Hvilke metoder og teori vil du anvende til din analyse?) </w:t>
      </w:r>
    </w:p>
    <w:p w:rsidR="005C2346" w:rsidRDefault="00D15DFA">
      <w:pPr>
        <w:ind w:left="720"/>
      </w:pPr>
      <w:r>
        <w:t>Jeg har fundet flere dataset fra både personlighedstest og politiske præferencer. Ved at bruge klassificeringsalgoritmer (samt clustering), vil jeg prøve at vise, hvordan der er mønstre (kl</w:t>
      </w:r>
      <w:r>
        <w:t>asser) mellem henholdsvis personligheder, og politiske præferencer afhængig af likede posts m.m.</w:t>
      </w:r>
    </w:p>
    <w:p w:rsidR="005C2346" w:rsidRDefault="00D15DFA">
      <w:pPr>
        <w:rPr>
          <w:b/>
        </w:rPr>
      </w:pPr>
      <w:r>
        <w:rPr>
          <w:b/>
        </w:rPr>
        <w:t xml:space="preserve">• Hvordan vil du gå </w:t>
      </w:r>
      <w:proofErr w:type="gramStart"/>
      <w:r>
        <w:rPr>
          <w:b/>
        </w:rPr>
        <w:t>frem?(</w:t>
      </w:r>
      <w:proofErr w:type="gramEnd"/>
      <w:r>
        <w:rPr>
          <w:b/>
        </w:rPr>
        <w:t>Hvordan vil du strukturere og disponere din opgave?)</w:t>
      </w:r>
    </w:p>
    <w:p w:rsidR="005C2346" w:rsidRDefault="00D15DFA">
      <w:pPr>
        <w:ind w:left="720"/>
        <w:rPr>
          <w:u w:val="single"/>
        </w:rPr>
      </w:pPr>
      <w:r>
        <w:rPr>
          <w:u w:val="single"/>
        </w:rPr>
        <w:t>I opgaven vil jeg komme ind på data. Dette inkluderer</w:t>
      </w:r>
    </w:p>
    <w:p w:rsidR="005C2346" w:rsidRDefault="00D15DFA">
      <w:pPr>
        <w:ind w:left="720"/>
      </w:pPr>
      <w:r>
        <w:t>1. Opsamling af data, og b</w:t>
      </w:r>
      <w:r>
        <w:t>rug af andre menneskers data (inkl. brug af machine learning til at profilere internetbrugere)</w:t>
      </w:r>
    </w:p>
    <w:p w:rsidR="005C2346" w:rsidRDefault="00D15DFA">
      <w:pPr>
        <w:ind w:left="720"/>
        <w:rPr>
          <w:u w:val="single"/>
        </w:rPr>
      </w:pPr>
      <w:r>
        <w:rPr>
          <w:u w:val="single"/>
        </w:rPr>
        <w:t>Bagefter vil jeg komme ind på:</w:t>
      </w:r>
    </w:p>
    <w:p w:rsidR="005C2346" w:rsidRDefault="00D15DFA">
      <w:pPr>
        <w:ind w:left="720"/>
      </w:pPr>
      <w:r>
        <w:t>2. Vigtigheden af data, da vi nu ved, hvor stor en trussel data-misbrug kan være</w:t>
      </w:r>
    </w:p>
    <w:p w:rsidR="005C2346" w:rsidRDefault="00D15DFA">
      <w:pPr>
        <w:ind w:left="720"/>
        <w:rPr>
          <w:u w:val="single"/>
        </w:rPr>
      </w:pPr>
      <w:r>
        <w:rPr>
          <w:u w:val="single"/>
        </w:rPr>
        <w:t>For at forstå, hvor kraftfuld denne teknologi er,</w:t>
      </w:r>
      <w:r>
        <w:rPr>
          <w:u w:val="single"/>
        </w:rPr>
        <w:t xml:space="preserve"> vil jeg kigge på:</w:t>
      </w:r>
    </w:p>
    <w:p w:rsidR="005C2346" w:rsidRDefault="00D15DFA">
      <w:pPr>
        <w:ind w:left="720"/>
      </w:pPr>
      <w:r>
        <w:t>3. Hvordan man bruger klassificering ved brug af big data, til at opnå gode ting i verden.</w:t>
      </w:r>
    </w:p>
    <w:p w:rsidR="005C2346" w:rsidRDefault="00D15DFA">
      <w:pPr>
        <w:pStyle w:val="Overskrift2"/>
      </w:pPr>
      <w:bookmarkStart w:id="4" w:name="_g60r11krr78" w:colFirst="0" w:colLast="0"/>
      <w:bookmarkEnd w:id="4"/>
      <w:r>
        <w:t>K-</w:t>
      </w:r>
      <w:proofErr w:type="spellStart"/>
      <w:r>
        <w:t>means</w:t>
      </w:r>
      <w:proofErr w:type="spellEnd"/>
      <w:r>
        <w:t xml:space="preserve"> clustering</w:t>
      </w:r>
    </w:p>
    <w:p w:rsidR="005C2346" w:rsidRDefault="00D15DFA">
      <w:pPr>
        <w:numPr>
          <w:ilvl w:val="0"/>
          <w:numId w:val="3"/>
        </w:numPr>
      </w:pPr>
      <w:r>
        <w:t>Input:</w:t>
      </w:r>
    </w:p>
    <w:p w:rsidR="005C2346" w:rsidRDefault="00D15DFA">
      <w:pPr>
        <w:ind w:left="720"/>
      </w:pPr>
      <w:r>
        <w:t xml:space="preserve">  K = antal tyngdepunkter (‘</w:t>
      </w:r>
      <w:proofErr w:type="spellStart"/>
      <w:r>
        <w:rPr>
          <w:i/>
        </w:rPr>
        <w:t>centroids</w:t>
      </w:r>
      <w:proofErr w:type="spellEnd"/>
      <w:r>
        <w:rPr>
          <w:i/>
        </w:rPr>
        <w:t>’</w:t>
      </w:r>
      <w:r>
        <w:t>)</w:t>
      </w:r>
    </w:p>
    <w:p w:rsidR="005C2346" w:rsidRDefault="00D15DFA">
      <w:pPr>
        <w:ind w:left="720"/>
      </w:pPr>
      <w:r>
        <w:t xml:space="preserve">  Set punkter, x</w:t>
      </w:r>
      <w:r>
        <w:rPr>
          <w:vertAlign w:val="subscript"/>
        </w:rPr>
        <w:t>1</w:t>
      </w:r>
      <w:r>
        <w:t xml:space="preserve"> … </w:t>
      </w:r>
      <w:proofErr w:type="spellStart"/>
      <w:r>
        <w:t>x</w:t>
      </w:r>
      <w:r>
        <w:rPr>
          <w:vertAlign w:val="subscript"/>
        </w:rPr>
        <w:t>n</w:t>
      </w:r>
      <w:proofErr w:type="spellEnd"/>
    </w:p>
    <w:p w:rsidR="005C2346" w:rsidRDefault="00D15DFA">
      <w:r>
        <w:t xml:space="preserve">      2)  Placer tyngdepunkter tilfældigt på koordinatsættet</w:t>
      </w:r>
    </w:p>
    <w:p w:rsidR="005C2346" w:rsidRDefault="00D15DFA">
      <w:r>
        <w:t xml:space="preserve">      3)  For hvert datapunkt, </w:t>
      </w:r>
      <w:proofErr w:type="gramStart"/>
      <w:r>
        <w:t>x</w:t>
      </w:r>
      <w:r>
        <w:rPr>
          <w:vertAlign w:val="subscript"/>
        </w:rPr>
        <w:t xml:space="preserve">i </w:t>
      </w:r>
      <w:r>
        <w:t>:</w:t>
      </w:r>
      <w:proofErr w:type="gramEnd"/>
    </w:p>
    <w:p w:rsidR="005C2346" w:rsidRDefault="00D15DFA">
      <w:pPr>
        <w:numPr>
          <w:ilvl w:val="0"/>
          <w:numId w:val="1"/>
        </w:numPr>
      </w:pPr>
      <w:r>
        <w:t xml:space="preserve">Find </w:t>
      </w:r>
      <w:proofErr w:type="spellStart"/>
      <w:r>
        <w:t>nærmelse</w:t>
      </w:r>
      <w:proofErr w:type="spellEnd"/>
      <w:r>
        <w:t xml:space="preserve"> tyngdepunkt (euklidisk afstand)</w:t>
      </w:r>
    </w:p>
    <w:p w:rsidR="005C2346" w:rsidRDefault="00D15DFA">
      <w:pPr>
        <w:numPr>
          <w:ilvl w:val="0"/>
          <w:numId w:val="1"/>
        </w:numPr>
      </w:pPr>
      <w:r>
        <w:t>Sæt punktet x</w:t>
      </w:r>
      <w:r>
        <w:rPr>
          <w:vertAlign w:val="subscript"/>
        </w:rPr>
        <w:t>i</w:t>
      </w:r>
      <w:r>
        <w:t xml:space="preserve"> til en gruppe (</w:t>
      </w:r>
      <w:r>
        <w:rPr>
          <w:i/>
        </w:rPr>
        <w:t>‘cluster</w:t>
      </w:r>
      <w:r>
        <w:t>’), j</w:t>
      </w:r>
    </w:p>
    <w:p w:rsidR="005C2346" w:rsidRDefault="00D15DFA">
      <w:r>
        <w:t xml:space="preserve">      4)  For hvert ‘cluster’, j = 1 … </w:t>
      </w:r>
      <w:proofErr w:type="gramStart"/>
      <w:r>
        <w:t>K :</w:t>
      </w:r>
      <w:proofErr w:type="gramEnd"/>
    </w:p>
    <w:p w:rsidR="005C2346" w:rsidRDefault="00D15DFA">
      <w:pPr>
        <w:numPr>
          <w:ilvl w:val="0"/>
          <w:numId w:val="4"/>
        </w:numPr>
      </w:pPr>
      <w:r>
        <w:lastRenderedPageBreak/>
        <w:t>Sæt et nyt tyngdepunkt, som svarer til gennemsnittet af alle datapunkternes positioner, x</w:t>
      </w:r>
      <w:r>
        <w:rPr>
          <w:vertAlign w:val="subscript"/>
        </w:rPr>
        <w:t>i</w:t>
      </w:r>
      <w:r>
        <w:t>, i nuværende cluster, j</w:t>
      </w:r>
    </w:p>
    <w:p w:rsidR="005C2346" w:rsidRDefault="00D15DFA">
      <w:r>
        <w:t xml:space="preserve">      5)  Gentag fra </w:t>
      </w:r>
      <w:r>
        <w:rPr>
          <w:i/>
        </w:rPr>
        <w:t>step 3</w:t>
      </w:r>
      <w:r>
        <w:t xml:space="preserve"> indtil ingen punkter ændrer sig </w:t>
      </w:r>
    </w:p>
    <w:p w:rsidR="005C2346" w:rsidRDefault="00D15DFA">
      <w:r>
        <w:tab/>
      </w:r>
    </w:p>
    <w:p w:rsidR="005C2346" w:rsidRDefault="00D15DFA">
      <w:pPr>
        <w:pStyle w:val="Overskrift1"/>
      </w:pPr>
      <w:bookmarkStart w:id="5" w:name="_xpbb64j7pfe" w:colFirst="0" w:colLast="0"/>
      <w:bookmarkEnd w:id="5"/>
      <w:r>
        <w:t>Kilder</w:t>
      </w:r>
    </w:p>
    <w:p w:rsidR="005C2346" w:rsidRDefault="00D15DFA">
      <w:pPr>
        <w:pStyle w:val="Overskrift3"/>
      </w:pPr>
      <w:bookmarkStart w:id="6" w:name="_2svk75xaec7m" w:colFirst="0" w:colLast="0"/>
      <w:bookmarkEnd w:id="6"/>
      <w:r>
        <w:t>Datasæt</w:t>
      </w:r>
    </w:p>
    <w:p w:rsidR="005C2346" w:rsidRDefault="00D15DFA">
      <w:r>
        <w:t>Iris</w:t>
      </w:r>
    </w:p>
    <w:p w:rsidR="005C2346" w:rsidRDefault="00D15DFA">
      <w:hyperlink r:id="rId7">
        <w:r>
          <w:rPr>
            <w:color w:val="1155CC"/>
            <w:u w:val="single"/>
          </w:rPr>
          <w:t>https://archive.ics.uci.edu/ml/datasets/Iris</w:t>
        </w:r>
      </w:hyperlink>
    </w:p>
    <w:p w:rsidR="005C2346" w:rsidRDefault="00D15DFA">
      <w:pPr>
        <w:pStyle w:val="Overskrift3"/>
      </w:pPr>
      <w:bookmarkStart w:id="7" w:name="_kul7pr418rwc" w:colFirst="0" w:colLast="0"/>
      <w:bookmarkEnd w:id="7"/>
      <w:r>
        <w:t>Kode-</w:t>
      </w:r>
      <w:proofErr w:type="spellStart"/>
      <w:r>
        <w:t>snippet</w:t>
      </w:r>
      <w:proofErr w:type="spellEnd"/>
    </w:p>
    <w:p w:rsidR="005C2346" w:rsidRDefault="00D15DFA">
      <w:r>
        <w:t xml:space="preserve">Clustering i </w:t>
      </w:r>
      <w:proofErr w:type="spellStart"/>
      <w:r>
        <w:t>python</w:t>
      </w:r>
      <w:proofErr w:type="spellEnd"/>
    </w:p>
    <w:p w:rsidR="005C2346" w:rsidRDefault="00D15DFA">
      <w:hyperlink r:id="rId8">
        <w:r>
          <w:rPr>
            <w:color w:val="1155CC"/>
            <w:u w:val="single"/>
          </w:rPr>
          <w:t>https://datatofish.com/k-means-clustering-python/</w:t>
        </w:r>
      </w:hyperlink>
    </w:p>
    <w:p w:rsidR="005C2346" w:rsidRDefault="005C2346"/>
    <w:p w:rsidR="005C2346" w:rsidRDefault="00D15DFA">
      <w:r>
        <w:t>Iris data</w:t>
      </w:r>
      <w:r>
        <w:t xml:space="preserve">sæt i </w:t>
      </w:r>
      <w:proofErr w:type="spellStart"/>
      <w:r>
        <w:t>python</w:t>
      </w:r>
      <w:proofErr w:type="spellEnd"/>
    </w:p>
    <w:p w:rsidR="005C2346" w:rsidRDefault="00D15DFA">
      <w:hyperlink r:id="rId9">
        <w:r>
          <w:rPr>
            <w:color w:val="1155CC"/>
            <w:u w:val="single"/>
          </w:rPr>
          <w:t>https://github.com/vprusso/youtube_tutorials/blob/master/machine_learning/iris_classification/part_2.py</w:t>
        </w:r>
      </w:hyperlink>
    </w:p>
    <w:p w:rsidR="005C2346" w:rsidRDefault="00D15DFA">
      <w:pPr>
        <w:pStyle w:val="Overskrift3"/>
      </w:pPr>
      <w:bookmarkStart w:id="8" w:name="_r4aod62gawu7" w:colFirst="0" w:colLast="0"/>
      <w:bookmarkEnd w:id="8"/>
      <w:r>
        <w:t>Billeder</w:t>
      </w:r>
    </w:p>
    <w:p w:rsidR="005C2346" w:rsidRDefault="004F34BC">
      <w:pPr>
        <w:pStyle w:val="Overskrift3"/>
      </w:pPr>
      <w:bookmarkStart w:id="9" w:name="_bw0m4pc8yqw0" w:colFirst="0" w:colLast="0"/>
      <w:bookmarkEnd w:id="9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-68580</wp:posOffset>
            </wp:positionH>
            <wp:positionV relativeFrom="paragraph">
              <wp:posOffset>2416175</wp:posOffset>
            </wp:positionV>
            <wp:extent cx="2545080" cy="2156460"/>
            <wp:effectExtent l="0" t="0" r="762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C7344" wp14:editId="7C9EEFCF">
                <wp:simplePos x="0" y="0"/>
                <wp:positionH relativeFrom="column">
                  <wp:posOffset>2743200</wp:posOffset>
                </wp:positionH>
                <wp:positionV relativeFrom="paragraph">
                  <wp:posOffset>3703320</wp:posOffset>
                </wp:positionV>
                <wp:extent cx="1313815" cy="635"/>
                <wp:effectExtent l="0" t="0" r="0" b="0"/>
                <wp:wrapSquare wrapText="bothSides"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4BC" w:rsidRPr="004F34BC" w:rsidRDefault="004F34BC" w:rsidP="004F34BC">
                            <w:pPr>
                              <w:pStyle w:val="Billedtekst"/>
                              <w:rPr>
                                <w:noProof/>
                                <w:color w:val="434343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F34B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34B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F34BC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F34BC">
                              <w:rPr>
                                <w:lang w:val="en-GB"/>
                              </w:rPr>
                              <w:t xml:space="preserve"> - https://www.netflix.com/watch/80117542?trackId=13752289&amp;tctx=0%2C0%2C73724f3654e669fba64e68d5a801c05dfca6528c%3Ae24daacb7e5351f9501d2036e8d3c8c691178ca3%2C%2C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C7344" id="_x0000_t202" coordsize="21600,21600" o:spt="202" path="m,l,21600r21600,l21600,xe">
                <v:stroke joinstyle="miter"/>
                <v:path gradientshapeok="t" o:connecttype="rect"/>
              </v:shapetype>
              <v:shape id="Tekstfelt 11" o:spid="_x0000_s1026" type="#_x0000_t202" style="position:absolute;margin-left:3in;margin-top:291.6pt;width:103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" stroked="f">
                <v:textbox style="mso-fit-shape-to-text:t" inset="0,0,0,0">
                  <w:txbxContent>
                    <w:p w:rsidR="004F34BC" w:rsidRPr="004F34BC" w:rsidRDefault="004F34BC" w:rsidP="004F34BC">
                      <w:pPr>
                        <w:pStyle w:val="Billedtekst"/>
                        <w:rPr>
                          <w:noProof/>
                          <w:color w:val="434343"/>
                          <w:sz w:val="28"/>
                          <w:szCs w:val="28"/>
                          <w:lang w:val="en-GB"/>
                        </w:rPr>
                      </w:pPr>
                      <w:r w:rsidRPr="004F34B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34B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F34BC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4F34BC">
                        <w:rPr>
                          <w:lang w:val="en-GB"/>
                        </w:rPr>
                        <w:t xml:space="preserve"> - https://www.netflix.com/watch/80117542?trackId=13752289&amp;tctx=0%2C0%2C73724f3654e669fba64e68d5a801c05dfca6528c%3Ae24daacb7e5351f9501d2036e8d3c8c691178ca3%2C%2C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2743200</wp:posOffset>
            </wp:positionH>
            <wp:positionV relativeFrom="paragraph">
              <wp:posOffset>2360295</wp:posOffset>
            </wp:positionV>
            <wp:extent cx="1313916" cy="12858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16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15DFA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E0C00" wp14:editId="0CAF27C2">
                <wp:simplePos x="0" y="0"/>
                <wp:positionH relativeFrom="column">
                  <wp:posOffset>1962150</wp:posOffset>
                </wp:positionH>
                <wp:positionV relativeFrom="paragraph">
                  <wp:posOffset>1509395</wp:posOffset>
                </wp:positionV>
                <wp:extent cx="1907540" cy="635"/>
                <wp:effectExtent l="0" t="0" r="0" b="0"/>
                <wp:wrapSquare wrapText="bothSides"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4BC" w:rsidRPr="004F34BC" w:rsidRDefault="004F34BC" w:rsidP="004F34BC">
                            <w:pPr>
                              <w:pStyle w:val="Billedtekst"/>
                              <w:rPr>
                                <w:noProof/>
                                <w:color w:val="434343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F34B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34B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4F34BC">
                              <w:rPr>
                                <w:lang w:val="en-GB"/>
                              </w:rPr>
                              <w:t xml:space="preserve"> - https://www.youtube.com/watch?v=_aWzGGNrcic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0C00" id="Tekstfelt 10" o:spid="_x0000_s1027" type="#_x0000_t202" style="position:absolute;margin-left:154.5pt;margin-top:118.85pt;width:150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" stroked="f">
                <v:textbox style="mso-fit-shape-to-text:t" inset="0,0,0,0">
                  <w:txbxContent>
                    <w:p w:rsidR="004F34BC" w:rsidRPr="004F34BC" w:rsidRDefault="004F34BC" w:rsidP="004F34BC">
                      <w:pPr>
                        <w:pStyle w:val="Billedtekst"/>
                        <w:rPr>
                          <w:noProof/>
                          <w:color w:val="434343"/>
                          <w:sz w:val="28"/>
                          <w:szCs w:val="28"/>
                          <w:lang w:val="en-GB"/>
                        </w:rPr>
                      </w:pPr>
                      <w:r w:rsidRPr="004F34B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34B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4F34BC">
                        <w:rPr>
                          <w:lang w:val="en-GB"/>
                        </w:rPr>
                        <w:t xml:space="preserve"> - https://www.youtube.com/watch?v=_aWzGGNrcic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DFA"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1962150</wp:posOffset>
            </wp:positionH>
            <wp:positionV relativeFrom="paragraph">
              <wp:posOffset>133350</wp:posOffset>
            </wp:positionV>
            <wp:extent cx="1908046" cy="131921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46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EBD86" wp14:editId="3EF9AAB3">
                <wp:simplePos x="0" y="0"/>
                <wp:positionH relativeFrom="column">
                  <wp:posOffset>114300</wp:posOffset>
                </wp:positionH>
                <wp:positionV relativeFrom="paragraph">
                  <wp:posOffset>1376045</wp:posOffset>
                </wp:positionV>
                <wp:extent cx="1692275" cy="635"/>
                <wp:effectExtent l="0" t="0" r="0" b="0"/>
                <wp:wrapSquare wrapText="bothSides"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4BC" w:rsidRPr="004F34BC" w:rsidRDefault="004F34BC" w:rsidP="004F34BC">
                            <w:pPr>
                              <w:pStyle w:val="Billedtekst"/>
                              <w:rPr>
                                <w:color w:val="434343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F34B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34B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4F34BC">
                              <w:rPr>
                                <w:lang w:val="en-GB"/>
                              </w:rPr>
                              <w:t xml:space="preserve"> - https://www.youtube.com/watch?v=9991JlKnFmk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EBD86" id="Tekstfelt 9" o:spid="_x0000_s1028" type="#_x0000_t202" style="position:absolute;margin-left:9pt;margin-top:108.35pt;width:133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" stroked="f">
                <v:textbox style="mso-fit-shape-to-text:t" inset="0,0,0,0">
                  <w:txbxContent>
                    <w:p w:rsidR="004F34BC" w:rsidRPr="004F34BC" w:rsidRDefault="004F34BC" w:rsidP="004F34BC">
                      <w:pPr>
                        <w:pStyle w:val="Billedtekst"/>
                        <w:rPr>
                          <w:color w:val="434343"/>
                          <w:sz w:val="28"/>
                          <w:szCs w:val="28"/>
                          <w:lang w:val="en-GB"/>
                        </w:rPr>
                      </w:pPr>
                      <w:r w:rsidRPr="004F34B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34B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4F34BC">
                        <w:rPr>
                          <w:lang w:val="en-GB"/>
                        </w:rPr>
                        <w:t xml:space="preserve"> - https://www.youtube.com/watch?v=9991JlKnFmk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DFA"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1692482" cy="105251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4888" r="2601" b="2666"/>
                    <a:stretch>
                      <a:fillRect/>
                    </a:stretch>
                  </pic:blipFill>
                  <pic:spPr>
                    <a:xfrm>
                      <a:off x="0" y="0"/>
                      <a:ext cx="1692482" cy="10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2346" w:rsidRDefault="00D15DFA">
      <w:pPr>
        <w:pStyle w:val="Overskrift3"/>
      </w:pPr>
      <w:bookmarkStart w:id="10" w:name="_p8mq3cfn2td0" w:colFirst="0" w:colLast="0"/>
      <w:bookmarkEnd w:id="10"/>
      <w:r>
        <w:lastRenderedPageBreak/>
        <w:t>Baggrundsviden</w:t>
      </w:r>
    </w:p>
    <w:p w:rsidR="005C2346" w:rsidRDefault="00D15DFA">
      <w:r>
        <w:t>K-</w:t>
      </w:r>
      <w:proofErr w:type="spellStart"/>
      <w:r>
        <w:t>means</w:t>
      </w:r>
      <w:proofErr w:type="spellEnd"/>
      <w:r>
        <w:t xml:space="preserve"> clustering algoritme &amp; forståelse af machine-learning algoritmer</w:t>
      </w:r>
    </w:p>
    <w:p w:rsidR="005C2346" w:rsidRDefault="00D15DFA">
      <w:hyperlink r:id="rId14">
        <w:r>
          <w:rPr>
            <w:color w:val="1155CC"/>
            <w:u w:val="single"/>
          </w:rPr>
          <w:t>https://www.youtube.com/watch?v=9991JlKnFmk</w:t>
        </w:r>
      </w:hyperlink>
    </w:p>
    <w:p w:rsidR="005C2346" w:rsidRDefault="00D15DFA">
      <w:hyperlink r:id="rId15">
        <w:r>
          <w:rPr>
            <w:color w:val="1155CC"/>
            <w:u w:val="single"/>
          </w:rPr>
          <w:t>https://www.youtube.com/watch?v=_aWzGGNrcic</w:t>
        </w:r>
      </w:hyperlink>
    </w:p>
    <w:p w:rsidR="005C2346" w:rsidRDefault="005C2346"/>
    <w:p w:rsidR="005C2346" w:rsidRDefault="00D15DFA">
      <w:r>
        <w:t>Facebook data til at forudse politisk interesse</w:t>
      </w:r>
    </w:p>
    <w:p w:rsidR="005C2346" w:rsidRDefault="00D15DFA">
      <w:hyperlink r:id="rId16">
        <w:r>
          <w:rPr>
            <w:color w:val="1155CC"/>
            <w:u w:val="single"/>
          </w:rPr>
          <w:t>https://j</w:t>
        </w:r>
        <w:r>
          <w:rPr>
            <w:color w:val="1155CC"/>
            <w:u w:val="single"/>
          </w:rPr>
          <w:t>ournals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os.org/plosone/article?id=10.1371/journal.pone.0184562</w:t>
        </w:r>
      </w:hyperlink>
    </w:p>
    <w:p w:rsidR="005C2346" w:rsidRDefault="005C2346"/>
    <w:p w:rsidR="005C2346" w:rsidRPr="004F34BC" w:rsidRDefault="00D15DFA">
      <w:pPr>
        <w:rPr>
          <w:lang w:val="en-GB"/>
        </w:rPr>
      </w:pPr>
      <w:r w:rsidRPr="004F34BC">
        <w:rPr>
          <w:lang w:val="en-GB"/>
        </w:rPr>
        <w:t xml:space="preserve">Cambridge Analytica </w:t>
      </w:r>
      <w:proofErr w:type="spellStart"/>
      <w:r w:rsidRPr="004F34BC">
        <w:rPr>
          <w:lang w:val="en-GB"/>
        </w:rPr>
        <w:t>og</w:t>
      </w:r>
      <w:proofErr w:type="spellEnd"/>
      <w:r w:rsidRPr="004F34BC">
        <w:rPr>
          <w:lang w:val="en-GB"/>
        </w:rPr>
        <w:t xml:space="preserve"> Facebook drama</w:t>
      </w:r>
    </w:p>
    <w:p w:rsidR="005C2346" w:rsidRPr="004F34BC" w:rsidRDefault="00D15DFA">
      <w:pPr>
        <w:rPr>
          <w:lang w:val="en-GB"/>
        </w:rPr>
      </w:pPr>
      <w:hyperlink r:id="rId17">
        <w:r w:rsidRPr="004F34BC">
          <w:rPr>
            <w:color w:val="1155CC"/>
            <w:u w:val="single"/>
            <w:lang w:val="en-GB"/>
          </w:rPr>
          <w:t>http</w:t>
        </w:r>
        <w:r w:rsidRPr="004F34BC">
          <w:rPr>
            <w:color w:val="1155CC"/>
            <w:u w:val="single"/>
            <w:lang w:val="en-GB"/>
          </w:rPr>
          <w:t>s</w:t>
        </w:r>
        <w:r w:rsidRPr="004F34BC">
          <w:rPr>
            <w:color w:val="1155CC"/>
            <w:u w:val="single"/>
            <w:lang w:val="en-GB"/>
          </w:rPr>
          <w:t>://mediu</w:t>
        </w:r>
        <w:r w:rsidRPr="004F34BC">
          <w:rPr>
            <w:color w:val="1155CC"/>
            <w:u w:val="single"/>
            <w:lang w:val="en-GB"/>
          </w:rPr>
          <w:t>m</w:t>
        </w:r>
        <w:r w:rsidRPr="004F34BC">
          <w:rPr>
            <w:color w:val="1155CC"/>
            <w:u w:val="single"/>
            <w:lang w:val="en-GB"/>
          </w:rPr>
          <w:t>.com/@privacyint/what-zuckerber</w:t>
        </w:r>
        <w:r w:rsidRPr="004F34BC">
          <w:rPr>
            <w:color w:val="1155CC"/>
            <w:u w:val="single"/>
            <w:lang w:val="en-GB"/>
          </w:rPr>
          <w:t>g-forgot-to-mention-profiling-7b7c596b9823</w:t>
        </w:r>
      </w:hyperlink>
    </w:p>
    <w:p w:rsidR="005C2346" w:rsidRPr="004F34BC" w:rsidRDefault="00D15DFA">
      <w:pPr>
        <w:rPr>
          <w:lang w:val="en-GB"/>
        </w:rPr>
      </w:pPr>
      <w:hyperlink r:id="rId18">
        <w:r w:rsidRPr="004F34BC">
          <w:rPr>
            <w:color w:val="1155CC"/>
            <w:u w:val="single"/>
            <w:lang w:val="en-GB"/>
          </w:rPr>
          <w:t>https://ww</w:t>
        </w:r>
        <w:r w:rsidRPr="004F34BC">
          <w:rPr>
            <w:color w:val="1155CC"/>
            <w:u w:val="single"/>
            <w:lang w:val="en-GB"/>
          </w:rPr>
          <w:t>w</w:t>
        </w:r>
        <w:r w:rsidRPr="004F34BC">
          <w:rPr>
            <w:color w:val="1155CC"/>
            <w:u w:val="single"/>
            <w:lang w:val="en-GB"/>
          </w:rPr>
          <w:t>.dr.dk/</w:t>
        </w:r>
        <w:r w:rsidRPr="004F34BC">
          <w:rPr>
            <w:color w:val="1155CC"/>
            <w:u w:val="single"/>
            <w:lang w:val="en-GB"/>
          </w:rPr>
          <w:t>n</w:t>
        </w:r>
        <w:r w:rsidRPr="004F34BC">
          <w:rPr>
            <w:color w:val="1155CC"/>
            <w:u w:val="single"/>
            <w:lang w:val="en-GB"/>
          </w:rPr>
          <w:t>yheder/viden/teknologi/overblik-saadan-fik-og-brugte-cambridge-analytica-50-millioner-profiler</w:t>
        </w:r>
      </w:hyperlink>
    </w:p>
    <w:p w:rsidR="005C2346" w:rsidRPr="004F34BC" w:rsidRDefault="00D15DFA">
      <w:pPr>
        <w:rPr>
          <w:lang w:val="en-GB"/>
        </w:rPr>
      </w:pPr>
      <w:hyperlink r:id="rId19">
        <w:r w:rsidRPr="004F34BC">
          <w:rPr>
            <w:color w:val="1155CC"/>
            <w:u w:val="single"/>
            <w:lang w:val="en-GB"/>
          </w:rPr>
          <w:t>https://www.netflix.com/watch/80117542?trackId=13752289&amp;tctx=0%2C0%2C73724f3654e669fba64e68d5a801c05dfca6528c%3Ae24daacb7e5351f9501d2036e8d3c8c691178ca3%2C%2C</w:t>
        </w:r>
      </w:hyperlink>
    </w:p>
    <w:p w:rsidR="005C2346" w:rsidRPr="004F34BC" w:rsidRDefault="00D15DFA">
      <w:pPr>
        <w:rPr>
          <w:lang w:val="en-GB"/>
        </w:rPr>
      </w:pPr>
      <w:hyperlink r:id="rId20">
        <w:r w:rsidRPr="004F34BC">
          <w:rPr>
            <w:color w:val="1155CC"/>
            <w:u w:val="single"/>
            <w:lang w:val="en-GB"/>
          </w:rPr>
          <w:t>https:/</w:t>
        </w:r>
        <w:r w:rsidRPr="004F34BC">
          <w:rPr>
            <w:color w:val="1155CC"/>
            <w:u w:val="single"/>
            <w:lang w:val="en-GB"/>
          </w:rPr>
          <w:t>/</w:t>
        </w:r>
        <w:r w:rsidRPr="004F34BC">
          <w:rPr>
            <w:color w:val="1155CC"/>
            <w:u w:val="single"/>
            <w:lang w:val="en-GB"/>
          </w:rPr>
          <w:t>www.thegu</w:t>
        </w:r>
        <w:r w:rsidRPr="004F34BC">
          <w:rPr>
            <w:color w:val="1155CC"/>
            <w:u w:val="single"/>
            <w:lang w:val="en-GB"/>
          </w:rPr>
          <w:t>a</w:t>
        </w:r>
        <w:r w:rsidRPr="004F34BC">
          <w:rPr>
            <w:color w:val="1155CC"/>
            <w:u w:val="single"/>
            <w:lang w:val="en-GB"/>
          </w:rPr>
          <w:t>rdian.</w:t>
        </w:r>
        <w:r w:rsidRPr="004F34BC">
          <w:rPr>
            <w:color w:val="1155CC"/>
            <w:u w:val="single"/>
            <w:lang w:val="en-GB"/>
          </w:rPr>
          <w:t>c</w:t>
        </w:r>
        <w:r w:rsidRPr="004F34BC">
          <w:rPr>
            <w:color w:val="1155CC"/>
            <w:u w:val="single"/>
            <w:lang w:val="en-GB"/>
          </w:rPr>
          <w:t>om/commentisfree/2018/mar/23/plenty-more-like-cambridge-analytica-data-facebook</w:t>
        </w:r>
      </w:hyperlink>
    </w:p>
    <w:p w:rsidR="005C2346" w:rsidRPr="004F34BC" w:rsidRDefault="00D15DFA">
      <w:pPr>
        <w:rPr>
          <w:lang w:val="en-GB"/>
        </w:rPr>
      </w:pPr>
      <w:hyperlink r:id="rId21">
        <w:r w:rsidRPr="004F34BC">
          <w:rPr>
            <w:color w:val="1155CC"/>
            <w:u w:val="single"/>
            <w:lang w:val="en-GB"/>
          </w:rPr>
          <w:t>https://www.refinery29.com/</w:t>
        </w:r>
        <w:r w:rsidRPr="004F34BC">
          <w:rPr>
            <w:color w:val="1155CC"/>
            <w:u w:val="single"/>
            <w:lang w:val="en-GB"/>
          </w:rPr>
          <w:t>e</w:t>
        </w:r>
        <w:r w:rsidRPr="004F34BC">
          <w:rPr>
            <w:color w:val="1155CC"/>
            <w:u w:val="single"/>
            <w:lang w:val="en-GB"/>
          </w:rPr>
          <w:t>n-us/2019/07/238738/what-happened-after-netflix-documentary-the-great-hack</w:t>
        </w:r>
      </w:hyperlink>
    </w:p>
    <w:p w:rsidR="005C2346" w:rsidRPr="004F34BC" w:rsidRDefault="00D15DFA">
      <w:pPr>
        <w:rPr>
          <w:lang w:val="en-GB"/>
        </w:rPr>
      </w:pPr>
      <w:hyperlink r:id="rId22" w:anchor="Elections">
        <w:r w:rsidRPr="004F34BC">
          <w:rPr>
            <w:color w:val="1155CC"/>
            <w:u w:val="single"/>
            <w:lang w:val="en-GB"/>
          </w:rPr>
          <w:t>https://en.wikipedia.org/wiki/Cambr</w:t>
        </w:r>
        <w:r w:rsidRPr="004F34BC">
          <w:rPr>
            <w:color w:val="1155CC"/>
            <w:u w:val="single"/>
            <w:lang w:val="en-GB"/>
          </w:rPr>
          <w:t>idge_Analytica#Elections</w:t>
        </w:r>
      </w:hyperlink>
    </w:p>
    <w:p w:rsidR="005C2346" w:rsidRPr="004F34BC" w:rsidRDefault="005C2346">
      <w:pPr>
        <w:rPr>
          <w:lang w:val="en-GB"/>
        </w:rPr>
      </w:pPr>
    </w:p>
    <w:p w:rsidR="005C2346" w:rsidRDefault="00D15DFA">
      <w:r>
        <w:t>Social profilering</w:t>
      </w:r>
    </w:p>
    <w:p w:rsidR="005C2346" w:rsidRDefault="00D15DFA">
      <w:hyperlink r:id="rId23">
        <w:r>
          <w:rPr>
            <w:color w:val="1155CC"/>
            <w:u w:val="single"/>
          </w:rPr>
          <w:t>https://en.wikipedia.org/wiki/Social_profiling</w:t>
        </w:r>
      </w:hyperlink>
    </w:p>
    <w:p w:rsidR="005C2346" w:rsidRDefault="00D15DFA">
      <w:hyperlink r:id="rId24">
        <w:r>
          <w:rPr>
            <w:color w:val="1155CC"/>
            <w:u w:val="single"/>
          </w:rPr>
          <w:t>https://www.resear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hgate.net/publication/293089145_Towards_semantic_dataset_profiling</w:t>
        </w:r>
      </w:hyperlink>
    </w:p>
    <w:p w:rsidR="005C2346" w:rsidRDefault="005C2346"/>
    <w:p w:rsidR="005C2346" w:rsidRDefault="00D15DFA">
      <w:r>
        <w:t>GDPR</w:t>
      </w:r>
    </w:p>
    <w:p w:rsidR="005C2346" w:rsidRDefault="00D15DFA">
      <w:hyperlink r:id="rId25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ec.europa.eu/commission/priorities/justice-and-fundamental-rights/data-protection/2018-reform-eu-data-protection-rules_en</w:t>
        </w:r>
      </w:hyperlink>
    </w:p>
    <w:p w:rsidR="005C2346" w:rsidRDefault="005F1687">
      <w:hyperlink r:id="rId26" w:history="1">
        <w:r>
          <w:rPr>
            <w:rStyle w:val="Hyperlink"/>
          </w:rPr>
          <w:t>https://gdpr-info.eu/</w:t>
        </w:r>
      </w:hyperlink>
    </w:p>
    <w:p w:rsidR="005F1687" w:rsidRDefault="005F1687">
      <w:bookmarkStart w:id="11" w:name="_GoBack"/>
      <w:bookmarkEnd w:id="11"/>
    </w:p>
    <w:p w:rsidR="005C2346" w:rsidRDefault="00D15DFA">
      <w:r>
        <w:t>Data:</w:t>
      </w:r>
    </w:p>
    <w:p w:rsidR="005C2346" w:rsidRDefault="00D15DFA">
      <w:hyperlink r:id="rId27">
        <w:r>
          <w:rPr>
            <w:color w:val="1155CC"/>
            <w:u w:val="single"/>
          </w:rPr>
          <w:t>https://blog.minitab.com/blog/understanding-statistics/understanding-qualitative-quantitative-attribute-discrete-and-continuous-data-types</w:t>
        </w:r>
      </w:hyperlink>
    </w:p>
    <w:p w:rsidR="005C2346" w:rsidRDefault="005C2346"/>
    <w:p w:rsidR="005C2346" w:rsidRDefault="00D15DFA">
      <w:r>
        <w:t>Menneskerettigheder</w:t>
      </w:r>
    </w:p>
    <w:p w:rsidR="005C2346" w:rsidRDefault="00D15DFA">
      <w:hyperlink r:id="rId28">
        <w:r>
          <w:rPr>
            <w:color w:val="1155CC"/>
            <w:u w:val="single"/>
          </w:rPr>
          <w:t>https://a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nesty.dk/om-amnesty/fns-verdenserklaering-om-menneskerettigheder</w:t>
        </w:r>
      </w:hyperlink>
    </w:p>
    <w:p w:rsidR="005C2346" w:rsidRDefault="00492A9D">
      <w:hyperlink r:id="rId29" w:history="1">
        <w:r>
          <w:rPr>
            <w:rStyle w:val="Hyperlink"/>
          </w:rPr>
          <w:t>https://www.ohchr.org/EN/UDHR/Documents/UDHR_Translations/eng.pdf</w:t>
        </w:r>
      </w:hyperlink>
    </w:p>
    <w:p w:rsidR="00492A9D" w:rsidRDefault="00492A9D"/>
    <w:p w:rsidR="005C2346" w:rsidRDefault="005C2346"/>
    <w:sectPr w:rsidR="005C234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43ED"/>
    <w:multiLevelType w:val="multilevel"/>
    <w:tmpl w:val="44B061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965D2"/>
    <w:multiLevelType w:val="multilevel"/>
    <w:tmpl w:val="D08E8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F2056"/>
    <w:multiLevelType w:val="multilevel"/>
    <w:tmpl w:val="7A9AC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D23602"/>
    <w:multiLevelType w:val="multilevel"/>
    <w:tmpl w:val="70E6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604E0"/>
    <w:multiLevelType w:val="multilevel"/>
    <w:tmpl w:val="5CC452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E8520E"/>
    <w:multiLevelType w:val="multilevel"/>
    <w:tmpl w:val="2DC64E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590A14"/>
    <w:multiLevelType w:val="multilevel"/>
    <w:tmpl w:val="A606D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A5410"/>
    <w:multiLevelType w:val="multilevel"/>
    <w:tmpl w:val="54D86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46"/>
    <w:rsid w:val="00492A9D"/>
    <w:rsid w:val="004F34BC"/>
    <w:rsid w:val="005C2346"/>
    <w:rsid w:val="005F1687"/>
    <w:rsid w:val="00D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3C9C"/>
  <w15:docId w15:val="{AF54E7E2-BAE7-4A18-937A-B3EC3B56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illedtekst">
    <w:name w:val="caption"/>
    <w:basedOn w:val="Normal"/>
    <w:next w:val="Normal"/>
    <w:uiPriority w:val="35"/>
    <w:unhideWhenUsed/>
    <w:qFormat/>
    <w:rsid w:val="004F34B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Standardskrifttypeiafsnit"/>
    <w:uiPriority w:val="99"/>
    <w:semiHidden/>
    <w:unhideWhenUsed/>
    <w:rsid w:val="00492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ofish.com/k-means-clustering-python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dr.dk/nyheder/viden/teknologi/overblik-saadan-fik-og-brugte-cambridge-analytica-50-millioner-profiler" TargetMode="External"/><Relationship Id="rId26" Type="http://schemas.openxmlformats.org/officeDocument/2006/relationships/hyperlink" Target="https://gdpr-info.e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finery29.com/en-us/2019/07/238738/what-happened-after-netflix-documentary-the-great-hack" TargetMode="Externa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edium.com/@privacyint/what-zuckerberg-forgot-to-mention-profiling-7b7c596b9823" TargetMode="External"/><Relationship Id="rId25" Type="http://schemas.openxmlformats.org/officeDocument/2006/relationships/hyperlink" Target="https://ec.europa.eu/commission/priorities/justice-and-fundamental-rights/data-protection/2018-reform-eu-data-protection-rules_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los.org/plosone/article?id=10.1371/journal.pone.0184562" TargetMode="External"/><Relationship Id="rId20" Type="http://schemas.openxmlformats.org/officeDocument/2006/relationships/hyperlink" Target="https://www.theguardian.com/commentisfree/2018/mar/23/plenty-more-like-cambridge-analytica-data-facebook" TargetMode="External"/><Relationship Id="rId29" Type="http://schemas.openxmlformats.org/officeDocument/2006/relationships/hyperlink" Target="https://www.ohchr.org/EN/UDHR/Documents/UDHR_Translations/eng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ww.researchgate.net/publication/293089145_Towards_semantic_dataset_profil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_aWzGGNrcic" TargetMode="External"/><Relationship Id="rId23" Type="http://schemas.openxmlformats.org/officeDocument/2006/relationships/hyperlink" Target="https://en.wikipedia.org/wiki/Social_profiling" TargetMode="External"/><Relationship Id="rId28" Type="http://schemas.openxmlformats.org/officeDocument/2006/relationships/hyperlink" Target="https://amnesty.dk/om-amnesty/fns-verdenserklaering-om-menneskerettighed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etflix.com/watch/80117542?trackId=13752289&amp;tctx=0%2C0%2C73724f3654e669fba64e68d5a801c05dfca6528c%3Ae24daacb7e5351f9501d2036e8d3c8c691178ca3%2C%2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prusso/youtube_tutorials/blob/master/machine_learning/iris_classification/part_2.py" TargetMode="External"/><Relationship Id="rId14" Type="http://schemas.openxmlformats.org/officeDocument/2006/relationships/hyperlink" Target="https://www.youtube.com/watch?v=9991JlKnFmk" TargetMode="External"/><Relationship Id="rId22" Type="http://schemas.openxmlformats.org/officeDocument/2006/relationships/hyperlink" Target="https://en.wikipedia.org/wiki/Cambridge_Analytica" TargetMode="External"/><Relationship Id="rId27" Type="http://schemas.openxmlformats.org/officeDocument/2006/relationships/hyperlink" Target="https://blog.minitab.com/blog/understanding-statistics/understanding-qualitative-quantitative-attribute-discrete-and-continuous-data-typ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1156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Presutti</cp:lastModifiedBy>
  <cp:revision>2</cp:revision>
  <dcterms:created xsi:type="dcterms:W3CDTF">2019-08-19T14:15:00Z</dcterms:created>
  <dcterms:modified xsi:type="dcterms:W3CDTF">2019-08-19T17:44:00Z</dcterms:modified>
</cp:coreProperties>
</file>