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4C6" w14:textId="77777777" w:rsidR="00340865" w:rsidRDefault="00340865">
      <w:pPr>
        <w:pStyle w:val="Ttulo"/>
        <w:spacing w:line="360" w:lineRule="auto"/>
        <w:jc w:val="both"/>
      </w:pPr>
      <w:bookmarkStart w:id="0" w:name="_tqdrzar8ct0r" w:colFirst="0" w:colLast="0"/>
      <w:bookmarkEnd w:id="0"/>
    </w:p>
    <w:p w14:paraId="37C2F4C7" w14:textId="77777777" w:rsidR="00340865" w:rsidRDefault="00340865">
      <w:pPr>
        <w:pStyle w:val="Ttulo"/>
        <w:spacing w:line="360" w:lineRule="auto"/>
        <w:jc w:val="both"/>
      </w:pPr>
      <w:bookmarkStart w:id="1" w:name="_5s7ffky1loqf" w:colFirst="0" w:colLast="0"/>
      <w:bookmarkEnd w:id="1"/>
    </w:p>
    <w:p w14:paraId="37C2F4C8" w14:textId="77777777" w:rsidR="00340865" w:rsidRDefault="00340865">
      <w:pPr>
        <w:pStyle w:val="Ttulo"/>
        <w:spacing w:line="360" w:lineRule="auto"/>
        <w:jc w:val="both"/>
      </w:pPr>
      <w:bookmarkStart w:id="2" w:name="_j54osdxrkhhq" w:colFirst="0" w:colLast="0"/>
      <w:bookmarkEnd w:id="2"/>
    </w:p>
    <w:p w14:paraId="37C2F4C9" w14:textId="77777777" w:rsidR="00340865" w:rsidRDefault="00340865">
      <w:pPr>
        <w:pStyle w:val="Ttulo"/>
        <w:spacing w:line="360" w:lineRule="auto"/>
        <w:jc w:val="both"/>
      </w:pPr>
      <w:bookmarkStart w:id="3" w:name="_x0tjxb1sc8c4" w:colFirst="0" w:colLast="0"/>
      <w:bookmarkEnd w:id="3"/>
    </w:p>
    <w:p w14:paraId="37C2F4CA" w14:textId="77777777" w:rsidR="00340865" w:rsidRDefault="00684EAA">
      <w:pPr>
        <w:pStyle w:val="Ttulo"/>
        <w:spacing w:line="360" w:lineRule="auto"/>
        <w:jc w:val="center"/>
        <w:rPr>
          <w:sz w:val="56"/>
          <w:szCs w:val="56"/>
        </w:rPr>
      </w:pPr>
      <w:bookmarkStart w:id="4" w:name="_ewuww4h6xfjj" w:colFirst="0" w:colLast="0"/>
      <w:bookmarkEnd w:id="4"/>
      <w:r>
        <w:rPr>
          <w:sz w:val="56"/>
          <w:szCs w:val="56"/>
        </w:rPr>
        <w:t xml:space="preserve">Projeto </w:t>
      </w:r>
      <w:proofErr w:type="spellStart"/>
      <w:r>
        <w:rPr>
          <w:sz w:val="56"/>
          <w:szCs w:val="56"/>
        </w:rPr>
        <w:t>Credit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Approval</w:t>
      </w:r>
      <w:proofErr w:type="spellEnd"/>
      <w:r>
        <w:rPr>
          <w:sz w:val="56"/>
          <w:szCs w:val="56"/>
        </w:rPr>
        <w:t xml:space="preserve"> Data Set</w:t>
      </w:r>
    </w:p>
    <w:p w14:paraId="37C2F4CB" w14:textId="77777777" w:rsidR="00340865" w:rsidRDefault="00340865">
      <w:pPr>
        <w:spacing w:line="360" w:lineRule="auto"/>
        <w:jc w:val="both"/>
      </w:pPr>
    </w:p>
    <w:p w14:paraId="37C2F4CC" w14:textId="77777777" w:rsidR="00340865" w:rsidRDefault="00340865">
      <w:pPr>
        <w:spacing w:line="360" w:lineRule="auto"/>
        <w:jc w:val="both"/>
      </w:pPr>
    </w:p>
    <w:p w14:paraId="37C2F4CD" w14:textId="77777777" w:rsidR="00340865" w:rsidRDefault="00340865">
      <w:pPr>
        <w:spacing w:line="360" w:lineRule="auto"/>
        <w:jc w:val="both"/>
      </w:pPr>
    </w:p>
    <w:p w14:paraId="37C2F4CE" w14:textId="77777777" w:rsidR="00340865" w:rsidRDefault="00340865">
      <w:pPr>
        <w:spacing w:line="360" w:lineRule="auto"/>
        <w:jc w:val="both"/>
      </w:pPr>
    </w:p>
    <w:p w14:paraId="37C2F4CF" w14:textId="77777777" w:rsidR="00340865" w:rsidRDefault="00340865">
      <w:pPr>
        <w:spacing w:line="360" w:lineRule="auto"/>
        <w:jc w:val="both"/>
      </w:pPr>
    </w:p>
    <w:p w14:paraId="37C2F4D0" w14:textId="77777777" w:rsidR="00340865" w:rsidRDefault="00340865">
      <w:pPr>
        <w:spacing w:line="360" w:lineRule="auto"/>
        <w:jc w:val="both"/>
      </w:pPr>
    </w:p>
    <w:p w14:paraId="37C2F4D1" w14:textId="77777777" w:rsidR="00340865" w:rsidRDefault="00340865">
      <w:pPr>
        <w:spacing w:line="360" w:lineRule="auto"/>
        <w:jc w:val="both"/>
      </w:pPr>
    </w:p>
    <w:p w14:paraId="37C2F4D2" w14:textId="77777777" w:rsidR="00340865" w:rsidRDefault="00340865">
      <w:pPr>
        <w:spacing w:line="360" w:lineRule="auto"/>
        <w:jc w:val="both"/>
      </w:pPr>
    </w:p>
    <w:p w14:paraId="37C2F4D3" w14:textId="77777777" w:rsidR="00340865" w:rsidRDefault="00340865">
      <w:pPr>
        <w:spacing w:line="360" w:lineRule="auto"/>
        <w:jc w:val="both"/>
      </w:pPr>
    </w:p>
    <w:p w14:paraId="37C2F4D4" w14:textId="77777777" w:rsidR="00340865" w:rsidRDefault="00340865">
      <w:pPr>
        <w:spacing w:line="360" w:lineRule="auto"/>
        <w:jc w:val="both"/>
      </w:pPr>
    </w:p>
    <w:p w14:paraId="37C2F4D5" w14:textId="77777777" w:rsidR="00340865" w:rsidRDefault="00340865">
      <w:pPr>
        <w:spacing w:line="360" w:lineRule="auto"/>
        <w:jc w:val="both"/>
      </w:pPr>
    </w:p>
    <w:p w14:paraId="37C2F4D6" w14:textId="77777777" w:rsidR="00340865" w:rsidRDefault="00340865">
      <w:pPr>
        <w:spacing w:line="360" w:lineRule="auto"/>
        <w:jc w:val="both"/>
      </w:pPr>
    </w:p>
    <w:p w14:paraId="37C2F4D7" w14:textId="77777777" w:rsidR="00340865" w:rsidRDefault="00340865">
      <w:pPr>
        <w:spacing w:line="360" w:lineRule="auto"/>
        <w:jc w:val="both"/>
      </w:pPr>
    </w:p>
    <w:p w14:paraId="37C2F4D8" w14:textId="77777777" w:rsidR="00340865" w:rsidRDefault="00340865">
      <w:pPr>
        <w:spacing w:line="360" w:lineRule="auto"/>
        <w:jc w:val="both"/>
      </w:pPr>
    </w:p>
    <w:p w14:paraId="37C2F4D9" w14:textId="77777777" w:rsidR="00340865" w:rsidRDefault="00340865">
      <w:pPr>
        <w:spacing w:line="360" w:lineRule="auto"/>
        <w:jc w:val="both"/>
      </w:pPr>
    </w:p>
    <w:p w14:paraId="37C2F4DA" w14:textId="77777777" w:rsidR="00340865" w:rsidRDefault="00340865">
      <w:pPr>
        <w:spacing w:line="360" w:lineRule="auto"/>
        <w:jc w:val="both"/>
      </w:pPr>
    </w:p>
    <w:p w14:paraId="37C2F4DB" w14:textId="77777777" w:rsidR="00340865" w:rsidRDefault="00340865">
      <w:pPr>
        <w:spacing w:line="360" w:lineRule="auto"/>
        <w:jc w:val="both"/>
      </w:pPr>
    </w:p>
    <w:p w14:paraId="37C2F4DC" w14:textId="77777777" w:rsidR="00340865" w:rsidRDefault="00340865">
      <w:pPr>
        <w:spacing w:line="360" w:lineRule="auto"/>
        <w:jc w:val="both"/>
      </w:pPr>
    </w:p>
    <w:p w14:paraId="37C2F4DD" w14:textId="77777777" w:rsidR="00340865" w:rsidRDefault="00340865">
      <w:pPr>
        <w:spacing w:line="360" w:lineRule="auto"/>
        <w:jc w:val="both"/>
      </w:pPr>
    </w:p>
    <w:p w14:paraId="37C2F4DE" w14:textId="77777777" w:rsidR="00340865" w:rsidRDefault="00340865">
      <w:pPr>
        <w:spacing w:line="360" w:lineRule="auto"/>
        <w:jc w:val="both"/>
      </w:pPr>
    </w:p>
    <w:p w14:paraId="37C2F4DF" w14:textId="77777777" w:rsidR="00340865" w:rsidRDefault="00684EAA">
      <w:pPr>
        <w:spacing w:line="360" w:lineRule="auto"/>
        <w:jc w:val="center"/>
      </w:pPr>
      <w:r>
        <w:t>Marcus Vinicius Bernardo 12/2022</w:t>
      </w:r>
    </w:p>
    <w:p w14:paraId="37C2F4E0" w14:textId="77777777" w:rsidR="00340865" w:rsidRDefault="00684EAA">
      <w:pPr>
        <w:pStyle w:val="Ttulo"/>
        <w:spacing w:line="360" w:lineRule="auto"/>
        <w:jc w:val="both"/>
      </w:pPr>
      <w:bookmarkStart w:id="5" w:name="_eh9bnk6p8dd3" w:colFirst="0" w:colLast="0"/>
      <w:bookmarkEnd w:id="5"/>
      <w:r>
        <w:lastRenderedPageBreak/>
        <w:t>Sumário</w:t>
      </w:r>
    </w:p>
    <w:p w14:paraId="37C2F4E1" w14:textId="77777777" w:rsidR="00340865" w:rsidRDefault="00340865"/>
    <w:sdt>
      <w:sdtPr>
        <w:id w:val="19219464"/>
        <w:docPartObj>
          <w:docPartGallery w:val="Table of Contents"/>
          <w:docPartUnique/>
        </w:docPartObj>
      </w:sdtPr>
      <w:sdtEndPr/>
      <w:sdtContent>
        <w:p w14:paraId="37C2F4E2" w14:textId="77777777" w:rsidR="00340865" w:rsidRDefault="00684EAA">
          <w:pPr>
            <w:tabs>
              <w:tab w:val="right" w:pos="907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7hcat7b53a2">
            <w:r>
              <w:rPr>
                <w:b/>
              </w:rPr>
              <w:t>1.Introdução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_g7hcat7b53a2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7C2F4E3" w14:textId="77777777" w:rsidR="00340865" w:rsidRDefault="00684EAA">
          <w:pPr>
            <w:tabs>
              <w:tab w:val="right" w:pos="9070"/>
            </w:tabs>
            <w:spacing w:before="200" w:line="240" w:lineRule="auto"/>
          </w:pPr>
          <w:hyperlink w:anchor="_pw7x9z4xhrpt">
            <w:r>
              <w:rPr>
                <w:b/>
              </w:rPr>
              <w:t>2. Sobre os dados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_pw7x9z4xhrpt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7C2F4E4" w14:textId="77777777" w:rsidR="00340865" w:rsidRDefault="00684EAA">
          <w:pPr>
            <w:tabs>
              <w:tab w:val="right" w:pos="9070"/>
            </w:tabs>
            <w:spacing w:before="200" w:line="240" w:lineRule="auto"/>
          </w:pPr>
          <w:hyperlink w:anchor="_fdj28r1bgw17">
            <w:r>
              <w:rPr>
                <w:b/>
              </w:rPr>
              <w:t>3. Exploração dos dados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_fdj28r1bgw17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7C2F4E5" w14:textId="77777777" w:rsidR="00340865" w:rsidRDefault="00684EAA">
          <w:pPr>
            <w:tabs>
              <w:tab w:val="right" w:pos="9070"/>
            </w:tabs>
            <w:spacing w:before="200" w:line="240" w:lineRule="auto"/>
          </w:pPr>
          <w:hyperlink w:anchor="_acjc27el8l34">
            <w:r>
              <w:rPr>
                <w:b/>
              </w:rPr>
              <w:t>4. Visualização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_acjc27el8l34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7C2F4E6" w14:textId="77777777" w:rsidR="00340865" w:rsidRDefault="00684EAA">
          <w:pPr>
            <w:tabs>
              <w:tab w:val="right" w:pos="9070"/>
            </w:tabs>
            <w:spacing w:before="200" w:line="240" w:lineRule="auto"/>
          </w:pPr>
          <w:hyperlink w:anchor="_fl1g0j3hrn6n">
            <w:r>
              <w:rPr>
                <w:b/>
              </w:rPr>
              <w:t>5. Pré Processamento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_fl1g0j3hrn6n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37C2F4E7" w14:textId="77777777" w:rsidR="00340865" w:rsidRDefault="00684EAA">
          <w:pPr>
            <w:tabs>
              <w:tab w:val="right" w:pos="9070"/>
            </w:tabs>
            <w:spacing w:before="200" w:line="240" w:lineRule="auto"/>
          </w:pPr>
          <w:hyperlink w:anchor="_3jhivpl2cc0z">
            <w:r>
              <w:rPr>
                <w:b/>
              </w:rPr>
              <w:t>6. Modelo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_3jhivpl2cc0z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37C2F4E8" w14:textId="77777777" w:rsidR="00340865" w:rsidRDefault="00684EAA">
          <w:pPr>
            <w:tabs>
              <w:tab w:val="right" w:pos="9070"/>
            </w:tabs>
            <w:spacing w:before="200" w:after="80" w:line="240" w:lineRule="auto"/>
          </w:pPr>
          <w:hyperlink w:anchor="_hbay1iamfmqu">
            <w:r>
              <w:rPr>
                <w:b/>
              </w:rPr>
              <w:t>7. Conclusão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_hbay1iamfmqu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37C2F4E9" w14:textId="77777777" w:rsidR="00340865" w:rsidRDefault="00340865"/>
    <w:p w14:paraId="37C2F4EA" w14:textId="77777777" w:rsidR="00340865" w:rsidRDefault="00340865"/>
    <w:p w14:paraId="37C2F4EB" w14:textId="77777777" w:rsidR="00340865" w:rsidRDefault="00340865">
      <w:pPr>
        <w:pStyle w:val="Ttulo"/>
        <w:spacing w:line="360" w:lineRule="auto"/>
        <w:jc w:val="both"/>
      </w:pPr>
      <w:bookmarkStart w:id="6" w:name="_ut2gqjpixh9m" w:colFirst="0" w:colLast="0"/>
      <w:bookmarkEnd w:id="6"/>
    </w:p>
    <w:p w14:paraId="37C2F4EC" w14:textId="77777777" w:rsidR="00340865" w:rsidRDefault="00340865">
      <w:pPr>
        <w:pStyle w:val="Ttulo"/>
        <w:spacing w:line="360" w:lineRule="auto"/>
        <w:jc w:val="both"/>
      </w:pPr>
      <w:bookmarkStart w:id="7" w:name="_u6axf860lh57" w:colFirst="0" w:colLast="0"/>
      <w:bookmarkEnd w:id="7"/>
    </w:p>
    <w:p w14:paraId="37C2F4ED" w14:textId="77777777" w:rsidR="00340865" w:rsidRDefault="00340865">
      <w:pPr>
        <w:pStyle w:val="Ttulo"/>
        <w:spacing w:line="360" w:lineRule="auto"/>
        <w:jc w:val="both"/>
      </w:pPr>
      <w:bookmarkStart w:id="8" w:name="_iaindie57mzr" w:colFirst="0" w:colLast="0"/>
      <w:bookmarkEnd w:id="8"/>
    </w:p>
    <w:p w14:paraId="37C2F4EE" w14:textId="77777777" w:rsidR="00340865" w:rsidRDefault="00340865"/>
    <w:p w14:paraId="37C2F4EF" w14:textId="77777777" w:rsidR="00340865" w:rsidRDefault="00340865"/>
    <w:p w14:paraId="37C2F4F0" w14:textId="77777777" w:rsidR="00340865" w:rsidRDefault="00340865"/>
    <w:p w14:paraId="37C2F4F1" w14:textId="77777777" w:rsidR="00340865" w:rsidRDefault="00340865"/>
    <w:p w14:paraId="37C2F4F2" w14:textId="77777777" w:rsidR="00340865" w:rsidRDefault="00340865"/>
    <w:p w14:paraId="37C2F4F3" w14:textId="77777777" w:rsidR="00340865" w:rsidRDefault="00340865"/>
    <w:p w14:paraId="37C2F4F4" w14:textId="77777777" w:rsidR="00340865" w:rsidRDefault="00340865"/>
    <w:p w14:paraId="37C2F4F5" w14:textId="77777777" w:rsidR="00340865" w:rsidRDefault="00340865"/>
    <w:p w14:paraId="37C2F4F6" w14:textId="77777777" w:rsidR="00340865" w:rsidRDefault="00340865"/>
    <w:p w14:paraId="37C2F4F7" w14:textId="77777777" w:rsidR="00340865" w:rsidRDefault="00340865"/>
    <w:p w14:paraId="37C2F4F8" w14:textId="77777777" w:rsidR="00340865" w:rsidRDefault="00340865"/>
    <w:p w14:paraId="37C2F4F9" w14:textId="77777777" w:rsidR="00340865" w:rsidRDefault="00340865"/>
    <w:p w14:paraId="37C2F4FA" w14:textId="77777777" w:rsidR="00340865" w:rsidRDefault="00340865"/>
    <w:p w14:paraId="37C2F4FB" w14:textId="77777777" w:rsidR="00340865" w:rsidRDefault="00340865"/>
    <w:p w14:paraId="37C2F4FC" w14:textId="77777777" w:rsidR="00340865" w:rsidRDefault="00340865"/>
    <w:p w14:paraId="37C2F4FD" w14:textId="77777777" w:rsidR="00340865" w:rsidRDefault="00340865"/>
    <w:p w14:paraId="37C2F4FE" w14:textId="77777777" w:rsidR="00340865" w:rsidRDefault="00340865"/>
    <w:p w14:paraId="37C2F4FF" w14:textId="77777777" w:rsidR="00340865" w:rsidRDefault="00340865"/>
    <w:p w14:paraId="37C2F500" w14:textId="77777777" w:rsidR="00340865" w:rsidRDefault="00340865"/>
    <w:p w14:paraId="37C2F501" w14:textId="77777777" w:rsidR="00340865" w:rsidRDefault="00684EAA">
      <w:pPr>
        <w:pStyle w:val="Ttulo1"/>
        <w:spacing w:line="360" w:lineRule="auto"/>
        <w:jc w:val="both"/>
      </w:pPr>
      <w:bookmarkStart w:id="9" w:name="_g7hcat7b53a2" w:colFirst="0" w:colLast="0"/>
      <w:bookmarkEnd w:id="9"/>
      <w:r>
        <w:lastRenderedPageBreak/>
        <w:t>1.Introdução</w:t>
      </w:r>
    </w:p>
    <w:p w14:paraId="37C2F502" w14:textId="0019ED70" w:rsidR="00340865" w:rsidRDefault="00684EA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consiste em uma análise de dados e a criação de um modelo de </w:t>
      </w:r>
      <w:proofErr w:type="spellStart"/>
      <w:r w:rsidRPr="00684EAA">
        <w:rPr>
          <w:i/>
          <w:iCs/>
          <w:sz w:val="24"/>
          <w:szCs w:val="24"/>
        </w:rPr>
        <w:t>Machine</w:t>
      </w:r>
      <w:proofErr w:type="spellEnd"/>
      <w:r w:rsidRPr="00684EAA">
        <w:rPr>
          <w:i/>
          <w:iCs/>
          <w:sz w:val="24"/>
          <w:szCs w:val="24"/>
        </w:rPr>
        <w:t xml:space="preserve"> L</w:t>
      </w:r>
      <w:r w:rsidRPr="00684EAA">
        <w:rPr>
          <w:i/>
          <w:iCs/>
          <w:sz w:val="24"/>
          <w:szCs w:val="24"/>
        </w:rPr>
        <w:t>earning</w:t>
      </w:r>
      <w:r>
        <w:rPr>
          <w:sz w:val="24"/>
          <w:szCs w:val="24"/>
        </w:rPr>
        <w:t xml:space="preserve"> com a principal finalidade de aprovar concessão de crédito. A base de dados está disponível na UCI, </w:t>
      </w:r>
      <w:hyperlink r:id="rId6"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Credit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Approval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Data Set</w:t>
        </w:r>
      </w:hyperlink>
      <w:r>
        <w:rPr>
          <w:sz w:val="24"/>
          <w:szCs w:val="24"/>
        </w:rPr>
        <w:t xml:space="preserve">. Os dados foram ocultos para proteger a privacidade dos mesmos. Nesse documento terá uma abordagem nas principais modelagem e aplicação realizada neste </w:t>
      </w:r>
      <w:proofErr w:type="spellStart"/>
      <w:r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 fim de obter um bom resultad</w:t>
      </w:r>
      <w:r>
        <w:rPr>
          <w:sz w:val="24"/>
          <w:szCs w:val="24"/>
        </w:rPr>
        <w:t xml:space="preserve">o. </w:t>
      </w:r>
    </w:p>
    <w:p w14:paraId="37C2F503" w14:textId="77777777" w:rsidR="00340865" w:rsidRDefault="00340865">
      <w:pPr>
        <w:spacing w:line="360" w:lineRule="auto"/>
        <w:ind w:firstLine="720"/>
        <w:jc w:val="both"/>
        <w:rPr>
          <w:sz w:val="24"/>
          <w:szCs w:val="24"/>
        </w:rPr>
      </w:pPr>
    </w:p>
    <w:p w14:paraId="37C2F504" w14:textId="77777777" w:rsidR="00340865" w:rsidRDefault="00340865">
      <w:pPr>
        <w:spacing w:line="360" w:lineRule="auto"/>
        <w:ind w:firstLine="720"/>
        <w:jc w:val="both"/>
        <w:rPr>
          <w:sz w:val="24"/>
          <w:szCs w:val="24"/>
        </w:rPr>
      </w:pPr>
    </w:p>
    <w:p w14:paraId="37C2F505" w14:textId="77777777" w:rsidR="00340865" w:rsidRDefault="00684EAA">
      <w:pPr>
        <w:pStyle w:val="Ttulo1"/>
        <w:spacing w:line="360" w:lineRule="auto"/>
        <w:jc w:val="both"/>
      </w:pPr>
      <w:bookmarkStart w:id="10" w:name="_pw7x9z4xhrpt" w:colFirst="0" w:colLast="0"/>
      <w:bookmarkEnd w:id="10"/>
      <w:r>
        <w:t>2. Sobre os dados</w:t>
      </w:r>
    </w:p>
    <w:p w14:paraId="37C2F506" w14:textId="77777777" w:rsidR="00340865" w:rsidRDefault="00684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base de dados contém 15 atributos, sendo: </w:t>
      </w: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340865" w14:paraId="37C2F509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7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8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a</w:t>
            </w:r>
          </w:p>
        </w:tc>
      </w:tr>
      <w:tr w:rsidR="00340865" w14:paraId="37C2F50C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A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B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0F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D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0E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12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0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1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u, y, l, t.</w:t>
            </w:r>
          </w:p>
        </w:tc>
      </w:tr>
      <w:tr w:rsidR="00340865" w14:paraId="37C2F515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3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4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g, p, </w:t>
            </w:r>
            <w:proofErr w:type="spellStart"/>
            <w:r>
              <w:rPr>
                <w:sz w:val="24"/>
                <w:szCs w:val="24"/>
              </w:rPr>
              <w:t>gg</w:t>
            </w:r>
            <w:proofErr w:type="spellEnd"/>
          </w:p>
        </w:tc>
      </w:tr>
      <w:tr w:rsidR="00340865" w14:paraId="37C2F518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6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7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c, d, </w:t>
            </w: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  <w:r>
              <w:rPr>
                <w:sz w:val="24"/>
                <w:szCs w:val="24"/>
              </w:rPr>
              <w:t>, i, j, k, m, r, q, w, x, e, aa, ff.</w:t>
            </w:r>
          </w:p>
        </w:tc>
      </w:tr>
      <w:tr w:rsidR="00340865" w14:paraId="37C2F51B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9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A7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A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v, h, </w:t>
            </w:r>
            <w:proofErr w:type="spellStart"/>
            <w:r>
              <w:rPr>
                <w:sz w:val="24"/>
                <w:szCs w:val="24"/>
              </w:rPr>
              <w:t>bb</w:t>
            </w:r>
            <w:proofErr w:type="spellEnd"/>
            <w:r>
              <w:rPr>
                <w:sz w:val="24"/>
                <w:szCs w:val="24"/>
              </w:rPr>
              <w:t xml:space="preserve">, j, n, z,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, ff, o.</w:t>
            </w:r>
          </w:p>
        </w:tc>
      </w:tr>
      <w:tr w:rsidR="00340865" w14:paraId="37C2F51E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C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A8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D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21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1F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0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t, f.</w:t>
            </w:r>
          </w:p>
        </w:tc>
      </w:tr>
      <w:tr w:rsidR="00340865" w14:paraId="37C2F524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2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3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t, f.</w:t>
            </w:r>
          </w:p>
        </w:tc>
      </w:tr>
      <w:tr w:rsidR="00340865" w14:paraId="37C2F527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5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A11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6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2A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8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A12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9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t, f.</w:t>
            </w:r>
          </w:p>
        </w:tc>
      </w:tr>
      <w:tr w:rsidR="00340865" w14:paraId="37C2F52D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B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A13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C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g, p, s.</w:t>
            </w:r>
          </w:p>
        </w:tc>
      </w:tr>
      <w:tr w:rsidR="00340865" w14:paraId="37C2F530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E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A14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2F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33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31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A15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32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continuous</w:t>
            </w:r>
            <w:proofErr w:type="spellEnd"/>
          </w:p>
        </w:tc>
      </w:tr>
      <w:tr w:rsidR="00340865" w14:paraId="37C2F536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34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A16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F535" w14:textId="77777777" w:rsidR="00340865" w:rsidRDefault="00684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+,-</w:t>
            </w:r>
          </w:p>
        </w:tc>
      </w:tr>
    </w:tbl>
    <w:p w14:paraId="37C2F537" w14:textId="77777777" w:rsidR="00340865" w:rsidRDefault="00340865">
      <w:pPr>
        <w:spacing w:line="360" w:lineRule="auto"/>
        <w:ind w:firstLine="720"/>
        <w:jc w:val="both"/>
        <w:rPr>
          <w:sz w:val="24"/>
          <w:szCs w:val="24"/>
        </w:rPr>
      </w:pPr>
    </w:p>
    <w:p w14:paraId="37C2F538" w14:textId="77777777" w:rsidR="00340865" w:rsidRDefault="00684EA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dito na introdução, os dados foram alterados para aumentar a privacidade. Assim, os dados foram baixados dessa maneira.</w:t>
      </w:r>
    </w:p>
    <w:p w14:paraId="37C2F539" w14:textId="77777777" w:rsidR="00340865" w:rsidRDefault="00340865">
      <w:pPr>
        <w:spacing w:line="360" w:lineRule="auto"/>
        <w:ind w:firstLine="720"/>
        <w:jc w:val="both"/>
        <w:rPr>
          <w:sz w:val="24"/>
          <w:szCs w:val="24"/>
        </w:rPr>
      </w:pPr>
    </w:p>
    <w:p w14:paraId="37C2F53A" w14:textId="77777777" w:rsidR="00340865" w:rsidRDefault="00684EAA">
      <w:pPr>
        <w:spacing w:line="360" w:lineRule="auto"/>
        <w:ind w:firstLine="72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C2F56D" wp14:editId="37C2F56E">
            <wp:extent cx="5610225" cy="1657350"/>
            <wp:effectExtent l="0" t="0" r="0" b="0"/>
            <wp:docPr id="9" name="image9.png" descr="Figura1: Base de dados do proje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Figura1: Base de dados do proje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3B" w14:textId="77777777" w:rsidR="00340865" w:rsidRDefault="00684EAA">
      <w:pPr>
        <w:spacing w:line="36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Figura 1:  Base de dados do projeto</w:t>
      </w:r>
    </w:p>
    <w:p w14:paraId="37C2F53C" w14:textId="77777777" w:rsidR="00340865" w:rsidRDefault="00340865">
      <w:pPr>
        <w:spacing w:line="360" w:lineRule="auto"/>
        <w:ind w:left="2880"/>
        <w:jc w:val="both"/>
        <w:rPr>
          <w:i/>
          <w:sz w:val="20"/>
          <w:szCs w:val="20"/>
        </w:rPr>
      </w:pPr>
    </w:p>
    <w:p w14:paraId="37C2F53D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3E" w14:textId="77777777" w:rsidR="00340865" w:rsidRDefault="00684EAA">
      <w:pPr>
        <w:pStyle w:val="Ttulo1"/>
        <w:spacing w:line="360" w:lineRule="auto"/>
        <w:jc w:val="both"/>
      </w:pPr>
      <w:bookmarkStart w:id="11" w:name="_fdj28r1bgw17" w:colFirst="0" w:colLast="0"/>
      <w:bookmarkEnd w:id="11"/>
      <w:r>
        <w:t>3. Exploração dos dados</w:t>
      </w:r>
    </w:p>
    <w:p w14:paraId="37C2F53F" w14:textId="77777777" w:rsidR="00340865" w:rsidRDefault="00684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etapa, o principal objetivo era conhecer mais sobre os dados. Foi analisada informações dos dados, no qual confirmava os tipos de dados que continham nesse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 Ademais, foi explorado valores nulos, estatísticas como correlação e variância.</w:t>
      </w:r>
    </w:p>
    <w:p w14:paraId="37C2F540" w14:textId="77777777" w:rsidR="00340865" w:rsidRDefault="00684EA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C2F56F" wp14:editId="37C2F570">
            <wp:extent cx="3362325" cy="1333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41" w14:textId="77777777" w:rsidR="00340865" w:rsidRDefault="00684EAA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2: Tabela de correlação dos dados</w:t>
      </w:r>
    </w:p>
    <w:p w14:paraId="37C2F542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43" w14:textId="77777777" w:rsidR="00340865" w:rsidRDefault="00684E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Nessa etapa, ficou evidente que uma (1</w:t>
      </w:r>
      <w:proofErr w:type="gramStart"/>
      <w:r>
        <w:rPr>
          <w:sz w:val="24"/>
          <w:szCs w:val="24"/>
        </w:rPr>
        <w:t xml:space="preserve">)  </w:t>
      </w:r>
      <w:proofErr w:type="spellStart"/>
      <w:r>
        <w:rPr>
          <w:i/>
          <w:sz w:val="24"/>
          <w:szCs w:val="24"/>
        </w:rPr>
        <w:t>feature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tinha uma alta variância. O procedimento para tratar essa variância irá estar no próximo tópico. Abaixo a variância dos campos numéricos.</w:t>
      </w:r>
    </w:p>
    <w:p w14:paraId="37C2F544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45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46" w14:textId="77777777" w:rsidR="00340865" w:rsidRDefault="00684EAA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C2F571" wp14:editId="37C2F572">
            <wp:extent cx="1981200" cy="1200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47" w14:textId="77777777" w:rsidR="00340865" w:rsidRDefault="00684EAA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Figura 3: Tabela de var</w:t>
      </w:r>
      <w:r>
        <w:rPr>
          <w:i/>
          <w:sz w:val="24"/>
          <w:szCs w:val="24"/>
        </w:rPr>
        <w:t>iância</w:t>
      </w:r>
    </w:p>
    <w:p w14:paraId="37C2F548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49" w14:textId="77777777" w:rsidR="00340865" w:rsidRDefault="00340865">
      <w:pPr>
        <w:pStyle w:val="Ttulo"/>
        <w:spacing w:line="360" w:lineRule="auto"/>
        <w:jc w:val="both"/>
      </w:pPr>
      <w:bookmarkStart w:id="12" w:name="_pjk8b8whophx" w:colFirst="0" w:colLast="0"/>
      <w:bookmarkEnd w:id="12"/>
    </w:p>
    <w:p w14:paraId="37C2F54A" w14:textId="77777777" w:rsidR="00340865" w:rsidRDefault="00684EAA">
      <w:pPr>
        <w:pStyle w:val="Ttulo1"/>
        <w:spacing w:line="360" w:lineRule="auto"/>
        <w:jc w:val="both"/>
      </w:pPr>
      <w:bookmarkStart w:id="13" w:name="_acjc27el8l34" w:colFirst="0" w:colLast="0"/>
      <w:bookmarkEnd w:id="13"/>
      <w:r>
        <w:t>4. Visualização</w:t>
      </w:r>
    </w:p>
    <w:p w14:paraId="37C2F54B" w14:textId="77777777" w:rsidR="00340865" w:rsidRDefault="00684EAA">
      <w:pPr>
        <w:spacing w:line="360" w:lineRule="auto"/>
        <w:jc w:val="both"/>
      </w:pPr>
      <w:r>
        <w:t xml:space="preserve">Nessa fase, o foco era nos </w:t>
      </w:r>
      <w:proofErr w:type="spellStart"/>
      <w:r>
        <w:t>plots</w:t>
      </w:r>
      <w:proofErr w:type="spellEnd"/>
      <w:r>
        <w:t xml:space="preserve"> de gráfico. Busquei analisar padrões de distribuição, análise de </w:t>
      </w:r>
      <w:r>
        <w:rPr>
          <w:i/>
        </w:rPr>
        <w:t xml:space="preserve">outliers </w:t>
      </w:r>
      <w:r>
        <w:t xml:space="preserve">através de </w:t>
      </w:r>
      <w:proofErr w:type="spellStart"/>
      <w:r>
        <w:t>boxplots</w:t>
      </w:r>
      <w:proofErr w:type="spellEnd"/>
      <w:r>
        <w:t xml:space="preserve"> e percentis. </w:t>
      </w:r>
    </w:p>
    <w:p w14:paraId="37C2F54C" w14:textId="77777777" w:rsidR="00340865" w:rsidRDefault="00684EAA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37C2F573" wp14:editId="37C2F574">
            <wp:extent cx="5760000" cy="4279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4D" w14:textId="77777777" w:rsidR="00340865" w:rsidRDefault="00684EAA">
      <w:pPr>
        <w:spacing w:line="360" w:lineRule="auto"/>
        <w:jc w:val="center"/>
        <w:rPr>
          <w:i/>
        </w:rPr>
      </w:pPr>
      <w:r>
        <w:rPr>
          <w:i/>
        </w:rPr>
        <w:t xml:space="preserve">Figura 5: Análise da distribuição dos dados numéricos através do </w:t>
      </w:r>
      <w:r>
        <w:rPr>
          <w:b/>
          <w:i/>
        </w:rPr>
        <w:t>Histograma</w:t>
      </w:r>
      <w:r>
        <w:rPr>
          <w:i/>
        </w:rPr>
        <w:t>.</w:t>
      </w:r>
    </w:p>
    <w:p w14:paraId="37C2F54E" w14:textId="77777777" w:rsidR="00340865" w:rsidRDefault="00340865">
      <w:pPr>
        <w:spacing w:line="360" w:lineRule="auto"/>
        <w:jc w:val="both"/>
      </w:pPr>
    </w:p>
    <w:p w14:paraId="37C2F54F" w14:textId="77777777" w:rsidR="00340865" w:rsidRDefault="00340865">
      <w:pPr>
        <w:spacing w:line="360" w:lineRule="auto"/>
        <w:jc w:val="both"/>
      </w:pPr>
    </w:p>
    <w:p w14:paraId="37C2F550" w14:textId="77777777" w:rsidR="00340865" w:rsidRDefault="00684EAA">
      <w:pPr>
        <w:spacing w:line="360" w:lineRule="auto"/>
        <w:jc w:val="both"/>
      </w:pPr>
      <w:r>
        <w:t>Nota-se q</w:t>
      </w:r>
      <w:r>
        <w:t>ue os dados não seguem uma distribuição normal. Além disso, nos outliers a coluna dita acima que contém uma alta variância também contém outliers em maior quantidade e escala. Abaixo, outlier do campo 0.1. Foi plotado separadamente a fim de facilitar a vis</w:t>
      </w:r>
      <w:r>
        <w:t xml:space="preserve">ualização. </w:t>
      </w:r>
    </w:p>
    <w:p w14:paraId="37C2F551" w14:textId="77777777" w:rsidR="00340865" w:rsidRDefault="00340865">
      <w:pPr>
        <w:spacing w:line="360" w:lineRule="auto"/>
        <w:jc w:val="both"/>
      </w:pPr>
    </w:p>
    <w:p w14:paraId="37C2F552" w14:textId="77777777" w:rsidR="00340865" w:rsidRDefault="00684EAA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C2F575" wp14:editId="37C2F576">
            <wp:extent cx="5760000" cy="3175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53" w14:textId="77777777" w:rsidR="00340865" w:rsidRDefault="00684EAA">
      <w:pPr>
        <w:spacing w:line="360" w:lineRule="auto"/>
        <w:jc w:val="center"/>
        <w:rPr>
          <w:sz w:val="24"/>
          <w:szCs w:val="24"/>
        </w:rPr>
      </w:pPr>
      <w:r>
        <w:rPr>
          <w:i/>
        </w:rPr>
        <w:t>Figura 7: Gráfico de caixas da coluna 0.1 - Outliers</w:t>
      </w:r>
    </w:p>
    <w:p w14:paraId="37C2F554" w14:textId="77777777" w:rsidR="00340865" w:rsidRDefault="00340865">
      <w:pPr>
        <w:spacing w:line="360" w:lineRule="auto"/>
        <w:jc w:val="both"/>
        <w:rPr>
          <w:sz w:val="24"/>
          <w:szCs w:val="24"/>
        </w:rPr>
      </w:pPr>
    </w:p>
    <w:p w14:paraId="37C2F555" w14:textId="77777777" w:rsidR="00340865" w:rsidRDefault="00340865">
      <w:pPr>
        <w:pStyle w:val="Ttulo"/>
        <w:spacing w:line="360" w:lineRule="auto"/>
        <w:jc w:val="both"/>
      </w:pPr>
      <w:bookmarkStart w:id="14" w:name="_5nyfzch43flt" w:colFirst="0" w:colLast="0"/>
      <w:bookmarkEnd w:id="14"/>
    </w:p>
    <w:p w14:paraId="37C2F556" w14:textId="77777777" w:rsidR="00340865" w:rsidRDefault="00340865">
      <w:pPr>
        <w:pStyle w:val="Ttulo"/>
        <w:spacing w:line="360" w:lineRule="auto"/>
        <w:jc w:val="both"/>
      </w:pPr>
      <w:bookmarkStart w:id="15" w:name="_pw6ld3dcuxeg" w:colFirst="0" w:colLast="0"/>
      <w:bookmarkEnd w:id="15"/>
    </w:p>
    <w:p w14:paraId="37C2F557" w14:textId="77777777" w:rsidR="00340865" w:rsidRDefault="00684EAA">
      <w:pPr>
        <w:pStyle w:val="Ttulo1"/>
        <w:spacing w:line="360" w:lineRule="auto"/>
        <w:jc w:val="both"/>
      </w:pPr>
      <w:bookmarkStart w:id="16" w:name="_fl1g0j3hrn6n" w:colFirst="0" w:colLast="0"/>
      <w:bookmarkEnd w:id="16"/>
      <w:r>
        <w:t xml:space="preserve">5. </w:t>
      </w:r>
      <w:proofErr w:type="spellStart"/>
      <w:r>
        <w:t>Pré</w:t>
      </w:r>
      <w:proofErr w:type="spellEnd"/>
      <w:r>
        <w:t xml:space="preserve"> Processamento</w:t>
      </w:r>
    </w:p>
    <w:p w14:paraId="37C2F558" w14:textId="77777777" w:rsidR="00340865" w:rsidRDefault="00684EAA">
      <w:pPr>
        <w:spacing w:line="360" w:lineRule="auto"/>
        <w:ind w:firstLine="720"/>
        <w:jc w:val="both"/>
      </w:pPr>
      <w:r>
        <w:t xml:space="preserve">Nessa etapa o objetivo era realizar todos os ajustes nos dados a fim de projetar um bom modelo de </w:t>
      </w:r>
      <w:proofErr w:type="spellStart"/>
      <w:r>
        <w:t>Machine</w:t>
      </w:r>
      <w:proofErr w:type="spellEnd"/>
      <w:r>
        <w:t xml:space="preserve"> Learning. Na coluna com alta variância, 0.1, foi realizada uma transformação logarítmica para conter a variância. Analisando o novo </w:t>
      </w:r>
      <w:proofErr w:type="spellStart"/>
      <w:r>
        <w:t>boxplot</w:t>
      </w:r>
      <w:proofErr w:type="spellEnd"/>
      <w:r>
        <w:t xml:space="preserve"> após a tra</w:t>
      </w:r>
      <w:r>
        <w:t>nsformação percebe-se uma estabilização da coluna, conforme a figura abaixo.</w:t>
      </w:r>
    </w:p>
    <w:p w14:paraId="37C2F559" w14:textId="77777777" w:rsidR="00340865" w:rsidRDefault="00684EAA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C2F577" wp14:editId="37C2F578">
            <wp:extent cx="5116013" cy="357698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013" cy="3576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5A" w14:textId="77777777" w:rsidR="00340865" w:rsidRDefault="00684EAA">
      <w:pPr>
        <w:spacing w:line="360" w:lineRule="auto"/>
        <w:jc w:val="center"/>
        <w:rPr>
          <w:i/>
        </w:rPr>
      </w:pPr>
      <w:r>
        <w:rPr>
          <w:i/>
        </w:rPr>
        <w:t xml:space="preserve">Figura 8: </w:t>
      </w:r>
      <w:proofErr w:type="spellStart"/>
      <w:r>
        <w:rPr>
          <w:i/>
        </w:rPr>
        <w:t>Boxplot</w:t>
      </w:r>
      <w:proofErr w:type="spellEnd"/>
      <w:r>
        <w:rPr>
          <w:i/>
        </w:rPr>
        <w:t xml:space="preserve"> da coluna transformada </w:t>
      </w:r>
    </w:p>
    <w:p w14:paraId="37C2F55B" w14:textId="77777777" w:rsidR="00340865" w:rsidRDefault="00340865">
      <w:pPr>
        <w:spacing w:line="360" w:lineRule="auto"/>
        <w:jc w:val="both"/>
      </w:pPr>
    </w:p>
    <w:p w14:paraId="37C2F55C" w14:textId="77777777" w:rsidR="00340865" w:rsidRDefault="00684EAA">
      <w:pPr>
        <w:spacing w:line="360" w:lineRule="auto"/>
        <w:ind w:firstLine="720"/>
        <w:jc w:val="both"/>
      </w:pPr>
      <w:r>
        <w:t xml:space="preserve">Outrossim, foi analisada a distribuição dos dados da variável </w:t>
      </w:r>
      <w:r>
        <w:rPr>
          <w:i/>
        </w:rPr>
        <w:t>target</w:t>
      </w:r>
      <w:r>
        <w:t>. Como analisado, foi decidido não balancear os dados dessa coluna</w:t>
      </w:r>
      <w:r>
        <w:t xml:space="preserve">, pois seguia uma distribuição relativamente </w:t>
      </w:r>
      <w:proofErr w:type="spellStart"/>
      <w:r>
        <w:t>boa</w:t>
      </w:r>
      <w:proofErr w:type="spellEnd"/>
      <w:r>
        <w:t xml:space="preserve">. E também foi criado uma pipeline aplicando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Hot </w:t>
      </w:r>
      <w:proofErr w:type="spellStart"/>
      <w:r>
        <w:rPr>
          <w:b/>
        </w:rPr>
        <w:t>Encoder</w:t>
      </w:r>
      <w:proofErr w:type="spellEnd"/>
      <w:r>
        <w:t xml:space="preserve"> nas colunas categóricas, e </w:t>
      </w:r>
      <w:r>
        <w:rPr>
          <w:b/>
        </w:rPr>
        <w:t xml:space="preserve">Standard </w:t>
      </w:r>
      <w:proofErr w:type="spellStart"/>
      <w:r>
        <w:rPr>
          <w:b/>
        </w:rPr>
        <w:t>Scaler</w:t>
      </w:r>
      <w:proofErr w:type="spellEnd"/>
      <w:r>
        <w:t xml:space="preserve"> para padronizar os dados numéricos. </w:t>
      </w:r>
    </w:p>
    <w:p w14:paraId="37C2F55D" w14:textId="77777777" w:rsidR="00340865" w:rsidRDefault="00340865">
      <w:pPr>
        <w:spacing w:line="360" w:lineRule="auto"/>
        <w:jc w:val="both"/>
      </w:pPr>
    </w:p>
    <w:p w14:paraId="37C2F55E" w14:textId="77777777" w:rsidR="00340865" w:rsidRDefault="00684EAA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C2F579" wp14:editId="37C2F57A">
            <wp:extent cx="5760000" cy="400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5F" w14:textId="77777777" w:rsidR="00340865" w:rsidRDefault="00684EAA">
      <w:pPr>
        <w:spacing w:line="360" w:lineRule="auto"/>
        <w:jc w:val="center"/>
        <w:rPr>
          <w:i/>
        </w:rPr>
      </w:pPr>
      <w:r>
        <w:rPr>
          <w:i/>
        </w:rPr>
        <w:t>Figura 9: Gráfico da distribuição dos dados alvos</w:t>
      </w:r>
    </w:p>
    <w:p w14:paraId="37C2F560" w14:textId="77777777" w:rsidR="00340865" w:rsidRDefault="00684EAA">
      <w:pPr>
        <w:pStyle w:val="Ttulo1"/>
        <w:spacing w:line="360" w:lineRule="auto"/>
        <w:jc w:val="both"/>
      </w:pPr>
      <w:bookmarkStart w:id="17" w:name="_3jhivpl2cc0z" w:colFirst="0" w:colLast="0"/>
      <w:bookmarkEnd w:id="17"/>
      <w:r>
        <w:t>6. Modelo</w:t>
      </w:r>
    </w:p>
    <w:p w14:paraId="37C2F561" w14:textId="77777777" w:rsidR="00340865" w:rsidRDefault="00684EAA">
      <w:pPr>
        <w:spacing w:line="360" w:lineRule="auto"/>
        <w:ind w:firstLine="720"/>
        <w:jc w:val="both"/>
      </w:pPr>
      <w:r>
        <w:t>Os m</w:t>
      </w:r>
      <w:r>
        <w:t xml:space="preserve">odelos escolhidos foram Random Forest </w:t>
      </w:r>
      <w:proofErr w:type="spellStart"/>
      <w:r>
        <w:t>Classifier</w:t>
      </w:r>
      <w:proofErr w:type="spellEnd"/>
      <w:r>
        <w:t xml:space="preserve"> 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. A avaliação do modelo consistiu em</w:t>
      </w:r>
      <w:r>
        <w:rPr>
          <w:i/>
        </w:rPr>
        <w:t xml:space="preserve"> </w:t>
      </w:r>
      <w:proofErr w:type="spellStart"/>
      <w:r>
        <w:rPr>
          <w:i/>
        </w:rPr>
        <w:t>acuracy</w:t>
      </w:r>
      <w:proofErr w:type="spellEnd"/>
      <w:r>
        <w:t xml:space="preserve">, </w:t>
      </w:r>
      <w:proofErr w:type="spellStart"/>
      <w:r>
        <w:rPr>
          <w:i/>
        </w:rPr>
        <w:t>confusion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, </w:t>
      </w:r>
      <w:proofErr w:type="spellStart"/>
      <w:r>
        <w:rPr>
          <w:i/>
        </w:rPr>
        <w:t>classifcation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report</w:t>
      </w:r>
      <w:proofErr w:type="spellEnd"/>
      <w:r>
        <w:t xml:space="preserve"> e </w:t>
      </w:r>
      <w:r>
        <w:rPr>
          <w:i/>
        </w:rPr>
        <w:t xml:space="preserve">Cross </w:t>
      </w:r>
      <w:proofErr w:type="spellStart"/>
      <w:r>
        <w:rPr>
          <w:i/>
        </w:rPr>
        <w:t>Validate</w:t>
      </w:r>
      <w:proofErr w:type="spellEnd"/>
      <w:r>
        <w:t xml:space="preserve">. O modelo Random Forest teve uma acurácia maior 87% contra 83% do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</w:t>
      </w:r>
      <w:r>
        <w:t>n</w:t>
      </w:r>
      <w:proofErr w:type="spellEnd"/>
      <w:r>
        <w:t>.</w:t>
      </w:r>
    </w:p>
    <w:p w14:paraId="37C2F562" w14:textId="77777777" w:rsidR="00340865" w:rsidRDefault="00340865">
      <w:pPr>
        <w:spacing w:line="360" w:lineRule="auto"/>
        <w:jc w:val="both"/>
      </w:pPr>
    </w:p>
    <w:p w14:paraId="37C2F563" w14:textId="77777777" w:rsidR="00340865" w:rsidRDefault="00684EAA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37C2F57B" wp14:editId="37C2F57C">
            <wp:extent cx="3908588" cy="34174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588" cy="3417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64" w14:textId="77777777" w:rsidR="00340865" w:rsidRDefault="00684EAA">
      <w:pPr>
        <w:spacing w:line="360" w:lineRule="auto"/>
        <w:jc w:val="center"/>
        <w:rPr>
          <w:i/>
        </w:rPr>
      </w:pPr>
      <w:r>
        <w:rPr>
          <w:i/>
        </w:rPr>
        <w:t>Figura 10: Matriz de confusão Random Forest</w:t>
      </w:r>
    </w:p>
    <w:p w14:paraId="37C2F565" w14:textId="77777777" w:rsidR="00340865" w:rsidRDefault="00340865">
      <w:pPr>
        <w:spacing w:line="360" w:lineRule="auto"/>
        <w:jc w:val="both"/>
      </w:pPr>
    </w:p>
    <w:p w14:paraId="37C2F566" w14:textId="77777777" w:rsidR="00340865" w:rsidRDefault="00684EAA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37C2F57D" wp14:editId="37C2F57E">
            <wp:extent cx="3938264" cy="345866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264" cy="345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2F567" w14:textId="77777777" w:rsidR="00340865" w:rsidRDefault="00684EAA">
      <w:pPr>
        <w:spacing w:line="360" w:lineRule="auto"/>
        <w:jc w:val="center"/>
        <w:rPr>
          <w:i/>
        </w:rPr>
      </w:pPr>
      <w:r>
        <w:rPr>
          <w:i/>
        </w:rPr>
        <w:t xml:space="preserve">Figura 11: Matriz de confusão </w:t>
      </w:r>
      <w:proofErr w:type="spellStart"/>
      <w:r>
        <w:rPr>
          <w:i/>
        </w:rPr>
        <w:t>Logistic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Regression</w:t>
      </w:r>
      <w:proofErr w:type="spellEnd"/>
    </w:p>
    <w:p w14:paraId="37C2F568" w14:textId="77777777" w:rsidR="00340865" w:rsidRDefault="00340865">
      <w:pPr>
        <w:spacing w:line="360" w:lineRule="auto"/>
        <w:jc w:val="both"/>
      </w:pPr>
    </w:p>
    <w:p w14:paraId="37C2F569" w14:textId="77777777" w:rsidR="00340865" w:rsidRDefault="00340865">
      <w:pPr>
        <w:pStyle w:val="Ttulo"/>
        <w:spacing w:line="360" w:lineRule="auto"/>
        <w:jc w:val="both"/>
      </w:pPr>
      <w:bookmarkStart w:id="18" w:name="_a1e2958h9yxp" w:colFirst="0" w:colLast="0"/>
      <w:bookmarkEnd w:id="18"/>
    </w:p>
    <w:p w14:paraId="37C2F56A" w14:textId="77777777" w:rsidR="00340865" w:rsidRDefault="00684EAA">
      <w:pPr>
        <w:pStyle w:val="Ttulo1"/>
        <w:spacing w:line="360" w:lineRule="auto"/>
        <w:jc w:val="both"/>
      </w:pPr>
      <w:bookmarkStart w:id="19" w:name="_hbay1iamfmqu" w:colFirst="0" w:colLast="0"/>
      <w:bookmarkEnd w:id="19"/>
      <w:r>
        <w:t>7. Conclusão</w:t>
      </w:r>
    </w:p>
    <w:p w14:paraId="37C2F56B" w14:textId="77777777" w:rsidR="00340865" w:rsidRDefault="00684EAA">
      <w:pPr>
        <w:spacing w:line="360" w:lineRule="auto"/>
        <w:ind w:firstLine="720"/>
        <w:jc w:val="both"/>
      </w:pPr>
      <w:r>
        <w:t xml:space="preserve">Para o projeto, o modelo escolhido foi o Random Forest. Pois apresenta uma maior acurácia e com uma matriz de confusão com os valores errados (Falso Positivo e Falso negativo) em menor quantidade. </w:t>
      </w:r>
    </w:p>
    <w:p w14:paraId="37C2F56C" w14:textId="77777777" w:rsidR="00340865" w:rsidRDefault="00684EAA">
      <w:pPr>
        <w:spacing w:line="360" w:lineRule="auto"/>
        <w:ind w:firstLine="720"/>
        <w:jc w:val="both"/>
      </w:pPr>
      <w:r>
        <w:t xml:space="preserve">Outro ponto importante a ressaltar é a análise do Cross </w:t>
      </w:r>
      <w:proofErr w:type="spellStart"/>
      <w:r>
        <w:t>Va</w:t>
      </w:r>
      <w:r>
        <w:t>lidation</w:t>
      </w:r>
      <w:proofErr w:type="spellEnd"/>
      <w:r>
        <w:t xml:space="preserve">. O Random Forest alcançou 87.3% enquanto o outro modelo 87,13%. Lembrando que a acurácia da </w:t>
      </w:r>
      <w:proofErr w:type="spellStart"/>
      <w:r>
        <w:t>Logistic</w:t>
      </w:r>
      <w:proofErr w:type="spellEnd"/>
      <w:r>
        <w:t xml:space="preserve"> foi de 83 %. Sendo assim, há uma grande diferença entre as acurácias. Já o modelo Random Forest tem uma menor diferença, (87,3 - 87).</w:t>
      </w:r>
    </w:p>
    <w:sectPr w:rsidR="00340865">
      <w:footerReference w:type="default" r:id="rId16"/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F585" w14:textId="77777777" w:rsidR="00000000" w:rsidRDefault="00684EAA">
      <w:pPr>
        <w:spacing w:line="240" w:lineRule="auto"/>
      </w:pPr>
      <w:r>
        <w:separator/>
      </w:r>
    </w:p>
  </w:endnote>
  <w:endnote w:type="continuationSeparator" w:id="0">
    <w:p w14:paraId="37C2F587" w14:textId="77777777" w:rsidR="00000000" w:rsidRDefault="00684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F57F" w14:textId="208B56A5" w:rsidR="00340865" w:rsidRDefault="00684EA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7C2F580" w14:textId="77777777" w:rsidR="00340865" w:rsidRDefault="0034086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F581" w14:textId="77777777" w:rsidR="00000000" w:rsidRDefault="00684EAA">
      <w:pPr>
        <w:spacing w:line="240" w:lineRule="auto"/>
      </w:pPr>
      <w:r>
        <w:separator/>
      </w:r>
    </w:p>
  </w:footnote>
  <w:footnote w:type="continuationSeparator" w:id="0">
    <w:p w14:paraId="37C2F583" w14:textId="77777777" w:rsidR="00000000" w:rsidRDefault="00684E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65"/>
    <w:rsid w:val="00340865"/>
    <w:rsid w:val="006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F4C6"/>
  <w15:docId w15:val="{01C49FF3-08BE-480B-8237-25257EC5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credit+approva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Bernardo</cp:lastModifiedBy>
  <cp:revision>2</cp:revision>
  <dcterms:created xsi:type="dcterms:W3CDTF">2023-02-05T18:00:00Z</dcterms:created>
  <dcterms:modified xsi:type="dcterms:W3CDTF">2023-02-05T18:02:00Z</dcterms:modified>
</cp:coreProperties>
</file>