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ACE01" w14:textId="598592A9" w:rsidR="00D65F12" w:rsidRPr="00694909" w:rsidRDefault="00FB68C6">
      <w:pPr>
        <w:spacing w:after="0" w:line="242" w:lineRule="auto"/>
        <w:ind w:left="926" w:right="977"/>
        <w:jc w:val="center"/>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Sistema Game-Con Bahia Pocket</w:t>
      </w:r>
    </w:p>
    <w:p w14:paraId="5A146E28" w14:textId="77777777" w:rsidR="00694909" w:rsidRPr="00694909" w:rsidRDefault="00694909">
      <w:pPr>
        <w:spacing w:after="0" w:line="242" w:lineRule="auto"/>
        <w:ind w:left="926" w:right="977"/>
        <w:jc w:val="center"/>
        <w:rPr>
          <w:rFonts w:ascii="Times New Roman" w:eastAsia="Times New Roman" w:hAnsi="Times New Roman" w:cs="Times New Roman"/>
          <w:b/>
          <w:color w:val="000000"/>
          <w:sz w:val="28"/>
        </w:rPr>
      </w:pPr>
    </w:p>
    <w:p w14:paraId="53DDC904" w14:textId="54E8A841" w:rsidR="00D65F12" w:rsidRDefault="00694909">
      <w:pPr>
        <w:spacing w:before="10" w:after="0" w:line="240" w:lineRule="auto"/>
        <w:jc w:val="center"/>
        <w:rPr>
          <w:rFonts w:ascii="Times New Roman" w:eastAsia="Times New Roman" w:hAnsi="Times New Roman" w:cs="Times New Roman"/>
          <w:b/>
          <w:color w:val="000000"/>
        </w:rPr>
      </w:pPr>
      <w:r w:rsidRPr="00694909">
        <w:rPr>
          <w:rFonts w:ascii="Times New Roman" w:eastAsia="Times New Roman" w:hAnsi="Times New Roman" w:cs="Times New Roman"/>
          <w:b/>
          <w:color w:val="000000"/>
        </w:rPr>
        <w:t>Marcus Vinícius Leite dos Santos</w:t>
      </w:r>
    </w:p>
    <w:p w14:paraId="422EBB9D" w14:textId="77777777" w:rsidR="00694909" w:rsidRDefault="00694909">
      <w:pPr>
        <w:spacing w:before="10" w:after="0" w:line="240" w:lineRule="auto"/>
        <w:jc w:val="center"/>
        <w:rPr>
          <w:rFonts w:ascii="Times New Roman" w:eastAsia="Times New Roman" w:hAnsi="Times New Roman" w:cs="Times New Roman"/>
          <w:b/>
          <w:color w:val="000000"/>
        </w:rPr>
      </w:pPr>
    </w:p>
    <w:p w14:paraId="0D9159EB" w14:textId="77777777" w:rsidR="00694909" w:rsidRPr="00694909" w:rsidRDefault="00694909" w:rsidP="00694909">
      <w:pPr>
        <w:spacing w:before="10" w:after="0" w:line="240" w:lineRule="auto"/>
        <w:jc w:val="center"/>
        <w:rPr>
          <w:rFonts w:ascii="Times New Roman" w:eastAsia="Times New Roman" w:hAnsi="Times New Roman" w:cs="Times New Roman"/>
          <w:bCs/>
          <w:color w:val="000000"/>
        </w:rPr>
      </w:pPr>
      <w:r w:rsidRPr="00694909">
        <w:rPr>
          <w:rFonts w:ascii="Times New Roman" w:eastAsia="Times New Roman" w:hAnsi="Times New Roman" w:cs="Times New Roman"/>
          <w:bCs/>
          <w:color w:val="000000"/>
        </w:rPr>
        <w:t>UEFS</w:t>
      </w:r>
      <w:r w:rsidRPr="00694909">
        <w:rPr>
          <w:rFonts w:ascii="Times New Roman" w:eastAsia="Times New Roman" w:hAnsi="Times New Roman" w:cs="Times New Roman" w:hint="eastAsia"/>
          <w:bCs/>
          <w:color w:val="000000"/>
        </w:rPr>
        <w:t>–</w:t>
      </w:r>
      <w:r w:rsidRPr="00694909">
        <w:rPr>
          <w:rFonts w:ascii="Times New Roman" w:eastAsia="Times New Roman" w:hAnsi="Times New Roman" w:cs="Times New Roman"/>
          <w:bCs/>
          <w:color w:val="000000"/>
        </w:rPr>
        <w:t xml:space="preserve"> Universidade Estadual de Feira de Santana</w:t>
      </w:r>
    </w:p>
    <w:p w14:paraId="1C333D27" w14:textId="77777777" w:rsidR="00694909" w:rsidRPr="00694909" w:rsidRDefault="00694909" w:rsidP="00694909">
      <w:pPr>
        <w:spacing w:before="10" w:after="0" w:line="240" w:lineRule="auto"/>
        <w:jc w:val="center"/>
        <w:rPr>
          <w:rFonts w:ascii="Times New Roman" w:eastAsia="Times New Roman" w:hAnsi="Times New Roman" w:cs="Times New Roman"/>
          <w:bCs/>
          <w:color w:val="000000"/>
        </w:rPr>
      </w:pPr>
      <w:r w:rsidRPr="00694909">
        <w:rPr>
          <w:rFonts w:ascii="Times New Roman" w:eastAsia="Times New Roman" w:hAnsi="Times New Roman" w:cs="Times New Roman"/>
          <w:bCs/>
          <w:color w:val="000000"/>
        </w:rPr>
        <w:t>Av. Transnordestina, s/n, Novo Horizonte</w:t>
      </w:r>
    </w:p>
    <w:p w14:paraId="5539365E" w14:textId="0EE79AE1" w:rsidR="00694909" w:rsidRDefault="00694909" w:rsidP="00694909">
      <w:pPr>
        <w:spacing w:before="10" w:after="0" w:line="240" w:lineRule="auto"/>
        <w:jc w:val="center"/>
        <w:rPr>
          <w:rFonts w:ascii="Times New Roman" w:eastAsia="Times New Roman" w:hAnsi="Times New Roman" w:cs="Times New Roman"/>
          <w:bCs/>
          <w:color w:val="000000"/>
        </w:rPr>
      </w:pPr>
      <w:r w:rsidRPr="00694909">
        <w:rPr>
          <w:rFonts w:ascii="Times New Roman" w:eastAsia="Times New Roman" w:hAnsi="Times New Roman" w:cs="Times New Roman"/>
          <w:bCs/>
          <w:color w:val="000000"/>
        </w:rPr>
        <w:t>Feira de Santana</w:t>
      </w:r>
      <w:r w:rsidRPr="00694909">
        <w:rPr>
          <w:rFonts w:ascii="Times New Roman" w:eastAsia="Times New Roman" w:hAnsi="Times New Roman" w:cs="Times New Roman" w:hint="eastAsia"/>
          <w:bCs/>
          <w:color w:val="000000"/>
        </w:rPr>
        <w:t>–</w:t>
      </w:r>
      <w:r w:rsidRPr="00694909">
        <w:rPr>
          <w:rFonts w:ascii="Times New Roman" w:eastAsia="Times New Roman" w:hAnsi="Times New Roman" w:cs="Times New Roman"/>
          <w:bCs/>
          <w:color w:val="000000"/>
        </w:rPr>
        <w:t xml:space="preserve"> BA, Brasil</w:t>
      </w:r>
      <w:r w:rsidRPr="00694909">
        <w:rPr>
          <w:rFonts w:ascii="Times New Roman" w:eastAsia="Times New Roman" w:hAnsi="Times New Roman" w:cs="Times New Roman" w:hint="eastAsia"/>
          <w:bCs/>
          <w:color w:val="000000"/>
        </w:rPr>
        <w:t>–</w:t>
      </w:r>
      <w:r w:rsidRPr="00694909">
        <w:rPr>
          <w:rFonts w:ascii="Times New Roman" w:eastAsia="Times New Roman" w:hAnsi="Times New Roman" w:cs="Times New Roman"/>
          <w:bCs/>
          <w:color w:val="000000"/>
        </w:rPr>
        <w:t xml:space="preserve"> 44036-900</w:t>
      </w:r>
    </w:p>
    <w:p w14:paraId="44638A71" w14:textId="7FC6F972" w:rsidR="00694909" w:rsidRPr="00694909" w:rsidRDefault="00694909" w:rsidP="00694909">
      <w:pPr>
        <w:spacing w:before="240" w:after="0" w:line="240" w:lineRule="auto"/>
        <w:jc w:val="center"/>
        <w:rPr>
          <w:rFonts w:ascii="Courier New" w:eastAsia="Times New Roman" w:hAnsi="Courier New" w:cs="Courier New"/>
          <w:bCs/>
          <w:color w:val="000000"/>
          <w:sz w:val="20"/>
          <w:szCs w:val="20"/>
          <w:lang w:val="en-US"/>
        </w:rPr>
      </w:pPr>
      <w:r w:rsidRPr="00694909">
        <w:rPr>
          <w:rFonts w:ascii="Courier New" w:eastAsia="Times New Roman" w:hAnsi="Courier New" w:cs="Courier New"/>
          <w:bCs/>
          <w:color w:val="000000"/>
          <w:sz w:val="20"/>
          <w:szCs w:val="20"/>
          <w:lang w:val="en-US"/>
        </w:rPr>
        <w:t>marcusleiteacc@gmail.com</w:t>
      </w:r>
    </w:p>
    <w:p w14:paraId="601C643E" w14:textId="77777777" w:rsidR="00694909" w:rsidRPr="00694909" w:rsidRDefault="00694909" w:rsidP="00FB68C6">
      <w:pPr>
        <w:spacing w:before="284" w:after="0" w:line="240" w:lineRule="auto"/>
        <w:ind w:left="708"/>
        <w:jc w:val="both"/>
        <w:rPr>
          <w:rFonts w:ascii="Times New Roman" w:eastAsia="Times New Roman" w:hAnsi="Times New Roman" w:cs="Times New Roman"/>
          <w:i/>
          <w:iCs/>
          <w:color w:val="000000"/>
          <w:lang w:val="en-US"/>
        </w:rPr>
      </w:pPr>
      <w:r w:rsidRPr="00694909">
        <w:rPr>
          <w:rFonts w:ascii="Times New Roman" w:eastAsia="Times New Roman" w:hAnsi="Times New Roman" w:cs="Times New Roman"/>
          <w:b/>
          <w:bCs/>
          <w:i/>
          <w:iCs/>
          <w:color w:val="000000"/>
          <w:lang w:val="en-US"/>
        </w:rPr>
        <w:t>Abstract.</w:t>
      </w:r>
      <w:r w:rsidRPr="00694909">
        <w:rPr>
          <w:rFonts w:ascii="Times New Roman" w:eastAsia="Times New Roman" w:hAnsi="Times New Roman" w:cs="Times New Roman"/>
          <w:i/>
          <w:iCs/>
          <w:color w:val="000000"/>
          <w:lang w:val="en-US"/>
        </w:rPr>
        <w:t xml:space="preserve"> The organization of Game-Con Bahia Pocket developed a ticket sales system in Python to assist the event's box office at CUCA. The project consists of a management algorithm that controls venue capacity, classifies attendees into different tariff categories, and processes physical cash payments, including change calculation and handling insufficient funds. The program is based on conditional structures and repetition loops to record each sale, accumulate financial data, and validate user inputs. Finally, the system generates detailed statistics on total revenue and public attendance, proving to be an effective tool for the logistical and administrative control of the convention. </w:t>
      </w:r>
    </w:p>
    <w:p w14:paraId="3C3E8DA5" w14:textId="77777777" w:rsidR="00694909" w:rsidRPr="00694909" w:rsidRDefault="00694909" w:rsidP="00FB68C6">
      <w:pPr>
        <w:spacing w:before="284" w:after="0" w:line="240" w:lineRule="auto"/>
        <w:ind w:left="708"/>
        <w:jc w:val="both"/>
        <w:rPr>
          <w:rFonts w:ascii="Times New Roman" w:eastAsia="Times New Roman" w:hAnsi="Times New Roman" w:cs="Times New Roman"/>
          <w:i/>
          <w:iCs/>
          <w:color w:val="000000"/>
        </w:rPr>
      </w:pPr>
      <w:r w:rsidRPr="00694909">
        <w:rPr>
          <w:rFonts w:ascii="Times New Roman" w:eastAsia="Times New Roman" w:hAnsi="Times New Roman" w:cs="Times New Roman"/>
          <w:b/>
          <w:bCs/>
          <w:i/>
          <w:iCs/>
          <w:color w:val="000000"/>
        </w:rPr>
        <w:t>Resumo.</w:t>
      </w:r>
      <w:r w:rsidRPr="00694909">
        <w:rPr>
          <w:rFonts w:ascii="Times New Roman" w:eastAsia="Times New Roman" w:hAnsi="Times New Roman" w:cs="Times New Roman"/>
          <w:i/>
          <w:iCs/>
          <w:color w:val="000000"/>
        </w:rPr>
        <w:t xml:space="preserve"> A organização da Game-Con Bahia Pocket desenvolveu um sistema de venda de ingressos em Python para auxiliar a portaria do evento no CUCA. O projeto consiste em um algoritmo de gestão que controla a lotação do espaço, classifica os participantes em diferentes categorias tarifárias e processa pagamentos em dinheiro físico, incluindo o cálculo de troco e o tratamento de saldos insuficientes. O programa é fundamentado em estruturas condicionais e laços de repetição para registrar cada venda, acumular dados financeiros e validar as entradas do usuário. Por fim, o sistema gera estatísticas detalhadas sobre a arrecadação e o público, demonstrando ser uma ferramenta eficaz para o controle logístico e administrativo da convenção.</w:t>
      </w:r>
    </w:p>
    <w:p w14:paraId="0B8DEA28" w14:textId="77777777" w:rsidR="00D65F12" w:rsidRPr="00694909" w:rsidRDefault="00000000">
      <w:pPr>
        <w:spacing w:before="284" w:after="0" w:line="240" w:lineRule="auto"/>
        <w:ind w:left="34"/>
        <w:rPr>
          <w:rFonts w:ascii="Times New Roman" w:eastAsia="Times New Roman" w:hAnsi="Times New Roman" w:cs="Times New Roman"/>
          <w:b/>
          <w:color w:val="000000"/>
        </w:rPr>
      </w:pPr>
      <w:r w:rsidRPr="00694909">
        <w:rPr>
          <w:rFonts w:ascii="Times New Roman" w:eastAsia="Times New Roman" w:hAnsi="Times New Roman" w:cs="Times New Roman"/>
          <w:b/>
          <w:color w:val="000000"/>
        </w:rPr>
        <w:t xml:space="preserve">1. Introdução </w:t>
      </w:r>
    </w:p>
    <w:p w14:paraId="5E5CBD5F" w14:textId="77777777" w:rsidR="00D65F12" w:rsidRDefault="00000000" w:rsidP="00694909">
      <w:pPr>
        <w:spacing w:before="248" w:after="0" w:line="240" w:lineRule="auto"/>
        <w:ind w:left="25" w:right="2" w:firstLine="714"/>
        <w:jc w:val="both"/>
        <w:rPr>
          <w:rFonts w:ascii="Times New Roman" w:eastAsia="Times New Roman" w:hAnsi="Times New Roman" w:cs="Times New Roman"/>
        </w:rPr>
      </w:pPr>
      <w:r>
        <w:rPr>
          <w:rFonts w:ascii="Times New Roman" w:eastAsia="Times New Roman" w:hAnsi="Times New Roman" w:cs="Times New Roman"/>
        </w:rPr>
        <w:t>A Game-Con Bahia com o passar dos anos veio se tornando um evento anual marcante para o público da cidade de Feira de Santana. No ano de 2026, a última edição destacou-se por superar as expectativas de participantes do concurso de cosplay, se tornando a atração mais concorrida do evento. Devido a movimentação e demanda por mais acontecimentos parecidos, a organização decidiu  criar uma versão reduzida do evento, nomeada como “Game-Con Bahia Pocket”, feita com o objetivo exclusivo de atender ao concurso de cosplay e manter o público engajado ao longo do ano sem ter que lidar com os mesmos custos da edição principal.</w:t>
      </w:r>
    </w:p>
    <w:p w14:paraId="26D9DDBC" w14:textId="77777777" w:rsidR="00D65F12" w:rsidRDefault="00000000" w:rsidP="00694909">
      <w:pPr>
        <w:spacing w:before="248" w:after="0" w:line="240" w:lineRule="auto"/>
        <w:ind w:left="25" w:right="2" w:firstLine="714"/>
        <w:jc w:val="both"/>
        <w:rPr>
          <w:rFonts w:ascii="Times New Roman" w:eastAsia="Times New Roman" w:hAnsi="Times New Roman" w:cs="Times New Roman"/>
        </w:rPr>
      </w:pPr>
      <w:r>
        <w:rPr>
          <w:rFonts w:ascii="Times New Roman" w:eastAsia="Times New Roman" w:hAnsi="Times New Roman" w:cs="Times New Roman"/>
        </w:rPr>
        <w:t>A Pocket vai acontecer no CUCA, o Centro Universitário de Cultura e Arte administrado pela UEFS. Como parte do acordo entre a organização e universidade, ficou combinado que os estudantes teriam um valor de entrada reduzido,  como forma de incentivar a participação. Nas reuniões de planejamento, a coordenação do evento levantou uma série de pontos a serem resolvidos antes da estreia.</w:t>
      </w:r>
    </w:p>
    <w:p w14:paraId="0F1C4CF7" w14:textId="77777777" w:rsidR="00D65F12" w:rsidRDefault="00000000" w:rsidP="00694909">
      <w:pPr>
        <w:numPr>
          <w:ilvl w:val="0"/>
          <w:numId w:val="1"/>
        </w:numPr>
        <w:spacing w:before="248" w:after="0" w:line="240" w:lineRule="auto"/>
        <w:ind w:left="720" w:right="2" w:hanging="360"/>
        <w:jc w:val="both"/>
        <w:rPr>
          <w:rFonts w:ascii="Times New Roman" w:eastAsia="Times New Roman" w:hAnsi="Times New Roman" w:cs="Times New Roman"/>
          <w:u w:val="single"/>
        </w:rPr>
      </w:pPr>
      <w:r>
        <w:rPr>
          <w:rFonts w:ascii="Times New Roman" w:eastAsia="Times New Roman" w:hAnsi="Times New Roman" w:cs="Times New Roman"/>
        </w:rPr>
        <w:t>Crianças até 9 anos não pagam a entrada</w:t>
      </w:r>
    </w:p>
    <w:p w14:paraId="4BC16723" w14:textId="77777777" w:rsidR="00D65F12" w:rsidRDefault="00000000" w:rsidP="00694909">
      <w:pPr>
        <w:numPr>
          <w:ilvl w:val="0"/>
          <w:numId w:val="1"/>
        </w:numPr>
        <w:spacing w:after="0" w:line="240" w:lineRule="auto"/>
        <w:ind w:left="720" w:right="2" w:hanging="360"/>
        <w:jc w:val="both"/>
        <w:rPr>
          <w:rFonts w:ascii="Times New Roman" w:eastAsia="Times New Roman" w:hAnsi="Times New Roman" w:cs="Times New Roman"/>
          <w:u w:val="single"/>
        </w:rPr>
      </w:pPr>
      <w:r>
        <w:rPr>
          <w:rFonts w:ascii="Times New Roman" w:eastAsia="Times New Roman" w:hAnsi="Times New Roman" w:cs="Times New Roman"/>
        </w:rPr>
        <w:lastRenderedPageBreak/>
        <w:t>O público de 10 a 17 anos paga R$15,00 de entrada, como um valor simbólico ao público jovem.</w:t>
      </w:r>
    </w:p>
    <w:p w14:paraId="559E8786" w14:textId="77777777" w:rsidR="00D65F12" w:rsidRDefault="00000000" w:rsidP="00694909">
      <w:pPr>
        <w:numPr>
          <w:ilvl w:val="0"/>
          <w:numId w:val="1"/>
        </w:numPr>
        <w:spacing w:after="0" w:line="240" w:lineRule="auto"/>
        <w:ind w:left="720" w:right="2" w:hanging="360"/>
        <w:jc w:val="both"/>
        <w:rPr>
          <w:rFonts w:ascii="Times New Roman" w:eastAsia="Times New Roman" w:hAnsi="Times New Roman" w:cs="Times New Roman"/>
          <w:u w:val="single"/>
        </w:rPr>
      </w:pPr>
      <w:r>
        <w:rPr>
          <w:rFonts w:ascii="Times New Roman" w:eastAsia="Times New Roman" w:hAnsi="Times New Roman" w:cs="Times New Roman"/>
        </w:rPr>
        <w:t>Adultos, a partir de 18 anos, pagam R$40,00 de entrada.</w:t>
      </w:r>
    </w:p>
    <w:p w14:paraId="3DC20967" w14:textId="77777777" w:rsidR="00D65F12" w:rsidRDefault="00000000" w:rsidP="00694909">
      <w:pPr>
        <w:numPr>
          <w:ilvl w:val="0"/>
          <w:numId w:val="1"/>
        </w:numPr>
        <w:spacing w:after="0" w:line="240" w:lineRule="auto"/>
        <w:ind w:left="720" w:right="2" w:hanging="360"/>
        <w:jc w:val="both"/>
        <w:rPr>
          <w:rFonts w:ascii="Times New Roman" w:eastAsia="Times New Roman" w:hAnsi="Times New Roman" w:cs="Times New Roman"/>
          <w:u w:val="single"/>
        </w:rPr>
      </w:pPr>
      <w:r>
        <w:rPr>
          <w:rFonts w:ascii="Times New Roman" w:eastAsia="Times New Roman" w:hAnsi="Times New Roman" w:cs="Times New Roman"/>
        </w:rPr>
        <w:t>Universitários da UEFS, maiores de idade, pagam meia-entrada, R$20,00, desde que apresentem comprovante de matrícula contendo precisamente 9 dígitos numéricos. Caso a matrícula não seja conferida, a pessoa pagará o valor da entrada de adulto normal.</w:t>
      </w:r>
    </w:p>
    <w:p w14:paraId="57EF9992" w14:textId="77777777" w:rsidR="00D65F12" w:rsidRDefault="00000000" w:rsidP="00694909">
      <w:pPr>
        <w:spacing w:before="248" w:after="0" w:line="240" w:lineRule="auto"/>
        <w:ind w:right="2" w:firstLine="720"/>
        <w:jc w:val="both"/>
        <w:rPr>
          <w:rFonts w:ascii="Times New Roman" w:eastAsia="Times New Roman" w:hAnsi="Times New Roman" w:cs="Times New Roman"/>
        </w:rPr>
      </w:pPr>
      <w:r>
        <w:rPr>
          <w:rFonts w:ascii="Times New Roman" w:eastAsia="Times New Roman" w:hAnsi="Times New Roman" w:cs="Times New Roman"/>
        </w:rPr>
        <w:t>A Pocket não vai dispor de máquinas ou totem de pagamento eletrônico, contando somente com o pagamento em dinheiro físico feito através de um vendedor da organização na portaria do CUCA e, portanto, a disposição de um totem destinado somente a auxiliar o vendedor é de grande importância para o controle da logística e agilidade da venda de ingressos para a convenção.</w:t>
      </w:r>
    </w:p>
    <w:p w14:paraId="1DE3581F" w14:textId="77777777" w:rsidR="00D65F12" w:rsidRDefault="00000000" w:rsidP="00694909">
      <w:pPr>
        <w:spacing w:before="248" w:after="0" w:line="240" w:lineRule="auto"/>
        <w:ind w:right="2" w:firstLine="720"/>
        <w:jc w:val="both"/>
        <w:rPr>
          <w:rFonts w:ascii="Times New Roman" w:eastAsia="Times New Roman" w:hAnsi="Times New Roman" w:cs="Times New Roman"/>
        </w:rPr>
      </w:pPr>
      <w:r>
        <w:rPr>
          <w:rFonts w:ascii="Times New Roman" w:eastAsia="Times New Roman" w:hAnsi="Times New Roman" w:cs="Times New Roman"/>
        </w:rPr>
        <w:t>Diante desse cenário, sintetiza-se que a venda dos ingressos do evento requer tratar de atender os clientes de forma controlada e segura enquanto não seja lenta a ponto de atrapalhar a dinâmica da convenção. Portanto, é necessário um sistema que abarque todas as funções de gestão de dados para servir de apoio ao funcionário da portaria.</w:t>
      </w:r>
    </w:p>
    <w:p w14:paraId="35B86E2F" w14:textId="77777777" w:rsidR="00D65F12" w:rsidRDefault="00000000" w:rsidP="00694909">
      <w:pPr>
        <w:spacing w:before="248" w:after="0" w:line="240" w:lineRule="auto"/>
        <w:ind w:right="2" w:firstLine="720"/>
        <w:jc w:val="both"/>
        <w:rPr>
          <w:rFonts w:ascii="Times New Roman" w:eastAsia="Times New Roman" w:hAnsi="Times New Roman" w:cs="Times New Roman"/>
          <w:color w:val="000000"/>
          <w:u w:val="single"/>
        </w:rPr>
      </w:pPr>
      <w:r>
        <w:rPr>
          <w:rFonts w:ascii="Times New Roman" w:eastAsia="Times New Roman" w:hAnsi="Times New Roman" w:cs="Times New Roman"/>
        </w:rPr>
        <w:t>Com base nesse pretexto, o programa desenvolvido em Python tem como o objetivo sanar os eventuais problemas que podem acontecer com o controle de lotação, pagamento e classificação feita pelo vendedor,  sendo capaz de cobrar cada pessoa conforme a categoria informada, calcular o troco correto para cada pagamento, avisar o vendedor caso o dinheiro não seja o suficiente para o pagamento e quando a lotação do espaço tiver se esgotado e permitir o encerramento do sistema a qualquer momento, através da entrada de um código de encerramento previamente combinado. Além disso, após o encerramento do dia, o programa auxiliará o setor estatístico da organização informando a arrecadação total da edição, suas especificidades e o prêmio total e repartido aos vencedores do concurso.</w:t>
      </w:r>
    </w:p>
    <w:p w14:paraId="7F67E181" w14:textId="77777777" w:rsidR="00D65F12" w:rsidRDefault="00000000" w:rsidP="00694909">
      <w:pPr>
        <w:spacing w:before="786" w:after="0" w:line="240" w:lineRule="auto"/>
        <w:ind w:left="24"/>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2. Fundamentação Teórica </w:t>
      </w:r>
    </w:p>
    <w:p w14:paraId="4F43094C" w14:textId="77777777" w:rsidR="00D65F12" w:rsidRDefault="00000000" w:rsidP="00694909">
      <w:pPr>
        <w:spacing w:before="247" w:after="0" w:line="240" w:lineRule="auto"/>
        <w:ind w:left="19" w:right="2" w:firstLine="715"/>
        <w:jc w:val="both"/>
        <w:rPr>
          <w:rFonts w:ascii="Times New Roman" w:eastAsia="Times New Roman" w:hAnsi="Times New Roman" w:cs="Times New Roman"/>
          <w:color w:val="000000"/>
        </w:rPr>
      </w:pPr>
      <w:r>
        <w:rPr>
          <w:rFonts w:ascii="Times New Roman" w:eastAsia="Times New Roman" w:hAnsi="Times New Roman" w:cs="Times New Roman"/>
          <w:color w:val="000000"/>
        </w:rPr>
        <w:t>Para a construção do programa Python, foram utilizadas estruturas de lógica de programação destinadas a atender cada requisito do problema:</w:t>
      </w:r>
    </w:p>
    <w:p w14:paraId="59C89721" w14:textId="77777777" w:rsidR="00D65F12" w:rsidRDefault="00D65F12" w:rsidP="00694909">
      <w:pPr>
        <w:spacing w:before="247" w:after="0" w:line="240" w:lineRule="auto"/>
        <w:ind w:left="19" w:right="2" w:firstLine="715"/>
        <w:jc w:val="both"/>
        <w:rPr>
          <w:rFonts w:ascii="Times New Roman" w:eastAsia="Times New Roman" w:hAnsi="Times New Roman" w:cs="Times New Roman"/>
          <w:color w:val="000000"/>
        </w:rPr>
      </w:pPr>
    </w:p>
    <w:p w14:paraId="7F5AA3C0" w14:textId="77777777" w:rsidR="00D65F12" w:rsidRDefault="00000000" w:rsidP="00694909">
      <w:pPr>
        <w:spacing w:after="0" w:line="240" w:lineRule="auto"/>
        <w:ind w:left="388"/>
        <w:jc w:val="both"/>
        <w:rPr>
          <w:rFonts w:ascii="Times New Roman" w:eastAsia="Times New Roman" w:hAnsi="Times New Roman" w:cs="Times New Roman"/>
          <w:color w:val="000000"/>
        </w:rPr>
      </w:pPr>
      <w:r>
        <w:rPr>
          <w:rFonts w:ascii="Calibri" w:eastAsia="Calibri" w:hAnsi="Calibri" w:cs="Calibri"/>
          <w:color w:val="000000"/>
          <w:sz w:val="19"/>
        </w:rPr>
        <w:t xml:space="preserve">• </w:t>
      </w:r>
      <w:r>
        <w:rPr>
          <w:rFonts w:ascii="Times New Roman" w:eastAsia="Times New Roman" w:hAnsi="Times New Roman" w:cs="Times New Roman"/>
          <w:b/>
          <w:color w:val="000000"/>
        </w:rPr>
        <w:t>Estruturas condicionais</w:t>
      </w:r>
      <w:r>
        <w:rPr>
          <w:rFonts w:ascii="Times New Roman" w:eastAsia="Times New Roman" w:hAnsi="Times New Roman" w:cs="Times New Roman"/>
          <w:color w:val="000000"/>
        </w:rPr>
        <w:t>:</w:t>
      </w:r>
    </w:p>
    <w:p w14:paraId="534909FD" w14:textId="77777777" w:rsidR="00D65F12" w:rsidRDefault="00D65F12" w:rsidP="00694909">
      <w:pPr>
        <w:spacing w:after="0" w:line="240" w:lineRule="auto"/>
        <w:ind w:left="388"/>
        <w:jc w:val="both"/>
        <w:rPr>
          <w:rFonts w:ascii="Times New Roman" w:eastAsia="Times New Roman" w:hAnsi="Times New Roman" w:cs="Times New Roman"/>
          <w:color w:val="000000"/>
        </w:rPr>
      </w:pPr>
    </w:p>
    <w:p w14:paraId="341117E3" w14:textId="77777777" w:rsidR="00D65F12" w:rsidRDefault="00000000" w:rsidP="00694909">
      <w:pPr>
        <w:spacing w:after="0" w:line="240" w:lineRule="auto"/>
        <w:ind w:left="388"/>
        <w:jc w:val="both"/>
        <w:rPr>
          <w:rFonts w:ascii="Times New Roman" w:eastAsia="Times New Roman" w:hAnsi="Times New Roman" w:cs="Times New Roman"/>
          <w:color w:val="000000"/>
        </w:rPr>
      </w:pPr>
      <w:r>
        <w:rPr>
          <w:rFonts w:ascii="Times New Roman" w:eastAsia="Times New Roman" w:hAnsi="Times New Roman" w:cs="Times New Roman"/>
          <w:color w:val="000000"/>
        </w:rPr>
        <w:t>-If Else / Match Case: Estruturas baseadas no mesmo conceito, o If(Else e Elif) e Match Case são destinadas a realizar determinada parte de um algoritmo SE uma ou mais determinadas condições forem atendidas [Python Software Foundation 2024]. Usada no processo de verificações e opções de escolha.</w:t>
      </w:r>
    </w:p>
    <w:p w14:paraId="0ECE254D" w14:textId="77777777" w:rsidR="00D65F12" w:rsidRDefault="00D65F12" w:rsidP="00694909">
      <w:pPr>
        <w:spacing w:after="0" w:line="240" w:lineRule="auto"/>
        <w:ind w:left="388"/>
        <w:jc w:val="both"/>
        <w:rPr>
          <w:rFonts w:ascii="Times New Roman" w:eastAsia="Times New Roman" w:hAnsi="Times New Roman" w:cs="Times New Roman"/>
          <w:color w:val="000000"/>
        </w:rPr>
      </w:pPr>
    </w:p>
    <w:p w14:paraId="1579B98A" w14:textId="77777777" w:rsidR="00D65F12" w:rsidRDefault="00000000" w:rsidP="00694909">
      <w:pPr>
        <w:spacing w:after="0" w:line="240" w:lineRule="auto"/>
        <w:ind w:left="388"/>
        <w:jc w:val="both"/>
        <w:rPr>
          <w:rFonts w:ascii="Times New Roman" w:eastAsia="Times New Roman" w:hAnsi="Times New Roman" w:cs="Times New Roman"/>
          <w:color w:val="000000"/>
        </w:rPr>
      </w:pPr>
      <w:r>
        <w:rPr>
          <w:rFonts w:ascii="Calibri" w:eastAsia="Calibri" w:hAnsi="Calibri" w:cs="Calibri"/>
          <w:color w:val="000000"/>
          <w:sz w:val="19"/>
        </w:rPr>
        <w:t xml:space="preserve">• </w:t>
      </w:r>
      <w:r>
        <w:rPr>
          <w:rFonts w:ascii="Times New Roman" w:eastAsia="Times New Roman" w:hAnsi="Times New Roman" w:cs="Times New Roman"/>
          <w:b/>
          <w:color w:val="000000"/>
        </w:rPr>
        <w:t>Estruturas de repetição</w:t>
      </w:r>
      <w:r>
        <w:rPr>
          <w:rFonts w:ascii="Times New Roman" w:eastAsia="Times New Roman" w:hAnsi="Times New Roman" w:cs="Times New Roman"/>
          <w:color w:val="000000"/>
        </w:rPr>
        <w:t>:</w:t>
      </w:r>
    </w:p>
    <w:p w14:paraId="79CFB04E" w14:textId="77777777" w:rsidR="00D65F12" w:rsidRDefault="00000000" w:rsidP="00694909">
      <w:pPr>
        <w:spacing w:after="0" w:line="240" w:lineRule="auto"/>
        <w:ind w:left="38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2FABA3FC" w14:textId="77777777" w:rsidR="00D65F12" w:rsidRDefault="00000000" w:rsidP="00694909">
      <w:pPr>
        <w:spacing w:after="0" w:line="240" w:lineRule="auto"/>
        <w:ind w:left="38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-While: Estrutura voltada para repetir determinada parte de um algoritmo ENQUANTO determinada condição continue sendo verdadeira [Python Software </w:t>
      </w:r>
      <w:r>
        <w:rPr>
          <w:rFonts w:ascii="Times New Roman" w:eastAsia="Times New Roman" w:hAnsi="Times New Roman" w:cs="Times New Roman"/>
          <w:color w:val="000000"/>
        </w:rPr>
        <w:lastRenderedPageBreak/>
        <w:t>Foundation 2024]. Usada para manter o looping principal do Menu principal e espera de entradas do usuário até receber um dado válido.</w:t>
      </w:r>
    </w:p>
    <w:p w14:paraId="66BED9EE" w14:textId="77777777" w:rsidR="00D65F12" w:rsidRDefault="00D65F12" w:rsidP="00694909">
      <w:pPr>
        <w:spacing w:after="0" w:line="240" w:lineRule="auto"/>
        <w:ind w:left="388"/>
        <w:jc w:val="both"/>
        <w:rPr>
          <w:rFonts w:ascii="Times New Roman" w:eastAsia="Times New Roman" w:hAnsi="Times New Roman" w:cs="Times New Roman"/>
          <w:color w:val="000000"/>
        </w:rPr>
      </w:pPr>
    </w:p>
    <w:p w14:paraId="212A7B59" w14:textId="233E85BF" w:rsidR="00D65F12" w:rsidRDefault="00000000" w:rsidP="00694909">
      <w:pPr>
        <w:spacing w:after="0" w:line="240" w:lineRule="auto"/>
        <w:ind w:left="388"/>
        <w:jc w:val="both"/>
        <w:rPr>
          <w:rFonts w:ascii="Times New Roman" w:eastAsia="Times New Roman" w:hAnsi="Times New Roman" w:cs="Times New Roman"/>
          <w:color w:val="000000"/>
        </w:rPr>
      </w:pPr>
      <w:r>
        <w:rPr>
          <w:rFonts w:ascii="Times New Roman" w:eastAsia="Times New Roman" w:hAnsi="Times New Roman" w:cs="Times New Roman"/>
          <w:color w:val="000000"/>
        </w:rPr>
        <w:t>-For: Estru</w:t>
      </w:r>
      <w:r w:rsidR="00743C46">
        <w:rPr>
          <w:rFonts w:ascii="Times New Roman" w:eastAsia="Times New Roman" w:hAnsi="Times New Roman" w:cs="Times New Roman"/>
          <w:color w:val="000000"/>
        </w:rPr>
        <w:t>tu</w:t>
      </w:r>
      <w:r>
        <w:rPr>
          <w:rFonts w:ascii="Times New Roman" w:eastAsia="Times New Roman" w:hAnsi="Times New Roman" w:cs="Times New Roman"/>
          <w:color w:val="000000"/>
        </w:rPr>
        <w:t>ra com o mesmo propósito da anterior, mas limitada PARA um número determinado de repetições [Python Software Foundation 2024]. Podendo se tornar flexível para o percorrendo de strings, foi utilizada para analisar a entrada do pagamento do usuário e conferir se há alguma inconsistência nos caracteres digitados.</w:t>
      </w:r>
      <w:r w:rsidR="00F311B5">
        <w:rPr>
          <w:rFonts w:ascii="Times New Roman" w:eastAsia="Times New Roman" w:hAnsi="Times New Roman" w:cs="Times New Roman"/>
          <w:color w:val="000000"/>
        </w:rPr>
        <w:br w:type="page"/>
      </w:r>
    </w:p>
    <w:p w14:paraId="29AE0184" w14:textId="77777777" w:rsidR="00D65F12" w:rsidRDefault="00D65F12" w:rsidP="00694909">
      <w:pPr>
        <w:spacing w:after="0" w:line="240" w:lineRule="auto"/>
        <w:ind w:left="388"/>
        <w:jc w:val="both"/>
        <w:rPr>
          <w:rFonts w:ascii="Times New Roman" w:eastAsia="Times New Roman" w:hAnsi="Times New Roman" w:cs="Times New Roman"/>
          <w:color w:val="000000"/>
        </w:rPr>
      </w:pPr>
    </w:p>
    <w:p w14:paraId="137CE88B" w14:textId="77777777" w:rsidR="00D65F12" w:rsidRPr="007A142B" w:rsidRDefault="00000000" w:rsidP="00694909">
      <w:pPr>
        <w:spacing w:after="0" w:line="240" w:lineRule="auto"/>
        <w:ind w:left="388"/>
        <w:jc w:val="both"/>
        <w:rPr>
          <w:rFonts w:ascii="Times New Roman" w:eastAsia="Times New Roman" w:hAnsi="Times New Roman" w:cs="Times New Roman"/>
          <w:color w:val="000000"/>
          <w:lang w:val="en-US"/>
        </w:rPr>
      </w:pPr>
      <w:r w:rsidRPr="007A142B">
        <w:rPr>
          <w:rFonts w:ascii="Calibri" w:eastAsia="Calibri" w:hAnsi="Calibri" w:cs="Calibri"/>
          <w:color w:val="000000"/>
          <w:sz w:val="19"/>
          <w:lang w:val="en-US"/>
        </w:rPr>
        <w:t xml:space="preserve">• </w:t>
      </w:r>
      <w:proofErr w:type="spellStart"/>
      <w:r w:rsidRPr="007A142B">
        <w:rPr>
          <w:rFonts w:ascii="Times New Roman" w:eastAsia="Times New Roman" w:hAnsi="Times New Roman" w:cs="Times New Roman"/>
          <w:b/>
          <w:color w:val="000000"/>
          <w:lang w:val="en-US"/>
        </w:rPr>
        <w:t>Funções</w:t>
      </w:r>
      <w:proofErr w:type="spellEnd"/>
      <w:r w:rsidRPr="007A142B">
        <w:rPr>
          <w:rFonts w:ascii="Times New Roman" w:eastAsia="Times New Roman" w:hAnsi="Times New Roman" w:cs="Times New Roman"/>
          <w:b/>
          <w:color w:val="000000"/>
          <w:lang w:val="en-US"/>
        </w:rPr>
        <w:t xml:space="preserve"> Built-in do Python</w:t>
      </w:r>
      <w:r w:rsidRPr="007A142B">
        <w:rPr>
          <w:rFonts w:ascii="Times New Roman" w:eastAsia="Times New Roman" w:hAnsi="Times New Roman" w:cs="Times New Roman"/>
          <w:color w:val="000000"/>
          <w:lang w:val="en-US"/>
        </w:rPr>
        <w:t>:</w:t>
      </w:r>
    </w:p>
    <w:p w14:paraId="39F1C9D4" w14:textId="77777777" w:rsidR="00D65F12" w:rsidRDefault="00000000" w:rsidP="00694909">
      <w:pPr>
        <w:spacing w:after="0" w:line="240" w:lineRule="auto"/>
        <w:ind w:left="388"/>
        <w:jc w:val="both"/>
        <w:rPr>
          <w:rFonts w:ascii="Times New Roman" w:eastAsia="Times New Roman" w:hAnsi="Times New Roman" w:cs="Times New Roman"/>
          <w:color w:val="000000"/>
        </w:rPr>
      </w:pPr>
      <w:r w:rsidRPr="007A142B">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Primeiramente, funções built-in são comandos/ferramentas embutidas junto a linguagem Python para realizar determinada ação preestabelecida. Exs: print(), input(), int(), range(). </w:t>
      </w:r>
    </w:p>
    <w:p w14:paraId="0BD89FBD" w14:textId="77777777" w:rsidR="00D65F12" w:rsidRDefault="00D65F12" w:rsidP="00694909">
      <w:pPr>
        <w:spacing w:after="0" w:line="240" w:lineRule="auto"/>
        <w:ind w:left="388"/>
        <w:jc w:val="both"/>
        <w:rPr>
          <w:rFonts w:ascii="Times New Roman" w:eastAsia="Times New Roman" w:hAnsi="Times New Roman" w:cs="Times New Roman"/>
          <w:color w:val="000000"/>
        </w:rPr>
      </w:pPr>
    </w:p>
    <w:p w14:paraId="1074C159" w14:textId="77777777" w:rsidR="00D65F12" w:rsidRDefault="00000000" w:rsidP="00694909">
      <w:pPr>
        <w:spacing w:after="0" w:line="240" w:lineRule="auto"/>
        <w:ind w:left="388"/>
        <w:jc w:val="both"/>
        <w:rPr>
          <w:rFonts w:ascii="Times New Roman" w:eastAsia="Times New Roman" w:hAnsi="Times New Roman" w:cs="Times New Roman"/>
          <w:color w:val="000000"/>
        </w:rPr>
      </w:pPr>
      <w:r>
        <w:rPr>
          <w:rFonts w:ascii="Times New Roman" w:eastAsia="Times New Roman" w:hAnsi="Times New Roman" w:cs="Times New Roman"/>
          <w:color w:val="000000"/>
        </w:rPr>
        <w:t>-IsDigit: Função de verificação de uma string que retorna True caso todos os caracteres sejam dígitos [Python Software Foundation 2024]. Utilizada para verificar a entrada de quantidades, identificação de matrícula e opções digitadas pelo usuário.</w:t>
      </w:r>
    </w:p>
    <w:p w14:paraId="6A2A22D6" w14:textId="77777777" w:rsidR="00D65F12" w:rsidRDefault="00D65F12" w:rsidP="00694909">
      <w:pPr>
        <w:spacing w:after="0" w:line="240" w:lineRule="auto"/>
        <w:ind w:left="388"/>
        <w:jc w:val="both"/>
        <w:rPr>
          <w:rFonts w:ascii="Times New Roman" w:eastAsia="Times New Roman" w:hAnsi="Times New Roman" w:cs="Times New Roman"/>
          <w:color w:val="000000"/>
        </w:rPr>
      </w:pPr>
    </w:p>
    <w:p w14:paraId="6D874BB9" w14:textId="77777777" w:rsidR="00D65F12" w:rsidRDefault="00000000" w:rsidP="00694909">
      <w:pPr>
        <w:spacing w:after="0" w:line="240" w:lineRule="auto"/>
        <w:ind w:left="388"/>
        <w:jc w:val="both"/>
        <w:rPr>
          <w:rFonts w:ascii="Times New Roman" w:eastAsia="Times New Roman" w:hAnsi="Times New Roman" w:cs="Times New Roman"/>
          <w:color w:val="000000"/>
        </w:rPr>
      </w:pPr>
      <w:r>
        <w:rPr>
          <w:rFonts w:ascii="Times New Roman" w:eastAsia="Times New Roman" w:hAnsi="Times New Roman" w:cs="Times New Roman"/>
          <w:color w:val="000000"/>
        </w:rPr>
        <w:t>-Lower: Função de conversão de caracteres maiúsculos para minúsculos dentro de string, criando-se uma nova string que pode ser usada para evitar as possibilidades que o usuário pode variar a "caixa alta" de uma sequência de caracteres [Python Software Foundation 2024]. Utilizada na sessão de pagamento, onde o operador deve digitar se o cliente deseja COMPLETAR o saldo necessário para pagar pelo ingresso ou CANCELAR a compra.</w:t>
      </w:r>
    </w:p>
    <w:p w14:paraId="7A70EC31" w14:textId="77777777" w:rsidR="00D65F12" w:rsidRDefault="00000000" w:rsidP="00694909">
      <w:pPr>
        <w:spacing w:before="785" w:after="0" w:line="240" w:lineRule="auto"/>
        <w:ind w:left="22"/>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3. Metodologia </w:t>
      </w:r>
    </w:p>
    <w:p w14:paraId="0C6EB037" w14:textId="780C5315" w:rsidR="00D65F12" w:rsidRDefault="00000000" w:rsidP="00694909">
      <w:pPr>
        <w:spacing w:before="127" w:after="0" w:line="240" w:lineRule="auto"/>
        <w:ind w:left="18" w:right="20" w:firstLine="716"/>
        <w:jc w:val="both"/>
        <w:rPr>
          <w:rFonts w:ascii="Times New Roman" w:eastAsia="Times New Roman" w:hAnsi="Times New Roman" w:cs="Times New Roman"/>
          <w:color w:val="000000"/>
        </w:rPr>
      </w:pPr>
      <w:r>
        <w:rPr>
          <w:rFonts w:ascii="Times New Roman" w:eastAsia="Times New Roman" w:hAnsi="Times New Roman" w:cs="Times New Roman"/>
          <w:color w:val="000000"/>
        </w:rPr>
        <w:t>Esse projeto foi desenvolvido com base na metodologia PBL (Problem-Base Learning), buscando solucionar o problema por meio de sessões de discussões em grupo. O tópico discutido em nossa primeira reunião foi a estruturação do problema para uma interface destinada ao vendedor operando, levantando aspectos necessários e desnecessários para o funcionamento do sistema, como discutir se o programa rodaria somente um dia de convenção por vez que fosse iniciado ou contabilizaria os dias a cada encerramento. Dessa maneira, modelamos a ideia principal para ser poss</w:t>
      </w:r>
      <w:r w:rsidR="00CC2438">
        <w:rPr>
          <w:rFonts w:ascii="Times New Roman" w:eastAsia="Times New Roman" w:hAnsi="Times New Roman" w:cs="Times New Roman"/>
          <w:color w:val="000000"/>
        </w:rPr>
        <w:t>í</w:t>
      </w:r>
      <w:r>
        <w:rPr>
          <w:rFonts w:ascii="Times New Roman" w:eastAsia="Times New Roman" w:hAnsi="Times New Roman" w:cs="Times New Roman"/>
          <w:color w:val="000000"/>
        </w:rPr>
        <w:t>vel já trazer um escopo inicial para as próximas sessões.</w:t>
      </w:r>
    </w:p>
    <w:p w14:paraId="391CAD22" w14:textId="57FCBCC5" w:rsidR="0009281C" w:rsidRDefault="0009281C" w:rsidP="00694909">
      <w:pPr>
        <w:spacing w:before="127" w:after="0" w:line="240" w:lineRule="auto"/>
        <w:ind w:left="18" w:right="20" w:firstLine="716"/>
        <w:jc w:val="both"/>
        <w:rPr>
          <w:rFonts w:ascii="Times New Roman" w:eastAsia="Times New Roman" w:hAnsi="Times New Roman" w:cs="Times New Roman"/>
          <w:color w:val="000000"/>
        </w:rPr>
      </w:pPr>
      <w:r w:rsidRPr="0009281C">
        <w:rPr>
          <w:rFonts w:ascii="Times New Roman" w:eastAsia="Times New Roman" w:hAnsi="Times New Roman" w:cs="Times New Roman"/>
          <w:color w:val="000000"/>
        </w:rPr>
        <w:t xml:space="preserve">Para guiar a ordem de codificação e garantir a aplicação das estruturas de </w:t>
      </w:r>
      <w:r>
        <w:rPr>
          <w:rFonts w:ascii="Times New Roman" w:eastAsia="Times New Roman" w:hAnsi="Times New Roman" w:cs="Times New Roman"/>
          <w:color w:val="000000"/>
        </w:rPr>
        <w:t>escolha e os loopings de repetição,</w:t>
      </w:r>
      <w:r w:rsidRPr="0009281C">
        <w:rPr>
          <w:rFonts w:ascii="Times New Roman" w:eastAsia="Times New Roman" w:hAnsi="Times New Roman" w:cs="Times New Roman"/>
          <w:color w:val="000000"/>
        </w:rPr>
        <w:t xml:space="preserve"> o algoritmo foi desenhado de forma gráfica</w:t>
      </w:r>
      <w:r>
        <w:rPr>
          <w:rFonts w:ascii="Times New Roman" w:eastAsia="Times New Roman" w:hAnsi="Times New Roman" w:cs="Times New Roman"/>
          <w:color w:val="000000"/>
        </w:rPr>
        <w:t xml:space="preserve"> através de um</w:t>
      </w:r>
      <w:r w:rsidRPr="0009281C">
        <w:rPr>
          <w:rFonts w:ascii="Times New Roman" w:eastAsia="Times New Roman" w:hAnsi="Times New Roman" w:cs="Times New Roman"/>
          <w:color w:val="000000"/>
        </w:rPr>
        <w:t xml:space="preserve"> fluxo completo de execução do sistema pode ser visualizado no </w:t>
      </w:r>
      <w:r w:rsidRPr="0009281C">
        <w:rPr>
          <w:rFonts w:ascii="Times New Roman" w:eastAsia="Times New Roman" w:hAnsi="Times New Roman" w:cs="Times New Roman"/>
          <w:b/>
          <w:bCs/>
          <w:color w:val="000000"/>
        </w:rPr>
        <w:t xml:space="preserve">Anexo </w:t>
      </w:r>
      <w:r w:rsidR="00CC2438">
        <w:rPr>
          <w:rFonts w:ascii="Times New Roman" w:eastAsia="Times New Roman" w:hAnsi="Times New Roman" w:cs="Times New Roman"/>
          <w:b/>
          <w:bCs/>
          <w:color w:val="000000"/>
        </w:rPr>
        <w:t>1.</w:t>
      </w:r>
      <w:r w:rsidRPr="0009281C">
        <w:rPr>
          <w:rFonts w:ascii="Times New Roman" w:eastAsia="Times New Roman" w:hAnsi="Times New Roman" w:cs="Times New Roman"/>
          <w:b/>
          <w:bCs/>
          <w:color w:val="000000"/>
        </w:rPr>
        <w:t xml:space="preserve"> Fluxograma</w:t>
      </w:r>
      <w:r w:rsidRPr="0009281C">
        <w:rPr>
          <w:rFonts w:ascii="Times New Roman" w:eastAsia="Times New Roman" w:hAnsi="Times New Roman" w:cs="Times New Roman"/>
          <w:color w:val="000000"/>
        </w:rPr>
        <w:t>.</w:t>
      </w:r>
    </w:p>
    <w:p w14:paraId="59FEA42A" w14:textId="4B8B9CEB" w:rsidR="00D65F12" w:rsidRDefault="00000000" w:rsidP="00694909">
      <w:pPr>
        <w:spacing w:before="127" w:after="0" w:line="240" w:lineRule="auto"/>
        <w:ind w:left="18" w:right="20" w:firstLine="71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Sobre o processo de desenvolvimento do software, a seguir os pontos importantes para sua construção: </w:t>
      </w:r>
    </w:p>
    <w:p w14:paraId="18ECC0AB" w14:textId="77777777" w:rsidR="00D65F12" w:rsidRPr="00234DE4" w:rsidRDefault="00000000" w:rsidP="00694909">
      <w:pPr>
        <w:pStyle w:val="ListParagraph"/>
        <w:numPr>
          <w:ilvl w:val="0"/>
          <w:numId w:val="8"/>
        </w:numPr>
        <w:spacing w:before="127" w:after="0" w:line="240" w:lineRule="auto"/>
        <w:ind w:right="20"/>
        <w:jc w:val="both"/>
        <w:rPr>
          <w:rFonts w:ascii="Times New Roman" w:eastAsia="Times New Roman" w:hAnsi="Times New Roman" w:cs="Times New Roman"/>
          <w:color w:val="000000"/>
        </w:rPr>
      </w:pPr>
      <w:r w:rsidRPr="00234DE4">
        <w:rPr>
          <w:rFonts w:ascii="Times New Roman" w:eastAsia="Times New Roman" w:hAnsi="Times New Roman" w:cs="Times New Roman"/>
          <w:b/>
          <w:color w:val="000000"/>
        </w:rPr>
        <w:t>Definição de Requisitos e Funcionalidades:</w:t>
      </w:r>
    </w:p>
    <w:p w14:paraId="4E2E3611" w14:textId="77777777" w:rsidR="0007660D" w:rsidRDefault="00000000" w:rsidP="0007660D">
      <w:pPr>
        <w:numPr>
          <w:ilvl w:val="0"/>
          <w:numId w:val="3"/>
        </w:numPr>
        <w:tabs>
          <w:tab w:val="left" w:pos="516"/>
        </w:tabs>
        <w:spacing w:before="127" w:after="0" w:line="240" w:lineRule="auto"/>
        <w:ind w:left="775" w:right="-9" w:firstLine="142"/>
        <w:jc w:val="both"/>
      </w:pPr>
      <w:r>
        <w:rPr>
          <w:rFonts w:ascii="Times New Roman" w:eastAsia="Times New Roman" w:hAnsi="Times New Roman" w:cs="Times New Roman"/>
          <w:color w:val="000000"/>
        </w:rPr>
        <w:t xml:space="preserve">Variaveis de controle de fluxo: O programa deve apresentar variaveis </w:t>
      </w:r>
      <w:r>
        <w:rPr>
          <w:rFonts w:ascii="Times New Roman" w:eastAsia="Times New Roman" w:hAnsi="Times New Roman" w:cs="Times New Roman"/>
          <w:i/>
          <w:color w:val="000000"/>
        </w:rPr>
        <w:t>publico</w:t>
      </w:r>
      <w:r>
        <w:rPr>
          <w:rFonts w:ascii="Times New Roman" w:eastAsia="Times New Roman" w:hAnsi="Times New Roman" w:cs="Times New Roman"/>
          <w:color w:val="000000"/>
        </w:rPr>
        <w:t xml:space="preserve"> e </w:t>
      </w:r>
      <w:r>
        <w:rPr>
          <w:rFonts w:ascii="Times New Roman" w:eastAsia="Times New Roman" w:hAnsi="Times New Roman" w:cs="Times New Roman"/>
          <w:i/>
          <w:color w:val="000000"/>
        </w:rPr>
        <w:t>encerramento</w:t>
      </w:r>
      <w:r>
        <w:rPr>
          <w:rFonts w:ascii="Times New Roman" w:eastAsia="Times New Roman" w:hAnsi="Times New Roman" w:cs="Times New Roman"/>
          <w:color w:val="000000"/>
        </w:rPr>
        <w:t xml:space="preserve"> inicializadas para manter os loopings enquanto a locação ou o código de encerramento não forem definidos.</w:t>
      </w:r>
      <w:r>
        <w:rPr>
          <w:rFonts w:ascii="Times New Roman" w:eastAsia="Times New Roman" w:hAnsi="Times New Roman" w:cs="Times New Roman"/>
          <w:color w:val="000000"/>
        </w:rPr>
        <w:br/>
      </w:r>
      <w:r>
        <w:rPr>
          <w:rFonts w:ascii="Times New Roman" w:eastAsia="Times New Roman" w:hAnsi="Times New Roman" w:cs="Times New Roman"/>
          <w:color w:val="000000"/>
        </w:rPr>
        <w:br/>
      </w:r>
      <w:r w:rsidR="0007660D">
        <w:br w:type="page"/>
      </w:r>
    </w:p>
    <w:p w14:paraId="434E91E9" w14:textId="65E64692" w:rsidR="0007660D" w:rsidRPr="0007660D" w:rsidRDefault="00000000" w:rsidP="0007660D">
      <w:pPr>
        <w:tabs>
          <w:tab w:val="left" w:pos="516"/>
        </w:tabs>
        <w:spacing w:before="127" w:after="0" w:line="240" w:lineRule="auto"/>
        <w:ind w:left="917" w:right="-9"/>
        <w:jc w:val="both"/>
        <w:rPr>
          <w:rFonts w:ascii="Times New Roman" w:eastAsia="Times New Roman" w:hAnsi="Times New Roman" w:cs="Times New Roman"/>
          <w:color w:val="000000"/>
        </w:rPr>
      </w:pPr>
      <w:r>
        <w:object w:dxaOrig="7680" w:dyaOrig="3300" w14:anchorId="062249E0">
          <v:rect id="rectole0000000000" o:spid="_x0000_i1043" style="width:384pt;height:165pt" o:ole="" o:preferrelative="t" stroked="f">
            <v:imagedata r:id="rId5" o:title=""/>
          </v:rect>
          <o:OLEObject Type="Embed" ProgID="StaticMetafile" ShapeID="rectole0000000000" DrawAspect="Content" ObjectID="_1850162000" r:id="rId6"/>
        </w:object>
      </w:r>
    </w:p>
    <w:p w14:paraId="3E2C566D" w14:textId="60CCFB5E" w:rsidR="0007660D" w:rsidRPr="0007660D" w:rsidRDefault="0007660D" w:rsidP="0007660D">
      <w:pPr>
        <w:pStyle w:val="ListParagraph"/>
        <w:spacing w:before="127" w:after="0" w:line="240" w:lineRule="auto"/>
        <w:ind w:right="20"/>
        <w:jc w:val="center"/>
        <w:rPr>
          <w:rFonts w:ascii="Times New Roman" w:eastAsia="Times New Roman" w:hAnsi="Times New Roman" w:cs="Times New Roman"/>
          <w:b/>
          <w:bCs/>
          <w:color w:val="000000"/>
        </w:rPr>
      </w:pPr>
      <w:r w:rsidRPr="0007660D">
        <w:rPr>
          <w:rFonts w:ascii="Times New Roman" w:eastAsia="Times New Roman" w:hAnsi="Times New Roman" w:cs="Times New Roman"/>
          <w:b/>
          <w:bCs/>
          <w:color w:val="000000"/>
        </w:rPr>
        <w:t xml:space="preserve">Figura 1. Inicialização de </w:t>
      </w:r>
      <w:r>
        <w:rPr>
          <w:rFonts w:ascii="Times New Roman" w:eastAsia="Times New Roman" w:hAnsi="Times New Roman" w:cs="Times New Roman"/>
          <w:b/>
          <w:bCs/>
          <w:color w:val="000000"/>
        </w:rPr>
        <w:t>variavel publico e definição de público máximo</w:t>
      </w:r>
      <w:r w:rsidRPr="0007660D">
        <w:rPr>
          <w:rFonts w:ascii="Times New Roman" w:eastAsia="Times New Roman" w:hAnsi="Times New Roman" w:cs="Times New Roman"/>
          <w:b/>
          <w:bCs/>
          <w:color w:val="000000"/>
        </w:rPr>
        <w:t>.</w:t>
      </w:r>
    </w:p>
    <w:p w14:paraId="219AAFA9" w14:textId="4E89E789" w:rsidR="0007660D" w:rsidRPr="0007660D" w:rsidRDefault="00000000" w:rsidP="0007660D">
      <w:pPr>
        <w:tabs>
          <w:tab w:val="left" w:pos="516"/>
        </w:tabs>
        <w:spacing w:before="127" w:after="0" w:line="240" w:lineRule="auto"/>
        <w:ind w:left="917" w:right="-9"/>
        <w:jc w:val="center"/>
        <w:rPr>
          <w:rFonts w:ascii="Times New Roman" w:eastAsia="Times New Roman" w:hAnsi="Times New Roman" w:cs="Times New Roman"/>
          <w:color w:val="000000"/>
        </w:rPr>
      </w:pPr>
      <w:r>
        <w:rPr>
          <w:rFonts w:ascii="Times New Roman" w:eastAsia="Times New Roman" w:hAnsi="Times New Roman" w:cs="Times New Roman"/>
          <w:color w:val="000000"/>
        </w:rPr>
        <w:br/>
      </w:r>
      <w:r>
        <w:object w:dxaOrig="7677" w:dyaOrig="2310" w14:anchorId="6C78C3EE">
          <v:rect id="rectole0000000001" o:spid="_x0000_i1047" style="width:384pt;height:115.5pt" o:ole="" o:preferrelative="t" stroked="f">
            <v:imagedata r:id="rId7" o:title=""/>
          </v:rect>
          <o:OLEObject Type="Embed" ProgID="StaticDib" ShapeID="rectole0000000001" DrawAspect="Content" ObjectID="_1850162001" r:id="rId8"/>
        </w:object>
      </w:r>
      <w:r w:rsidR="0007660D" w:rsidRPr="00784B57">
        <w:rPr>
          <w:rFonts w:ascii="Times New Roman" w:eastAsia="Times New Roman" w:hAnsi="Times New Roman" w:cs="Times New Roman"/>
          <w:b/>
          <w:bCs/>
          <w:color w:val="000000"/>
        </w:rPr>
        <w:t xml:space="preserve">Figura </w:t>
      </w:r>
      <w:r w:rsidR="0007660D">
        <w:rPr>
          <w:rFonts w:ascii="Times New Roman" w:eastAsia="Times New Roman" w:hAnsi="Times New Roman" w:cs="Times New Roman"/>
          <w:b/>
          <w:bCs/>
          <w:color w:val="000000"/>
        </w:rPr>
        <w:t>2</w:t>
      </w:r>
      <w:r w:rsidR="0007660D" w:rsidRPr="00784B57">
        <w:rPr>
          <w:rFonts w:ascii="Times New Roman" w:eastAsia="Times New Roman" w:hAnsi="Times New Roman" w:cs="Times New Roman"/>
          <w:b/>
          <w:bCs/>
          <w:color w:val="000000"/>
        </w:rPr>
        <w:t>.</w:t>
      </w:r>
      <w:r w:rsidR="0007660D">
        <w:rPr>
          <w:rFonts w:ascii="Times New Roman" w:eastAsia="Times New Roman" w:hAnsi="Times New Roman" w:cs="Times New Roman"/>
          <w:b/>
          <w:bCs/>
          <w:color w:val="000000"/>
        </w:rPr>
        <w:t xml:space="preserve"> Looping enquanto encerramento for Falso</w:t>
      </w:r>
      <w:r w:rsidR="0007660D">
        <w:rPr>
          <w:rFonts w:ascii="Times New Roman" w:eastAsia="Times New Roman" w:hAnsi="Times New Roman" w:cs="Times New Roman"/>
          <w:b/>
          <w:bCs/>
          <w:color w:val="000000"/>
        </w:rPr>
        <w:t>.</w:t>
      </w:r>
    </w:p>
    <w:p w14:paraId="4DA818B1" w14:textId="0CB0F6E6" w:rsidR="00D65F12" w:rsidRDefault="00000000" w:rsidP="00694909">
      <w:pPr>
        <w:tabs>
          <w:tab w:val="left" w:pos="516"/>
        </w:tabs>
        <w:spacing w:before="127" w:after="0" w:line="240" w:lineRule="auto"/>
        <w:ind w:left="917" w:right="-9"/>
        <w:jc w:val="both"/>
        <w:rPr>
          <w:rFonts w:ascii="Times New Roman" w:eastAsia="Times New Roman" w:hAnsi="Times New Roman" w:cs="Times New Roman"/>
          <w:color w:val="000000"/>
        </w:rPr>
      </w:pPr>
      <w:r>
        <w:rPr>
          <w:rFonts w:ascii="Times New Roman" w:eastAsia="Times New Roman" w:hAnsi="Times New Roman" w:cs="Times New Roman"/>
          <w:color w:val="000000"/>
        </w:rPr>
        <w:br/>
      </w:r>
    </w:p>
    <w:p w14:paraId="44C81D76" w14:textId="6CE097BB" w:rsidR="00D65F12" w:rsidRDefault="00000000" w:rsidP="00694909">
      <w:pPr>
        <w:numPr>
          <w:ilvl w:val="0"/>
          <w:numId w:val="3"/>
        </w:numPr>
        <w:spacing w:before="127" w:after="0" w:line="240" w:lineRule="auto"/>
        <w:ind w:left="775" w:right="20" w:firstLine="142"/>
        <w:jc w:val="both"/>
        <w:rPr>
          <w:rFonts w:ascii="Times New Roman" w:eastAsia="Times New Roman" w:hAnsi="Times New Roman" w:cs="Times New Roman"/>
          <w:color w:val="000000"/>
        </w:rPr>
      </w:pPr>
      <w:r>
        <w:rPr>
          <w:rFonts w:ascii="Times New Roman" w:eastAsia="Times New Roman" w:hAnsi="Times New Roman" w:cs="Times New Roman"/>
          <w:color w:val="000000"/>
        </w:rPr>
        <w:t>Opções de escolha do usuário: Deve apresentar opções de cadastro ou encerramento do programa, seleção da categoria e opção de completar ou cancelar um pagamento insuficiente. Todas explicitamente apresentadas para o usuário e facilitar o uso do programa</w:t>
      </w:r>
      <w:r w:rsidR="007A142B">
        <w:rPr>
          <w:rFonts w:ascii="Times New Roman" w:eastAsia="Times New Roman" w:hAnsi="Times New Roman" w:cs="Times New Roman"/>
          <w:color w:val="000000"/>
        </w:rPr>
        <w:t>;</w:t>
      </w:r>
    </w:p>
    <w:p w14:paraId="4C1F0591" w14:textId="7BBFC3CD" w:rsidR="00D65F12" w:rsidRDefault="00000000" w:rsidP="00694909">
      <w:pPr>
        <w:numPr>
          <w:ilvl w:val="0"/>
          <w:numId w:val="3"/>
        </w:numPr>
        <w:spacing w:before="127" w:after="0" w:line="240" w:lineRule="auto"/>
        <w:ind w:left="775" w:right="20" w:firstLine="142"/>
        <w:jc w:val="both"/>
        <w:rPr>
          <w:rFonts w:ascii="Times New Roman" w:eastAsia="Times New Roman" w:hAnsi="Times New Roman" w:cs="Times New Roman"/>
          <w:color w:val="000000"/>
        </w:rPr>
      </w:pPr>
      <w:r>
        <w:rPr>
          <w:rFonts w:ascii="Times New Roman" w:eastAsia="Times New Roman" w:hAnsi="Times New Roman" w:cs="Times New Roman"/>
          <w:color w:val="000000"/>
        </w:rPr>
        <w:t>Condição de saldo insuficiente: Permitir para que caso o cliente não tenha apresentado saldo suficente para o ingresso, possa completar o valor ou cancelar a compra</w:t>
      </w:r>
      <w:r w:rsidR="007A142B">
        <w:rPr>
          <w:rFonts w:ascii="Times New Roman" w:eastAsia="Times New Roman" w:hAnsi="Times New Roman" w:cs="Times New Roman"/>
          <w:color w:val="000000"/>
        </w:rPr>
        <w:t>;</w:t>
      </w:r>
    </w:p>
    <w:p w14:paraId="5D257360" w14:textId="58E3B9CA" w:rsidR="00D65F12" w:rsidRDefault="00000000" w:rsidP="00694909">
      <w:pPr>
        <w:numPr>
          <w:ilvl w:val="0"/>
          <w:numId w:val="3"/>
        </w:numPr>
        <w:spacing w:before="127" w:after="0" w:line="240" w:lineRule="auto"/>
        <w:ind w:left="775" w:right="20" w:firstLine="142"/>
        <w:jc w:val="both"/>
        <w:rPr>
          <w:rFonts w:ascii="Times New Roman" w:eastAsia="Times New Roman" w:hAnsi="Times New Roman" w:cs="Times New Roman"/>
          <w:color w:val="000000"/>
        </w:rPr>
      </w:pPr>
      <w:r>
        <w:rPr>
          <w:rFonts w:ascii="Times New Roman" w:eastAsia="Times New Roman" w:hAnsi="Times New Roman" w:cs="Times New Roman"/>
          <w:color w:val="000000"/>
        </w:rPr>
        <w:t>Composição das estatísticas: Estruturar as condições e comparações dos dados obtidos durante o programa às suas estatísticas</w:t>
      </w:r>
      <w:r w:rsidR="007A142B">
        <w:rPr>
          <w:rFonts w:ascii="Times New Roman" w:eastAsia="Times New Roman" w:hAnsi="Times New Roman" w:cs="Times New Roman"/>
          <w:color w:val="000000"/>
        </w:rPr>
        <w:t>:</w:t>
      </w:r>
    </w:p>
    <w:p w14:paraId="00C812B4" w14:textId="6839FFBC" w:rsidR="00D65F12" w:rsidRDefault="00000000" w:rsidP="00694909">
      <w:pPr>
        <w:numPr>
          <w:ilvl w:val="0"/>
          <w:numId w:val="3"/>
        </w:numPr>
        <w:spacing w:before="127" w:after="0" w:line="240" w:lineRule="auto"/>
        <w:ind w:left="775" w:right="20" w:firstLine="142"/>
        <w:jc w:val="both"/>
        <w:rPr>
          <w:rFonts w:ascii="Times New Roman" w:eastAsia="Times New Roman" w:hAnsi="Times New Roman" w:cs="Times New Roman"/>
          <w:color w:val="000000"/>
        </w:rPr>
      </w:pPr>
      <w:r>
        <w:rPr>
          <w:rFonts w:ascii="Times New Roman" w:eastAsia="Times New Roman" w:hAnsi="Times New Roman" w:cs="Times New Roman"/>
          <w:color w:val="000000"/>
        </w:rPr>
        <w:t>Monitoração dos erros de entrada: Verificar do tipo do dado e validação de sua</w:t>
      </w:r>
      <w:r w:rsidR="007A142B">
        <w:rPr>
          <w:rFonts w:ascii="Times New Roman" w:eastAsia="Times New Roman" w:hAnsi="Times New Roman" w:cs="Times New Roman"/>
          <w:color w:val="000000"/>
        </w:rPr>
        <w:t xml:space="preserve"> composição de acordo ao processamento a ser solicitado. Ex.: Verificar se a entrada recebimento, valor de pagamento recebido pelo cliente, é composto por números ou vírgula/ponto decimal e se ela começa com número e possui somente uma vírgula/ponto decimal no máximo.</w:t>
      </w:r>
    </w:p>
    <w:p w14:paraId="003720CF" w14:textId="77777777" w:rsidR="00234DE4" w:rsidRDefault="00234DE4" w:rsidP="00694909">
      <w:pPr>
        <w:spacing w:before="127" w:after="0" w:line="240" w:lineRule="auto"/>
        <w:ind w:left="917" w:right="20"/>
        <w:jc w:val="both"/>
        <w:rPr>
          <w:rFonts w:ascii="Times New Roman" w:eastAsia="Times New Roman" w:hAnsi="Times New Roman" w:cs="Times New Roman"/>
          <w:color w:val="000000"/>
        </w:rPr>
      </w:pPr>
    </w:p>
    <w:p w14:paraId="7C904E0C" w14:textId="3CD46FE3" w:rsidR="00234DE4" w:rsidRDefault="00234DE4" w:rsidP="00694909">
      <w:pPr>
        <w:pStyle w:val="ListParagraph"/>
        <w:numPr>
          <w:ilvl w:val="0"/>
          <w:numId w:val="5"/>
        </w:numPr>
        <w:spacing w:before="127" w:after="0" w:line="240" w:lineRule="auto"/>
        <w:ind w:right="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Ordem de Codificação</w:t>
      </w:r>
    </w:p>
    <w:p w14:paraId="3CC42248" w14:textId="39AA4656" w:rsidR="00F65E24" w:rsidRDefault="00B35019" w:rsidP="00694909">
      <w:pPr>
        <w:spacing w:before="127" w:after="0" w:line="240" w:lineRule="auto"/>
        <w:ind w:left="708" w:right="20"/>
        <w:jc w:val="both"/>
        <w:rPr>
          <w:rFonts w:ascii="Times New Roman" w:eastAsia="Times New Roman" w:hAnsi="Times New Roman" w:cs="Times New Roman"/>
          <w:color w:val="000000"/>
        </w:rPr>
      </w:pPr>
      <w:r>
        <w:rPr>
          <w:rFonts w:ascii="Times New Roman" w:eastAsia="Times New Roman" w:hAnsi="Times New Roman" w:cs="Times New Roman"/>
          <w:color w:val="000000"/>
        </w:rPr>
        <w:tab/>
        <w:t>Inicialmente, o plano foi transpor o problema para uma versão funcional do algoritmo. O primeiro passo</w:t>
      </w:r>
      <w:r w:rsidR="0005695F">
        <w:rPr>
          <w:rFonts w:ascii="Times New Roman" w:eastAsia="Times New Roman" w:hAnsi="Times New Roman" w:cs="Times New Roman"/>
          <w:color w:val="000000"/>
        </w:rPr>
        <w:t xml:space="preserve"> foi</w:t>
      </w:r>
      <w:r>
        <w:rPr>
          <w:rFonts w:ascii="Times New Roman" w:eastAsia="Times New Roman" w:hAnsi="Times New Roman" w:cs="Times New Roman"/>
          <w:color w:val="000000"/>
        </w:rPr>
        <w:t xml:space="preserve"> inicializar as variaveis mais claras do problema (1. Quantidade de adultos, jovens, crianças e universitários; 2. </w:t>
      </w:r>
      <w:r>
        <w:rPr>
          <w:rFonts w:ascii="Times New Roman" w:eastAsia="Times New Roman" w:hAnsi="Times New Roman" w:cs="Times New Roman"/>
          <w:color w:val="000000"/>
        </w:rPr>
        <w:lastRenderedPageBreak/>
        <w:t>Orçamento incrementado a cada nova inscrição; 3. Código de encerramento.), definir um limite de locação assim que o programa for iniciado e c</w:t>
      </w:r>
      <w:r w:rsidR="0005695F">
        <w:rPr>
          <w:rFonts w:ascii="Times New Roman" w:eastAsia="Times New Roman" w:hAnsi="Times New Roman" w:cs="Times New Roman"/>
          <w:color w:val="000000"/>
        </w:rPr>
        <w:t>odificar um menu</w:t>
      </w:r>
      <w:r>
        <w:rPr>
          <w:rFonts w:ascii="Times New Roman" w:eastAsia="Times New Roman" w:hAnsi="Times New Roman" w:cs="Times New Roman"/>
          <w:color w:val="000000"/>
        </w:rPr>
        <w:t xml:space="preserve"> </w:t>
      </w:r>
      <w:r w:rsidR="0005695F">
        <w:rPr>
          <w:rFonts w:ascii="Times New Roman" w:eastAsia="Times New Roman" w:hAnsi="Times New Roman" w:cs="Times New Roman"/>
          <w:color w:val="000000"/>
        </w:rPr>
        <w:t>com interação do operador para inscrever novos participantes enquanto o público máximo não for atingido</w:t>
      </w:r>
      <w:r w:rsidR="00784B57">
        <w:rPr>
          <w:rFonts w:ascii="Times New Roman" w:eastAsia="Times New Roman" w:hAnsi="Times New Roman" w:cs="Times New Roman"/>
          <w:color w:val="000000"/>
        </w:rPr>
        <w:t xml:space="preserve">, ilustrado na Figura </w:t>
      </w:r>
      <w:r w:rsidR="0007660D">
        <w:rPr>
          <w:rFonts w:ascii="Times New Roman" w:eastAsia="Times New Roman" w:hAnsi="Times New Roman" w:cs="Times New Roman"/>
          <w:color w:val="000000"/>
        </w:rPr>
        <w:t>3</w:t>
      </w:r>
      <w:r w:rsidR="00784B57">
        <w:rPr>
          <w:rFonts w:ascii="Times New Roman" w:eastAsia="Times New Roman" w:hAnsi="Times New Roman" w:cs="Times New Roman"/>
          <w:color w:val="000000"/>
        </w:rPr>
        <w:t xml:space="preserve"> e Figura </w:t>
      </w:r>
      <w:r w:rsidR="0007660D">
        <w:rPr>
          <w:rFonts w:ascii="Times New Roman" w:eastAsia="Times New Roman" w:hAnsi="Times New Roman" w:cs="Times New Roman"/>
          <w:color w:val="000000"/>
        </w:rPr>
        <w:t>4</w:t>
      </w:r>
      <w:r w:rsidR="0005695F">
        <w:rPr>
          <w:rFonts w:ascii="Times New Roman" w:eastAsia="Times New Roman" w:hAnsi="Times New Roman" w:cs="Times New Roman"/>
          <w:color w:val="000000"/>
        </w:rPr>
        <w:t>.</w:t>
      </w:r>
    </w:p>
    <w:p w14:paraId="43985E42" w14:textId="11A5C6E8" w:rsidR="00F65E24" w:rsidRDefault="00F65E24" w:rsidP="00694909">
      <w:pPr>
        <w:spacing w:before="127" w:after="0" w:line="240" w:lineRule="auto"/>
        <w:ind w:left="708" w:right="20" w:firstLine="708"/>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Dado a base do algoritmo de contabilizar a quantidade de cada categoria inscrita e o orçamento arrecadado como feito, também foi adicionado o processamento desses dados para a exibição das estatísticas de: Público total; Vagas restantes; Ticket médio incluindo e não incluindo crianças; Arrecadação total e de cada categoria; Categoria pagante que mais e menos arrecadou para o evento; Premiação total e para cada colocação.</w:t>
      </w:r>
    </w:p>
    <w:p w14:paraId="6796FFF7" w14:textId="78727D5B" w:rsidR="00784B57" w:rsidRDefault="00F65E24" w:rsidP="00694909">
      <w:pPr>
        <w:spacing w:before="127" w:after="0" w:line="240" w:lineRule="auto"/>
        <w:ind w:left="708" w:right="20"/>
        <w:jc w:val="both"/>
        <w:rPr>
          <w:rFonts w:ascii="Times New Roman" w:eastAsia="Times New Roman" w:hAnsi="Times New Roman" w:cs="Times New Roman"/>
          <w:color w:val="000000"/>
        </w:rPr>
      </w:pPr>
      <w:r>
        <w:rPr>
          <w:rFonts w:ascii="Times New Roman" w:eastAsia="Times New Roman" w:hAnsi="Times New Roman" w:cs="Times New Roman"/>
          <w:color w:val="000000"/>
        </w:rPr>
        <w:tab/>
        <w:t xml:space="preserve">Em seguida, </w:t>
      </w:r>
      <w:r w:rsidR="00AF3948">
        <w:rPr>
          <w:rFonts w:ascii="Times New Roman" w:eastAsia="Times New Roman" w:hAnsi="Times New Roman" w:cs="Times New Roman"/>
          <w:color w:val="000000"/>
        </w:rPr>
        <w:t xml:space="preserve">o próximo requisito tratado foi flexibilização do programa com as diferentes quantidades de pagamento que </w:t>
      </w:r>
      <w:r w:rsidR="00472BC3">
        <w:rPr>
          <w:rFonts w:ascii="Times New Roman" w:eastAsia="Times New Roman" w:hAnsi="Times New Roman" w:cs="Times New Roman"/>
          <w:color w:val="000000"/>
        </w:rPr>
        <w:t xml:space="preserve">possa </w:t>
      </w:r>
      <w:r w:rsidR="00AF3948">
        <w:rPr>
          <w:rFonts w:ascii="Times New Roman" w:eastAsia="Times New Roman" w:hAnsi="Times New Roman" w:cs="Times New Roman"/>
          <w:color w:val="000000"/>
        </w:rPr>
        <w:t xml:space="preserve">receber, </w:t>
      </w:r>
      <w:r w:rsidR="004F391D">
        <w:rPr>
          <w:rFonts w:ascii="Times New Roman" w:eastAsia="Times New Roman" w:hAnsi="Times New Roman" w:cs="Times New Roman"/>
          <w:color w:val="000000"/>
        </w:rPr>
        <w:t xml:space="preserve">considerando a entrada de um valor maior, menor ou igual ao cobrado para a categoria do cliente. Como especificado pelo problema, o cliente tem a escolha de completar o saldo insuficiente ou cancelar a compra, logo foi adicionado nessa etapa um </w:t>
      </w:r>
      <w:r w:rsidR="00472BC3">
        <w:rPr>
          <w:rFonts w:ascii="Times New Roman" w:eastAsia="Times New Roman" w:hAnsi="Times New Roman" w:cs="Times New Roman"/>
          <w:color w:val="000000"/>
        </w:rPr>
        <w:t xml:space="preserve">controle condicional destinado a manter o cliente no looping de pagamento ou não pagar, retornar ao menu e retirar o valor já adicionado caso ele escolha completar ou não, ilustrado na Figura </w:t>
      </w:r>
      <w:r w:rsidR="0007660D">
        <w:rPr>
          <w:rFonts w:ascii="Times New Roman" w:eastAsia="Times New Roman" w:hAnsi="Times New Roman" w:cs="Times New Roman"/>
          <w:color w:val="000000"/>
        </w:rPr>
        <w:t>5</w:t>
      </w:r>
      <w:r w:rsidR="00472BC3">
        <w:rPr>
          <w:rFonts w:ascii="Times New Roman" w:eastAsia="Times New Roman" w:hAnsi="Times New Roman" w:cs="Times New Roman"/>
          <w:color w:val="000000"/>
        </w:rPr>
        <w:t>.</w:t>
      </w:r>
    </w:p>
    <w:p w14:paraId="66ECBB11" w14:textId="3FDBDDDA" w:rsidR="00D65F12" w:rsidRDefault="00287267" w:rsidP="00694909">
      <w:pPr>
        <w:spacing w:before="127" w:after="0" w:line="240" w:lineRule="auto"/>
        <w:ind w:left="708" w:right="20"/>
        <w:jc w:val="both"/>
        <w:rPr>
          <w:rFonts w:ascii="Times New Roman" w:eastAsia="Times New Roman" w:hAnsi="Times New Roman" w:cs="Times New Roman"/>
          <w:color w:val="000000"/>
        </w:rPr>
      </w:pPr>
      <w:r>
        <w:rPr>
          <w:rFonts w:ascii="Times New Roman" w:eastAsia="Times New Roman" w:hAnsi="Times New Roman" w:cs="Times New Roman"/>
          <w:color w:val="000000"/>
        </w:rPr>
        <w:tab/>
        <w:t>Por fim, o último passo foi a verificação das entradas do usuário, certificando que o programa vai rodar funcionalmente até em casos de acidentes ou erros do operador, garantindo a segurança do sistema</w:t>
      </w:r>
      <w:r w:rsidR="0062162C">
        <w:rPr>
          <w:rFonts w:ascii="Times New Roman" w:eastAsia="Times New Roman" w:hAnsi="Times New Roman" w:cs="Times New Roman"/>
          <w:color w:val="000000"/>
        </w:rPr>
        <w:t xml:space="preserve">, ilustrado na Figura </w:t>
      </w:r>
      <w:r w:rsidR="0007660D">
        <w:rPr>
          <w:rFonts w:ascii="Times New Roman" w:eastAsia="Times New Roman" w:hAnsi="Times New Roman" w:cs="Times New Roman"/>
          <w:color w:val="000000"/>
        </w:rPr>
        <w:t>6</w:t>
      </w:r>
      <w:r>
        <w:rPr>
          <w:rFonts w:ascii="Times New Roman" w:eastAsia="Times New Roman" w:hAnsi="Times New Roman" w:cs="Times New Roman"/>
          <w:color w:val="000000"/>
        </w:rPr>
        <w:t>.</w:t>
      </w:r>
      <w:r w:rsidR="0062162C">
        <w:rPr>
          <w:rFonts w:ascii="Times New Roman" w:eastAsia="Times New Roman" w:hAnsi="Times New Roman" w:cs="Times New Roman"/>
          <w:color w:val="000000"/>
        </w:rPr>
        <w:t xml:space="preserve"> Para isso, foi utilizada a aplicação de estruturas condicionais junto a funções booleanas para conferir o tipo de dado das entradas da locação, opção do menu principal, categoria e valor de pagamento e outras especificações de entrada.</w:t>
      </w:r>
      <w:r>
        <w:rPr>
          <w:rFonts w:ascii="Times New Roman" w:eastAsia="Times New Roman" w:hAnsi="Times New Roman" w:cs="Times New Roman"/>
          <w:color w:val="000000"/>
        </w:rPr>
        <w:t xml:space="preserve"> </w:t>
      </w:r>
      <w:r w:rsidR="0062162C">
        <w:rPr>
          <w:rFonts w:ascii="Times New Roman" w:eastAsia="Times New Roman" w:hAnsi="Times New Roman" w:cs="Times New Roman"/>
          <w:color w:val="000000"/>
        </w:rPr>
        <w:t>Afinal, e</w:t>
      </w:r>
      <w:r>
        <w:rPr>
          <w:rFonts w:ascii="Times New Roman" w:eastAsia="Times New Roman" w:hAnsi="Times New Roman" w:cs="Times New Roman"/>
          <w:color w:val="000000"/>
        </w:rPr>
        <w:t>ssa ordenação foi favorável ao projeto pois permitiu escupir o sistema, analisando e podendo implementar soluções para a maior parte dos casos de atendimento do vendedor e as fragilidades</w:t>
      </w:r>
      <w:r w:rsidR="0062162C">
        <w:rPr>
          <w:rFonts w:ascii="Times New Roman" w:eastAsia="Times New Roman" w:hAnsi="Times New Roman" w:cs="Times New Roman"/>
          <w:color w:val="000000"/>
        </w:rPr>
        <w:t xml:space="preserve"> de erros</w:t>
      </w:r>
      <w:r>
        <w:rPr>
          <w:rFonts w:ascii="Times New Roman" w:eastAsia="Times New Roman" w:hAnsi="Times New Roman" w:cs="Times New Roman"/>
          <w:color w:val="000000"/>
        </w:rPr>
        <w:t xml:space="preserve"> que tanto ele quanto o cliente possam cometer sobre a lógica do algoritmo.</w:t>
      </w:r>
    </w:p>
    <w:p w14:paraId="22D16520" w14:textId="2CEBACB5" w:rsidR="00D65F12" w:rsidRDefault="00000000" w:rsidP="00694909">
      <w:pPr>
        <w:spacing w:before="133" w:after="0" w:line="240" w:lineRule="auto"/>
        <w:ind w:left="26" w:right="27" w:firstLine="716"/>
        <w:jc w:val="both"/>
        <w:rPr>
          <w:rFonts w:ascii="Times New Roman" w:eastAsia="Times New Roman" w:hAnsi="Times New Roman" w:cs="Times New Roman"/>
          <w:color w:val="000000"/>
        </w:rPr>
      </w:pPr>
      <w:r>
        <w:rPr>
          <w:rFonts w:ascii="Times New Roman" w:eastAsia="Times New Roman" w:hAnsi="Times New Roman" w:cs="Times New Roman"/>
          <w:color w:val="000000"/>
        </w:rPr>
        <w:t>O sistema operacional utilizado na construção desse programa foi o Windows 10, utilizando a Linguagem Python, versão 3.14, através do Ambiente de Desenvolvimento Integrado(IDE) Visual Studio Code, instalado por meio de sua página. Além disso, foram utilizadas as extens</w:t>
      </w:r>
      <w:r w:rsidR="0062162C">
        <w:rPr>
          <w:rFonts w:ascii="Times New Roman" w:eastAsia="Times New Roman" w:hAnsi="Times New Roman" w:cs="Times New Roman"/>
          <w:color w:val="000000"/>
        </w:rPr>
        <w:t>ões</w:t>
      </w:r>
      <w:r>
        <w:rPr>
          <w:rFonts w:ascii="Times New Roman" w:eastAsia="Times New Roman" w:hAnsi="Times New Roman" w:cs="Times New Roman"/>
          <w:color w:val="000000"/>
        </w:rPr>
        <w:t xml:space="preserve"> do VSCode: 1.Code Runner, versão 0.12.2; 2.Pylance, versão 2026.3.1;</w:t>
      </w:r>
      <w:r w:rsidR="0062162C">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3.Python, versão 2026.4.0. Todas</w:t>
      </w:r>
      <w:r w:rsidR="0062162C">
        <w:rPr>
          <w:rFonts w:ascii="Times New Roman" w:eastAsia="Times New Roman" w:hAnsi="Times New Roman" w:cs="Times New Roman"/>
          <w:color w:val="000000"/>
        </w:rPr>
        <w:t xml:space="preserve"> as exten</w:t>
      </w:r>
      <w:r w:rsidR="00743C46">
        <w:rPr>
          <w:rFonts w:ascii="Times New Roman" w:eastAsia="Times New Roman" w:hAnsi="Times New Roman" w:cs="Times New Roman"/>
          <w:color w:val="000000"/>
        </w:rPr>
        <w:t>s</w:t>
      </w:r>
      <w:r w:rsidR="0062162C">
        <w:rPr>
          <w:rFonts w:ascii="Times New Roman" w:eastAsia="Times New Roman" w:hAnsi="Times New Roman" w:cs="Times New Roman"/>
          <w:color w:val="000000"/>
        </w:rPr>
        <w:t>ões</w:t>
      </w:r>
      <w:r>
        <w:rPr>
          <w:rFonts w:ascii="Times New Roman" w:eastAsia="Times New Roman" w:hAnsi="Times New Roman" w:cs="Times New Roman"/>
          <w:color w:val="000000"/>
        </w:rPr>
        <w:t xml:space="preserve"> instaladas na própria IDA como ferramentas voltadas para o  desenvolvimento da solução. </w:t>
      </w:r>
    </w:p>
    <w:p w14:paraId="74704C90" w14:textId="47A7F958" w:rsidR="00472BC3" w:rsidRDefault="00F311B5" w:rsidP="00694909">
      <w:pPr>
        <w:spacing w:before="127" w:after="0" w:line="240" w:lineRule="auto"/>
        <w:ind w:right="20"/>
        <w:jc w:val="both"/>
        <w:rPr>
          <w:rFonts w:ascii="Times New Roman" w:eastAsia="Times New Roman" w:hAnsi="Times New Roman" w:cs="Times New Roman"/>
          <w:b/>
          <w:bCs/>
          <w:color w:val="000000"/>
        </w:rPr>
      </w:pPr>
      <w:r w:rsidRPr="00784B57">
        <w:rPr>
          <w:rFonts w:ascii="Times New Roman" w:eastAsia="Times New Roman" w:hAnsi="Times New Roman" w:cs="Times New Roman"/>
          <w:b/>
          <w:bCs/>
          <w:color w:val="000000"/>
        </w:rPr>
        <w:lastRenderedPageBreak/>
        <w:drawing>
          <wp:inline distT="0" distB="0" distL="0" distR="0" wp14:anchorId="175CE994" wp14:editId="62797FDF">
            <wp:extent cx="5219700" cy="3140075"/>
            <wp:effectExtent l="0" t="0" r="0" b="0"/>
            <wp:docPr id="27101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11132" name=""/>
                    <pic:cNvPicPr/>
                  </pic:nvPicPr>
                  <pic:blipFill>
                    <a:blip r:embed="rId9">
                      <a:extLst>
                        <a:ext uri="{28A0092B-C50C-407E-A947-70E740481C1C}">
                          <a14:useLocalDpi xmlns:a14="http://schemas.microsoft.com/office/drawing/2010/main" val="0"/>
                        </a:ext>
                      </a:extLst>
                    </a:blip>
                    <a:stretch>
                      <a:fillRect/>
                    </a:stretch>
                  </pic:blipFill>
                  <pic:spPr>
                    <a:xfrm>
                      <a:off x="0" y="0"/>
                      <a:ext cx="5219700" cy="3140075"/>
                    </a:xfrm>
                    <a:prstGeom prst="rect">
                      <a:avLst/>
                    </a:prstGeom>
                  </pic:spPr>
                </pic:pic>
              </a:graphicData>
            </a:graphic>
          </wp:inline>
        </w:drawing>
      </w:r>
    </w:p>
    <w:p w14:paraId="5CE4D647" w14:textId="1275BF98" w:rsidR="00287267" w:rsidRDefault="00287267" w:rsidP="00694909">
      <w:pPr>
        <w:spacing w:before="127" w:after="0" w:line="240" w:lineRule="auto"/>
        <w:ind w:right="20"/>
        <w:jc w:val="center"/>
        <w:rPr>
          <w:rFonts w:ascii="Times New Roman" w:eastAsia="Times New Roman" w:hAnsi="Times New Roman" w:cs="Times New Roman"/>
          <w:b/>
          <w:bCs/>
          <w:color w:val="000000"/>
        </w:rPr>
      </w:pPr>
      <w:r w:rsidRPr="00784B57">
        <w:rPr>
          <w:rFonts w:ascii="Times New Roman" w:eastAsia="Times New Roman" w:hAnsi="Times New Roman" w:cs="Times New Roman"/>
          <w:b/>
          <w:bCs/>
          <w:color w:val="000000"/>
        </w:rPr>
        <w:t xml:space="preserve">Figura </w:t>
      </w:r>
      <w:r w:rsidR="0007660D">
        <w:rPr>
          <w:rFonts w:ascii="Times New Roman" w:eastAsia="Times New Roman" w:hAnsi="Times New Roman" w:cs="Times New Roman"/>
          <w:b/>
          <w:bCs/>
          <w:color w:val="000000"/>
        </w:rPr>
        <w:t>3</w:t>
      </w:r>
      <w:r w:rsidRPr="00784B57">
        <w:rPr>
          <w:rFonts w:ascii="Times New Roman" w:eastAsia="Times New Roman" w:hAnsi="Times New Roman" w:cs="Times New Roman"/>
          <w:b/>
          <w:bCs/>
          <w:color w:val="000000"/>
        </w:rPr>
        <w:t>. Inicialização de variaveis fundamentais e limite de locação</w:t>
      </w:r>
      <w:r>
        <w:rPr>
          <w:rFonts w:ascii="Times New Roman" w:eastAsia="Times New Roman" w:hAnsi="Times New Roman" w:cs="Times New Roman"/>
          <w:b/>
          <w:bCs/>
          <w:color w:val="000000"/>
        </w:rPr>
        <w:t>.</w:t>
      </w:r>
    </w:p>
    <w:p w14:paraId="13F30B7F" w14:textId="651B3C45" w:rsidR="00472BC3" w:rsidRDefault="00F311B5" w:rsidP="00694909">
      <w:pPr>
        <w:spacing w:before="127" w:after="0" w:line="240" w:lineRule="auto"/>
        <w:ind w:right="20"/>
        <w:jc w:val="both"/>
        <w:rPr>
          <w:rFonts w:ascii="Times New Roman" w:eastAsia="Times New Roman" w:hAnsi="Times New Roman" w:cs="Times New Roman"/>
          <w:b/>
          <w:bCs/>
          <w:color w:val="000000"/>
        </w:rPr>
      </w:pPr>
      <w:r w:rsidRPr="00F65E24">
        <w:rPr>
          <w:rFonts w:ascii="Times New Roman" w:eastAsia="Times New Roman" w:hAnsi="Times New Roman" w:cs="Times New Roman"/>
          <w:b/>
          <w:bCs/>
          <w:color w:val="000000"/>
        </w:rPr>
        <w:drawing>
          <wp:inline distT="0" distB="0" distL="0" distR="0" wp14:anchorId="60E418C7" wp14:editId="299771D8">
            <wp:extent cx="5238750" cy="2950210"/>
            <wp:effectExtent l="0" t="0" r="0" b="0"/>
            <wp:docPr id="82914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47802" name=""/>
                    <pic:cNvPicPr/>
                  </pic:nvPicPr>
                  <pic:blipFill rotWithShape="1">
                    <a:blip r:embed="rId10">
                      <a:extLst>
                        <a:ext uri="{28A0092B-C50C-407E-A947-70E740481C1C}">
                          <a14:useLocalDpi xmlns:a14="http://schemas.microsoft.com/office/drawing/2010/main" val="0"/>
                        </a:ext>
                      </a:extLst>
                    </a:blip>
                    <a:srcRect r="2987"/>
                    <a:stretch>
                      <a:fillRect/>
                    </a:stretch>
                  </pic:blipFill>
                  <pic:spPr bwMode="auto">
                    <a:xfrm>
                      <a:off x="0" y="0"/>
                      <a:ext cx="5238750" cy="2950210"/>
                    </a:xfrm>
                    <a:prstGeom prst="rect">
                      <a:avLst/>
                    </a:prstGeom>
                    <a:ln>
                      <a:noFill/>
                    </a:ln>
                    <a:extLst>
                      <a:ext uri="{53640926-AAD7-44D8-BBD7-CCE9431645EC}">
                        <a14:shadowObscured xmlns:a14="http://schemas.microsoft.com/office/drawing/2010/main"/>
                      </a:ext>
                    </a:extLst>
                  </pic:spPr>
                </pic:pic>
              </a:graphicData>
            </a:graphic>
          </wp:inline>
        </w:drawing>
      </w:r>
    </w:p>
    <w:p w14:paraId="59682AF0" w14:textId="66D0042B" w:rsidR="00287267" w:rsidRDefault="00472BC3" w:rsidP="0007660D">
      <w:pPr>
        <w:spacing w:before="127" w:after="0" w:line="240" w:lineRule="auto"/>
        <w:ind w:right="2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w:t>
      </w:r>
      <w:r w:rsidRPr="00784B57">
        <w:rPr>
          <w:rFonts w:ascii="Times New Roman" w:eastAsia="Times New Roman" w:hAnsi="Times New Roman" w:cs="Times New Roman"/>
          <w:b/>
          <w:bCs/>
          <w:color w:val="000000"/>
        </w:rPr>
        <w:t xml:space="preserve">igura </w:t>
      </w:r>
      <w:r w:rsidR="0007660D">
        <w:rPr>
          <w:rFonts w:ascii="Times New Roman" w:eastAsia="Times New Roman" w:hAnsi="Times New Roman" w:cs="Times New Roman"/>
          <w:b/>
          <w:bCs/>
          <w:color w:val="000000"/>
        </w:rPr>
        <w:t>4</w:t>
      </w:r>
      <w:r w:rsidRPr="00784B5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Menu do operador</w:t>
      </w:r>
      <w:r w:rsidR="0007660D">
        <w:rPr>
          <w:rFonts w:ascii="Times New Roman" w:eastAsia="Times New Roman" w:hAnsi="Times New Roman" w:cs="Times New Roman"/>
          <w:b/>
          <w:bCs/>
          <w:color w:val="000000"/>
        </w:rPr>
        <w:t>.</w:t>
      </w:r>
    </w:p>
    <w:p w14:paraId="472FEACA" w14:textId="5AA3D695" w:rsidR="00472BC3" w:rsidRPr="00472BC3" w:rsidRDefault="00472BC3" w:rsidP="00694909">
      <w:pPr>
        <w:spacing w:before="127" w:after="0" w:line="240" w:lineRule="auto"/>
        <w:ind w:right="20"/>
        <w:jc w:val="both"/>
        <w:rPr>
          <w:rFonts w:ascii="Times New Roman" w:eastAsia="Times New Roman" w:hAnsi="Times New Roman" w:cs="Times New Roman"/>
          <w:b/>
          <w:bCs/>
          <w:color w:val="000000"/>
        </w:rPr>
      </w:pPr>
      <w:r w:rsidRPr="00472BC3">
        <w:rPr>
          <w:rFonts w:ascii="Times New Roman" w:eastAsia="Times New Roman" w:hAnsi="Times New Roman" w:cs="Times New Roman"/>
          <w:color w:val="000000"/>
        </w:rPr>
        <w:lastRenderedPageBreak/>
        <w:drawing>
          <wp:inline distT="0" distB="0" distL="0" distR="0" wp14:anchorId="38BAB066" wp14:editId="4B54CD7F">
            <wp:extent cx="5400040" cy="3098165"/>
            <wp:effectExtent l="0" t="0" r="0" b="0"/>
            <wp:docPr id="121440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09774" name=""/>
                    <pic:cNvPicPr/>
                  </pic:nvPicPr>
                  <pic:blipFill>
                    <a:blip r:embed="rId11"/>
                    <a:stretch>
                      <a:fillRect/>
                    </a:stretch>
                  </pic:blipFill>
                  <pic:spPr>
                    <a:xfrm>
                      <a:off x="0" y="0"/>
                      <a:ext cx="5400040" cy="3098165"/>
                    </a:xfrm>
                    <a:prstGeom prst="rect">
                      <a:avLst/>
                    </a:prstGeom>
                  </pic:spPr>
                </pic:pic>
              </a:graphicData>
            </a:graphic>
          </wp:inline>
        </w:drawing>
      </w:r>
    </w:p>
    <w:p w14:paraId="144F13E3" w14:textId="398C1D28" w:rsidR="00472BC3" w:rsidRPr="00784B57" w:rsidRDefault="00472BC3" w:rsidP="00694909">
      <w:pPr>
        <w:spacing w:before="127" w:after="0" w:line="240" w:lineRule="auto"/>
        <w:ind w:left="24" w:right="2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w:t>
      </w:r>
      <w:r w:rsidRPr="00784B57">
        <w:rPr>
          <w:rFonts w:ascii="Times New Roman" w:eastAsia="Times New Roman" w:hAnsi="Times New Roman" w:cs="Times New Roman"/>
          <w:b/>
          <w:bCs/>
          <w:color w:val="000000"/>
        </w:rPr>
        <w:t xml:space="preserve">igura </w:t>
      </w:r>
      <w:r w:rsidR="0007660D">
        <w:rPr>
          <w:rFonts w:ascii="Times New Roman" w:eastAsia="Times New Roman" w:hAnsi="Times New Roman" w:cs="Times New Roman"/>
          <w:b/>
          <w:bCs/>
          <w:color w:val="000000"/>
        </w:rPr>
        <w:t>5</w:t>
      </w:r>
      <w:r w:rsidRPr="00784B5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Estrutura do pagamento insuficiente.</w:t>
      </w:r>
    </w:p>
    <w:p w14:paraId="587A6700" w14:textId="129CC2FC" w:rsidR="00F311B5" w:rsidRPr="0007660D" w:rsidRDefault="00F311B5" w:rsidP="0007660D">
      <w:pPr>
        <w:spacing w:before="127" w:after="0" w:line="240" w:lineRule="auto"/>
        <w:ind w:left="24" w:right="20"/>
        <w:jc w:val="center"/>
        <w:rPr>
          <w:rFonts w:ascii="Times New Roman" w:eastAsia="Times New Roman" w:hAnsi="Times New Roman" w:cs="Times New Roman"/>
          <w:b/>
          <w:bCs/>
          <w:color w:val="000000"/>
        </w:rPr>
      </w:pPr>
      <w:r>
        <w:rPr>
          <w:rFonts w:ascii="Times New Roman" w:eastAsia="Times New Roman" w:hAnsi="Times New Roman" w:cs="Times New Roman"/>
          <w:noProof/>
          <w:color w:val="000000"/>
        </w:rPr>
        <w:drawing>
          <wp:inline distT="0" distB="0" distL="0" distR="0" wp14:anchorId="1DAAC727" wp14:editId="16594617">
            <wp:extent cx="5391150" cy="1504950"/>
            <wp:effectExtent l="0" t="0" r="0" b="0"/>
            <wp:docPr id="96531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150" cy="1504950"/>
                    </a:xfrm>
                    <a:prstGeom prst="rect">
                      <a:avLst/>
                    </a:prstGeom>
                    <a:noFill/>
                    <a:ln>
                      <a:noFill/>
                    </a:ln>
                  </pic:spPr>
                </pic:pic>
              </a:graphicData>
            </a:graphic>
          </wp:inline>
        </w:drawing>
      </w:r>
      <w:r>
        <w:rPr>
          <w:rFonts w:ascii="Times New Roman" w:eastAsia="Times New Roman" w:hAnsi="Times New Roman" w:cs="Times New Roman"/>
          <w:b/>
          <w:bCs/>
          <w:color w:val="000000"/>
        </w:rPr>
        <w:t>F</w:t>
      </w:r>
      <w:r w:rsidRPr="00784B57">
        <w:rPr>
          <w:rFonts w:ascii="Times New Roman" w:eastAsia="Times New Roman" w:hAnsi="Times New Roman" w:cs="Times New Roman"/>
          <w:b/>
          <w:bCs/>
          <w:color w:val="000000"/>
        </w:rPr>
        <w:t xml:space="preserve">igura </w:t>
      </w:r>
      <w:r w:rsidR="0007660D">
        <w:rPr>
          <w:rFonts w:ascii="Times New Roman" w:eastAsia="Times New Roman" w:hAnsi="Times New Roman" w:cs="Times New Roman"/>
          <w:b/>
          <w:bCs/>
          <w:color w:val="000000"/>
        </w:rPr>
        <w:t>6</w:t>
      </w:r>
      <w:r w:rsidRPr="00784B5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Validação de entradas</w:t>
      </w:r>
      <w:r>
        <w:rPr>
          <w:rFonts w:ascii="Times New Roman" w:eastAsia="Times New Roman" w:hAnsi="Times New Roman" w:cs="Times New Roman"/>
          <w:b/>
          <w:bCs/>
          <w:color w:val="000000"/>
        </w:rPr>
        <w:t>.</w:t>
      </w:r>
    </w:p>
    <w:p w14:paraId="1DA8394F" w14:textId="68D26EC0" w:rsidR="002E3470" w:rsidRDefault="00000000" w:rsidP="00694909">
      <w:pPr>
        <w:spacing w:before="133" w:after="0" w:line="240" w:lineRule="auto"/>
        <w:ind w:left="27" w:right="23"/>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4. Resultados e Discussões </w:t>
      </w:r>
    </w:p>
    <w:p w14:paraId="59AB5414" w14:textId="02389DA8" w:rsidR="002E3470" w:rsidRDefault="002E3470" w:rsidP="00694909">
      <w:pPr>
        <w:pStyle w:val="ListParagraph"/>
        <w:numPr>
          <w:ilvl w:val="0"/>
          <w:numId w:val="5"/>
        </w:numPr>
        <w:spacing w:before="127" w:after="0" w:line="240" w:lineRule="auto"/>
        <w:ind w:right="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Manual de Uso</w:t>
      </w:r>
    </w:p>
    <w:p w14:paraId="451D0ACA" w14:textId="2941DA79" w:rsidR="002E3470" w:rsidRDefault="002E3470" w:rsidP="00694909">
      <w:pPr>
        <w:spacing w:before="235" w:after="0" w:line="240" w:lineRule="auto"/>
        <w:ind w:left="26" w:right="4" w:firstLine="709"/>
        <w:jc w:val="both"/>
        <w:rPr>
          <w:rFonts w:ascii="Times New Roman" w:eastAsia="Times New Roman" w:hAnsi="Times New Roman" w:cs="Times New Roman"/>
          <w:color w:val="000000"/>
        </w:rPr>
      </w:pPr>
      <w:r>
        <w:rPr>
          <w:rFonts w:ascii="Times New Roman" w:eastAsia="Times New Roman" w:hAnsi="Times New Roman" w:cs="Times New Roman"/>
          <w:color w:val="000000"/>
        </w:rPr>
        <w:t>Para utilizar o programa de inscrição da Game-Con Bahia Pocket, o sistema roda diretamente pelo terminal, implementado com instruções didáticas e menus explicativos para cada uma de suas funcionalidades. Através desses menus, o operador escolhe se deseja inscrever um novo participante ou encerrar o programa e qual categoria deseja enquadrar o participante atendido.</w:t>
      </w:r>
    </w:p>
    <w:p w14:paraId="367D267B" w14:textId="1AB25103" w:rsidR="002E3470" w:rsidRDefault="002E3470" w:rsidP="00694909">
      <w:pPr>
        <w:spacing w:before="235" w:after="0" w:line="240" w:lineRule="auto"/>
        <w:ind w:left="26" w:right="4" w:firstLine="70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As principais ações </w:t>
      </w:r>
      <w:r w:rsidR="007E13DC">
        <w:rPr>
          <w:rFonts w:ascii="Times New Roman" w:eastAsia="Times New Roman" w:hAnsi="Times New Roman" w:cs="Times New Roman"/>
          <w:color w:val="000000"/>
        </w:rPr>
        <w:t>para o operador incluem:</w:t>
      </w:r>
    </w:p>
    <w:p w14:paraId="7B7FC814" w14:textId="5274DECC" w:rsidR="007E13DC" w:rsidRDefault="007E13DC" w:rsidP="00694909">
      <w:pPr>
        <w:pStyle w:val="ListParagraph"/>
        <w:numPr>
          <w:ilvl w:val="0"/>
          <w:numId w:val="9"/>
        </w:numPr>
        <w:spacing w:before="235" w:after="0" w:line="240" w:lineRule="auto"/>
        <w:ind w:right="4"/>
        <w:jc w:val="both"/>
        <w:rPr>
          <w:rFonts w:ascii="Times New Roman" w:eastAsia="Times New Roman" w:hAnsi="Times New Roman" w:cs="Times New Roman"/>
          <w:color w:val="000000"/>
        </w:rPr>
      </w:pPr>
      <w:r>
        <w:rPr>
          <w:rFonts w:ascii="Times New Roman" w:eastAsia="Times New Roman" w:hAnsi="Times New Roman" w:cs="Times New Roman"/>
          <w:color w:val="000000"/>
        </w:rPr>
        <w:t>Definição de público máximo do evento. Solicitado no início do programa</w:t>
      </w:r>
    </w:p>
    <w:p w14:paraId="07E6FCB9" w14:textId="77777777" w:rsidR="00B9541D" w:rsidRDefault="00B9541D" w:rsidP="00694909">
      <w:pPr>
        <w:pStyle w:val="ListParagraph"/>
        <w:spacing w:before="235" w:after="0" w:line="240" w:lineRule="auto"/>
        <w:ind w:right="4"/>
        <w:jc w:val="both"/>
        <w:rPr>
          <w:rFonts w:ascii="Times New Roman" w:eastAsia="Times New Roman" w:hAnsi="Times New Roman" w:cs="Times New Roman"/>
          <w:color w:val="000000"/>
        </w:rPr>
      </w:pPr>
    </w:p>
    <w:p w14:paraId="6DCEED25" w14:textId="0D1DEA66" w:rsidR="00B9541D" w:rsidRDefault="00B9541D" w:rsidP="00694909">
      <w:pPr>
        <w:pStyle w:val="ListParagraph"/>
        <w:spacing w:before="235" w:after="0" w:line="240" w:lineRule="auto"/>
        <w:ind w:left="0" w:right="4"/>
        <w:jc w:val="both"/>
        <w:rPr>
          <w:rFonts w:ascii="Times New Roman" w:eastAsia="Times New Roman" w:hAnsi="Times New Roman" w:cs="Times New Roman"/>
          <w:color w:val="000000"/>
        </w:rPr>
      </w:pPr>
      <w:r w:rsidRPr="00B9541D">
        <w:rPr>
          <w:rFonts w:ascii="Times New Roman" w:eastAsia="Times New Roman" w:hAnsi="Times New Roman" w:cs="Times New Roman"/>
          <w:color w:val="000000"/>
        </w:rPr>
        <w:drawing>
          <wp:inline distT="0" distB="0" distL="0" distR="0" wp14:anchorId="4FB61130" wp14:editId="16BE38E1">
            <wp:extent cx="3372321" cy="228632"/>
            <wp:effectExtent l="0" t="0" r="0" b="0"/>
            <wp:docPr id="144576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62045" name=""/>
                    <pic:cNvPicPr/>
                  </pic:nvPicPr>
                  <pic:blipFill>
                    <a:blip r:embed="rId13"/>
                    <a:stretch>
                      <a:fillRect/>
                    </a:stretch>
                  </pic:blipFill>
                  <pic:spPr>
                    <a:xfrm>
                      <a:off x="0" y="0"/>
                      <a:ext cx="3372321" cy="228632"/>
                    </a:xfrm>
                    <a:prstGeom prst="rect">
                      <a:avLst/>
                    </a:prstGeom>
                  </pic:spPr>
                </pic:pic>
              </a:graphicData>
            </a:graphic>
          </wp:inline>
        </w:drawing>
      </w:r>
    </w:p>
    <w:p w14:paraId="36A2A1A3" w14:textId="5B02B9BF" w:rsidR="00B9541D" w:rsidRPr="0007660D" w:rsidRDefault="0007660D" w:rsidP="0007660D">
      <w:pPr>
        <w:spacing w:before="127" w:after="0" w:line="240" w:lineRule="auto"/>
        <w:ind w:right="20"/>
        <w:jc w:val="center"/>
        <w:rPr>
          <w:rFonts w:ascii="Times New Roman" w:eastAsia="Times New Roman" w:hAnsi="Times New Roman" w:cs="Times New Roman"/>
          <w:b/>
          <w:bCs/>
          <w:color w:val="000000"/>
        </w:rPr>
      </w:pPr>
      <w:r w:rsidRPr="00784B57">
        <w:rPr>
          <w:rFonts w:ascii="Times New Roman" w:eastAsia="Times New Roman" w:hAnsi="Times New Roman" w:cs="Times New Roman"/>
          <w:b/>
          <w:bCs/>
          <w:color w:val="000000"/>
        </w:rPr>
        <w:t xml:space="preserve">Figura </w:t>
      </w:r>
      <w:r>
        <w:rPr>
          <w:rFonts w:ascii="Times New Roman" w:eastAsia="Times New Roman" w:hAnsi="Times New Roman" w:cs="Times New Roman"/>
          <w:b/>
          <w:bCs/>
          <w:color w:val="000000"/>
        </w:rPr>
        <w:t>7</w:t>
      </w:r>
      <w:r w:rsidRPr="00784B5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Definição de público máximo do evento: 10</w:t>
      </w:r>
      <w:r>
        <w:rPr>
          <w:rFonts w:ascii="Times New Roman" w:eastAsia="Times New Roman" w:hAnsi="Times New Roman" w:cs="Times New Roman"/>
          <w:b/>
          <w:bCs/>
          <w:color w:val="000000"/>
        </w:rPr>
        <w:t>.</w:t>
      </w:r>
    </w:p>
    <w:p w14:paraId="542EB1AD" w14:textId="00BFD95F" w:rsidR="007E13DC" w:rsidRPr="0007660D" w:rsidRDefault="007E13DC" w:rsidP="0007660D">
      <w:pPr>
        <w:pStyle w:val="ListParagraph"/>
        <w:numPr>
          <w:ilvl w:val="0"/>
          <w:numId w:val="9"/>
        </w:numPr>
        <w:spacing w:before="235" w:after="0" w:line="240" w:lineRule="auto"/>
        <w:ind w:right="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Escolha no menu de opções principal: </w:t>
      </w:r>
    </w:p>
    <w:p w14:paraId="64D3A62D" w14:textId="77777777" w:rsidR="0007660D" w:rsidRDefault="007E13DC" w:rsidP="0007660D">
      <w:pPr>
        <w:spacing w:before="127" w:after="0" w:line="240" w:lineRule="auto"/>
        <w:ind w:right="20"/>
        <w:jc w:val="center"/>
        <w:rPr>
          <w:rFonts w:ascii="Times New Roman" w:eastAsia="Times New Roman" w:hAnsi="Times New Roman" w:cs="Times New Roman"/>
          <w:b/>
          <w:bCs/>
          <w:color w:val="000000"/>
        </w:rPr>
      </w:pPr>
      <w:r w:rsidRPr="007E13DC">
        <w:rPr>
          <w:rFonts w:ascii="Times New Roman" w:eastAsia="Times New Roman" w:hAnsi="Times New Roman" w:cs="Times New Roman"/>
          <w:color w:val="000000"/>
        </w:rPr>
        <w:lastRenderedPageBreak/>
        <w:drawing>
          <wp:inline distT="0" distB="0" distL="0" distR="0" wp14:anchorId="6062B211" wp14:editId="4556219F">
            <wp:extent cx="4544059" cy="1714739"/>
            <wp:effectExtent l="0" t="0" r="9525" b="0"/>
            <wp:docPr id="8752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6497" name=""/>
                    <pic:cNvPicPr/>
                  </pic:nvPicPr>
                  <pic:blipFill>
                    <a:blip r:embed="rId14"/>
                    <a:stretch>
                      <a:fillRect/>
                    </a:stretch>
                  </pic:blipFill>
                  <pic:spPr>
                    <a:xfrm>
                      <a:off x="0" y="0"/>
                      <a:ext cx="4544059" cy="1714739"/>
                    </a:xfrm>
                    <a:prstGeom prst="rect">
                      <a:avLst/>
                    </a:prstGeom>
                  </pic:spPr>
                </pic:pic>
              </a:graphicData>
            </a:graphic>
          </wp:inline>
        </w:drawing>
      </w:r>
      <w:r w:rsidR="0007660D" w:rsidRPr="0007660D">
        <w:rPr>
          <w:rFonts w:ascii="Times New Roman" w:eastAsia="Times New Roman" w:hAnsi="Times New Roman" w:cs="Times New Roman"/>
          <w:b/>
          <w:bCs/>
          <w:color w:val="000000"/>
        </w:rPr>
        <w:t xml:space="preserve"> </w:t>
      </w:r>
    </w:p>
    <w:p w14:paraId="3EF81D0F" w14:textId="2CDC5B3A" w:rsidR="007E13DC" w:rsidRPr="0007660D" w:rsidRDefault="0007660D" w:rsidP="0007660D">
      <w:pPr>
        <w:spacing w:before="127" w:after="0" w:line="240" w:lineRule="auto"/>
        <w:ind w:right="20"/>
        <w:jc w:val="center"/>
        <w:rPr>
          <w:rFonts w:ascii="Times New Roman" w:eastAsia="Times New Roman" w:hAnsi="Times New Roman" w:cs="Times New Roman"/>
          <w:b/>
          <w:bCs/>
          <w:color w:val="000000"/>
        </w:rPr>
      </w:pPr>
      <w:r w:rsidRPr="00784B57">
        <w:rPr>
          <w:rFonts w:ascii="Times New Roman" w:eastAsia="Times New Roman" w:hAnsi="Times New Roman" w:cs="Times New Roman"/>
          <w:b/>
          <w:bCs/>
          <w:color w:val="000000"/>
        </w:rPr>
        <w:t xml:space="preserve">Figura </w:t>
      </w:r>
      <w:r>
        <w:rPr>
          <w:rFonts w:ascii="Times New Roman" w:eastAsia="Times New Roman" w:hAnsi="Times New Roman" w:cs="Times New Roman"/>
          <w:b/>
          <w:bCs/>
          <w:color w:val="000000"/>
        </w:rPr>
        <w:t>8</w:t>
      </w:r>
      <w:r w:rsidRPr="00784B5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Menu de opções, 10 vagas restantes</w:t>
      </w:r>
      <w:r>
        <w:rPr>
          <w:rFonts w:ascii="Times New Roman" w:eastAsia="Times New Roman" w:hAnsi="Times New Roman" w:cs="Times New Roman"/>
          <w:b/>
          <w:bCs/>
          <w:color w:val="000000"/>
        </w:rPr>
        <w:t>.</w:t>
      </w:r>
    </w:p>
    <w:p w14:paraId="7DD4F5AC" w14:textId="77777777" w:rsidR="007E13DC" w:rsidRDefault="007E13DC" w:rsidP="00694909">
      <w:pPr>
        <w:pStyle w:val="ListParagraph"/>
        <w:spacing w:before="235" w:after="0" w:line="240" w:lineRule="auto"/>
        <w:ind w:left="1277" w:right="4"/>
        <w:jc w:val="both"/>
        <w:rPr>
          <w:rFonts w:ascii="Times New Roman" w:eastAsia="Times New Roman" w:hAnsi="Times New Roman" w:cs="Times New Roman"/>
          <w:color w:val="000000"/>
        </w:rPr>
      </w:pPr>
    </w:p>
    <w:p w14:paraId="4C65BC3B" w14:textId="2265E0B7" w:rsidR="007E13DC" w:rsidRDefault="007E13DC" w:rsidP="00694909">
      <w:pPr>
        <w:pStyle w:val="ListParagraph"/>
        <w:numPr>
          <w:ilvl w:val="0"/>
          <w:numId w:val="9"/>
        </w:numPr>
        <w:spacing w:before="235" w:after="0" w:line="240" w:lineRule="auto"/>
        <w:ind w:right="4"/>
        <w:jc w:val="both"/>
        <w:rPr>
          <w:rFonts w:ascii="Times New Roman" w:eastAsia="Times New Roman" w:hAnsi="Times New Roman" w:cs="Times New Roman"/>
          <w:color w:val="000000"/>
        </w:rPr>
      </w:pPr>
      <w:r>
        <w:rPr>
          <w:rFonts w:ascii="Times New Roman" w:eastAsia="Times New Roman" w:hAnsi="Times New Roman" w:cs="Times New Roman"/>
          <w:color w:val="000000"/>
        </w:rPr>
        <w:t>Cadastro no menu de categoria:</w:t>
      </w:r>
    </w:p>
    <w:p w14:paraId="240085B4" w14:textId="77777777" w:rsidR="007E13DC" w:rsidRDefault="007E13DC" w:rsidP="00694909">
      <w:pPr>
        <w:pStyle w:val="ListParagraph"/>
        <w:spacing w:before="235" w:after="0" w:line="240" w:lineRule="auto"/>
        <w:ind w:left="1277" w:right="4"/>
        <w:jc w:val="both"/>
        <w:rPr>
          <w:rFonts w:ascii="Times New Roman" w:eastAsia="Times New Roman" w:hAnsi="Times New Roman" w:cs="Times New Roman"/>
          <w:color w:val="000000"/>
        </w:rPr>
      </w:pPr>
    </w:p>
    <w:p w14:paraId="09B10ADC" w14:textId="24174C71" w:rsidR="007E13DC" w:rsidRPr="0007660D" w:rsidRDefault="007E13DC" w:rsidP="0007660D">
      <w:pPr>
        <w:spacing w:before="127" w:after="0" w:line="240" w:lineRule="auto"/>
        <w:ind w:right="20"/>
        <w:jc w:val="center"/>
        <w:rPr>
          <w:rFonts w:ascii="Times New Roman" w:eastAsia="Times New Roman" w:hAnsi="Times New Roman" w:cs="Times New Roman"/>
          <w:b/>
          <w:bCs/>
          <w:color w:val="000000"/>
        </w:rPr>
      </w:pPr>
      <w:r>
        <w:rPr>
          <w:noProof/>
        </w:rPr>
        <w:drawing>
          <wp:inline distT="0" distB="0" distL="0" distR="0" wp14:anchorId="1E7C6ADB" wp14:editId="29519079">
            <wp:extent cx="5400040" cy="1958975"/>
            <wp:effectExtent l="0" t="0" r="0" b="0"/>
            <wp:docPr id="126521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13388" name=""/>
                    <pic:cNvPicPr/>
                  </pic:nvPicPr>
                  <pic:blipFill>
                    <a:blip r:embed="rId15"/>
                    <a:stretch>
                      <a:fillRect/>
                    </a:stretch>
                  </pic:blipFill>
                  <pic:spPr>
                    <a:xfrm>
                      <a:off x="0" y="0"/>
                      <a:ext cx="5400040" cy="1958975"/>
                    </a:xfrm>
                    <a:prstGeom prst="rect">
                      <a:avLst/>
                    </a:prstGeom>
                  </pic:spPr>
                </pic:pic>
              </a:graphicData>
            </a:graphic>
          </wp:inline>
        </w:drawing>
      </w:r>
      <w:r w:rsidR="0007660D" w:rsidRPr="00784B57">
        <w:rPr>
          <w:rFonts w:ascii="Times New Roman" w:eastAsia="Times New Roman" w:hAnsi="Times New Roman" w:cs="Times New Roman"/>
          <w:b/>
          <w:bCs/>
          <w:color w:val="000000"/>
        </w:rPr>
        <w:t xml:space="preserve">Figura </w:t>
      </w:r>
      <w:r w:rsidR="0007660D">
        <w:rPr>
          <w:rFonts w:ascii="Times New Roman" w:eastAsia="Times New Roman" w:hAnsi="Times New Roman" w:cs="Times New Roman"/>
          <w:b/>
          <w:bCs/>
          <w:color w:val="000000"/>
        </w:rPr>
        <w:t>9</w:t>
      </w:r>
      <w:r w:rsidR="0007660D" w:rsidRPr="00784B57">
        <w:rPr>
          <w:rFonts w:ascii="Times New Roman" w:eastAsia="Times New Roman" w:hAnsi="Times New Roman" w:cs="Times New Roman"/>
          <w:b/>
          <w:bCs/>
          <w:color w:val="000000"/>
        </w:rPr>
        <w:t xml:space="preserve">. </w:t>
      </w:r>
      <w:r w:rsidR="0007660D">
        <w:rPr>
          <w:rFonts w:ascii="Times New Roman" w:eastAsia="Times New Roman" w:hAnsi="Times New Roman" w:cs="Times New Roman"/>
          <w:b/>
          <w:bCs/>
          <w:color w:val="000000"/>
        </w:rPr>
        <w:t>Categorias, valores do ingresso e seleção de categoria</w:t>
      </w:r>
      <w:r w:rsidR="0007660D">
        <w:rPr>
          <w:rFonts w:ascii="Times New Roman" w:eastAsia="Times New Roman" w:hAnsi="Times New Roman" w:cs="Times New Roman"/>
          <w:b/>
          <w:bCs/>
          <w:color w:val="000000"/>
        </w:rPr>
        <w:t>.</w:t>
      </w:r>
    </w:p>
    <w:p w14:paraId="1D584B65" w14:textId="77777777" w:rsidR="007E13DC" w:rsidRPr="007E13DC" w:rsidRDefault="007E13DC" w:rsidP="00694909">
      <w:pPr>
        <w:pStyle w:val="ListParagraph"/>
        <w:spacing w:before="235" w:after="0" w:line="240" w:lineRule="auto"/>
        <w:ind w:left="1277" w:right="4"/>
        <w:jc w:val="both"/>
        <w:rPr>
          <w:rFonts w:ascii="Times New Roman" w:eastAsia="Times New Roman" w:hAnsi="Times New Roman" w:cs="Times New Roman"/>
          <w:color w:val="000000"/>
        </w:rPr>
      </w:pPr>
    </w:p>
    <w:p w14:paraId="6E89C5C4" w14:textId="1401CCB7" w:rsidR="007E13DC" w:rsidRDefault="007E13DC" w:rsidP="00694909">
      <w:pPr>
        <w:pStyle w:val="ListParagraph"/>
        <w:numPr>
          <w:ilvl w:val="0"/>
          <w:numId w:val="9"/>
        </w:numPr>
        <w:spacing w:before="235" w:after="0" w:line="240" w:lineRule="auto"/>
        <w:ind w:right="4"/>
        <w:jc w:val="both"/>
        <w:rPr>
          <w:rFonts w:ascii="Times New Roman" w:eastAsia="Times New Roman" w:hAnsi="Times New Roman" w:cs="Times New Roman"/>
          <w:color w:val="000000"/>
        </w:rPr>
      </w:pPr>
      <w:r>
        <w:rPr>
          <w:rFonts w:ascii="Times New Roman" w:eastAsia="Times New Roman" w:hAnsi="Times New Roman" w:cs="Times New Roman"/>
          <w:color w:val="000000"/>
        </w:rPr>
        <w:t>Inserir valor do pagamento e optar entre completar ou cancelar a transação em caso de saldo insuficiente</w:t>
      </w:r>
      <w:r w:rsidR="0007660D">
        <w:rPr>
          <w:rFonts w:ascii="Times New Roman" w:eastAsia="Times New Roman" w:hAnsi="Times New Roman" w:cs="Times New Roman"/>
          <w:color w:val="000000"/>
        </w:rPr>
        <w:t>.</w:t>
      </w:r>
    </w:p>
    <w:p w14:paraId="32D806C8" w14:textId="77777777" w:rsidR="007E13DC" w:rsidRDefault="007E13DC" w:rsidP="00694909">
      <w:pPr>
        <w:pStyle w:val="ListParagraph"/>
        <w:spacing w:before="235" w:after="0" w:line="240" w:lineRule="auto"/>
        <w:ind w:left="1277" w:right="4"/>
        <w:jc w:val="both"/>
        <w:rPr>
          <w:rFonts w:ascii="Times New Roman" w:eastAsia="Times New Roman" w:hAnsi="Times New Roman" w:cs="Times New Roman"/>
          <w:color w:val="000000"/>
        </w:rPr>
      </w:pPr>
    </w:p>
    <w:p w14:paraId="3289C80C" w14:textId="653CA0D5" w:rsidR="007E13DC" w:rsidRDefault="007E13DC" w:rsidP="00694909">
      <w:pPr>
        <w:pStyle w:val="ListParagraph"/>
        <w:spacing w:before="235" w:after="0" w:line="240" w:lineRule="auto"/>
        <w:ind w:left="0" w:right="4"/>
        <w:jc w:val="both"/>
        <w:rPr>
          <w:rFonts w:ascii="Times New Roman" w:eastAsia="Times New Roman" w:hAnsi="Times New Roman" w:cs="Times New Roman"/>
          <w:color w:val="000000"/>
        </w:rPr>
      </w:pPr>
      <w:r w:rsidRPr="007E13DC">
        <w:rPr>
          <w:rFonts w:ascii="Times New Roman" w:eastAsia="Times New Roman" w:hAnsi="Times New Roman" w:cs="Times New Roman"/>
          <w:color w:val="000000"/>
        </w:rPr>
        <w:drawing>
          <wp:inline distT="0" distB="0" distL="0" distR="0" wp14:anchorId="61F2FD45" wp14:editId="41EB1D81">
            <wp:extent cx="5258534" cy="1219370"/>
            <wp:effectExtent l="0" t="0" r="0" b="0"/>
            <wp:docPr id="5503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1882" name=""/>
                    <pic:cNvPicPr/>
                  </pic:nvPicPr>
                  <pic:blipFill>
                    <a:blip r:embed="rId16"/>
                    <a:stretch>
                      <a:fillRect/>
                    </a:stretch>
                  </pic:blipFill>
                  <pic:spPr>
                    <a:xfrm>
                      <a:off x="0" y="0"/>
                      <a:ext cx="5258534" cy="1219370"/>
                    </a:xfrm>
                    <a:prstGeom prst="rect">
                      <a:avLst/>
                    </a:prstGeom>
                  </pic:spPr>
                </pic:pic>
              </a:graphicData>
            </a:graphic>
          </wp:inline>
        </w:drawing>
      </w:r>
    </w:p>
    <w:p w14:paraId="4A4728D3" w14:textId="564745BF" w:rsidR="0007660D" w:rsidRPr="0007660D" w:rsidRDefault="0007660D" w:rsidP="0007660D">
      <w:pPr>
        <w:spacing w:before="127" w:after="0" w:line="240" w:lineRule="auto"/>
        <w:ind w:right="20"/>
        <w:jc w:val="center"/>
        <w:rPr>
          <w:rFonts w:ascii="Times New Roman" w:eastAsia="Times New Roman" w:hAnsi="Times New Roman" w:cs="Times New Roman"/>
          <w:b/>
          <w:bCs/>
          <w:color w:val="000000"/>
        </w:rPr>
      </w:pPr>
      <w:r w:rsidRPr="00784B57">
        <w:rPr>
          <w:rFonts w:ascii="Times New Roman" w:eastAsia="Times New Roman" w:hAnsi="Times New Roman" w:cs="Times New Roman"/>
          <w:b/>
          <w:bCs/>
          <w:color w:val="000000"/>
        </w:rPr>
        <w:t>Figura 1</w:t>
      </w:r>
      <w:r>
        <w:rPr>
          <w:rFonts w:ascii="Times New Roman" w:eastAsia="Times New Roman" w:hAnsi="Times New Roman" w:cs="Times New Roman"/>
          <w:b/>
          <w:bCs/>
          <w:color w:val="000000"/>
        </w:rPr>
        <w:t>0</w:t>
      </w:r>
      <w:r w:rsidRPr="00784B5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Caso de saldo insuficiente</w:t>
      </w:r>
      <w:r>
        <w:rPr>
          <w:rFonts w:ascii="Times New Roman" w:eastAsia="Times New Roman" w:hAnsi="Times New Roman" w:cs="Times New Roman"/>
          <w:b/>
          <w:bCs/>
          <w:color w:val="000000"/>
        </w:rPr>
        <w:t>.</w:t>
      </w:r>
    </w:p>
    <w:p w14:paraId="61486593" w14:textId="77777777" w:rsidR="0007660D" w:rsidRDefault="0007660D" w:rsidP="00694909">
      <w:pPr>
        <w:pStyle w:val="ListParagraph"/>
        <w:spacing w:before="235" w:after="0" w:line="240" w:lineRule="auto"/>
        <w:ind w:left="0" w:right="4"/>
        <w:jc w:val="both"/>
        <w:rPr>
          <w:rFonts w:ascii="Times New Roman" w:eastAsia="Times New Roman" w:hAnsi="Times New Roman" w:cs="Times New Roman"/>
          <w:color w:val="000000"/>
        </w:rPr>
      </w:pPr>
    </w:p>
    <w:p w14:paraId="07A91D0B" w14:textId="77777777" w:rsidR="00B9541D" w:rsidRDefault="00B9541D" w:rsidP="00694909">
      <w:pPr>
        <w:pStyle w:val="ListParagraph"/>
        <w:spacing w:before="235" w:after="0" w:line="240" w:lineRule="auto"/>
        <w:ind w:left="0" w:right="4"/>
        <w:jc w:val="both"/>
        <w:rPr>
          <w:rFonts w:ascii="Times New Roman" w:eastAsia="Times New Roman" w:hAnsi="Times New Roman" w:cs="Times New Roman"/>
          <w:color w:val="000000"/>
        </w:rPr>
      </w:pPr>
    </w:p>
    <w:p w14:paraId="58A9CC89" w14:textId="2BFC958B" w:rsidR="007E13DC" w:rsidRPr="0007660D" w:rsidRDefault="007E13DC" w:rsidP="0007660D">
      <w:pPr>
        <w:pStyle w:val="ListParagraph"/>
        <w:numPr>
          <w:ilvl w:val="0"/>
          <w:numId w:val="9"/>
        </w:numPr>
        <w:spacing w:before="235" w:after="0" w:line="240" w:lineRule="auto"/>
        <w:ind w:right="4"/>
        <w:jc w:val="both"/>
        <w:rPr>
          <w:rFonts w:ascii="Times New Roman" w:eastAsia="Times New Roman" w:hAnsi="Times New Roman" w:cs="Times New Roman"/>
          <w:color w:val="000000"/>
        </w:rPr>
      </w:pPr>
      <w:r>
        <w:rPr>
          <w:rFonts w:ascii="Times New Roman" w:eastAsia="Times New Roman" w:hAnsi="Times New Roman" w:cs="Times New Roman"/>
          <w:color w:val="000000"/>
        </w:rPr>
        <w:t>Inserir código de encerramento</w:t>
      </w:r>
      <w:r w:rsidR="0007660D">
        <w:rPr>
          <w:rFonts w:ascii="Times New Roman" w:eastAsia="Times New Roman" w:hAnsi="Times New Roman" w:cs="Times New Roman"/>
          <w:color w:val="000000"/>
        </w:rPr>
        <w:t>.</w:t>
      </w:r>
    </w:p>
    <w:p w14:paraId="263FAAC0" w14:textId="26C4ECDD" w:rsidR="007E13DC" w:rsidRDefault="007E13DC" w:rsidP="00694909">
      <w:pPr>
        <w:pStyle w:val="ListParagraph"/>
        <w:spacing w:before="235" w:after="0" w:line="240" w:lineRule="auto"/>
        <w:ind w:left="26" w:right="4"/>
        <w:jc w:val="both"/>
        <w:rPr>
          <w:rFonts w:ascii="Times New Roman" w:eastAsia="Times New Roman" w:hAnsi="Times New Roman" w:cs="Times New Roman"/>
          <w:color w:val="000000"/>
        </w:rPr>
      </w:pPr>
      <w:r w:rsidRPr="007E13DC">
        <w:rPr>
          <w:rFonts w:ascii="Times New Roman" w:eastAsia="Times New Roman" w:hAnsi="Times New Roman" w:cs="Times New Roman"/>
          <w:color w:val="000000"/>
        </w:rPr>
        <w:lastRenderedPageBreak/>
        <w:drawing>
          <wp:inline distT="0" distB="0" distL="0" distR="0" wp14:anchorId="6BBF8F55" wp14:editId="2EEAA0CC">
            <wp:extent cx="4829849" cy="1867161"/>
            <wp:effectExtent l="0" t="0" r="0" b="0"/>
            <wp:docPr id="213932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25323" name=""/>
                    <pic:cNvPicPr/>
                  </pic:nvPicPr>
                  <pic:blipFill>
                    <a:blip r:embed="rId17"/>
                    <a:stretch>
                      <a:fillRect/>
                    </a:stretch>
                  </pic:blipFill>
                  <pic:spPr>
                    <a:xfrm>
                      <a:off x="0" y="0"/>
                      <a:ext cx="4829849" cy="1867161"/>
                    </a:xfrm>
                    <a:prstGeom prst="rect">
                      <a:avLst/>
                    </a:prstGeom>
                  </pic:spPr>
                </pic:pic>
              </a:graphicData>
            </a:graphic>
          </wp:inline>
        </w:drawing>
      </w:r>
    </w:p>
    <w:p w14:paraId="58A64B9C" w14:textId="452FAEB9" w:rsidR="0007660D" w:rsidRPr="0007660D" w:rsidRDefault="0007660D" w:rsidP="0007660D">
      <w:pPr>
        <w:spacing w:before="127" w:after="0" w:line="240" w:lineRule="auto"/>
        <w:ind w:right="20"/>
        <w:jc w:val="center"/>
        <w:rPr>
          <w:rFonts w:ascii="Times New Roman" w:eastAsia="Times New Roman" w:hAnsi="Times New Roman" w:cs="Times New Roman"/>
          <w:b/>
          <w:bCs/>
          <w:color w:val="000000"/>
        </w:rPr>
      </w:pPr>
      <w:r w:rsidRPr="00784B57">
        <w:rPr>
          <w:rFonts w:ascii="Times New Roman" w:eastAsia="Times New Roman" w:hAnsi="Times New Roman" w:cs="Times New Roman"/>
          <w:b/>
          <w:bCs/>
          <w:color w:val="000000"/>
        </w:rPr>
        <w:t>Figura 1</w:t>
      </w:r>
      <w:r>
        <w:rPr>
          <w:rFonts w:ascii="Times New Roman" w:eastAsia="Times New Roman" w:hAnsi="Times New Roman" w:cs="Times New Roman"/>
          <w:b/>
          <w:bCs/>
          <w:color w:val="000000"/>
        </w:rPr>
        <w:t>1</w:t>
      </w:r>
      <w:r w:rsidRPr="00784B5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Código de encerramento</w:t>
      </w:r>
      <w:r>
        <w:rPr>
          <w:rFonts w:ascii="Times New Roman" w:eastAsia="Times New Roman" w:hAnsi="Times New Roman" w:cs="Times New Roman"/>
          <w:b/>
          <w:bCs/>
          <w:color w:val="000000"/>
        </w:rPr>
        <w:t>.</w:t>
      </w:r>
    </w:p>
    <w:p w14:paraId="4D035984" w14:textId="77777777" w:rsidR="00B9541D" w:rsidRDefault="00B9541D" w:rsidP="00694909">
      <w:pPr>
        <w:spacing w:before="133" w:after="0" w:line="240" w:lineRule="auto"/>
        <w:ind w:left="27" w:right="23"/>
        <w:jc w:val="both"/>
        <w:rPr>
          <w:rFonts w:ascii="Times New Roman" w:eastAsia="Times New Roman" w:hAnsi="Times New Roman" w:cs="Times New Roman"/>
          <w:color w:val="000000"/>
        </w:rPr>
      </w:pPr>
    </w:p>
    <w:p w14:paraId="1023DFFF" w14:textId="1506F472" w:rsidR="00B9541D" w:rsidRPr="00B9541D" w:rsidRDefault="00B9541D" w:rsidP="00694909">
      <w:pPr>
        <w:pStyle w:val="ListParagraph"/>
        <w:numPr>
          <w:ilvl w:val="0"/>
          <w:numId w:val="5"/>
        </w:numPr>
        <w:spacing w:before="127" w:after="0" w:line="240" w:lineRule="auto"/>
        <w:ind w:right="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Testes Realizados</w:t>
      </w:r>
    </w:p>
    <w:p w14:paraId="6C2FDBCA" w14:textId="314AC1B3" w:rsidR="00B9541D" w:rsidRDefault="00B9541D" w:rsidP="00694909">
      <w:pPr>
        <w:spacing w:before="235" w:after="0" w:line="240" w:lineRule="auto"/>
        <w:ind w:left="26" w:right="4" w:firstLine="682"/>
        <w:jc w:val="both"/>
        <w:rPr>
          <w:rFonts w:ascii="Times New Roman" w:eastAsia="Times New Roman" w:hAnsi="Times New Roman" w:cs="Times New Roman"/>
          <w:color w:val="000000"/>
        </w:rPr>
      </w:pPr>
      <w:r>
        <w:rPr>
          <w:rFonts w:ascii="Times New Roman" w:eastAsia="Times New Roman" w:hAnsi="Times New Roman" w:cs="Times New Roman"/>
          <w:color w:val="000000"/>
        </w:rPr>
        <w:t>Foram realizados testes para conferir o correto processamento das entradas sem algum erro de processamento de dados, como:</w:t>
      </w:r>
    </w:p>
    <w:p w14:paraId="3CDB7784" w14:textId="267C85C5" w:rsidR="00B9541D" w:rsidRDefault="00B9541D" w:rsidP="00694909">
      <w:pPr>
        <w:spacing w:before="235" w:after="0" w:line="240" w:lineRule="auto"/>
        <w:ind w:left="708" w:right="4"/>
        <w:jc w:val="both"/>
        <w:rPr>
          <w:rFonts w:ascii="Times New Roman" w:eastAsia="Times New Roman" w:hAnsi="Times New Roman" w:cs="Times New Roman"/>
          <w:color w:val="000000"/>
        </w:rPr>
      </w:pPr>
      <w:r>
        <w:rPr>
          <w:rFonts w:ascii="Times New Roman" w:eastAsia="Times New Roman" w:hAnsi="Times New Roman" w:cs="Times New Roman"/>
          <w:color w:val="000000"/>
        </w:rPr>
        <w:t>- Inserção de um caractere ao invés de número para o público máximo, opção, matrícula e valor. Para os casos do valor conferiu-se a quantidade de vígulas e pontos e para a matrícula se possui exatamente 9 dígitos numericos</w:t>
      </w:r>
      <w:r w:rsidR="00AC33A3">
        <w:rPr>
          <w:rFonts w:ascii="Times New Roman" w:eastAsia="Times New Roman" w:hAnsi="Times New Roman" w:cs="Times New Roman"/>
          <w:color w:val="000000"/>
        </w:rPr>
        <w:t>.</w:t>
      </w:r>
    </w:p>
    <w:p w14:paraId="4117E7AD" w14:textId="17A24480" w:rsidR="00AC33A3" w:rsidRDefault="00AC33A3" w:rsidP="00694909">
      <w:pPr>
        <w:spacing w:before="235" w:after="0" w:line="240" w:lineRule="auto"/>
        <w:ind w:left="26" w:right="4"/>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48544419" wp14:editId="6255FB9B">
            <wp:extent cx="5400040" cy="2780665"/>
            <wp:effectExtent l="0" t="0" r="0" b="0"/>
            <wp:docPr id="1383463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780665"/>
                    </a:xfrm>
                    <a:prstGeom prst="rect">
                      <a:avLst/>
                    </a:prstGeom>
                    <a:noFill/>
                    <a:ln>
                      <a:noFill/>
                    </a:ln>
                  </pic:spPr>
                </pic:pic>
              </a:graphicData>
            </a:graphic>
          </wp:inline>
        </w:drawing>
      </w:r>
    </w:p>
    <w:p w14:paraId="1CCBFDAA" w14:textId="38B34137" w:rsidR="0007660D" w:rsidRPr="0007660D" w:rsidRDefault="0007660D" w:rsidP="0007660D">
      <w:pPr>
        <w:spacing w:before="127" w:after="0" w:line="240" w:lineRule="auto"/>
        <w:ind w:right="20"/>
        <w:jc w:val="center"/>
        <w:rPr>
          <w:rFonts w:ascii="Times New Roman" w:eastAsia="Times New Roman" w:hAnsi="Times New Roman" w:cs="Times New Roman"/>
          <w:b/>
          <w:bCs/>
          <w:color w:val="000000"/>
        </w:rPr>
      </w:pPr>
      <w:r w:rsidRPr="00784B57">
        <w:rPr>
          <w:rFonts w:ascii="Times New Roman" w:eastAsia="Times New Roman" w:hAnsi="Times New Roman" w:cs="Times New Roman"/>
          <w:b/>
          <w:bCs/>
          <w:color w:val="000000"/>
        </w:rPr>
        <w:t>Figura 1</w:t>
      </w:r>
      <w:r>
        <w:rPr>
          <w:rFonts w:ascii="Times New Roman" w:eastAsia="Times New Roman" w:hAnsi="Times New Roman" w:cs="Times New Roman"/>
          <w:b/>
          <w:bCs/>
          <w:color w:val="000000"/>
        </w:rPr>
        <w:t>2</w:t>
      </w:r>
      <w:r w:rsidRPr="00784B5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Entradas incorretas e inválidas.</w:t>
      </w:r>
    </w:p>
    <w:p w14:paraId="481BC5BE" w14:textId="48C11FCB" w:rsidR="00AC33A3" w:rsidRDefault="00AC33A3" w:rsidP="00694909">
      <w:pPr>
        <w:spacing w:before="235" w:after="0" w:line="240" w:lineRule="auto"/>
        <w:ind w:left="701" w:right="4"/>
        <w:jc w:val="both"/>
        <w:rPr>
          <w:rFonts w:ascii="Times New Roman" w:eastAsia="Times New Roman" w:hAnsi="Times New Roman" w:cs="Times New Roman"/>
          <w:color w:val="000000"/>
        </w:rPr>
      </w:pPr>
      <w:r>
        <w:rPr>
          <w:rFonts w:ascii="Times New Roman" w:eastAsia="Times New Roman" w:hAnsi="Times New Roman" w:cs="Times New Roman"/>
          <w:color w:val="000000"/>
        </w:rPr>
        <w:t>- Inclusão de casos de empate de arrecadamentos</w:t>
      </w:r>
      <w:r w:rsidR="008116CA">
        <w:rPr>
          <w:rFonts w:ascii="Times New Roman" w:eastAsia="Times New Roman" w:hAnsi="Times New Roman" w:cs="Times New Roman"/>
          <w:color w:val="000000"/>
        </w:rPr>
        <w:t xml:space="preserve"> ou situação de público zero na estatística</w:t>
      </w:r>
      <w:r>
        <w:rPr>
          <w:rFonts w:ascii="Times New Roman" w:eastAsia="Times New Roman" w:hAnsi="Times New Roman" w:cs="Times New Roman"/>
          <w:color w:val="000000"/>
        </w:rPr>
        <w:t xml:space="preserve"> das categorias que mais </w:t>
      </w:r>
      <w:r w:rsidR="008116CA">
        <w:rPr>
          <w:rFonts w:ascii="Times New Roman" w:eastAsia="Times New Roman" w:hAnsi="Times New Roman" w:cs="Times New Roman"/>
          <w:color w:val="000000"/>
        </w:rPr>
        <w:t xml:space="preserve">e menos </w:t>
      </w:r>
      <w:r>
        <w:rPr>
          <w:rFonts w:ascii="Times New Roman" w:eastAsia="Times New Roman" w:hAnsi="Times New Roman" w:cs="Times New Roman"/>
          <w:color w:val="000000"/>
        </w:rPr>
        <w:t>contribuiram.</w:t>
      </w:r>
    </w:p>
    <w:p w14:paraId="23B8C128" w14:textId="0D798650" w:rsidR="00AC33A3" w:rsidRDefault="00AC33A3" w:rsidP="00694909">
      <w:pPr>
        <w:spacing w:before="235" w:after="0" w:line="240" w:lineRule="auto"/>
        <w:ind w:left="26" w:right="4"/>
        <w:jc w:val="both"/>
        <w:rPr>
          <w:rFonts w:ascii="Times New Roman" w:eastAsia="Times New Roman" w:hAnsi="Times New Roman" w:cs="Times New Roman"/>
          <w:color w:val="000000"/>
        </w:rPr>
      </w:pPr>
      <w:r w:rsidRPr="00AC33A3">
        <w:rPr>
          <w:rFonts w:ascii="Times New Roman" w:eastAsia="Times New Roman" w:hAnsi="Times New Roman" w:cs="Times New Roman"/>
          <w:color w:val="000000"/>
        </w:rPr>
        <w:drawing>
          <wp:inline distT="0" distB="0" distL="0" distR="0" wp14:anchorId="0A226702" wp14:editId="7FD9352C">
            <wp:extent cx="5400040" cy="451485"/>
            <wp:effectExtent l="0" t="0" r="0" b="0"/>
            <wp:docPr id="33234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46393" name=""/>
                    <pic:cNvPicPr/>
                  </pic:nvPicPr>
                  <pic:blipFill>
                    <a:blip r:embed="rId19"/>
                    <a:stretch>
                      <a:fillRect/>
                    </a:stretch>
                  </pic:blipFill>
                  <pic:spPr>
                    <a:xfrm>
                      <a:off x="0" y="0"/>
                      <a:ext cx="5400040" cy="451485"/>
                    </a:xfrm>
                    <a:prstGeom prst="rect">
                      <a:avLst/>
                    </a:prstGeom>
                  </pic:spPr>
                </pic:pic>
              </a:graphicData>
            </a:graphic>
          </wp:inline>
        </w:drawing>
      </w:r>
    </w:p>
    <w:p w14:paraId="3B1F0E58" w14:textId="58CD57B6" w:rsidR="008116CA" w:rsidRDefault="008116CA" w:rsidP="00694909">
      <w:pPr>
        <w:spacing w:before="235" w:after="0" w:line="240" w:lineRule="auto"/>
        <w:ind w:left="26" w:right="4"/>
        <w:jc w:val="both"/>
        <w:rPr>
          <w:rFonts w:ascii="Times New Roman" w:eastAsia="Times New Roman" w:hAnsi="Times New Roman" w:cs="Times New Roman"/>
          <w:color w:val="000000"/>
        </w:rPr>
      </w:pPr>
      <w:r w:rsidRPr="008116CA">
        <w:rPr>
          <w:rFonts w:ascii="Times New Roman" w:eastAsia="Times New Roman" w:hAnsi="Times New Roman" w:cs="Times New Roman"/>
          <w:color w:val="000000"/>
        </w:rPr>
        <w:drawing>
          <wp:inline distT="0" distB="0" distL="0" distR="0" wp14:anchorId="58AABE2D" wp14:editId="162BA0D1">
            <wp:extent cx="5400040" cy="208915"/>
            <wp:effectExtent l="0" t="0" r="0" b="0"/>
            <wp:docPr id="119026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64007" name=""/>
                    <pic:cNvPicPr/>
                  </pic:nvPicPr>
                  <pic:blipFill>
                    <a:blip r:embed="rId20"/>
                    <a:stretch>
                      <a:fillRect/>
                    </a:stretch>
                  </pic:blipFill>
                  <pic:spPr>
                    <a:xfrm>
                      <a:off x="0" y="0"/>
                      <a:ext cx="5400040" cy="208915"/>
                    </a:xfrm>
                    <a:prstGeom prst="rect">
                      <a:avLst/>
                    </a:prstGeom>
                  </pic:spPr>
                </pic:pic>
              </a:graphicData>
            </a:graphic>
          </wp:inline>
        </w:drawing>
      </w:r>
    </w:p>
    <w:p w14:paraId="36A6632B" w14:textId="13DE56D7" w:rsidR="000A58A9" w:rsidRDefault="000A58A9" w:rsidP="000A58A9">
      <w:pPr>
        <w:spacing w:before="127" w:after="0" w:line="240" w:lineRule="auto"/>
        <w:ind w:right="20"/>
        <w:jc w:val="center"/>
        <w:rPr>
          <w:rFonts w:ascii="Times New Roman" w:eastAsia="Times New Roman" w:hAnsi="Times New Roman" w:cs="Times New Roman"/>
          <w:b/>
          <w:bCs/>
          <w:color w:val="000000"/>
        </w:rPr>
      </w:pPr>
      <w:r w:rsidRPr="00784B57">
        <w:rPr>
          <w:rFonts w:ascii="Times New Roman" w:eastAsia="Times New Roman" w:hAnsi="Times New Roman" w:cs="Times New Roman"/>
          <w:b/>
          <w:bCs/>
          <w:color w:val="000000"/>
        </w:rPr>
        <w:t>Figura 1</w:t>
      </w:r>
      <w:r>
        <w:rPr>
          <w:rFonts w:ascii="Times New Roman" w:eastAsia="Times New Roman" w:hAnsi="Times New Roman" w:cs="Times New Roman"/>
          <w:b/>
          <w:bCs/>
          <w:color w:val="000000"/>
        </w:rPr>
        <w:t>3</w:t>
      </w:r>
      <w:r w:rsidRPr="00784B57">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Caso de empate de arrecadamento e público zero</w:t>
      </w:r>
      <w:r>
        <w:rPr>
          <w:rFonts w:ascii="Times New Roman" w:eastAsia="Times New Roman" w:hAnsi="Times New Roman" w:cs="Times New Roman"/>
          <w:b/>
          <w:bCs/>
          <w:color w:val="000000"/>
        </w:rPr>
        <w:t>.</w:t>
      </w:r>
    </w:p>
    <w:p w14:paraId="04C5E31C" w14:textId="77777777" w:rsidR="000A58A9" w:rsidRPr="00B9541D" w:rsidRDefault="000A58A9" w:rsidP="00694909">
      <w:pPr>
        <w:spacing w:before="235" w:after="0" w:line="240" w:lineRule="auto"/>
        <w:ind w:left="26" w:right="4"/>
        <w:jc w:val="both"/>
        <w:rPr>
          <w:rFonts w:ascii="Times New Roman" w:eastAsia="Times New Roman" w:hAnsi="Times New Roman" w:cs="Times New Roman"/>
          <w:color w:val="000000"/>
        </w:rPr>
      </w:pPr>
    </w:p>
    <w:p w14:paraId="16126047" w14:textId="4C4E26CB" w:rsidR="00D65F12" w:rsidRDefault="0018222E" w:rsidP="00694909">
      <w:pPr>
        <w:spacing w:before="235" w:after="0" w:line="240" w:lineRule="auto"/>
        <w:ind w:left="26" w:right="4" w:firstLine="682"/>
        <w:jc w:val="both"/>
        <w:rPr>
          <w:rFonts w:ascii="Times New Roman" w:eastAsia="Times New Roman" w:hAnsi="Times New Roman" w:cs="Times New Roman"/>
          <w:color w:val="000000"/>
        </w:rPr>
      </w:pPr>
      <w:r>
        <w:rPr>
          <w:rFonts w:ascii="Times New Roman" w:eastAsia="Times New Roman" w:hAnsi="Times New Roman" w:cs="Times New Roman"/>
          <w:color w:val="000000"/>
        </w:rPr>
        <w:t>Por ser um problema mais  simples, a construção do programa não apresentou muitas ou grandes dificuldades. Durante as sessões PBL, a dúvida mais duradoura foi entender de qual maneira seria capaz verificar a entrada de números, valores monetários e identificação de uma matrícula válida e entender como os artifícios e alternativas para solucionar essa dúvida funcionariam, mas mesmo assim sem grandes desafios. No geral o desenvolvimento desse caixa foi uma boa prática tanto técnica quanto metodológica, permitindo que eu aplicasse e aprimorasse meus conhecimentos em programação e interpretação de problemas e aprendesse sobre a construção de fluxogramas e escrita de relatórios.</w:t>
      </w:r>
    </w:p>
    <w:p w14:paraId="1AB7759E" w14:textId="77777777" w:rsidR="00D65F12" w:rsidRDefault="00000000" w:rsidP="00694909">
      <w:pPr>
        <w:spacing w:before="776" w:after="0" w:line="240" w:lineRule="auto"/>
        <w:ind w:left="26"/>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5. Conclusão </w:t>
      </w:r>
    </w:p>
    <w:p w14:paraId="2EFBA4D1" w14:textId="3B01C67E" w:rsidR="007A21B5" w:rsidRDefault="007A21B5" w:rsidP="00694909">
      <w:pPr>
        <w:spacing w:before="246" w:after="0" w:line="240" w:lineRule="auto"/>
        <w:ind w:left="26" w:firstLine="717"/>
        <w:jc w:val="both"/>
        <w:rPr>
          <w:rFonts w:ascii="Times New Roman" w:eastAsia="Times New Roman" w:hAnsi="Times New Roman" w:cs="Times New Roman"/>
          <w:color w:val="000000"/>
        </w:rPr>
      </w:pPr>
      <w:r>
        <w:rPr>
          <w:rFonts w:ascii="Times New Roman" w:eastAsia="Times New Roman" w:hAnsi="Times New Roman" w:cs="Times New Roman"/>
          <w:color w:val="000000"/>
        </w:rPr>
        <w:t>Com isso, avalio que o programa desenvolvido alcançou os requisitos minímos e atendeu ao problema apresentado, garantindo uma gestão de dados e regras de negócio que auxiliem o trabalho do vendedor da Game-Con Bahia Pocket. Imagino que seu uso seja o suficiente para fornecer uma assistência técnica a administração do evento com a precisão de suas estatísticas e processamentos. Como ponto fraco, vale ressaltar que o sistema não possue uma forma de retornar um pagamento depois de confirmado, não cobrindo a possibilidade do operador inserir um valor igual ou superior ao cobrado quando o cliente não tiver o suficiente. P</w:t>
      </w:r>
      <w:r w:rsidR="00743C46">
        <w:rPr>
          <w:rFonts w:ascii="Times New Roman" w:eastAsia="Times New Roman" w:hAnsi="Times New Roman" w:cs="Times New Roman"/>
          <w:color w:val="000000"/>
        </w:rPr>
        <w:t>osteriormente</w:t>
      </w:r>
      <w:r>
        <w:rPr>
          <w:rFonts w:ascii="Times New Roman" w:eastAsia="Times New Roman" w:hAnsi="Times New Roman" w:cs="Times New Roman"/>
          <w:color w:val="000000"/>
        </w:rPr>
        <w:t xml:space="preserve"> o programa pode ser incrementado com presença de outras formas de pagamento via Pix, Cartão de Crédito ou Debito através de APIs, para evitar erros de valores que eventualmente o vendedor pode acabar cometendo.</w:t>
      </w:r>
    </w:p>
    <w:p w14:paraId="77C1F31C" w14:textId="64AA5BCA" w:rsidR="00D65F12" w:rsidRPr="007A142B" w:rsidRDefault="00000000" w:rsidP="00694909">
      <w:pPr>
        <w:spacing w:before="669" w:after="0" w:line="240" w:lineRule="auto"/>
        <w:ind w:left="27"/>
        <w:jc w:val="both"/>
        <w:rPr>
          <w:rFonts w:ascii="Times New Roman" w:eastAsia="Times New Roman" w:hAnsi="Times New Roman" w:cs="Times New Roman"/>
          <w:color w:val="000000"/>
          <w:lang w:val="en-US"/>
        </w:rPr>
      </w:pPr>
      <w:r>
        <w:rPr>
          <w:rFonts w:ascii="Times New Roman" w:eastAsia="Times New Roman" w:hAnsi="Times New Roman" w:cs="Times New Roman"/>
          <w:b/>
          <w:color w:val="000000"/>
        </w:rPr>
        <w:t>6. Referências Bibliográficas</w:t>
      </w:r>
    </w:p>
    <w:p w14:paraId="38FA16DC" w14:textId="6F8E0C46" w:rsidR="00D65F12" w:rsidRPr="00592B05" w:rsidRDefault="00000000" w:rsidP="00694909">
      <w:pPr>
        <w:spacing w:before="669" w:after="0" w:line="240" w:lineRule="auto"/>
        <w:ind w:left="27"/>
        <w:jc w:val="both"/>
        <w:rPr>
          <w:rFonts w:ascii="Times New Roman" w:eastAsia="Times New Roman" w:hAnsi="Times New Roman" w:cs="Times New Roman"/>
          <w:color w:val="000000"/>
          <w:lang w:val="en-US"/>
        </w:rPr>
      </w:pPr>
      <w:r w:rsidRPr="007A142B">
        <w:rPr>
          <w:rFonts w:ascii="Times New Roman" w:eastAsia="Times New Roman" w:hAnsi="Times New Roman" w:cs="Times New Roman"/>
          <w:color w:val="000000"/>
          <w:lang w:val="en-US"/>
        </w:rPr>
        <w:t xml:space="preserve">Python Software Foundation. </w:t>
      </w:r>
      <w:r w:rsidR="00592B05">
        <w:rPr>
          <w:rFonts w:ascii="Times New Roman" w:eastAsia="Times New Roman" w:hAnsi="Times New Roman" w:cs="Times New Roman"/>
          <w:color w:val="000000"/>
          <w:lang w:val="en-US"/>
        </w:rPr>
        <w:t>if, for, while &amp; match statements</w:t>
      </w:r>
      <w:r w:rsidRPr="007A142B">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rPr>
        <w:t xml:space="preserve">Online; acessado 04 de setembro de 2026. </w:t>
      </w:r>
      <w:r w:rsidRPr="00592B05">
        <w:rPr>
          <w:rFonts w:ascii="Times New Roman" w:eastAsia="Times New Roman" w:hAnsi="Times New Roman" w:cs="Times New Roman"/>
          <w:color w:val="000000"/>
          <w:lang w:val="en-US"/>
        </w:rPr>
        <w:t>URL:</w:t>
      </w:r>
      <w:r w:rsidRPr="007A142B">
        <w:rPr>
          <w:rFonts w:ascii="Times New Roman" w:eastAsia="Times New Roman" w:hAnsi="Times New Roman" w:cs="Times New Roman"/>
          <w:color w:val="000000"/>
          <w:lang w:val="en-US"/>
        </w:rPr>
        <w:t xml:space="preserve"> </w:t>
      </w:r>
      <w:hyperlink r:id="rId21" w:history="1">
        <w:r w:rsidR="00592B05" w:rsidRPr="00592B05">
          <w:rPr>
            <w:rStyle w:val="Hyperlink"/>
            <w:rFonts w:ascii="Times New Roman" w:eastAsia="Times New Roman" w:hAnsi="Times New Roman" w:cs="Times New Roman"/>
            <w:color w:val="0000FF"/>
            <w:lang w:val="en-US"/>
          </w:rPr>
          <w:t>https://docs.python.org/pt</w:t>
        </w:r>
        <w:r w:rsidR="00592B05" w:rsidRPr="00592B05">
          <w:rPr>
            <w:rStyle w:val="Hyperlink"/>
            <w:rFonts w:ascii="Times New Roman" w:eastAsia="Times New Roman" w:hAnsi="Times New Roman" w:cs="Times New Roman"/>
            <w:color w:val="0000FF"/>
            <w:lang w:val="en-US"/>
          </w:rPr>
          <w:t>-</w:t>
        </w:r>
        <w:r w:rsidR="00592B05" w:rsidRPr="00592B05">
          <w:rPr>
            <w:rStyle w:val="Hyperlink"/>
            <w:rFonts w:ascii="Times New Roman" w:eastAsia="Times New Roman" w:hAnsi="Times New Roman" w:cs="Times New Roman"/>
            <w:color w:val="0000FF"/>
            <w:lang w:val="en-US"/>
          </w:rPr>
          <w:t>br/3/r</w:t>
        </w:r>
        <w:r w:rsidR="00592B05" w:rsidRPr="00592B05">
          <w:rPr>
            <w:rStyle w:val="Hyperlink"/>
            <w:rFonts w:ascii="Times New Roman" w:eastAsia="Times New Roman" w:hAnsi="Times New Roman" w:cs="Times New Roman"/>
            <w:color w:val="0000FF"/>
            <w:lang w:val="en-US"/>
          </w:rPr>
          <w:t>e</w:t>
        </w:r>
        <w:r w:rsidR="00592B05" w:rsidRPr="00592B05">
          <w:rPr>
            <w:rStyle w:val="Hyperlink"/>
            <w:rFonts w:ascii="Times New Roman" w:eastAsia="Times New Roman" w:hAnsi="Times New Roman" w:cs="Times New Roman"/>
            <w:color w:val="0000FF"/>
            <w:lang w:val="en-US"/>
          </w:rPr>
          <w:t>ference/compo</w:t>
        </w:r>
        <w:r w:rsidR="00592B05" w:rsidRPr="00592B05">
          <w:rPr>
            <w:rStyle w:val="Hyperlink"/>
            <w:rFonts w:ascii="Times New Roman" w:eastAsia="Times New Roman" w:hAnsi="Times New Roman" w:cs="Times New Roman"/>
            <w:color w:val="0000FF"/>
            <w:lang w:val="en-US"/>
          </w:rPr>
          <w:t>u</w:t>
        </w:r>
        <w:r w:rsidR="00592B05" w:rsidRPr="00592B05">
          <w:rPr>
            <w:rStyle w:val="Hyperlink"/>
            <w:rFonts w:ascii="Times New Roman" w:eastAsia="Times New Roman" w:hAnsi="Times New Roman" w:cs="Times New Roman"/>
            <w:color w:val="0000FF"/>
            <w:lang w:val="en-US"/>
          </w:rPr>
          <w:t>nd_stmts.html</w:t>
        </w:r>
      </w:hyperlink>
      <w:r w:rsidR="00592B05">
        <w:rPr>
          <w:rFonts w:ascii="Times New Roman" w:eastAsia="Times New Roman" w:hAnsi="Times New Roman" w:cs="Times New Roman"/>
          <w:color w:val="000000"/>
          <w:lang w:val="en-US"/>
        </w:rPr>
        <w:t>.</w:t>
      </w:r>
    </w:p>
    <w:p w14:paraId="6D4BCD5C" w14:textId="77777777" w:rsidR="00D65F12" w:rsidRPr="007A142B" w:rsidRDefault="00000000" w:rsidP="00694909">
      <w:pPr>
        <w:spacing w:before="669" w:after="0" w:line="240" w:lineRule="auto"/>
        <w:ind w:left="27"/>
        <w:jc w:val="both"/>
        <w:rPr>
          <w:rFonts w:ascii="Times New Roman" w:eastAsia="Times New Roman" w:hAnsi="Times New Roman" w:cs="Times New Roman"/>
          <w:color w:val="000000"/>
          <w:lang w:val="en-US"/>
        </w:rPr>
      </w:pPr>
      <w:r w:rsidRPr="007A142B">
        <w:rPr>
          <w:rFonts w:ascii="Times New Roman" w:eastAsia="Times New Roman" w:hAnsi="Times New Roman" w:cs="Times New Roman"/>
          <w:color w:val="000000"/>
          <w:lang w:val="en-US"/>
        </w:rPr>
        <w:t xml:space="preserve">Python Software Foundation. </w:t>
      </w:r>
      <w:proofErr w:type="spellStart"/>
      <w:proofErr w:type="gramStart"/>
      <w:r w:rsidRPr="007A142B">
        <w:rPr>
          <w:rFonts w:ascii="Times New Roman" w:eastAsia="Times New Roman" w:hAnsi="Times New Roman" w:cs="Times New Roman"/>
          <w:color w:val="000000"/>
          <w:lang w:val="en-US"/>
        </w:rPr>
        <w:t>str.isdigit</w:t>
      </w:r>
      <w:proofErr w:type="spellEnd"/>
      <w:proofErr w:type="gramEnd"/>
      <w:r w:rsidRPr="007A142B">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rPr>
        <w:t xml:space="preserve">Online; acessado 04 de setembro de 2026. </w:t>
      </w:r>
      <w:r w:rsidRPr="007A142B">
        <w:rPr>
          <w:rFonts w:ascii="Times New Roman" w:eastAsia="Times New Roman" w:hAnsi="Times New Roman" w:cs="Times New Roman"/>
          <w:color w:val="000000"/>
          <w:lang w:val="en-US"/>
        </w:rPr>
        <w:t xml:space="preserve">URL: </w:t>
      </w:r>
      <w:hyperlink r:id="rId22" w:anchor="str.isdigit">
        <w:r w:rsidRPr="007A142B">
          <w:rPr>
            <w:rFonts w:ascii="Times New Roman" w:eastAsia="Times New Roman" w:hAnsi="Times New Roman" w:cs="Times New Roman"/>
            <w:color w:val="0000FF"/>
            <w:u w:val="single"/>
            <w:lang w:val="en-US"/>
          </w:rPr>
          <w:t>https://docs.python.org/pt-br/3/library/stdtypes.htm</w:t>
        </w:r>
        <w:r w:rsidRPr="007A142B">
          <w:rPr>
            <w:rFonts w:ascii="Times New Roman" w:eastAsia="Times New Roman" w:hAnsi="Times New Roman" w:cs="Times New Roman"/>
            <w:color w:val="0000FF"/>
            <w:u w:val="single"/>
            <w:lang w:val="en-US"/>
          </w:rPr>
          <w:t>l</w:t>
        </w:r>
        <w:r w:rsidRPr="007A142B">
          <w:rPr>
            <w:rFonts w:ascii="Times New Roman" w:eastAsia="Times New Roman" w:hAnsi="Times New Roman" w:cs="Times New Roman"/>
            <w:color w:val="0000FF"/>
            <w:u w:val="single"/>
            <w:lang w:val="en-US"/>
          </w:rPr>
          <w:t>#str.isdigit</w:t>
        </w:r>
      </w:hyperlink>
      <w:r w:rsidRPr="007A142B">
        <w:rPr>
          <w:rFonts w:ascii="Times New Roman" w:eastAsia="Times New Roman" w:hAnsi="Times New Roman" w:cs="Times New Roman"/>
          <w:color w:val="000000"/>
          <w:lang w:val="en-US"/>
        </w:rPr>
        <w:t>.</w:t>
      </w:r>
    </w:p>
    <w:p w14:paraId="101241A7" w14:textId="77777777" w:rsidR="00D65F12" w:rsidRPr="007A142B" w:rsidRDefault="00000000" w:rsidP="00694909">
      <w:pPr>
        <w:spacing w:before="669" w:after="0" w:line="240" w:lineRule="auto"/>
        <w:ind w:left="27"/>
        <w:jc w:val="both"/>
        <w:rPr>
          <w:rFonts w:ascii="Times New Roman" w:eastAsia="Times New Roman" w:hAnsi="Times New Roman" w:cs="Times New Roman"/>
          <w:color w:val="000000"/>
          <w:lang w:val="en-US"/>
        </w:rPr>
      </w:pPr>
      <w:r w:rsidRPr="007A142B">
        <w:rPr>
          <w:rFonts w:ascii="Times New Roman" w:eastAsia="Times New Roman" w:hAnsi="Times New Roman" w:cs="Times New Roman"/>
          <w:color w:val="000000"/>
          <w:lang w:val="en-US"/>
        </w:rPr>
        <w:t xml:space="preserve">Python Software Foundation. </w:t>
      </w:r>
      <w:proofErr w:type="spellStart"/>
      <w:proofErr w:type="gramStart"/>
      <w:r w:rsidRPr="007A142B">
        <w:rPr>
          <w:rFonts w:ascii="Times New Roman" w:eastAsia="Times New Roman" w:hAnsi="Times New Roman" w:cs="Times New Roman"/>
          <w:color w:val="000000"/>
          <w:lang w:val="en-US"/>
        </w:rPr>
        <w:t>str.lower</w:t>
      </w:r>
      <w:proofErr w:type="spellEnd"/>
      <w:proofErr w:type="gramEnd"/>
      <w:r w:rsidRPr="007A142B">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rPr>
        <w:t xml:space="preserve">Online; acessado 04 de setembro de 2026. </w:t>
      </w:r>
      <w:r w:rsidRPr="007A142B">
        <w:rPr>
          <w:rFonts w:ascii="Times New Roman" w:eastAsia="Times New Roman" w:hAnsi="Times New Roman" w:cs="Times New Roman"/>
          <w:color w:val="000000"/>
          <w:lang w:val="en-US"/>
        </w:rPr>
        <w:t xml:space="preserve">URL: </w:t>
      </w:r>
      <w:hyperlink r:id="rId23" w:anchor="str.lower">
        <w:r w:rsidRPr="007A142B">
          <w:rPr>
            <w:rFonts w:ascii="Times New Roman" w:eastAsia="Times New Roman" w:hAnsi="Times New Roman" w:cs="Times New Roman"/>
            <w:color w:val="0000FF"/>
            <w:u w:val="single"/>
            <w:lang w:val="en-US"/>
          </w:rPr>
          <w:t>https://docs.python.org/pt-br/3/library/stdtypes.html#str.lower</w:t>
        </w:r>
      </w:hyperlink>
      <w:r w:rsidRPr="007A142B">
        <w:rPr>
          <w:rFonts w:ascii="Times New Roman" w:eastAsia="Times New Roman" w:hAnsi="Times New Roman" w:cs="Times New Roman"/>
          <w:color w:val="000000"/>
          <w:lang w:val="en-US"/>
        </w:rPr>
        <w:t>.</w:t>
      </w:r>
    </w:p>
    <w:p w14:paraId="276D67A1" w14:textId="77777777" w:rsidR="00D65F12" w:rsidRDefault="00000000" w:rsidP="00694909">
      <w:pPr>
        <w:spacing w:before="669" w:after="0" w:line="240" w:lineRule="auto"/>
        <w:ind w:left="2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Microsoft. Visual Studio Code [software]. 2024, Disponível em: </w:t>
      </w:r>
      <w:hyperlink r:id="rId24">
        <w:r>
          <w:rPr>
            <w:rFonts w:ascii="Times New Roman" w:eastAsia="Times New Roman" w:hAnsi="Times New Roman" w:cs="Times New Roman"/>
            <w:color w:val="000000"/>
            <w:u w:val="single"/>
          </w:rPr>
          <w:t>https://code.visualstudio.com/</w:t>
        </w:r>
      </w:hyperlink>
      <w:r>
        <w:rPr>
          <w:rFonts w:ascii="Times New Roman" w:eastAsia="Times New Roman" w:hAnsi="Times New Roman" w:cs="Times New Roman"/>
          <w:color w:val="000000"/>
        </w:rPr>
        <w:t>. Acesso em: 05 SET. 2026.</w:t>
      </w:r>
    </w:p>
    <w:p w14:paraId="07AE7D79" w14:textId="77777777" w:rsidR="0007660D" w:rsidRDefault="0007660D" w:rsidP="0007660D">
      <w:pPr>
        <w:spacing w:before="127" w:after="0" w:line="240" w:lineRule="auto"/>
        <w:jc w:val="both"/>
        <w:rPr>
          <w:rFonts w:ascii="Times New Roman" w:eastAsia="Times New Roman" w:hAnsi="Times New Roman" w:cs="Times New Roman"/>
          <w:color w:val="000000"/>
        </w:rPr>
      </w:pPr>
    </w:p>
    <w:p w14:paraId="115A08CB" w14:textId="1C1C101E" w:rsidR="000A58A9" w:rsidRPr="0009281C" w:rsidRDefault="000A58A9" w:rsidP="0007660D">
      <w:pPr>
        <w:spacing w:before="127" w:after="0" w:line="240" w:lineRule="auto"/>
        <w:jc w:val="both"/>
        <w:rPr>
          <w:rFonts w:ascii="Times New Roman" w:eastAsia="Times New Roman" w:hAnsi="Times New Roman" w:cs="Times New Roman"/>
          <w:b/>
          <w:bCs/>
          <w:color w:val="000000"/>
        </w:rPr>
      </w:pPr>
      <w:r w:rsidRPr="0009281C">
        <w:rPr>
          <w:rFonts w:ascii="Times New Roman" w:eastAsia="Times New Roman" w:hAnsi="Times New Roman" w:cs="Times New Roman"/>
          <w:b/>
          <w:bCs/>
          <w:noProof/>
          <w:color w:val="000000"/>
        </w:rPr>
        <w:lastRenderedPageBreak/>
        <w:drawing>
          <wp:anchor distT="0" distB="0" distL="114300" distR="114300" simplePos="0" relativeHeight="251663872" behindDoc="1" locked="0" layoutInCell="1" allowOverlap="1" wp14:anchorId="1100A516" wp14:editId="6156272F">
            <wp:simplePos x="0" y="0"/>
            <wp:positionH relativeFrom="column">
              <wp:posOffset>-1554225</wp:posOffset>
            </wp:positionH>
            <wp:positionV relativeFrom="paragraph">
              <wp:posOffset>363244</wp:posOffset>
            </wp:positionV>
            <wp:extent cx="8291213" cy="6858000"/>
            <wp:effectExtent l="0" t="0" r="0" b="0"/>
            <wp:wrapNone/>
            <wp:docPr id="554557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0765" t="3196" r="13881" b="8542"/>
                    <a:stretch>
                      <a:fillRect/>
                    </a:stretch>
                  </pic:blipFill>
                  <pic:spPr bwMode="auto">
                    <a:xfrm>
                      <a:off x="0" y="0"/>
                      <a:ext cx="8291213" cy="6858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281C" w:rsidRPr="0009281C">
        <w:rPr>
          <w:rFonts w:ascii="Times New Roman" w:eastAsia="Times New Roman" w:hAnsi="Times New Roman" w:cs="Times New Roman"/>
          <w:b/>
          <w:bCs/>
          <w:color w:val="000000"/>
        </w:rPr>
        <w:t xml:space="preserve">Anexo </w:t>
      </w:r>
      <w:r w:rsidR="0009281C">
        <w:rPr>
          <w:rFonts w:ascii="Times New Roman" w:eastAsia="Times New Roman" w:hAnsi="Times New Roman" w:cs="Times New Roman"/>
          <w:b/>
          <w:bCs/>
          <w:color w:val="000000"/>
        </w:rPr>
        <w:t>1</w:t>
      </w:r>
      <w:r w:rsidR="0009281C" w:rsidRPr="0009281C">
        <w:rPr>
          <w:rFonts w:ascii="Times New Roman" w:eastAsia="Times New Roman" w:hAnsi="Times New Roman" w:cs="Times New Roman"/>
          <w:b/>
          <w:bCs/>
          <w:color w:val="000000"/>
        </w:rPr>
        <w:t>. Fluxograma</w:t>
      </w:r>
    </w:p>
    <w:sectPr w:rsidR="000A58A9" w:rsidRPr="0009281C" w:rsidSect="00234DE4">
      <w:pgSz w:w="11906" w:h="16838" w:code="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466F9"/>
    <w:multiLevelType w:val="hybridMultilevel"/>
    <w:tmpl w:val="77CC3402"/>
    <w:lvl w:ilvl="0" w:tplc="04160001">
      <w:start w:val="1"/>
      <w:numFmt w:val="bullet"/>
      <w:lvlText w:val=""/>
      <w:lvlJc w:val="left"/>
      <w:pPr>
        <w:ind w:left="1135" w:hanging="360"/>
      </w:pPr>
      <w:rPr>
        <w:rFonts w:ascii="Symbol" w:hAnsi="Symbol" w:hint="default"/>
      </w:rPr>
    </w:lvl>
    <w:lvl w:ilvl="1" w:tplc="04160003" w:tentative="1">
      <w:start w:val="1"/>
      <w:numFmt w:val="bullet"/>
      <w:lvlText w:val="o"/>
      <w:lvlJc w:val="left"/>
      <w:pPr>
        <w:ind w:left="1855" w:hanging="360"/>
      </w:pPr>
      <w:rPr>
        <w:rFonts w:ascii="Courier New" w:hAnsi="Courier New" w:cs="Courier New" w:hint="default"/>
      </w:rPr>
    </w:lvl>
    <w:lvl w:ilvl="2" w:tplc="04160005" w:tentative="1">
      <w:start w:val="1"/>
      <w:numFmt w:val="bullet"/>
      <w:lvlText w:val=""/>
      <w:lvlJc w:val="left"/>
      <w:pPr>
        <w:ind w:left="2575" w:hanging="360"/>
      </w:pPr>
      <w:rPr>
        <w:rFonts w:ascii="Wingdings" w:hAnsi="Wingdings" w:hint="default"/>
      </w:rPr>
    </w:lvl>
    <w:lvl w:ilvl="3" w:tplc="04160001" w:tentative="1">
      <w:start w:val="1"/>
      <w:numFmt w:val="bullet"/>
      <w:lvlText w:val=""/>
      <w:lvlJc w:val="left"/>
      <w:pPr>
        <w:ind w:left="3295" w:hanging="360"/>
      </w:pPr>
      <w:rPr>
        <w:rFonts w:ascii="Symbol" w:hAnsi="Symbol" w:hint="default"/>
      </w:rPr>
    </w:lvl>
    <w:lvl w:ilvl="4" w:tplc="04160003" w:tentative="1">
      <w:start w:val="1"/>
      <w:numFmt w:val="bullet"/>
      <w:lvlText w:val="o"/>
      <w:lvlJc w:val="left"/>
      <w:pPr>
        <w:ind w:left="4015" w:hanging="360"/>
      </w:pPr>
      <w:rPr>
        <w:rFonts w:ascii="Courier New" w:hAnsi="Courier New" w:cs="Courier New" w:hint="default"/>
      </w:rPr>
    </w:lvl>
    <w:lvl w:ilvl="5" w:tplc="04160005" w:tentative="1">
      <w:start w:val="1"/>
      <w:numFmt w:val="bullet"/>
      <w:lvlText w:val=""/>
      <w:lvlJc w:val="left"/>
      <w:pPr>
        <w:ind w:left="4735" w:hanging="360"/>
      </w:pPr>
      <w:rPr>
        <w:rFonts w:ascii="Wingdings" w:hAnsi="Wingdings" w:hint="default"/>
      </w:rPr>
    </w:lvl>
    <w:lvl w:ilvl="6" w:tplc="04160001" w:tentative="1">
      <w:start w:val="1"/>
      <w:numFmt w:val="bullet"/>
      <w:lvlText w:val=""/>
      <w:lvlJc w:val="left"/>
      <w:pPr>
        <w:ind w:left="5455" w:hanging="360"/>
      </w:pPr>
      <w:rPr>
        <w:rFonts w:ascii="Symbol" w:hAnsi="Symbol" w:hint="default"/>
      </w:rPr>
    </w:lvl>
    <w:lvl w:ilvl="7" w:tplc="04160003" w:tentative="1">
      <w:start w:val="1"/>
      <w:numFmt w:val="bullet"/>
      <w:lvlText w:val="o"/>
      <w:lvlJc w:val="left"/>
      <w:pPr>
        <w:ind w:left="6175" w:hanging="360"/>
      </w:pPr>
      <w:rPr>
        <w:rFonts w:ascii="Courier New" w:hAnsi="Courier New" w:cs="Courier New" w:hint="default"/>
      </w:rPr>
    </w:lvl>
    <w:lvl w:ilvl="8" w:tplc="04160005" w:tentative="1">
      <w:start w:val="1"/>
      <w:numFmt w:val="bullet"/>
      <w:lvlText w:val=""/>
      <w:lvlJc w:val="left"/>
      <w:pPr>
        <w:ind w:left="6895" w:hanging="360"/>
      </w:pPr>
      <w:rPr>
        <w:rFonts w:ascii="Wingdings" w:hAnsi="Wingdings" w:hint="default"/>
      </w:rPr>
    </w:lvl>
  </w:abstractNum>
  <w:abstractNum w:abstractNumId="1" w15:restartNumberingAfterBreak="0">
    <w:nsid w:val="3527667C"/>
    <w:multiLevelType w:val="hybridMultilevel"/>
    <w:tmpl w:val="EDB03B32"/>
    <w:lvl w:ilvl="0" w:tplc="0416000F">
      <w:start w:val="1"/>
      <w:numFmt w:val="decimal"/>
      <w:lvlText w:val="%1."/>
      <w:lvlJc w:val="left"/>
      <w:pPr>
        <w:ind w:left="1242" w:hanging="360"/>
      </w:pPr>
    </w:lvl>
    <w:lvl w:ilvl="1" w:tplc="04160019" w:tentative="1">
      <w:start w:val="1"/>
      <w:numFmt w:val="lowerLetter"/>
      <w:lvlText w:val="%2."/>
      <w:lvlJc w:val="left"/>
      <w:pPr>
        <w:ind w:left="1962" w:hanging="360"/>
      </w:pPr>
    </w:lvl>
    <w:lvl w:ilvl="2" w:tplc="0416001B" w:tentative="1">
      <w:start w:val="1"/>
      <w:numFmt w:val="lowerRoman"/>
      <w:lvlText w:val="%3."/>
      <w:lvlJc w:val="right"/>
      <w:pPr>
        <w:ind w:left="2682" w:hanging="180"/>
      </w:pPr>
    </w:lvl>
    <w:lvl w:ilvl="3" w:tplc="0416000F" w:tentative="1">
      <w:start w:val="1"/>
      <w:numFmt w:val="decimal"/>
      <w:lvlText w:val="%4."/>
      <w:lvlJc w:val="left"/>
      <w:pPr>
        <w:ind w:left="3402" w:hanging="360"/>
      </w:pPr>
    </w:lvl>
    <w:lvl w:ilvl="4" w:tplc="04160019" w:tentative="1">
      <w:start w:val="1"/>
      <w:numFmt w:val="lowerLetter"/>
      <w:lvlText w:val="%5."/>
      <w:lvlJc w:val="left"/>
      <w:pPr>
        <w:ind w:left="4122" w:hanging="360"/>
      </w:pPr>
    </w:lvl>
    <w:lvl w:ilvl="5" w:tplc="0416001B" w:tentative="1">
      <w:start w:val="1"/>
      <w:numFmt w:val="lowerRoman"/>
      <w:lvlText w:val="%6."/>
      <w:lvlJc w:val="right"/>
      <w:pPr>
        <w:ind w:left="4842" w:hanging="180"/>
      </w:pPr>
    </w:lvl>
    <w:lvl w:ilvl="6" w:tplc="0416000F" w:tentative="1">
      <w:start w:val="1"/>
      <w:numFmt w:val="decimal"/>
      <w:lvlText w:val="%7."/>
      <w:lvlJc w:val="left"/>
      <w:pPr>
        <w:ind w:left="5562" w:hanging="360"/>
      </w:pPr>
    </w:lvl>
    <w:lvl w:ilvl="7" w:tplc="04160019" w:tentative="1">
      <w:start w:val="1"/>
      <w:numFmt w:val="lowerLetter"/>
      <w:lvlText w:val="%8."/>
      <w:lvlJc w:val="left"/>
      <w:pPr>
        <w:ind w:left="6282" w:hanging="360"/>
      </w:pPr>
    </w:lvl>
    <w:lvl w:ilvl="8" w:tplc="0416001B" w:tentative="1">
      <w:start w:val="1"/>
      <w:numFmt w:val="lowerRoman"/>
      <w:lvlText w:val="%9."/>
      <w:lvlJc w:val="right"/>
      <w:pPr>
        <w:ind w:left="7002" w:hanging="180"/>
      </w:pPr>
    </w:lvl>
  </w:abstractNum>
  <w:abstractNum w:abstractNumId="2" w15:restartNumberingAfterBreak="0">
    <w:nsid w:val="369416A5"/>
    <w:multiLevelType w:val="hybridMultilevel"/>
    <w:tmpl w:val="000C0B72"/>
    <w:lvl w:ilvl="0" w:tplc="04160001">
      <w:start w:val="1"/>
      <w:numFmt w:val="bullet"/>
      <w:lvlText w:val=""/>
      <w:lvlJc w:val="left"/>
      <w:pPr>
        <w:ind w:left="1277" w:hanging="360"/>
      </w:pPr>
      <w:rPr>
        <w:rFonts w:ascii="Symbol" w:hAnsi="Symbol" w:hint="default"/>
      </w:rPr>
    </w:lvl>
    <w:lvl w:ilvl="1" w:tplc="04160001">
      <w:start w:val="1"/>
      <w:numFmt w:val="bullet"/>
      <w:lvlText w:val=""/>
      <w:lvlJc w:val="left"/>
      <w:pPr>
        <w:ind w:left="1997" w:hanging="360"/>
      </w:pPr>
      <w:rPr>
        <w:rFonts w:ascii="Symbol" w:hAnsi="Symbol" w:hint="default"/>
      </w:rPr>
    </w:lvl>
    <w:lvl w:ilvl="2" w:tplc="04160005" w:tentative="1">
      <w:start w:val="1"/>
      <w:numFmt w:val="bullet"/>
      <w:lvlText w:val=""/>
      <w:lvlJc w:val="left"/>
      <w:pPr>
        <w:ind w:left="2717" w:hanging="360"/>
      </w:pPr>
      <w:rPr>
        <w:rFonts w:ascii="Wingdings" w:hAnsi="Wingdings" w:hint="default"/>
      </w:rPr>
    </w:lvl>
    <w:lvl w:ilvl="3" w:tplc="04160001" w:tentative="1">
      <w:start w:val="1"/>
      <w:numFmt w:val="bullet"/>
      <w:lvlText w:val=""/>
      <w:lvlJc w:val="left"/>
      <w:pPr>
        <w:ind w:left="3437" w:hanging="360"/>
      </w:pPr>
      <w:rPr>
        <w:rFonts w:ascii="Symbol" w:hAnsi="Symbol" w:hint="default"/>
      </w:rPr>
    </w:lvl>
    <w:lvl w:ilvl="4" w:tplc="04160003" w:tentative="1">
      <w:start w:val="1"/>
      <w:numFmt w:val="bullet"/>
      <w:lvlText w:val="o"/>
      <w:lvlJc w:val="left"/>
      <w:pPr>
        <w:ind w:left="4157" w:hanging="360"/>
      </w:pPr>
      <w:rPr>
        <w:rFonts w:ascii="Courier New" w:hAnsi="Courier New" w:cs="Courier New" w:hint="default"/>
      </w:rPr>
    </w:lvl>
    <w:lvl w:ilvl="5" w:tplc="04160005" w:tentative="1">
      <w:start w:val="1"/>
      <w:numFmt w:val="bullet"/>
      <w:lvlText w:val=""/>
      <w:lvlJc w:val="left"/>
      <w:pPr>
        <w:ind w:left="4877" w:hanging="360"/>
      </w:pPr>
      <w:rPr>
        <w:rFonts w:ascii="Wingdings" w:hAnsi="Wingdings" w:hint="default"/>
      </w:rPr>
    </w:lvl>
    <w:lvl w:ilvl="6" w:tplc="04160001" w:tentative="1">
      <w:start w:val="1"/>
      <w:numFmt w:val="bullet"/>
      <w:lvlText w:val=""/>
      <w:lvlJc w:val="left"/>
      <w:pPr>
        <w:ind w:left="5597" w:hanging="360"/>
      </w:pPr>
      <w:rPr>
        <w:rFonts w:ascii="Symbol" w:hAnsi="Symbol" w:hint="default"/>
      </w:rPr>
    </w:lvl>
    <w:lvl w:ilvl="7" w:tplc="04160003" w:tentative="1">
      <w:start w:val="1"/>
      <w:numFmt w:val="bullet"/>
      <w:lvlText w:val="o"/>
      <w:lvlJc w:val="left"/>
      <w:pPr>
        <w:ind w:left="6317" w:hanging="360"/>
      </w:pPr>
      <w:rPr>
        <w:rFonts w:ascii="Courier New" w:hAnsi="Courier New" w:cs="Courier New" w:hint="default"/>
      </w:rPr>
    </w:lvl>
    <w:lvl w:ilvl="8" w:tplc="04160005" w:tentative="1">
      <w:start w:val="1"/>
      <w:numFmt w:val="bullet"/>
      <w:lvlText w:val=""/>
      <w:lvlJc w:val="left"/>
      <w:pPr>
        <w:ind w:left="7037" w:hanging="360"/>
      </w:pPr>
      <w:rPr>
        <w:rFonts w:ascii="Wingdings" w:hAnsi="Wingdings" w:hint="default"/>
      </w:rPr>
    </w:lvl>
  </w:abstractNum>
  <w:abstractNum w:abstractNumId="3" w15:restartNumberingAfterBreak="0">
    <w:nsid w:val="482500C9"/>
    <w:multiLevelType w:val="multilevel"/>
    <w:tmpl w:val="9FAE67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FEB27E5"/>
    <w:multiLevelType w:val="hybridMultilevel"/>
    <w:tmpl w:val="5CA47258"/>
    <w:lvl w:ilvl="0" w:tplc="04160001">
      <w:start w:val="1"/>
      <w:numFmt w:val="bullet"/>
      <w:lvlText w:val=""/>
      <w:lvlJc w:val="left"/>
      <w:pPr>
        <w:ind w:left="1495" w:hanging="360"/>
      </w:pPr>
      <w:rPr>
        <w:rFonts w:ascii="Symbol" w:hAnsi="Symbol" w:hint="default"/>
      </w:rPr>
    </w:lvl>
    <w:lvl w:ilvl="1" w:tplc="04160003" w:tentative="1">
      <w:start w:val="1"/>
      <w:numFmt w:val="bullet"/>
      <w:lvlText w:val="o"/>
      <w:lvlJc w:val="left"/>
      <w:pPr>
        <w:ind w:left="2215" w:hanging="360"/>
      </w:pPr>
      <w:rPr>
        <w:rFonts w:ascii="Courier New" w:hAnsi="Courier New" w:cs="Courier New" w:hint="default"/>
      </w:rPr>
    </w:lvl>
    <w:lvl w:ilvl="2" w:tplc="04160005" w:tentative="1">
      <w:start w:val="1"/>
      <w:numFmt w:val="bullet"/>
      <w:lvlText w:val=""/>
      <w:lvlJc w:val="left"/>
      <w:pPr>
        <w:ind w:left="2935" w:hanging="360"/>
      </w:pPr>
      <w:rPr>
        <w:rFonts w:ascii="Wingdings" w:hAnsi="Wingdings" w:hint="default"/>
      </w:rPr>
    </w:lvl>
    <w:lvl w:ilvl="3" w:tplc="04160001" w:tentative="1">
      <w:start w:val="1"/>
      <w:numFmt w:val="bullet"/>
      <w:lvlText w:val=""/>
      <w:lvlJc w:val="left"/>
      <w:pPr>
        <w:ind w:left="3655" w:hanging="360"/>
      </w:pPr>
      <w:rPr>
        <w:rFonts w:ascii="Symbol" w:hAnsi="Symbol" w:hint="default"/>
      </w:rPr>
    </w:lvl>
    <w:lvl w:ilvl="4" w:tplc="04160003" w:tentative="1">
      <w:start w:val="1"/>
      <w:numFmt w:val="bullet"/>
      <w:lvlText w:val="o"/>
      <w:lvlJc w:val="left"/>
      <w:pPr>
        <w:ind w:left="4375" w:hanging="360"/>
      </w:pPr>
      <w:rPr>
        <w:rFonts w:ascii="Courier New" w:hAnsi="Courier New" w:cs="Courier New" w:hint="default"/>
      </w:rPr>
    </w:lvl>
    <w:lvl w:ilvl="5" w:tplc="04160005" w:tentative="1">
      <w:start w:val="1"/>
      <w:numFmt w:val="bullet"/>
      <w:lvlText w:val=""/>
      <w:lvlJc w:val="left"/>
      <w:pPr>
        <w:ind w:left="5095" w:hanging="360"/>
      </w:pPr>
      <w:rPr>
        <w:rFonts w:ascii="Wingdings" w:hAnsi="Wingdings" w:hint="default"/>
      </w:rPr>
    </w:lvl>
    <w:lvl w:ilvl="6" w:tplc="04160001" w:tentative="1">
      <w:start w:val="1"/>
      <w:numFmt w:val="bullet"/>
      <w:lvlText w:val=""/>
      <w:lvlJc w:val="left"/>
      <w:pPr>
        <w:ind w:left="5815" w:hanging="360"/>
      </w:pPr>
      <w:rPr>
        <w:rFonts w:ascii="Symbol" w:hAnsi="Symbol" w:hint="default"/>
      </w:rPr>
    </w:lvl>
    <w:lvl w:ilvl="7" w:tplc="04160003" w:tentative="1">
      <w:start w:val="1"/>
      <w:numFmt w:val="bullet"/>
      <w:lvlText w:val="o"/>
      <w:lvlJc w:val="left"/>
      <w:pPr>
        <w:ind w:left="6535" w:hanging="360"/>
      </w:pPr>
      <w:rPr>
        <w:rFonts w:ascii="Courier New" w:hAnsi="Courier New" w:cs="Courier New" w:hint="default"/>
      </w:rPr>
    </w:lvl>
    <w:lvl w:ilvl="8" w:tplc="04160005" w:tentative="1">
      <w:start w:val="1"/>
      <w:numFmt w:val="bullet"/>
      <w:lvlText w:val=""/>
      <w:lvlJc w:val="left"/>
      <w:pPr>
        <w:ind w:left="7255" w:hanging="360"/>
      </w:pPr>
      <w:rPr>
        <w:rFonts w:ascii="Wingdings" w:hAnsi="Wingdings" w:hint="default"/>
      </w:rPr>
    </w:lvl>
  </w:abstractNum>
  <w:abstractNum w:abstractNumId="5" w15:restartNumberingAfterBreak="0">
    <w:nsid w:val="5AE4347C"/>
    <w:multiLevelType w:val="hybridMultilevel"/>
    <w:tmpl w:val="6958C12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F863896"/>
    <w:multiLevelType w:val="hybridMultilevel"/>
    <w:tmpl w:val="2814F3C0"/>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7" w15:restartNumberingAfterBreak="0">
    <w:nsid w:val="79214147"/>
    <w:multiLevelType w:val="multilevel"/>
    <w:tmpl w:val="246A420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C755F7B"/>
    <w:multiLevelType w:val="multilevel"/>
    <w:tmpl w:val="FC26D9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86447256">
    <w:abstractNumId w:val="3"/>
  </w:num>
  <w:num w:numId="2" w16cid:durableId="316810403">
    <w:abstractNumId w:val="8"/>
  </w:num>
  <w:num w:numId="3" w16cid:durableId="572862101">
    <w:abstractNumId w:val="7"/>
  </w:num>
  <w:num w:numId="4" w16cid:durableId="1948464406">
    <w:abstractNumId w:val="4"/>
  </w:num>
  <w:num w:numId="5" w16cid:durableId="1538816206">
    <w:abstractNumId w:val="2"/>
  </w:num>
  <w:num w:numId="6" w16cid:durableId="1674264195">
    <w:abstractNumId w:val="6"/>
  </w:num>
  <w:num w:numId="7" w16cid:durableId="109517876">
    <w:abstractNumId w:val="1"/>
  </w:num>
  <w:num w:numId="8" w16cid:durableId="541019425">
    <w:abstractNumId w:val="0"/>
  </w:num>
  <w:num w:numId="9" w16cid:durableId="20452049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D65F12"/>
    <w:rsid w:val="0005695F"/>
    <w:rsid w:val="0007660D"/>
    <w:rsid w:val="0009281C"/>
    <w:rsid w:val="000A58A9"/>
    <w:rsid w:val="0018222E"/>
    <w:rsid w:val="00234DE4"/>
    <w:rsid w:val="00287267"/>
    <w:rsid w:val="002E3470"/>
    <w:rsid w:val="00472BC3"/>
    <w:rsid w:val="004F391D"/>
    <w:rsid w:val="00592B05"/>
    <w:rsid w:val="0062162C"/>
    <w:rsid w:val="00694909"/>
    <w:rsid w:val="00743C46"/>
    <w:rsid w:val="00784B57"/>
    <w:rsid w:val="007A142B"/>
    <w:rsid w:val="007A21B5"/>
    <w:rsid w:val="007E0FE1"/>
    <w:rsid w:val="007E13DC"/>
    <w:rsid w:val="008116CA"/>
    <w:rsid w:val="00957DFA"/>
    <w:rsid w:val="00AC33A3"/>
    <w:rsid w:val="00AF3948"/>
    <w:rsid w:val="00B35019"/>
    <w:rsid w:val="00B9541D"/>
    <w:rsid w:val="00CC2438"/>
    <w:rsid w:val="00D65F12"/>
    <w:rsid w:val="00E4406A"/>
    <w:rsid w:val="00F311B5"/>
    <w:rsid w:val="00F65E24"/>
    <w:rsid w:val="00FB68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F861F"/>
  <w15:docId w15:val="{94544E05-3F1A-4543-9D9F-0FD1F3ED2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60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4DE4"/>
    <w:pPr>
      <w:ind w:left="720"/>
      <w:contextualSpacing/>
    </w:pPr>
  </w:style>
  <w:style w:type="character" w:styleId="Hyperlink">
    <w:name w:val="Hyperlink"/>
    <w:basedOn w:val="DefaultParagraphFont"/>
    <w:uiPriority w:val="99"/>
    <w:unhideWhenUsed/>
    <w:rsid w:val="00592B05"/>
    <w:rPr>
      <w:color w:val="467886" w:themeColor="hyperlink"/>
      <w:u w:val="single"/>
    </w:rPr>
  </w:style>
  <w:style w:type="character" w:styleId="UnresolvedMention">
    <w:name w:val="Unresolved Mention"/>
    <w:basedOn w:val="DefaultParagraphFont"/>
    <w:uiPriority w:val="99"/>
    <w:semiHidden/>
    <w:unhideWhenUsed/>
    <w:rsid w:val="00592B05"/>
    <w:rPr>
      <w:color w:val="605E5C"/>
      <w:shd w:val="clear" w:color="auto" w:fill="E1DFDD"/>
    </w:rPr>
  </w:style>
  <w:style w:type="character" w:styleId="FollowedHyperlink">
    <w:name w:val="FollowedHyperlink"/>
    <w:basedOn w:val="DefaultParagraphFont"/>
    <w:uiPriority w:val="99"/>
    <w:semiHidden/>
    <w:unhideWhenUsed/>
    <w:rsid w:val="00592B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cs.python.org/pt-br/3/reference/compound_stmts.html"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png"/><Relationship Id="rId24" Type="http://schemas.openxmlformats.org/officeDocument/2006/relationships/hyperlink" Target="https://code.visualstudio.com/"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docs.python.org/pt-br/3/library/stdtypes.html"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cs.python.org/pt-br/3/library/stdtypes.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294</TotalTime>
  <Pages>12</Pages>
  <Words>2497</Words>
  <Characters>13484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Marcus Vinícius Leite dos Santos</cp:lastModifiedBy>
  <cp:revision>6</cp:revision>
  <dcterms:created xsi:type="dcterms:W3CDTF">2026-09-05T23:13:00Z</dcterms:created>
  <dcterms:modified xsi:type="dcterms:W3CDTF">2026-09-06T04:07:00Z</dcterms:modified>
</cp:coreProperties>
</file>