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888" w:rsidRPr="00275888" w:rsidRDefault="00275888" w:rsidP="00275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  <w:proofErr w:type="spellStart"/>
      <w:r w:rsidRPr="00275888">
        <w:rPr>
          <w:rFonts w:ascii="Times New Roman" w:eastAsia="Times New Roman" w:hAnsi="Times New Roman" w:cs="Times New Roman"/>
          <w:b/>
          <w:bCs/>
          <w:sz w:val="36"/>
          <w:szCs w:val="36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not being moved forward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>Your proposal requires PEFT/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adaptation of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for NCT-CRC-HE-100K, a 9-class colorectal histology classification task with a planned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clinician portal. That project goal is still valid. The issue is specifically the </w:t>
      </w:r>
      <w:proofErr w:type="spellStart"/>
      <w:r w:rsidRPr="00275888">
        <w:rPr>
          <w:rFonts w:ascii="Times New Roman" w:eastAsia="Times New Roman" w:hAnsi="Times New Roman" w:cs="Times New Roman"/>
          <w:b/>
          <w:bCs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5888">
        <w:rPr>
          <w:rFonts w:ascii="Times New Roman" w:eastAsia="Times New Roman" w:hAnsi="Times New Roman" w:cs="Times New Roman"/>
          <w:b/>
          <w:bCs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4-bit forward path</w:t>
      </w: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>The decisive diagnostic result was:</w:t>
      </w:r>
    </w:p>
    <w:p w:rsidR="00275888" w:rsidRPr="00275888" w:rsidRDefault="00275888" w:rsidP="0027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base_text_only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: finite 0/5244160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all_finite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=False, </w:t>
      </w:r>
      <w:proofErr w:type="gramStart"/>
      <w:r w:rsidRPr="00275888">
        <w:rPr>
          <w:rFonts w:ascii="Courier New" w:eastAsia="Times New Roman" w:hAnsi="Courier New" w:cs="Courier New"/>
          <w:sz w:val="20"/>
          <w:szCs w:val="20"/>
        </w:rPr>
        <w:t>nan=</w:t>
      </w:r>
      <w:proofErr w:type="gramEnd"/>
      <w:r w:rsidRPr="00275888">
        <w:rPr>
          <w:rFonts w:ascii="Courier New" w:eastAsia="Times New Roman" w:hAnsi="Courier New" w:cs="Courier New"/>
          <w:sz w:val="20"/>
          <w:szCs w:val="20"/>
        </w:rPr>
        <w:t>5244160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That happened on both </w:t>
      </w:r>
      <w:r w:rsidRPr="00275888">
        <w:rPr>
          <w:rFonts w:ascii="Times New Roman" w:eastAsia="Times New Roman" w:hAnsi="Times New Roman" w:cs="Times New Roman"/>
          <w:b/>
          <w:bCs/>
          <w:sz w:val="24"/>
          <w:szCs w:val="24"/>
        </w:rPr>
        <w:t>T4</w:t>
      </w: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75888">
        <w:rPr>
          <w:rFonts w:ascii="Times New Roman" w:eastAsia="Times New Roman" w:hAnsi="Times New Roman" w:cs="Times New Roman"/>
          <w:b/>
          <w:bCs/>
          <w:sz w:val="24"/>
          <w:szCs w:val="24"/>
        </w:rPr>
        <w:t>P100</w:t>
      </w: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. It also happened before images, before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>, before labels, before loss, before optimizer steps, and before training.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>That means this is not caused by:</w:t>
      </w:r>
    </w:p>
    <w:p w:rsidR="00275888" w:rsidRPr="00275888" w:rsidRDefault="00275888" w:rsidP="0027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5888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histology dataset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 xml:space="preserve">the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SigLIP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image path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your label mapping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the digit-only classifier target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LoRA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adapter settings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learning rate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scheduler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gradient clipping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optimizer choice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The base model itself, as loaded through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Unsloth’s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4-bit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path, produced all-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logits for a simple text-only prompt. Once the base forward pass is non-finite, training cannot produce a valid checkpoint.</w:t>
      </w:r>
    </w:p>
    <w:p w:rsidR="00275888" w:rsidRPr="00275888" w:rsidRDefault="00275888" w:rsidP="00275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888">
        <w:rPr>
          <w:rFonts w:ascii="Times New Roman" w:eastAsia="Times New Roman" w:hAnsi="Times New Roman" w:cs="Times New Roman"/>
          <w:b/>
          <w:bCs/>
          <w:sz w:val="36"/>
          <w:szCs w:val="36"/>
        </w:rPr>
        <w:t>What we already tried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We did not stop after one error. The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route was repaired and tested through many stages:</w:t>
      </w:r>
    </w:p>
    <w:p w:rsidR="00275888" w:rsidRPr="00275888" w:rsidRDefault="00275888" w:rsidP="0027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5888">
        <w:rPr>
          <w:rFonts w:ascii="Courier New" w:eastAsia="Times New Roman" w:hAnsi="Courier New" w:cs="Courier New"/>
          <w:sz w:val="20"/>
          <w:szCs w:val="20"/>
        </w:rPr>
        <w:t>Hugging Face Hub version mismatch fixed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hf_transfer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issue fixed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 xml:space="preserve">gated Google repo avoided with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Unsloth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repos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tokenizers version fixed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torchao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removed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Torch 2.6 tested for Gemma 3 masking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eager attention used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TorchDynamo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>/compile disabled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 xml:space="preserve">vision gradient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checkpointing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disabled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SigLIP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LayerNorm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patched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full vision tower cast to float32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multi-modal projector cast to float32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labels changed to supervise only the final digit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>T4 and P100 both tested</w:t>
      </w:r>
      <w:r w:rsidRPr="00275888">
        <w:rPr>
          <w:rFonts w:ascii="Courier New" w:eastAsia="Times New Roman" w:hAnsi="Courier New" w:cs="Courier New"/>
          <w:sz w:val="20"/>
          <w:szCs w:val="20"/>
        </w:rPr>
        <w:br/>
        <w:t xml:space="preserve">two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Unsloth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4-bit repos tested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lastRenderedPageBreak/>
        <w:t>Unsloth’s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own docs include </w:t>
      </w:r>
      <w:r w:rsidRPr="00275888">
        <w:rPr>
          <w:rFonts w:ascii="Courier New" w:eastAsia="Times New Roman" w:hAnsi="Courier New" w:cs="Courier New"/>
          <w:sz w:val="20"/>
          <w:szCs w:val="20"/>
        </w:rPr>
        <w:t>UNSLOTH_COMPILE_DISABLE=1</w:t>
      </w: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for debugging broken fine-tunes or incorrect results; we used that path, and the model still produced non-finite base logits. </w:t>
      </w:r>
    </w:p>
    <w:p w:rsidR="00275888" w:rsidRPr="00275888" w:rsidRDefault="00275888" w:rsidP="00275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888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matters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is supposed to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backpropagate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through a frozen 4-bit quantized model into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adapters. But that requires the frozen base model to produce valid forward outputs. In your run, the frozen base produced all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NaNs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before any adapter learning could happen.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itself is still a reasonable model family for the project because its multimodal variants use a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SigLIP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image encoder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on medical data including histopathology slides. The failure is not “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is wrong for histology”; it is “this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4-bit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path is numerically invalid in this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stack.”</w:t>
      </w:r>
    </w:p>
    <w:p w:rsidR="00275888" w:rsidRPr="00275888" w:rsidRDefault="00275888" w:rsidP="00275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888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Use the v34 notebook as your evidence artifact for the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attempt. For the final working model, move forward with either:</w:t>
      </w:r>
    </w:p>
    <w:p w:rsidR="00275888" w:rsidRPr="00275888" w:rsidRDefault="00275888" w:rsidP="0027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5888">
        <w:rPr>
          <w:rFonts w:ascii="Courier New" w:eastAsia="Times New Roman" w:hAnsi="Courier New" w:cs="Courier New"/>
          <w:sz w:val="20"/>
          <w:szCs w:val="20"/>
        </w:rPr>
        <w:t xml:space="preserve">Plain Hugging Face PEFT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QLoRA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with </w:t>
      </w: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MedGemma</w:t>
      </w:r>
      <w:proofErr w:type="spellEnd"/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588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275888">
        <w:rPr>
          <w:rFonts w:ascii="Times New Roman" w:eastAsia="Times New Roman" w:hAnsi="Times New Roman" w:cs="Times New Roman"/>
          <w:sz w:val="24"/>
          <w:szCs w:val="24"/>
        </w:rPr>
        <w:t>, if that also proves too heavy:</w:t>
      </w:r>
    </w:p>
    <w:p w:rsidR="00275888" w:rsidRPr="00275888" w:rsidRDefault="00275888" w:rsidP="0027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5888">
        <w:rPr>
          <w:rFonts w:ascii="Courier New" w:eastAsia="Times New Roman" w:hAnsi="Courier New" w:cs="Courier New"/>
          <w:sz w:val="20"/>
          <w:szCs w:val="20"/>
        </w:rPr>
        <w:t>MedSigLIP</w:t>
      </w:r>
      <w:proofErr w:type="spellEnd"/>
      <w:r w:rsidRPr="00275888">
        <w:rPr>
          <w:rFonts w:ascii="Courier New" w:eastAsia="Times New Roman" w:hAnsi="Courier New" w:cs="Courier New"/>
          <w:sz w:val="20"/>
          <w:szCs w:val="20"/>
        </w:rPr>
        <w:t xml:space="preserve"> image encoder + 9-class classifier</w:t>
      </w:r>
    </w:p>
    <w:p w:rsidR="00275888" w:rsidRPr="00275888" w:rsidRDefault="00275888" w:rsidP="0027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>Report wording you can use:</w:t>
      </w:r>
    </w:p>
    <w:p w:rsidR="00275888" w:rsidRPr="00275888" w:rsidRDefault="00275888" w:rsidP="002758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We attempted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because it promised faster and lower-memory fine-tuning. However, diagnostic preflight tests showed that the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-loaded 4-bit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MedGemma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model produced non-finite logits even for a text-only base forward pass, before images,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adapters, labels, loss computation, or optimizer updates were involved. The same issue occurred on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T4 and P100. Because the base forward pass was numerically invalid, we did not move the 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Unsloth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4-bit path forward and instead used a standard Hugging Face PEFT/</w:t>
      </w:r>
      <w:proofErr w:type="spellStart"/>
      <w:r w:rsidRPr="00275888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275888">
        <w:rPr>
          <w:rFonts w:ascii="Times New Roman" w:eastAsia="Times New Roman" w:hAnsi="Times New Roman" w:cs="Times New Roman"/>
          <w:sz w:val="24"/>
          <w:szCs w:val="24"/>
        </w:rPr>
        <w:t xml:space="preserve"> path for a valid trainable model.</w:t>
      </w:r>
    </w:p>
    <w:p w:rsidR="00A43BE7" w:rsidRDefault="00A43BE7">
      <w:bookmarkStart w:id="0" w:name="_GoBack"/>
      <w:bookmarkEnd w:id="0"/>
    </w:p>
    <w:sectPr w:rsidR="00A43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888"/>
    <w:rsid w:val="00275888"/>
    <w:rsid w:val="00A4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B447B-7360-43F5-8A8F-E965430B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5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58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5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58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8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58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3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9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7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3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1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65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7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9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9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0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3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0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5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0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2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9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1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1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Vu</dc:creator>
  <cp:keywords/>
  <dc:description/>
  <cp:lastModifiedBy>Marcus Vu</cp:lastModifiedBy>
  <cp:revision>1</cp:revision>
  <dcterms:created xsi:type="dcterms:W3CDTF">2026-05-11T02:11:00Z</dcterms:created>
  <dcterms:modified xsi:type="dcterms:W3CDTF">2026-05-11T02:11:00Z</dcterms:modified>
</cp:coreProperties>
</file>