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spacing w:before="360" w:after="120"/>
        <w:rPr>
          <w:rFonts w:ascii="Arial" w:hAnsi="Arial" w:eastAsia="Georgia" w:cs="Georgia"/>
          <w:sz w:val="32"/>
          <w:szCs w:val="32"/>
        </w:rPr>
      </w:pPr>
      <w:r>
        <w:rPr>
          <w:rFonts w:eastAsia="Georgia" w:cs="Georgia" w:ascii="Arial" w:hAnsi="Arial"/>
          <w:sz w:val="32"/>
          <w:szCs w:val="32"/>
        </w:rPr>
        <w:t>2. Arkitektuell översikt</w:t>
      </w:r>
    </w:p>
    <w:p>
      <w:pPr>
        <w:pStyle w:val="Normal"/>
        <w:keepNext w:val="true"/>
        <w:keepLines/>
        <w:spacing w:before="360" w:after="120"/>
        <w:ind w:firstLine="709"/>
        <w:rPr/>
      </w:pPr>
      <w:r>
        <w:rPr/>
        <w:t>Detta dokument specificerar arkitekturen av spelet Pacman genom följande översikter:</w:t>
      </w:r>
    </w:p>
    <w:p>
      <w:pPr>
        <w:pStyle w:val="Normal"/>
        <w:keepNext w:val="true"/>
        <w:keepLines/>
        <w:spacing w:before="360" w:after="120"/>
        <w:ind w:firstLine="709"/>
        <w:rPr/>
      </w:pPr>
      <w:r>
        <w:rPr/>
        <w:t>Användarfallsöversikt (Use case View):</w:t>
      </w:r>
    </w:p>
    <w:p>
      <w:pPr>
        <w:pStyle w:val="Normal"/>
        <w:keepNext w:val="true"/>
        <w:keepLines/>
        <w:spacing w:before="360" w:after="120"/>
        <w:ind w:firstLine="709"/>
        <w:rPr/>
      </w:pPr>
      <w:r>
        <w:rPr/>
        <w:tab/>
        <w:t xml:space="preserve">Målgrupp: Samtliga delaktiga aktörer i projektet, slutanvändaren inkluderat. </w:t>
      </w:r>
    </w:p>
    <w:p>
      <w:pPr>
        <w:pStyle w:val="Normal"/>
        <w:keepNext w:val="true"/>
        <w:keepLines/>
        <w:spacing w:before="360" w:after="120"/>
        <w:ind w:left="1418" w:hanging="0"/>
        <w:rPr/>
      </w:pPr>
      <w:r>
        <w:rPr/>
        <w:t xml:space="preserve">Avsett område: Avsnittet beskriver de användarfall som utgör en betydande del för funktionen av det färdiga spelet. Detta avsnitt beskriver även de förväntningar som slutanvändaren kan tänkas ha på det färdiga spelet (Usecase bild från bouml, utökade use case beskrivningar som vi gjorde till lab 3). </w:t>
      </w:r>
    </w:p>
    <w:p>
      <w:pPr>
        <w:pStyle w:val="Normal"/>
        <w:keepNext w:val="true"/>
        <w:keepLines/>
        <w:spacing w:before="360" w:after="120"/>
        <w:rPr/>
      </w:pPr>
      <w:r>
        <w:rPr/>
        <w:tab/>
        <w:t>Teknisk lösningsöversikt (Logical view, Data view) :</w:t>
      </w:r>
    </w:p>
    <w:p>
      <w:pPr>
        <w:pStyle w:val="Normal"/>
        <w:keepNext w:val="true"/>
        <w:keepLines/>
        <w:spacing w:before="360" w:after="120"/>
        <w:rPr/>
      </w:pPr>
      <w:r>
        <w:rPr/>
        <w:tab/>
        <w:tab/>
        <w:t>Målgrupp: Systemdesigners och utvecklare.</w:t>
      </w:r>
    </w:p>
    <w:p>
      <w:pPr>
        <w:pStyle w:val="Normal"/>
        <w:keepNext w:val="true"/>
        <w:keepLines/>
        <w:spacing w:before="360" w:after="120"/>
        <w:ind w:left="1417" w:hanging="0"/>
        <w:rPr/>
      </w:pPr>
      <w:r>
        <w:rPr/>
        <w:t xml:space="preserve">Avsett område: Funktionella krav på spelet: Visar hur man har för avsikt att realisera de krav som specificerats på spelet genom användarfallen och av uppdragsgivaren. I detta avsnitt förklaras även hur spelets komponenter interagerar med varandra samt vilka konventioner som gäller vid designen av systemet. (UML, DFD, Sekvensdiagram, Avsnitt om felhantering, paketnamngivning etc.) </w:t>
      </w:r>
    </w:p>
    <w:p>
      <w:pPr>
        <w:pStyle w:val="Normal"/>
        <w:keepNext w:val="true"/>
        <w:keepLines/>
        <w:spacing w:before="360" w:after="120"/>
        <w:rPr/>
      </w:pPr>
      <w:r>
        <w:rPr/>
        <w:tab/>
        <w:t>Distributionsöversikt (Deploy):</w:t>
      </w:r>
    </w:p>
    <w:p>
      <w:pPr>
        <w:pStyle w:val="Normal"/>
        <w:keepNext w:val="true"/>
        <w:keepLines/>
        <w:spacing w:before="360" w:after="120"/>
        <w:rPr/>
      </w:pPr>
      <w:r>
        <w:rPr/>
        <w:tab/>
        <w:tab/>
        <w:t>Målgrupp: Distributörer av den digitala produkten</w:t>
      </w:r>
    </w:p>
    <w:p>
      <w:pPr>
        <w:pStyle w:val="Normal"/>
        <w:keepNext w:val="true"/>
        <w:keepLines/>
        <w:spacing w:before="360" w:after="120"/>
        <w:ind w:left="1417" w:hanging="0"/>
        <w:rPr/>
      </w:pPr>
      <w:r>
        <w:rPr/>
        <w:t xml:space="preserve">Avsett område: Går igenom hur systemet är tänkt att distribueras och vilka krav som ställs på den aktuella miljön (driftaspekter, Deploy diagram). </w:t>
      </w:r>
    </w:p>
    <w:p>
      <w:pPr>
        <w:pStyle w:val="Normal"/>
        <w:spacing w:before="360" w:after="120"/>
        <w:rPr>
          <w:rFonts w:ascii="Arial" w:hAnsi="Arial" w:eastAsia="Georgia" w:cs="Georgia"/>
          <w:sz w:val="28"/>
          <w:szCs w:val="28"/>
        </w:rPr>
      </w:pPr>
      <w:r>
        <w:rPr>
          <w:rFonts w:eastAsia="Georgia" w:cs="Georgia" w:ascii="Arial" w:hAnsi="Arial"/>
          <w:sz w:val="28"/>
          <w:szCs w:val="28"/>
        </w:rPr>
        <w:tab/>
      </w:r>
    </w:p>
    <w:p>
      <w:pPr>
        <w:pStyle w:val="Normal"/>
        <w:spacing w:before="360" w:after="120"/>
        <w:rPr>
          <w:rFonts w:ascii="Arial" w:hAnsi="Arial" w:eastAsia="Georgia" w:cs="Georgia"/>
          <w:sz w:val="28"/>
          <w:szCs w:val="28"/>
        </w:rPr>
      </w:pPr>
      <w:r>
        <w:rPr>
          <w:rFonts w:eastAsia="Georgia" w:cs="Georgia" w:ascii="Arial" w:hAnsi="Arial"/>
          <w:sz w:val="28"/>
          <w:szCs w:val="28"/>
        </w:rPr>
      </w:r>
    </w:p>
    <w:p>
      <w:pPr>
        <w:pStyle w:val="Normal"/>
        <w:spacing w:before="360" w:after="120"/>
        <w:rPr/>
      </w:pPr>
      <w:r>
        <w:rPr>
          <w:rFonts w:eastAsia="Georgia" w:cs="Georgia" w:ascii="Arial" w:hAnsi="Arial"/>
          <w:sz w:val="28"/>
          <w:szCs w:val="28"/>
        </w:rPr>
        <w:t>2.1 Use-Case View</w:t>
      </w:r>
    </w:p>
    <w:p>
      <w:pPr>
        <w:pStyle w:val="Normal"/>
        <w:spacing w:before="360" w:after="120"/>
        <w:rPr/>
      </w:pPr>
      <w:r>
        <w:rPr>
          <w:rFonts w:eastAsia="Georgia" w:cs="Georgia" w:ascii="Arial" w:hAnsi="Arial"/>
          <w:sz w:val="22"/>
          <w:szCs w:val="22"/>
        </w:rPr>
        <w:tab/>
        <w:t xml:space="preserve">Bilden visar en överblick på de Use-Cases vi har i vår applikation där Spelaren är vår Actor </w:t>
        <w:tab/>
        <w:t xml:space="preserve">och LocalDB är de externa aktörerna. Att kommunikationen mellan spelare och databas </w:t>
        <w:tab/>
        <w:t xml:space="preserve">fungerar felfritt är absolut prio - annars kan inga spel skapas, laddas eller sparas. Om </w:t>
        <w:tab/>
        <w:t xml:space="preserve">förbindelsen inte är aktiv är menyn det enda som kommer kunna visas och systemet </w:t>
        <w:tab/>
        <w:t>kommer inte kunna utföra något av valen.</w:t>
      </w:r>
    </w:p>
    <w:p>
      <w:pPr>
        <w:pStyle w:val="Normal"/>
        <w:spacing w:before="360" w:after="120"/>
        <w:rPr/>
      </w:pPr>
      <w:r>
        <w:rPr>
          <w:rFonts w:eastAsia="Georgia" w:cs="Georgia" w:ascii="Arial" w:hAnsi="Arial"/>
          <w:sz w:val="22"/>
          <w:szCs w:val="22"/>
        </w:rPr>
        <w:tab/>
        <w:t xml:space="preserve">Man kan även se var och vilka Use-Cases som inkluderar varandra i de olika scenariers </w:t>
        <w:tab/>
        <w:t>som finns, men även de som exkluderas (inte är beroende av ett tidigare case).</w:t>
      </w:r>
    </w:p>
    <w:p>
      <w:pPr>
        <w:pStyle w:val="Normal"/>
        <w:spacing w:before="360" w:after="120"/>
        <w:rPr>
          <w:rFonts w:eastAsia="Georgia" w:cs="Georgia"/>
        </w:rPr>
      </w:pPr>
      <w:r>
        <w:rPr>
          <w:rFonts w:eastAsia="Georgia" w:cs="Georgia"/>
        </w:rPr>
        <mc:AlternateContent>
          <mc:Choice Requires="wps">
            <w:drawing>
              <wp:anchor behindDoc="0" distT="0" distB="0" distL="0" distR="0" simplePos="0" locked="0" layoutInCell="1" allowOverlap="1" relativeHeight="2" wp14:anchorId="539ECB4E">
                <wp:simplePos x="0" y="0"/>
                <wp:positionH relativeFrom="page">
                  <wp:posOffset>1242060</wp:posOffset>
                </wp:positionH>
                <wp:positionV relativeFrom="page">
                  <wp:posOffset>868680</wp:posOffset>
                </wp:positionV>
                <wp:extent cx="4878705" cy="3852545"/>
                <wp:effectExtent l="152400" t="152400" r="341630" b="339090"/>
                <wp:wrapSquare wrapText="bothSides"/>
                <wp:docPr id="1" name="BOUML_lab3.png"/>
                <a:graphic xmlns:a="http://schemas.openxmlformats.org/drawingml/2006/main">
                  <a:graphicData uri="http://schemas.openxmlformats.org/drawingml/2006/picture">
                    <pic:pic xmlns:pic="http://schemas.openxmlformats.org/drawingml/2006/picture">
                      <pic:nvPicPr>
                        <pic:cNvPr id="0" name="BOUML_lab3.png" descr=""/>
                        <pic:cNvPicPr/>
                      </pic:nvPicPr>
                      <pic:blipFill>
                        <a:blip r:embed="rId2"/>
                        <a:stretch/>
                      </pic:blipFill>
                      <pic:spPr>
                        <a:xfrm>
                          <a:off x="0" y="0"/>
                          <a:ext cx="4878000" cy="3852000"/>
                        </a:xfrm>
                        <a:prstGeom prst="rect">
                          <a:avLst/>
                        </a:prstGeom>
                        <a:ln>
                          <a:noFill/>
                        </a:ln>
                        <a:effectLst>
                          <a:outerShdw algn="tl" blurRad="292100" dir="2700000" dist="139700" rotWithShape="0">
                            <a:srgbClr val="333333">
                              <a:alpha val="65000"/>
                            </a:srgbClr>
                          </a:outerShdw>
                        </a:effectLst>
                      </pic:spPr>
                    </pic:pic>
                  </a:graphicData>
                </a:graphic>
              </wp:anchor>
            </w:drawing>
          </mc:Choice>
          <mc:Fallback>
            <w:pict>
              <v:rect id="shape_0" ID="BOUML_lab3.png" stroked="f" style="position:absolute;margin-left:97.8pt;margin-top:68.4pt;width:384.05pt;height:303.25pt;mso-position-horizontal-relative:page;mso-position-vertical-relative:page" wp14:anchorId="539ECB4E">
                <v:imagedata r:id="rId2" o:detectmouseclick="t"/>
                <w10:wrap type="none"/>
                <v:stroke color="#3465a4" joinstyle="round" endcap="flat"/>
              </v:rect>
            </w:pict>
          </mc:Fallback>
        </mc:AlternateContent>
      </w:r>
    </w:p>
    <w:p>
      <w:pPr>
        <w:pStyle w:val="Normal"/>
        <w:keepNext w:val="true"/>
        <w:keepLines/>
        <w:spacing w:before="360" w:after="120"/>
        <w:rPr>
          <w:rFonts w:ascii="Arial" w:hAnsi="Arial"/>
        </w:rPr>
      </w:pPr>
      <w:r>
        <w:rPr>
          <w:rFonts w:ascii="Arial" w:hAnsi="Arial"/>
        </w:rPr>
      </w:r>
    </w:p>
    <w:p>
      <w:pPr>
        <w:pStyle w:val="Normal"/>
        <w:spacing w:before="360" w:after="120"/>
        <w:rPr>
          <w:rFonts w:eastAsia="Georgia" w:cs="Georgia"/>
        </w:rPr>
      </w:pPr>
      <w:r>
        <w:rPr>
          <w:rFonts w:eastAsia="Georgia" w:cs="Georgia"/>
        </w:rPr>
      </w:r>
    </w:p>
    <w:p>
      <w:pPr>
        <w:pStyle w:val="Normal"/>
        <w:spacing w:before="360" w:after="120"/>
        <w:rPr>
          <w:rFonts w:eastAsia="Georgia" w:cs="Georgia"/>
        </w:rPr>
      </w:pPr>
      <w:r>
        <w:rPr>
          <w:rFonts w:eastAsia="Georgia" w:cs="Georgia"/>
        </w:rPr>
      </w:r>
    </w:p>
    <w:p>
      <w:pPr>
        <w:pStyle w:val="Normal"/>
        <w:spacing w:before="360" w:after="120"/>
        <w:rPr>
          <w:rFonts w:eastAsia="Georgia" w:cs="Georgia"/>
        </w:rPr>
      </w:pPr>
      <w:r>
        <w:rPr>
          <w:rFonts w:eastAsia="Georgia" w:cs="Georgia"/>
        </w:rPr>
      </w:r>
    </w:p>
    <w:p>
      <w:pPr>
        <w:pStyle w:val="Normal"/>
        <w:spacing w:before="360" w:after="120"/>
        <w:rPr>
          <w:rFonts w:eastAsia="Georgia" w:cs="Georgia"/>
        </w:rPr>
      </w:pPr>
      <w:r>
        <w:rPr>
          <w:rFonts w:eastAsia="Georgia" w:cs="Georgia"/>
        </w:rPr>
      </w:r>
    </w:p>
    <w:p>
      <w:pPr>
        <w:pStyle w:val="Normal"/>
        <w:spacing w:before="360" w:after="120"/>
        <w:rPr>
          <w:rFonts w:eastAsia="Georgia" w:cs="Georgia"/>
        </w:rPr>
      </w:pPr>
      <w:r>
        <w:rPr>
          <w:rFonts w:eastAsia="Georgia" w:cs="Georgia"/>
        </w:rPr>
      </w:r>
    </w:p>
    <w:p>
      <w:pPr>
        <w:pStyle w:val="Normal"/>
        <w:spacing w:before="360" w:after="120"/>
        <w:rPr>
          <w:rFonts w:eastAsia="Georgia" w:cs="Georgia"/>
        </w:rPr>
      </w:pPr>
      <w:r>
        <w:rPr>
          <w:rFonts w:eastAsia="Georgia" w:cs="Georgia"/>
        </w:rPr>
      </w:r>
    </w:p>
    <w:p>
      <w:pPr>
        <w:pStyle w:val="Normal"/>
        <w:spacing w:before="360" w:after="120"/>
        <w:rPr>
          <w:rFonts w:eastAsia="Georgia" w:cs="Georgia"/>
        </w:rPr>
      </w:pPr>
      <w:r>
        <w:rPr>
          <w:rFonts w:eastAsia="Georgia" w:cs="Georgia"/>
        </w:rPr>
      </w:r>
    </w:p>
    <w:p>
      <w:pPr>
        <w:pStyle w:val="Normal"/>
        <w:spacing w:before="360" w:after="120"/>
        <w:rPr>
          <w:rFonts w:eastAsia="Georgia" w:cs="Georgia"/>
        </w:rPr>
      </w:pPr>
      <w:r>
        <w:rPr>
          <w:rFonts w:eastAsia="Georgia" w:cs="Georgia"/>
        </w:rPr>
      </w:r>
    </w:p>
    <w:p>
      <w:pPr>
        <w:pStyle w:val="Normal"/>
        <w:spacing w:before="360" w:after="120"/>
        <w:rPr>
          <w:rFonts w:eastAsia="Georgia" w:cs="Georgia"/>
        </w:rPr>
      </w:pPr>
      <w:r>
        <w:rPr>
          <w:rFonts w:eastAsia="Georgia" w:cs="Georgia"/>
        </w:rPr>
      </w:r>
    </w:p>
    <w:p>
      <w:pPr>
        <w:pStyle w:val="Normal"/>
        <w:spacing w:before="360" w:after="120"/>
        <w:rPr>
          <w:rFonts w:eastAsia="Georgia" w:cs="Georgia"/>
        </w:rPr>
      </w:pPr>
      <w:r>
        <w:rPr>
          <w:rFonts w:eastAsia="Georgia" w:cs="Georgia"/>
        </w:rPr>
      </w:r>
    </w:p>
    <w:p>
      <w:pPr>
        <w:pStyle w:val="Normal"/>
        <w:spacing w:before="360" w:after="120"/>
        <w:rPr>
          <w:rFonts w:eastAsia="Georgia" w:cs="Georgia"/>
        </w:rPr>
      </w:pPr>
      <w:r>
        <w:rPr>
          <w:rFonts w:eastAsia="Georgia" w:cs="Georgia"/>
        </w:rPr>
      </w:r>
    </w:p>
    <w:p>
      <w:pPr>
        <w:pStyle w:val="Normal"/>
        <w:spacing w:before="360" w:after="120"/>
        <w:rPr>
          <w:rFonts w:ascii="Arial" w:hAnsi="Arial" w:eastAsia="Georgia" w:cs="Georgia"/>
          <w:sz w:val="36"/>
          <w:szCs w:val="36"/>
        </w:rPr>
      </w:pPr>
      <w:r>
        <w:rPr>
          <w:rFonts w:eastAsia="Georgia" w:cs="Georgia" w:ascii="Arial" w:hAnsi="Arial"/>
          <w:sz w:val="36"/>
          <w:szCs w:val="36"/>
        </w:rPr>
        <w:tab/>
      </w:r>
    </w:p>
    <w:p>
      <w:pPr>
        <w:pStyle w:val="Normal"/>
        <w:spacing w:before="360" w:after="120"/>
        <w:rPr>
          <w:rFonts w:ascii="Arial" w:hAnsi="Arial" w:eastAsia="Georgia" w:cs="Georgia"/>
          <w:sz w:val="32"/>
          <w:szCs w:val="32"/>
        </w:rPr>
      </w:pPr>
      <w:r>
        <w:rPr>
          <w:rFonts w:eastAsia="Georgia" w:cs="Georgia" w:ascii="Arial" w:hAnsi="Arial"/>
          <w:sz w:val="32"/>
          <w:szCs w:val="32"/>
        </w:rPr>
      </w:r>
    </w:p>
    <w:p>
      <w:pPr>
        <w:pStyle w:val="Normal"/>
        <w:spacing w:before="360" w:after="120"/>
        <w:rPr>
          <w:rFonts w:ascii="Arial" w:hAnsi="Arial" w:eastAsia="Georgia" w:cs="Georgia"/>
          <w:sz w:val="32"/>
          <w:szCs w:val="32"/>
        </w:rPr>
      </w:pPr>
      <w:r>
        <w:rPr>
          <w:rFonts w:eastAsia="Georgia" w:cs="Georgia" w:ascii="Arial" w:hAnsi="Arial"/>
          <w:sz w:val="32"/>
          <w:szCs w:val="32"/>
        </w:rPr>
      </w:r>
    </w:p>
    <w:p>
      <w:pPr>
        <w:pStyle w:val="Normal"/>
        <w:spacing w:before="360" w:after="120"/>
        <w:rPr>
          <w:rFonts w:ascii="Arial" w:hAnsi="Arial" w:eastAsia="Georgia" w:cs="Georgia"/>
          <w:sz w:val="32"/>
          <w:szCs w:val="32"/>
        </w:rPr>
      </w:pPr>
      <w:r>
        <w:rPr>
          <w:rFonts w:eastAsia="Georgia" w:cs="Georgia" w:ascii="Arial" w:hAnsi="Arial"/>
          <w:sz w:val="32"/>
          <w:szCs w:val="32"/>
        </w:rPr>
      </w:r>
    </w:p>
    <w:p>
      <w:pPr>
        <w:pStyle w:val="Normal"/>
        <w:spacing w:before="360" w:after="120"/>
        <w:rPr>
          <w:rFonts w:ascii="Arial" w:hAnsi="Arial" w:eastAsia="Georgia" w:cs="Georgia"/>
          <w:sz w:val="32"/>
          <w:szCs w:val="32"/>
        </w:rPr>
      </w:pPr>
      <w:r>
        <w:rPr>
          <w:rFonts w:eastAsia="Georgia" w:cs="Georgia" w:ascii="Arial" w:hAnsi="Arial"/>
          <w:sz w:val="32"/>
          <w:szCs w:val="32"/>
        </w:rPr>
      </w:r>
    </w:p>
    <w:p>
      <w:pPr>
        <w:pStyle w:val="Normal"/>
        <w:spacing w:before="360" w:after="120"/>
        <w:rPr/>
      </w:pPr>
      <w:r>
        <w:rPr>
          <w:rFonts w:eastAsia="Georgia" w:cs="Georgia" w:ascii="Arial" w:hAnsi="Arial"/>
          <w:sz w:val="32"/>
          <w:szCs w:val="32"/>
        </w:rPr>
        <w:t>2.2 Use-Case Realization</w:t>
      </w:r>
    </w:p>
    <w:p>
      <w:pPr>
        <w:pStyle w:val="Normal"/>
        <w:spacing w:before="360" w:after="120"/>
        <w:rPr>
          <w:rFonts w:ascii="Arial" w:hAnsi="Arial" w:eastAsia="Georgia" w:cs="Georgia"/>
          <w:sz w:val="22"/>
          <w:szCs w:val="22"/>
        </w:rPr>
      </w:pPr>
      <w:r>
        <w:rPr>
          <w:rFonts w:eastAsia="Georgia" w:cs="Georgia" w:ascii="Arial" w:hAnsi="Arial"/>
          <w:sz w:val="22"/>
          <w:szCs w:val="22"/>
        </w:rPr>
        <w:tab/>
        <w:t xml:space="preserve">Här beskrivs några av de Use-Cases som finns tillsammans med tillhörande Story. Ett </w:t>
        <w:tab/>
        <w:t xml:space="preserve">gemensamt krav som finns är bl.a. att det måste finnas tillräckligt med RAM för att spelet </w:t>
        <w:tab/>
        <w:t>ska fungera korrekt.</w:t>
      </w:r>
    </w:p>
    <w:p>
      <w:pPr>
        <w:pStyle w:val="Normal"/>
        <w:spacing w:before="360" w:after="120"/>
        <w:rPr/>
      </w:pPr>
      <w:r>
        <w:rPr/>
      </w:r>
    </w:p>
    <w:tbl>
      <w:tblPr>
        <w:tblW w:w="8819" w:type="dxa"/>
        <w:jc w:val="center"/>
        <w:tblInd w:w="0"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0" w:type="dxa"/>
          <w:left w:w="107" w:type="dxa"/>
          <w:bottom w:w="0" w:type="dxa"/>
          <w:right w:w="108" w:type="dxa"/>
        </w:tblCellMar>
        <w:tblLook w:firstRow="1" w:noVBand="1" w:lastRow="0" w:firstColumn="1" w:lastColumn="0" w:noHBand="0" w:val="04a0"/>
      </w:tblPr>
      <w:tblGrid>
        <w:gridCol w:w="2438"/>
        <w:gridCol w:w="6380"/>
      </w:tblGrid>
      <w:tr>
        <w:trPr>
          <w:trHeight w:val="314" w:hRule="atLeast"/>
        </w:trPr>
        <w:tc>
          <w:tcPr>
            <w:tcW w:w="243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TextBody"/>
              <w:spacing w:lineRule="auto" w:line="288" w:before="0" w:after="140"/>
              <w:rPr>
                <w:rFonts w:ascii="Arial" w:hAnsi="Arial"/>
                <w:sz w:val="22"/>
                <w:szCs w:val="22"/>
              </w:rPr>
            </w:pPr>
            <w:r>
              <w:rPr>
                <w:rFonts w:ascii="Arial" w:hAnsi="Arial"/>
                <w:sz w:val="22"/>
                <w:szCs w:val="22"/>
              </w:rPr>
              <w:t>User story 1</w:t>
            </w:r>
          </w:p>
        </w:tc>
        <w:tc>
          <w:tcPr>
            <w:tcW w:w="6380"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TextBody"/>
              <w:spacing w:lineRule="auto" w:line="288" w:before="0" w:after="140"/>
              <w:rPr>
                <w:rFonts w:ascii="Arial" w:hAnsi="Arial"/>
                <w:sz w:val="22"/>
                <w:szCs w:val="22"/>
              </w:rPr>
            </w:pPr>
            <w:r>
              <w:rPr>
                <w:rFonts w:ascii="Arial" w:hAnsi="Arial"/>
                <w:sz w:val="22"/>
                <w:szCs w:val="22"/>
              </w:rPr>
              <w:t>Som användare vill jag komma till en huvudmeny där jag kan göra val när spelet startar.</w:t>
            </w:r>
          </w:p>
        </w:tc>
      </w:tr>
      <w:tr>
        <w:trPr>
          <w:trHeight w:val="695" w:hRule="atLeast"/>
        </w:trPr>
        <w:tc>
          <w:tcPr>
            <w:tcW w:w="243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TextBody"/>
              <w:spacing w:lineRule="auto" w:line="288" w:before="0" w:after="140"/>
              <w:rPr>
                <w:rFonts w:ascii="Arial" w:hAnsi="Arial"/>
                <w:sz w:val="22"/>
                <w:szCs w:val="22"/>
              </w:rPr>
            </w:pPr>
            <w:r>
              <w:rPr>
                <w:rFonts w:ascii="Arial" w:hAnsi="Arial"/>
                <w:sz w:val="22"/>
                <w:szCs w:val="22"/>
              </w:rPr>
              <w:t>Acceptanskriterier</w:t>
            </w:r>
          </w:p>
        </w:tc>
        <w:tc>
          <w:tcPr>
            <w:tcW w:w="6380"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TextBody"/>
              <w:numPr>
                <w:ilvl w:val="0"/>
                <w:numId w:val="2"/>
              </w:numPr>
              <w:suppressAutoHyphens w:val="true"/>
              <w:spacing w:lineRule="exact" w:line="220" w:before="0" w:after="120"/>
              <w:rPr>
                <w:rFonts w:ascii="Arial" w:hAnsi="Arial"/>
                <w:sz w:val="22"/>
                <w:szCs w:val="22"/>
              </w:rPr>
            </w:pPr>
            <w:r>
              <w:rPr>
                <w:rFonts w:ascii="Arial" w:hAnsi="Arial"/>
                <w:sz w:val="22"/>
                <w:szCs w:val="22"/>
              </w:rPr>
              <w:t>Innan huvudmenyn startar ska företagets logotyp visas.</w:t>
            </w:r>
          </w:p>
          <w:p>
            <w:pPr>
              <w:pStyle w:val="TextBody"/>
              <w:numPr>
                <w:ilvl w:val="0"/>
                <w:numId w:val="2"/>
              </w:numPr>
              <w:suppressAutoHyphens w:val="true"/>
              <w:spacing w:lineRule="exact" w:line="220" w:before="0" w:after="120"/>
              <w:rPr>
                <w:rFonts w:ascii="Arial" w:hAnsi="Arial"/>
                <w:sz w:val="22"/>
                <w:szCs w:val="22"/>
              </w:rPr>
            </w:pPr>
            <w:r>
              <w:rPr>
                <w:rFonts w:ascii="Arial" w:hAnsi="Arial"/>
                <w:sz w:val="22"/>
                <w:szCs w:val="22"/>
              </w:rPr>
              <w:t>När huvudmenyn körs ska musik spelas i bakgrunden</w:t>
            </w:r>
          </w:p>
          <w:p>
            <w:pPr>
              <w:pStyle w:val="TextBody"/>
              <w:numPr>
                <w:ilvl w:val="0"/>
                <w:numId w:val="2"/>
              </w:numPr>
              <w:suppressAutoHyphens w:val="true"/>
              <w:spacing w:lineRule="exact" w:line="220" w:before="0" w:after="120"/>
              <w:rPr>
                <w:rFonts w:ascii="Arial" w:hAnsi="Arial"/>
                <w:sz w:val="22"/>
                <w:szCs w:val="22"/>
              </w:rPr>
            </w:pPr>
            <w:r>
              <w:rPr>
                <w:rFonts w:ascii="Arial" w:hAnsi="Arial"/>
                <w:sz w:val="22"/>
                <w:szCs w:val="22"/>
              </w:rPr>
              <w:t>Följande val måste finnas tillgängliga för användaren: Starta spel, Ladda spel, Titta på highscore och Avsluta spel</w:t>
            </w:r>
          </w:p>
        </w:tc>
      </w:tr>
    </w:tbl>
    <w:p>
      <w:pPr>
        <w:pStyle w:val="Normal"/>
        <w:spacing w:before="360" w:after="120"/>
        <w:rPr/>
      </w:pPr>
      <w:r>
        <w:rPr/>
      </w:r>
    </w:p>
    <w:tbl>
      <w:tblPr>
        <w:tblW w:w="8841"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firstRow="0" w:noVBand="0" w:lastRow="0" w:firstColumn="0" w:lastColumn="0" w:noHBand="0" w:val="0000"/>
      </w:tblPr>
      <w:tblGrid>
        <w:gridCol w:w="1718"/>
        <w:gridCol w:w="2507"/>
        <w:gridCol w:w="1969"/>
        <w:gridCol w:w="2646"/>
      </w:tblGrid>
      <w:tr>
        <w:trPr>
          <w:trHeight w:val="221" w:hRule="atLeast"/>
        </w:trPr>
        <w:tc>
          <w:tcPr>
            <w:tcW w:w="1718"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Use Case ID:</w:t>
            </w:r>
          </w:p>
        </w:tc>
        <w:tc>
          <w:tcPr>
            <w:tcW w:w="7122" w:type="dxa"/>
            <w:gridSpan w:val="3"/>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rFonts w:ascii="Arial" w:hAnsi="Arial"/>
                <w:sz w:val="22"/>
                <w:szCs w:val="22"/>
              </w:rPr>
            </w:pPr>
            <w:r>
              <w:rPr>
                <w:rFonts w:ascii="Arial" w:hAnsi="Arial"/>
                <w:sz w:val="22"/>
                <w:szCs w:val="22"/>
              </w:rPr>
              <w:t>1</w:t>
            </w:r>
          </w:p>
        </w:tc>
      </w:tr>
      <w:tr>
        <w:trPr>
          <w:trHeight w:val="454" w:hRule="atLeast"/>
        </w:trPr>
        <w:tc>
          <w:tcPr>
            <w:tcW w:w="171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Use Case Name:</w:t>
            </w:r>
          </w:p>
        </w:tc>
        <w:tc>
          <w:tcPr>
            <w:tcW w:w="7122" w:type="dxa"/>
            <w:gridSpan w:val="3"/>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rFonts w:ascii="Arial" w:hAnsi="Arial"/>
                <w:sz w:val="22"/>
                <w:szCs w:val="22"/>
              </w:rPr>
            </w:pPr>
            <w:r>
              <w:rPr>
                <w:rFonts w:ascii="Arial" w:hAnsi="Arial"/>
                <w:sz w:val="22"/>
                <w:szCs w:val="22"/>
              </w:rPr>
              <w:t>Starta spelet</w:t>
            </w:r>
          </w:p>
        </w:tc>
      </w:tr>
      <w:tr>
        <w:trPr>
          <w:trHeight w:val="233" w:hRule="atLeast"/>
        </w:trPr>
        <w:tc>
          <w:tcPr>
            <w:tcW w:w="171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Created By:</w:t>
            </w:r>
          </w:p>
        </w:tc>
        <w:tc>
          <w:tcPr>
            <w:tcW w:w="2507"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rPr>
                <w:rFonts w:ascii="Arial" w:hAnsi="Arial"/>
                <w:sz w:val="22"/>
                <w:szCs w:val="22"/>
              </w:rPr>
            </w:pPr>
            <w:r>
              <w:rPr>
                <w:rFonts w:ascii="Arial" w:hAnsi="Arial"/>
                <w:sz w:val="22"/>
                <w:szCs w:val="22"/>
              </w:rPr>
              <w:t>Marcus</w:t>
            </w:r>
          </w:p>
        </w:tc>
        <w:tc>
          <w:tcPr>
            <w:tcW w:w="1969"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jc w:val="right"/>
              <w:rPr>
                <w:rFonts w:ascii="Arial" w:hAnsi="Arial"/>
                <w:sz w:val="22"/>
                <w:szCs w:val="22"/>
              </w:rPr>
            </w:pPr>
            <w:r>
              <w:rPr>
                <w:rFonts w:ascii="Arial" w:hAnsi="Arial"/>
                <w:sz w:val="22"/>
                <w:szCs w:val="22"/>
              </w:rPr>
              <w:t>Last Updated By:</w:t>
            </w:r>
          </w:p>
        </w:tc>
        <w:tc>
          <w:tcPr>
            <w:tcW w:w="2646"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rFonts w:ascii="Arial" w:hAnsi="Arial"/>
                <w:sz w:val="22"/>
                <w:szCs w:val="22"/>
              </w:rPr>
            </w:pPr>
            <w:r>
              <w:rPr>
                <w:rFonts w:ascii="Arial" w:hAnsi="Arial"/>
                <w:sz w:val="22"/>
                <w:szCs w:val="22"/>
              </w:rPr>
              <w:t>Kjell</w:t>
            </w:r>
          </w:p>
        </w:tc>
      </w:tr>
      <w:tr>
        <w:trPr>
          <w:trHeight w:val="442" w:hRule="atLeast"/>
        </w:trPr>
        <w:tc>
          <w:tcPr>
            <w:tcW w:w="1718" w:type="dxa"/>
            <w:tcBorders>
              <w:top w:val="single" w:sz="6" w:space="0" w:color="000001"/>
              <w:left w:val="single" w:sz="12" w:space="0" w:color="000001"/>
              <w:bottom w:val="single" w:sz="12" w:space="0" w:color="000001"/>
              <w:insideH w:val="single" w:sz="12"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Date Created:</w:t>
            </w:r>
          </w:p>
        </w:tc>
        <w:tc>
          <w:tcPr>
            <w:tcW w:w="2507" w:type="dxa"/>
            <w:tcBorders>
              <w:top w:val="single" w:sz="6" w:space="0" w:color="000001"/>
              <w:left w:val="single" w:sz="6" w:space="0" w:color="000001"/>
              <w:bottom w:val="single" w:sz="12" w:space="0" w:color="000001"/>
              <w:insideH w:val="single" w:sz="12" w:space="0" w:color="000001"/>
            </w:tcBorders>
            <w:shd w:fill="auto" w:val="clear"/>
            <w:tcMar>
              <w:left w:w="100" w:type="dxa"/>
            </w:tcMar>
          </w:tcPr>
          <w:p>
            <w:pPr>
              <w:pStyle w:val="Normal"/>
              <w:rPr>
                <w:rFonts w:ascii="Arial" w:hAnsi="Arial"/>
                <w:sz w:val="22"/>
                <w:szCs w:val="22"/>
              </w:rPr>
            </w:pPr>
            <w:r>
              <w:rPr>
                <w:rFonts w:ascii="Arial" w:hAnsi="Arial"/>
                <w:sz w:val="22"/>
                <w:szCs w:val="22"/>
              </w:rPr>
              <w:t>2018-05-11</w:t>
            </w:r>
          </w:p>
        </w:tc>
        <w:tc>
          <w:tcPr>
            <w:tcW w:w="1969" w:type="dxa"/>
            <w:tcBorders>
              <w:top w:val="single" w:sz="6" w:space="0" w:color="000001"/>
              <w:left w:val="single" w:sz="6" w:space="0" w:color="000001"/>
              <w:bottom w:val="single" w:sz="12" w:space="0" w:color="000001"/>
              <w:insideH w:val="single" w:sz="12" w:space="0" w:color="000001"/>
            </w:tcBorders>
            <w:shd w:fill="auto" w:val="clear"/>
            <w:tcMar>
              <w:left w:w="100" w:type="dxa"/>
            </w:tcMar>
          </w:tcPr>
          <w:p>
            <w:pPr>
              <w:pStyle w:val="Normal"/>
              <w:jc w:val="right"/>
              <w:rPr>
                <w:rFonts w:ascii="Arial" w:hAnsi="Arial"/>
                <w:sz w:val="22"/>
                <w:szCs w:val="22"/>
              </w:rPr>
            </w:pPr>
            <w:r>
              <w:rPr>
                <w:rFonts w:ascii="Arial" w:hAnsi="Arial"/>
                <w:sz w:val="22"/>
                <w:szCs w:val="22"/>
              </w:rPr>
              <w:t>Date Last Updated:</w:t>
            </w:r>
          </w:p>
        </w:tc>
        <w:tc>
          <w:tcPr>
            <w:tcW w:w="2646"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00" w:type="dxa"/>
            </w:tcMar>
          </w:tcPr>
          <w:p>
            <w:pPr>
              <w:pStyle w:val="Normal"/>
              <w:rPr>
                <w:rFonts w:ascii="Arial" w:hAnsi="Arial"/>
                <w:sz w:val="22"/>
                <w:szCs w:val="22"/>
              </w:rPr>
            </w:pPr>
            <w:r>
              <w:rPr>
                <w:rFonts w:ascii="Arial" w:hAnsi="Arial"/>
                <w:sz w:val="22"/>
                <w:szCs w:val="22"/>
              </w:rPr>
              <w:t>2018-05-12</w:t>
            </w:r>
          </w:p>
        </w:tc>
      </w:tr>
    </w:tbl>
    <w:p>
      <w:pPr>
        <w:pStyle w:val="Normal"/>
        <w:spacing w:before="360" w:after="120"/>
        <w:rPr/>
      </w:pPr>
      <w:r>
        <w:rPr/>
      </w:r>
    </w:p>
    <w:tbl>
      <w:tblPr>
        <w:tblW w:w="8900"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firstRow="0" w:noVBand="0" w:lastRow="0" w:firstColumn="0" w:lastColumn="0" w:noHBand="0" w:val="0000"/>
      </w:tblPr>
      <w:tblGrid>
        <w:gridCol w:w="2632"/>
        <w:gridCol w:w="6267"/>
      </w:tblGrid>
      <w:tr>
        <w:trPr>
          <w:trHeight w:val="285" w:hRule="atLeast"/>
        </w:trPr>
        <w:tc>
          <w:tcPr>
            <w:tcW w:w="2632"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Actor:</w:t>
            </w:r>
          </w:p>
        </w:tc>
        <w:tc>
          <w:tcPr>
            <w:tcW w:w="6267"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rFonts w:ascii="Arial" w:hAnsi="Arial"/>
                <w:sz w:val="22"/>
                <w:szCs w:val="22"/>
              </w:rPr>
            </w:pPr>
            <w:r>
              <w:rPr>
                <w:rFonts w:ascii="Arial" w:hAnsi="Arial"/>
                <w:sz w:val="22"/>
                <w:szCs w:val="22"/>
              </w:rPr>
              <w:t>Spelaren</w:t>
            </w:r>
          </w:p>
        </w:tc>
      </w:tr>
      <w:tr>
        <w:trPr>
          <w:trHeight w:val="840"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Description:</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rFonts w:ascii="Arial" w:hAnsi="Arial"/>
                <w:sz w:val="22"/>
                <w:szCs w:val="22"/>
              </w:rPr>
            </w:pPr>
            <w:r>
              <w:rPr>
                <w:rFonts w:ascii="Arial" w:hAnsi="Arial"/>
                <w:sz w:val="22"/>
                <w:szCs w:val="22"/>
              </w:rPr>
              <w:t xml:space="preserve">Användaren startar applikationen och huvudmenyn visas med alternativ att starta spelet, ladda ett befintligt spel eller titta på highscore listan.  </w:t>
            </w:r>
          </w:p>
        </w:tc>
      </w:tr>
      <w:tr>
        <w:trPr>
          <w:trHeight w:val="571"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Preconditions: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numPr>
                <w:ilvl w:val="0"/>
                <w:numId w:val="3"/>
              </w:numPr>
              <w:suppressAutoHyphens w:val="true"/>
              <w:rPr>
                <w:rFonts w:ascii="Arial" w:hAnsi="Arial"/>
                <w:sz w:val="22"/>
                <w:szCs w:val="22"/>
              </w:rPr>
            </w:pPr>
            <w:r>
              <w:rPr>
                <w:rFonts w:ascii="Arial" w:hAnsi="Arial"/>
                <w:sz w:val="22"/>
                <w:szCs w:val="22"/>
              </w:rPr>
              <w:t>Tillräckligt med RAM ledigt för att spelet ska kunna fungera.</w:t>
            </w:r>
          </w:p>
        </w:tc>
      </w:tr>
      <w:tr>
        <w:trPr>
          <w:trHeight w:val="571"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Postconditions: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rFonts w:ascii="Arial" w:hAnsi="Arial"/>
                <w:sz w:val="22"/>
                <w:szCs w:val="22"/>
              </w:rPr>
            </w:pPr>
            <w:r>
              <w:rPr>
                <w:rFonts w:ascii="Arial" w:hAnsi="Arial"/>
                <w:sz w:val="22"/>
                <w:szCs w:val="22"/>
              </w:rPr>
              <w:t xml:space="preserve">När spelaren har gjort ett val kommer spelaren att slussas vidare till nästa del av programmet, eller avsluta detsamma. </w:t>
            </w:r>
          </w:p>
        </w:tc>
      </w:tr>
      <w:tr>
        <w:trPr>
          <w:trHeight w:val="285"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Priority:</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rFonts w:ascii="Arial" w:hAnsi="Arial"/>
                <w:sz w:val="22"/>
                <w:szCs w:val="22"/>
              </w:rPr>
            </w:pPr>
            <w:r>
              <w:rPr>
                <w:rFonts w:ascii="Arial" w:hAnsi="Arial"/>
                <w:sz w:val="22"/>
                <w:szCs w:val="22"/>
              </w:rPr>
              <w:t>Hög</w:t>
            </w:r>
          </w:p>
        </w:tc>
      </w:tr>
      <w:tr>
        <w:trPr>
          <w:trHeight w:val="571"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Frequency of Use:</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rFonts w:ascii="Arial" w:hAnsi="Arial"/>
                <w:sz w:val="22"/>
                <w:szCs w:val="22"/>
              </w:rPr>
            </w:pPr>
            <w:r>
              <w:rPr>
                <w:rFonts w:ascii="Arial" w:hAnsi="Arial"/>
                <w:sz w:val="22"/>
                <w:szCs w:val="22"/>
              </w:rPr>
              <w:t>Varje gång spelet ska startas samt när spelaren väljer att spara eller avsluta sitt spel från use caset ”spela spel”.</w:t>
            </w:r>
          </w:p>
        </w:tc>
      </w:tr>
      <w:tr>
        <w:trPr>
          <w:trHeight w:val="1698"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Normal Course of Events: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numPr>
                <w:ilvl w:val="0"/>
                <w:numId w:val="4"/>
              </w:numPr>
              <w:suppressAutoHyphens w:val="true"/>
              <w:rPr>
                <w:rFonts w:ascii="Arial" w:hAnsi="Arial"/>
                <w:sz w:val="22"/>
                <w:szCs w:val="22"/>
              </w:rPr>
            </w:pPr>
            <w:r>
              <w:rPr>
                <w:rFonts w:ascii="Arial" w:hAnsi="Arial"/>
                <w:sz w:val="22"/>
                <w:szCs w:val="22"/>
              </w:rPr>
              <w:t>Spelaren startar applikationen.</w:t>
            </w:r>
          </w:p>
          <w:p>
            <w:pPr>
              <w:pStyle w:val="Normal"/>
              <w:numPr>
                <w:ilvl w:val="0"/>
                <w:numId w:val="4"/>
              </w:numPr>
              <w:suppressAutoHyphens w:val="true"/>
              <w:rPr>
                <w:rFonts w:ascii="Arial" w:hAnsi="Arial"/>
                <w:sz w:val="22"/>
                <w:szCs w:val="22"/>
              </w:rPr>
            </w:pPr>
            <w:r>
              <w:rPr>
                <w:rFonts w:ascii="Arial" w:hAnsi="Arial"/>
                <w:sz w:val="22"/>
                <w:szCs w:val="22"/>
              </w:rPr>
              <w:t xml:space="preserve">Titelskärmen visas med de alternativ som finns tillgängliga för spelaren. </w:t>
            </w:r>
          </w:p>
          <w:p>
            <w:pPr>
              <w:pStyle w:val="Normal"/>
              <w:numPr>
                <w:ilvl w:val="0"/>
                <w:numId w:val="4"/>
              </w:numPr>
              <w:suppressAutoHyphens w:val="true"/>
              <w:rPr>
                <w:rFonts w:ascii="Arial" w:hAnsi="Arial"/>
                <w:sz w:val="22"/>
                <w:szCs w:val="22"/>
              </w:rPr>
            </w:pPr>
            <w:r>
              <w:rPr>
                <w:rFonts w:ascii="Arial" w:hAnsi="Arial"/>
                <w:sz w:val="22"/>
                <w:szCs w:val="22"/>
              </w:rPr>
              <w:t>Applikationen inväntar input från spelaren</w:t>
            </w:r>
          </w:p>
          <w:p>
            <w:pPr>
              <w:pStyle w:val="Normal"/>
              <w:numPr>
                <w:ilvl w:val="0"/>
                <w:numId w:val="4"/>
              </w:numPr>
              <w:suppressAutoHyphens w:val="true"/>
              <w:rPr>
                <w:rFonts w:ascii="Arial" w:hAnsi="Arial"/>
                <w:sz w:val="22"/>
                <w:szCs w:val="22"/>
              </w:rPr>
            </w:pPr>
            <w:r>
              <w:rPr>
                <w:rFonts w:ascii="Arial" w:hAnsi="Arial"/>
                <w:sz w:val="22"/>
                <w:szCs w:val="22"/>
              </w:rPr>
              <w:t xml:space="preserve">Applikationen exekverar funktion utifrån användarens val. </w:t>
            </w:r>
          </w:p>
        </w:tc>
      </w:tr>
      <w:tr>
        <w:trPr>
          <w:trHeight w:val="285"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Alternative Courses: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rFonts w:ascii="Arial" w:hAnsi="Arial"/>
                <w:sz w:val="22"/>
                <w:szCs w:val="22"/>
              </w:rPr>
            </w:pPr>
            <w:r>
              <w:rPr>
                <w:rFonts w:ascii="Arial" w:hAnsi="Arial"/>
                <w:sz w:val="22"/>
                <w:szCs w:val="22"/>
              </w:rPr>
              <w:t>-</w:t>
            </w:r>
          </w:p>
        </w:tc>
      </w:tr>
      <w:tr>
        <w:trPr>
          <w:trHeight w:val="840"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Exceptions: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rFonts w:ascii="Arial" w:hAnsi="Arial"/>
                <w:sz w:val="22"/>
                <w:szCs w:val="22"/>
              </w:rPr>
            </w:pPr>
            <w:r>
              <w:rPr>
                <w:rFonts w:ascii="Arial" w:hAnsi="Arial"/>
                <w:sz w:val="22"/>
                <w:szCs w:val="22"/>
              </w:rPr>
              <w:t xml:space="preserve">2.EX1. Spelaren försöker ladda ett spel men programmet upptäcker att sparfilen har blivit korrupt. Spelaren ska då få ett felmeddelande och återvända till huvudmenyn. </w:t>
            </w:r>
          </w:p>
        </w:tc>
      </w:tr>
      <w:tr>
        <w:trPr>
          <w:trHeight w:val="285"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Includes: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rFonts w:ascii="Arial" w:hAnsi="Arial"/>
                <w:sz w:val="22"/>
                <w:szCs w:val="22"/>
              </w:rPr>
            </w:pPr>
            <w:r>
              <w:rPr>
                <w:rFonts w:ascii="Arial" w:hAnsi="Arial"/>
                <w:sz w:val="22"/>
                <w:szCs w:val="22"/>
              </w:rPr>
              <w:t>Spela spel, Ladda spel, Avsluta spel, Titta på highscore</w:t>
            </w:r>
          </w:p>
        </w:tc>
      </w:tr>
      <w:tr>
        <w:trPr>
          <w:trHeight w:val="285"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Special Requirements: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r>
          </w:p>
        </w:tc>
      </w:tr>
      <w:tr>
        <w:trPr>
          <w:trHeight w:val="285"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Assumptions: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r>
          </w:p>
        </w:tc>
      </w:tr>
      <w:tr>
        <w:trPr>
          <w:trHeight w:val="285" w:hRule="atLeast"/>
        </w:trPr>
        <w:tc>
          <w:tcPr>
            <w:tcW w:w="2632" w:type="dxa"/>
            <w:tcBorders>
              <w:top w:val="single" w:sz="6" w:space="0" w:color="000001"/>
              <w:left w:val="single" w:sz="12" w:space="0" w:color="000001"/>
              <w:bottom w:val="single" w:sz="12" w:space="0" w:color="000001"/>
              <w:insideH w:val="single" w:sz="12"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Notes and Issues:</w:t>
            </w:r>
          </w:p>
        </w:tc>
        <w:tc>
          <w:tcPr>
            <w:tcW w:w="6267"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r>
          </w:p>
        </w:tc>
      </w:tr>
    </w:tbl>
    <w:p>
      <w:pPr>
        <w:pStyle w:val="Normal"/>
        <w:spacing w:before="360" w:after="120"/>
        <w:rPr/>
      </w:pPr>
      <w:r>
        <w:rPr/>
      </w:r>
    </w:p>
    <w:p>
      <w:pPr>
        <w:pStyle w:val="Normal"/>
        <w:spacing w:before="360" w:after="120"/>
        <w:rPr/>
      </w:pPr>
      <w:r>
        <w:rPr/>
      </w:r>
    </w:p>
    <w:p>
      <w:pPr>
        <w:pStyle w:val="Normal"/>
        <w:spacing w:before="360" w:after="120"/>
        <w:rPr>
          <w:rFonts w:eastAsia="Georgia" w:cs="Georgia"/>
        </w:rPr>
      </w:pPr>
      <w:r>
        <w:rPr>
          <w:rFonts w:eastAsia="Georgia" w:cs="Georgia"/>
        </w:rPr>
      </w:r>
    </w:p>
    <w:tbl>
      <w:tblPr>
        <w:tblW w:w="8916" w:type="dxa"/>
        <w:jc w:val="center"/>
        <w:tblInd w:w="0"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0" w:type="dxa"/>
          <w:left w:w="107" w:type="dxa"/>
          <w:bottom w:w="0" w:type="dxa"/>
          <w:right w:w="108" w:type="dxa"/>
        </w:tblCellMar>
        <w:tblLook w:firstRow="1" w:noVBand="1" w:lastRow="0" w:firstColumn="1" w:lastColumn="0" w:noHBand="0" w:val="04a0"/>
      </w:tblPr>
      <w:tblGrid>
        <w:gridCol w:w="2111"/>
        <w:gridCol w:w="6804"/>
      </w:tblGrid>
      <w:tr>
        <w:trPr>
          <w:trHeight w:val="821" w:hRule="atLeast"/>
        </w:trPr>
        <w:tc>
          <w:tcPr>
            <w:tcW w:w="2111"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Normal"/>
              <w:rPr>
                <w:rFonts w:ascii="Arial" w:hAnsi="Arial"/>
                <w:sz w:val="22"/>
                <w:szCs w:val="22"/>
              </w:rPr>
            </w:pPr>
            <w:r>
              <w:rPr>
                <w:rFonts w:ascii="Arial" w:hAnsi="Arial"/>
                <w:sz w:val="22"/>
                <w:szCs w:val="22"/>
              </w:rPr>
              <w:t>User story 3</w:t>
            </w:r>
          </w:p>
        </w:tc>
        <w:tc>
          <w:tcPr>
            <w:tcW w:w="680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Normal"/>
              <w:rPr>
                <w:rFonts w:ascii="Arial" w:hAnsi="Arial"/>
                <w:sz w:val="22"/>
                <w:szCs w:val="22"/>
              </w:rPr>
            </w:pPr>
            <w:r>
              <w:rPr>
                <w:rFonts w:ascii="Arial" w:hAnsi="Arial"/>
                <w:sz w:val="22"/>
                <w:szCs w:val="22"/>
              </w:rPr>
              <w:t>Som användare vill jag kunna se high score så att jag kan jämföra mig själv med tidigare spelomgångar.</w:t>
            </w:r>
          </w:p>
        </w:tc>
      </w:tr>
      <w:tr>
        <w:trPr>
          <w:trHeight w:val="1558" w:hRule="atLeast"/>
        </w:trPr>
        <w:tc>
          <w:tcPr>
            <w:tcW w:w="2111"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Normal"/>
              <w:rPr>
                <w:rFonts w:ascii="Arial" w:hAnsi="Arial"/>
                <w:sz w:val="22"/>
                <w:szCs w:val="22"/>
              </w:rPr>
            </w:pPr>
            <w:r>
              <w:rPr>
                <w:rFonts w:ascii="Arial" w:hAnsi="Arial"/>
                <w:sz w:val="22"/>
                <w:szCs w:val="22"/>
              </w:rPr>
              <w:t>Acceptanskriterier</w:t>
            </w:r>
          </w:p>
        </w:tc>
        <w:tc>
          <w:tcPr>
            <w:tcW w:w="680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Normal"/>
              <w:numPr>
                <w:ilvl w:val="0"/>
                <w:numId w:val="5"/>
              </w:numPr>
              <w:suppressAutoHyphens w:val="true"/>
              <w:rPr>
                <w:rFonts w:ascii="Arial" w:hAnsi="Arial"/>
                <w:sz w:val="22"/>
                <w:szCs w:val="22"/>
              </w:rPr>
            </w:pPr>
            <w:r>
              <w:rPr>
                <w:rFonts w:ascii="Arial" w:hAnsi="Arial"/>
                <w:sz w:val="22"/>
                <w:szCs w:val="22"/>
              </w:rPr>
              <w:t>Från huvudmenyn ska valet ”visa highscore” finnas.</w:t>
            </w:r>
          </w:p>
          <w:p>
            <w:pPr>
              <w:pStyle w:val="Normal"/>
              <w:numPr>
                <w:ilvl w:val="0"/>
                <w:numId w:val="5"/>
              </w:numPr>
              <w:suppressAutoHyphens w:val="true"/>
              <w:rPr>
                <w:rFonts w:ascii="Arial" w:hAnsi="Arial"/>
                <w:sz w:val="22"/>
                <w:szCs w:val="22"/>
              </w:rPr>
            </w:pPr>
            <w:r>
              <w:rPr>
                <w:rFonts w:ascii="Arial" w:hAnsi="Arial"/>
                <w:sz w:val="22"/>
                <w:szCs w:val="22"/>
              </w:rPr>
              <w:t>Så fort ett spel har spelats ska poängen från sessionen sparas i en databas för poäng.</w:t>
            </w:r>
          </w:p>
          <w:p>
            <w:pPr>
              <w:pStyle w:val="Normal"/>
              <w:numPr>
                <w:ilvl w:val="0"/>
                <w:numId w:val="5"/>
              </w:numPr>
              <w:suppressAutoHyphens w:val="true"/>
              <w:rPr>
                <w:rFonts w:ascii="Arial" w:hAnsi="Arial"/>
                <w:sz w:val="22"/>
                <w:szCs w:val="22"/>
              </w:rPr>
            </w:pPr>
            <w:r>
              <w:rPr>
                <w:rFonts w:ascii="Arial" w:hAnsi="Arial"/>
                <w:sz w:val="22"/>
                <w:szCs w:val="22"/>
              </w:rPr>
              <w:t>När man väljer ”visa high score” så visas poängen från databasen.</w:t>
            </w:r>
          </w:p>
        </w:tc>
      </w:tr>
    </w:tbl>
    <w:p>
      <w:pPr>
        <w:pStyle w:val="Normal"/>
        <w:spacing w:before="360" w:after="120"/>
        <w:rPr>
          <w:rFonts w:eastAsia="Georgia" w:cs="Georgia"/>
        </w:rPr>
      </w:pPr>
      <w:r>
        <w:rPr>
          <w:rFonts w:eastAsia="Georgia" w:cs="Georgia"/>
        </w:rPr>
      </w:r>
    </w:p>
    <w:tbl>
      <w:tblPr>
        <w:tblW w:w="8916"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firstRow="0" w:noVBand="0" w:lastRow="0" w:firstColumn="0" w:lastColumn="0" w:noHBand="0" w:val="0000"/>
      </w:tblPr>
      <w:tblGrid>
        <w:gridCol w:w="1733"/>
        <w:gridCol w:w="2527"/>
        <w:gridCol w:w="1986"/>
        <w:gridCol w:w="2669"/>
      </w:tblGrid>
      <w:tr>
        <w:trPr>
          <w:trHeight w:val="304" w:hRule="atLeast"/>
        </w:trPr>
        <w:tc>
          <w:tcPr>
            <w:tcW w:w="1733"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Use Case ID:</w:t>
            </w:r>
          </w:p>
        </w:tc>
        <w:tc>
          <w:tcPr>
            <w:tcW w:w="7182" w:type="dxa"/>
            <w:gridSpan w:val="3"/>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3</w:t>
            </w:r>
          </w:p>
        </w:tc>
      </w:tr>
      <w:tr>
        <w:trPr>
          <w:trHeight w:val="626" w:hRule="atLeast"/>
        </w:trPr>
        <w:tc>
          <w:tcPr>
            <w:tcW w:w="1733"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Use Case Name:</w:t>
            </w:r>
          </w:p>
        </w:tc>
        <w:tc>
          <w:tcPr>
            <w:tcW w:w="7182" w:type="dxa"/>
            <w:gridSpan w:val="3"/>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Visa highscore</w:t>
            </w:r>
          </w:p>
        </w:tc>
      </w:tr>
      <w:tr>
        <w:trPr>
          <w:trHeight w:val="321" w:hRule="atLeast"/>
        </w:trPr>
        <w:tc>
          <w:tcPr>
            <w:tcW w:w="1733"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Created By:</w:t>
            </w:r>
          </w:p>
        </w:tc>
        <w:tc>
          <w:tcPr>
            <w:tcW w:w="2527"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Mikael</w:t>
            </w:r>
          </w:p>
        </w:tc>
        <w:tc>
          <w:tcPr>
            <w:tcW w:w="1986"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jc w:val="right"/>
              <w:rPr>
                <w:rFonts w:ascii="Arial" w:hAnsi="Arial"/>
                <w:sz w:val="22"/>
                <w:szCs w:val="22"/>
              </w:rPr>
            </w:pPr>
            <w:r>
              <w:rPr>
                <w:rFonts w:ascii="Arial" w:hAnsi="Arial"/>
                <w:sz w:val="22"/>
                <w:szCs w:val="22"/>
              </w:rPr>
              <w:t>Last Updated By:</w:t>
            </w:r>
          </w:p>
        </w:tc>
        <w:tc>
          <w:tcPr>
            <w:tcW w:w="266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r>
          </w:p>
        </w:tc>
      </w:tr>
      <w:tr>
        <w:trPr>
          <w:trHeight w:val="609" w:hRule="atLeast"/>
        </w:trPr>
        <w:tc>
          <w:tcPr>
            <w:tcW w:w="1733" w:type="dxa"/>
            <w:tcBorders>
              <w:top w:val="single" w:sz="6" w:space="0" w:color="000001"/>
              <w:left w:val="single" w:sz="12" w:space="0" w:color="000001"/>
              <w:bottom w:val="single" w:sz="12" w:space="0" w:color="000001"/>
              <w:insideH w:val="single" w:sz="12"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Date Created:</w:t>
            </w:r>
          </w:p>
        </w:tc>
        <w:tc>
          <w:tcPr>
            <w:tcW w:w="2527" w:type="dxa"/>
            <w:tcBorders>
              <w:top w:val="single" w:sz="6" w:space="0" w:color="000001"/>
              <w:left w:val="single" w:sz="6" w:space="0" w:color="000001"/>
              <w:bottom w:val="single" w:sz="12" w:space="0" w:color="000001"/>
              <w:insideH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2018-05-13</w:t>
            </w:r>
          </w:p>
        </w:tc>
        <w:tc>
          <w:tcPr>
            <w:tcW w:w="1986" w:type="dxa"/>
            <w:tcBorders>
              <w:top w:val="single" w:sz="6" w:space="0" w:color="000001"/>
              <w:left w:val="single" w:sz="6" w:space="0" w:color="000001"/>
              <w:bottom w:val="single" w:sz="12" w:space="0" w:color="000001"/>
              <w:insideH w:val="single" w:sz="12" w:space="0" w:color="000001"/>
            </w:tcBorders>
            <w:shd w:fill="auto" w:val="clear"/>
            <w:tcMar>
              <w:left w:w="100" w:type="dxa"/>
            </w:tcMar>
          </w:tcPr>
          <w:p>
            <w:pPr>
              <w:pStyle w:val="Normal"/>
              <w:jc w:val="right"/>
              <w:rPr>
                <w:rFonts w:ascii="Arial" w:hAnsi="Arial"/>
                <w:sz w:val="22"/>
                <w:szCs w:val="22"/>
              </w:rPr>
            </w:pPr>
            <w:r>
              <w:rPr>
                <w:rFonts w:ascii="Arial" w:hAnsi="Arial"/>
                <w:sz w:val="22"/>
                <w:szCs w:val="22"/>
              </w:rPr>
              <w:t>Date Last Updated:</w:t>
            </w:r>
          </w:p>
        </w:tc>
        <w:tc>
          <w:tcPr>
            <w:tcW w:w="2669"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r>
          </w:p>
        </w:tc>
      </w:tr>
    </w:tbl>
    <w:p>
      <w:pPr>
        <w:pStyle w:val="Normal"/>
        <w:spacing w:before="360" w:after="120"/>
        <w:rPr>
          <w:rFonts w:eastAsia="Georgia" w:cs="Georgia"/>
        </w:rPr>
      </w:pPr>
      <w:r>
        <w:rPr>
          <w:rFonts w:eastAsia="Georgia" w:cs="Georgia"/>
        </w:rPr>
      </w:r>
    </w:p>
    <w:tbl>
      <w:tblPr>
        <w:tblW w:w="8945"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firstRow="0" w:noVBand="0" w:lastRow="0" w:firstColumn="0" w:lastColumn="0" w:noHBand="0" w:val="0000"/>
      </w:tblPr>
      <w:tblGrid>
        <w:gridCol w:w="2645"/>
        <w:gridCol w:w="6299"/>
      </w:tblGrid>
      <w:tr>
        <w:trPr>
          <w:trHeight w:val="292" w:hRule="atLeast"/>
        </w:trPr>
        <w:tc>
          <w:tcPr>
            <w:tcW w:w="2645"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Actor:</w:t>
            </w:r>
          </w:p>
        </w:tc>
        <w:tc>
          <w:tcPr>
            <w:tcW w:w="6299"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Spelaren</w:t>
            </w:r>
          </w:p>
        </w:tc>
      </w:tr>
      <w:tr>
        <w:trPr>
          <w:trHeight w:val="292"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Description:</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Användaren hämtar hem data från databasen</w:t>
            </w:r>
          </w:p>
        </w:tc>
      </w:tr>
      <w:tr>
        <w:trPr>
          <w:trHeight w:val="567"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Preconditions:</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 Det finns data att hämta.</w:t>
            </w:r>
          </w:p>
          <w:p>
            <w:pPr>
              <w:pStyle w:val="Normal"/>
              <w:snapToGrid w:val="false"/>
              <w:rPr>
                <w:rFonts w:ascii="Arial" w:hAnsi="Arial"/>
                <w:sz w:val="22"/>
                <w:szCs w:val="22"/>
              </w:rPr>
            </w:pPr>
            <w:r>
              <w:rPr>
                <w:rFonts w:ascii="Arial" w:hAnsi="Arial"/>
                <w:sz w:val="22"/>
                <w:szCs w:val="22"/>
              </w:rPr>
              <w:t>- Uppkopplingen mellan användaren och databasen lyckades.</w:t>
            </w:r>
          </w:p>
        </w:tc>
      </w:tr>
      <w:tr>
        <w:trPr>
          <w:trHeight w:val="358"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Postconditions:</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Användaren får en visuell översikt av det senaste 10 rekorden.</w:t>
            </w:r>
          </w:p>
        </w:tc>
      </w:tr>
      <w:tr>
        <w:trPr>
          <w:trHeight w:val="292"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Priority:</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Låg</w:t>
            </w:r>
          </w:p>
        </w:tc>
      </w:tr>
      <w:tr>
        <w:trPr>
          <w:trHeight w:val="292"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Frequency of Use:</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w:t>
            </w:r>
          </w:p>
        </w:tc>
      </w:tr>
      <w:tr>
        <w:trPr>
          <w:trHeight w:val="1129"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Normal Course of Events:</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1. Spelaren startar programmet.</w:t>
            </w:r>
          </w:p>
          <w:p>
            <w:pPr>
              <w:pStyle w:val="Normal"/>
              <w:snapToGrid w:val="false"/>
              <w:rPr>
                <w:rFonts w:ascii="Arial" w:hAnsi="Arial"/>
                <w:sz w:val="22"/>
                <w:szCs w:val="22"/>
              </w:rPr>
            </w:pPr>
            <w:r>
              <w:rPr>
                <w:rFonts w:ascii="Arial" w:hAnsi="Arial"/>
                <w:sz w:val="22"/>
                <w:szCs w:val="22"/>
              </w:rPr>
              <w:t>2. Väljer menyvalet “Show highscore”</w:t>
            </w:r>
          </w:p>
          <w:p>
            <w:pPr>
              <w:pStyle w:val="Normal"/>
              <w:snapToGrid w:val="false"/>
              <w:rPr>
                <w:rFonts w:ascii="Arial" w:hAnsi="Arial"/>
                <w:sz w:val="22"/>
                <w:szCs w:val="22"/>
              </w:rPr>
            </w:pPr>
            <w:r>
              <w:rPr>
                <w:rFonts w:ascii="Arial" w:hAnsi="Arial"/>
                <w:sz w:val="22"/>
                <w:szCs w:val="22"/>
              </w:rPr>
              <w:t>3. Applikationen visar en lista med rekord.</w:t>
            </w:r>
          </w:p>
          <w:p>
            <w:pPr>
              <w:pStyle w:val="Normal"/>
              <w:snapToGrid w:val="false"/>
              <w:rPr>
                <w:rFonts w:ascii="Arial" w:hAnsi="Arial"/>
                <w:sz w:val="22"/>
                <w:szCs w:val="22"/>
              </w:rPr>
            </w:pPr>
            <w:r>
              <w:rPr>
                <w:rFonts w:ascii="Arial" w:hAnsi="Arial"/>
                <w:sz w:val="22"/>
                <w:szCs w:val="22"/>
              </w:rPr>
            </w:r>
          </w:p>
        </w:tc>
      </w:tr>
      <w:tr>
        <w:trPr>
          <w:trHeight w:val="292"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Alternative Courses:</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r>
          </w:p>
        </w:tc>
      </w:tr>
      <w:tr>
        <w:trPr>
          <w:trHeight w:val="1169"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Exceptions:</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1. En uppkoppling mellan databasen och användaren kunde inte etableras.</w:t>
            </w:r>
          </w:p>
          <w:p>
            <w:pPr>
              <w:pStyle w:val="Normal"/>
              <w:snapToGrid w:val="false"/>
              <w:rPr>
                <w:rFonts w:ascii="Arial" w:hAnsi="Arial"/>
                <w:sz w:val="22"/>
                <w:szCs w:val="22"/>
              </w:rPr>
            </w:pPr>
            <w:r>
              <w:rPr>
                <w:rFonts w:ascii="Arial" w:hAnsi="Arial"/>
                <w:sz w:val="22"/>
                <w:szCs w:val="22"/>
              </w:rPr>
            </w:r>
          </w:p>
          <w:p>
            <w:pPr>
              <w:pStyle w:val="Normal"/>
              <w:snapToGrid w:val="false"/>
              <w:rPr>
                <w:rFonts w:ascii="Arial" w:hAnsi="Arial"/>
                <w:sz w:val="22"/>
                <w:szCs w:val="22"/>
              </w:rPr>
            </w:pPr>
            <w:r>
              <w:rPr>
                <w:rFonts w:ascii="Arial" w:hAnsi="Arial"/>
                <w:sz w:val="22"/>
                <w:szCs w:val="22"/>
              </w:rPr>
              <w:t>2. Användaren försöker att hämta data som inte finns.</w:t>
            </w:r>
          </w:p>
        </w:tc>
      </w:tr>
      <w:tr>
        <w:trPr>
          <w:trHeight w:val="292"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Includes:</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Titta på highscore</w:t>
            </w:r>
          </w:p>
        </w:tc>
      </w:tr>
      <w:tr>
        <w:trPr>
          <w:trHeight w:val="275"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Special Requirements:</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w:t>
            </w:r>
          </w:p>
        </w:tc>
      </w:tr>
      <w:tr>
        <w:trPr>
          <w:trHeight w:val="292"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Assumptions:</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w:t>
            </w:r>
          </w:p>
        </w:tc>
      </w:tr>
      <w:tr>
        <w:trPr>
          <w:trHeight w:val="292" w:hRule="atLeast"/>
        </w:trPr>
        <w:tc>
          <w:tcPr>
            <w:tcW w:w="2645" w:type="dxa"/>
            <w:tcBorders>
              <w:top w:val="single" w:sz="6" w:space="0" w:color="000001"/>
              <w:left w:val="single" w:sz="12" w:space="0" w:color="000001"/>
              <w:bottom w:val="single" w:sz="12" w:space="0" w:color="000001"/>
              <w:insideH w:val="single" w:sz="12"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Notes and Issues:</w:t>
            </w:r>
          </w:p>
        </w:tc>
        <w:tc>
          <w:tcPr>
            <w:tcW w:w="6299"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w:t>
            </w:r>
          </w:p>
        </w:tc>
      </w:tr>
    </w:tbl>
    <w:p>
      <w:pPr>
        <w:pStyle w:val="Normal"/>
        <w:spacing w:before="360" w:after="120"/>
        <w:rPr>
          <w:rFonts w:eastAsia="Georgia" w:cs="Georgia"/>
        </w:rPr>
      </w:pPr>
      <w:r>
        <w:rPr>
          <w:rFonts w:eastAsia="Georgia" w:cs="Georgia"/>
        </w:rPr>
      </w:r>
    </w:p>
    <w:p>
      <w:pPr>
        <w:pStyle w:val="Normal"/>
        <w:spacing w:before="360" w:after="120"/>
        <w:rPr>
          <w:rFonts w:ascii="Arial" w:hAnsi="Arial" w:eastAsia="Georgia" w:cs="Georgia"/>
          <w:sz w:val="28"/>
          <w:szCs w:val="28"/>
        </w:rPr>
      </w:pPr>
      <w:r>
        <w:rPr>
          <w:rFonts w:eastAsia="Georgia" w:cs="Georgia" w:ascii="Arial" w:hAnsi="Arial"/>
          <w:sz w:val="28"/>
          <w:szCs w:val="28"/>
        </w:rPr>
        <w:tab/>
      </w:r>
    </w:p>
    <w:p>
      <w:pPr>
        <w:pStyle w:val="Normal"/>
        <w:spacing w:before="360" w:after="120"/>
        <w:rPr>
          <w:rFonts w:ascii="Arial" w:hAnsi="Arial" w:eastAsia="Georgia" w:cs="Georgia"/>
          <w:sz w:val="28"/>
          <w:szCs w:val="28"/>
        </w:rPr>
      </w:pPr>
      <w:r>
        <w:rPr>
          <w:rFonts w:eastAsia="Georgia" w:cs="Georgia" w:ascii="Arial" w:hAnsi="Arial"/>
          <w:sz w:val="28"/>
          <w:szCs w:val="28"/>
        </w:rPr>
      </w:r>
    </w:p>
    <w:p>
      <w:pPr>
        <w:pStyle w:val="Normal"/>
        <w:spacing w:before="360" w:after="120"/>
        <w:rPr>
          <w:rFonts w:ascii="Arial" w:hAnsi="Arial" w:eastAsia="Georgia" w:cs="Georgia"/>
          <w:sz w:val="28"/>
          <w:szCs w:val="28"/>
        </w:rPr>
      </w:pPr>
      <w:r>
        <w:rPr>
          <w:rFonts w:eastAsia="Georgia" w:cs="Georgia" w:ascii="Arial" w:hAnsi="Arial"/>
          <w:sz w:val="28"/>
          <w:szCs w:val="28"/>
        </w:rPr>
      </w:r>
    </w:p>
    <w:tbl>
      <w:tblPr>
        <w:tblW w:w="8749"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firstRow="0" w:noVBand="0" w:lastRow="0" w:firstColumn="0" w:lastColumn="0" w:noHBand="0" w:val="0000"/>
      </w:tblPr>
      <w:tblGrid>
        <w:gridCol w:w="2222"/>
        <w:gridCol w:w="6526"/>
      </w:tblGrid>
      <w:tr>
        <w:trPr>
          <w:trHeight w:val="835" w:hRule="atLeast"/>
        </w:trPr>
        <w:tc>
          <w:tcPr>
            <w:tcW w:w="2222"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Normal"/>
              <w:rPr>
                <w:rFonts w:ascii="Arial" w:hAnsi="Arial"/>
                <w:sz w:val="22"/>
                <w:szCs w:val="22"/>
              </w:rPr>
            </w:pPr>
            <w:r>
              <w:rPr>
                <w:rFonts w:ascii="Arial" w:hAnsi="Arial"/>
                <w:sz w:val="22"/>
                <w:szCs w:val="22"/>
              </w:rPr>
              <w:t>User story 4</w:t>
            </w:r>
          </w:p>
        </w:tc>
        <w:tc>
          <w:tcPr>
            <w:tcW w:w="6526"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rFonts w:ascii="Arial" w:hAnsi="Arial"/>
                <w:sz w:val="22"/>
                <w:szCs w:val="22"/>
              </w:rPr>
            </w:pPr>
            <w:r>
              <w:rPr>
                <w:rFonts w:ascii="Arial" w:hAnsi="Arial"/>
                <w:sz w:val="22"/>
                <w:szCs w:val="22"/>
              </w:rPr>
              <w:t>Som spelare vill jag kunna spara spelet för att ändringar/framsteg inte ska gå förlorade.</w:t>
            </w:r>
          </w:p>
        </w:tc>
      </w:tr>
      <w:tr>
        <w:trPr>
          <w:trHeight w:val="1492" w:hRule="atLeast"/>
        </w:trPr>
        <w:tc>
          <w:tcPr>
            <w:tcW w:w="2222"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Normal"/>
              <w:jc w:val="center"/>
              <w:rPr>
                <w:rFonts w:ascii="Arial" w:hAnsi="Arial"/>
                <w:sz w:val="22"/>
                <w:szCs w:val="22"/>
              </w:rPr>
            </w:pPr>
            <w:r>
              <w:rPr>
                <w:rFonts w:ascii="Arial" w:hAnsi="Arial"/>
                <w:sz w:val="22"/>
                <w:szCs w:val="22"/>
              </w:rPr>
              <w:t>Acceptanskriterier</w:t>
            </w:r>
          </w:p>
        </w:tc>
        <w:tc>
          <w:tcPr>
            <w:tcW w:w="6526"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TextBody"/>
              <w:numPr>
                <w:ilvl w:val="0"/>
                <w:numId w:val="6"/>
              </w:numPr>
              <w:suppressAutoHyphens w:val="true"/>
              <w:spacing w:lineRule="exact" w:line="220" w:before="0" w:after="120"/>
              <w:rPr>
                <w:rFonts w:ascii="Arial" w:hAnsi="Arial"/>
                <w:sz w:val="22"/>
                <w:szCs w:val="22"/>
              </w:rPr>
            </w:pPr>
            <w:r>
              <w:rPr>
                <w:rFonts w:ascii="Arial" w:hAnsi="Arial"/>
                <w:sz w:val="22"/>
                <w:szCs w:val="22"/>
              </w:rPr>
              <w:t xml:space="preserve"> </w:t>
            </w:r>
            <w:r>
              <w:rPr>
                <w:rFonts w:ascii="Arial" w:hAnsi="Arial"/>
                <w:sz w:val="22"/>
                <w:szCs w:val="22"/>
              </w:rPr>
              <w:t>Spelaren ska kunna komma åt menyn via tilldelad tangent för detta.</w:t>
            </w:r>
          </w:p>
          <w:p>
            <w:pPr>
              <w:pStyle w:val="TextBody"/>
              <w:numPr>
                <w:ilvl w:val="0"/>
                <w:numId w:val="6"/>
              </w:numPr>
              <w:suppressAutoHyphens w:val="true"/>
              <w:spacing w:lineRule="exact" w:line="220" w:before="0" w:after="120"/>
              <w:rPr>
                <w:rFonts w:ascii="Arial" w:hAnsi="Arial"/>
                <w:sz w:val="22"/>
                <w:szCs w:val="22"/>
              </w:rPr>
            </w:pPr>
            <w:r>
              <w:rPr>
                <w:rFonts w:ascii="Arial" w:hAnsi="Arial"/>
                <w:sz w:val="22"/>
                <w:szCs w:val="22"/>
              </w:rPr>
              <w:t>Där ska val som Spara spel, Pausa och Avsluta spel finnas.</w:t>
            </w:r>
          </w:p>
          <w:p>
            <w:pPr>
              <w:pStyle w:val="TextBody"/>
              <w:numPr>
                <w:ilvl w:val="0"/>
                <w:numId w:val="6"/>
              </w:numPr>
              <w:suppressAutoHyphens w:val="true"/>
              <w:spacing w:lineRule="exact" w:line="220" w:before="0" w:after="120"/>
              <w:rPr>
                <w:rFonts w:ascii="Arial" w:hAnsi="Arial"/>
                <w:sz w:val="22"/>
                <w:szCs w:val="22"/>
              </w:rPr>
            </w:pPr>
            <w:r>
              <w:rPr>
                <w:rFonts w:ascii="Arial" w:hAnsi="Arial"/>
                <w:sz w:val="22"/>
                <w:szCs w:val="22"/>
              </w:rPr>
              <w:t>Det ska dyka upp en textrad som meddelar när spelet är sparat så spelaren vet när processen är klar.</w:t>
            </w:r>
          </w:p>
        </w:tc>
      </w:tr>
    </w:tbl>
    <w:p>
      <w:pPr>
        <w:pStyle w:val="Normal"/>
        <w:spacing w:before="360" w:after="120"/>
        <w:rPr>
          <w:rFonts w:ascii="Arial" w:hAnsi="Arial" w:eastAsia="Georgia" w:cs="Georgia"/>
          <w:sz w:val="28"/>
          <w:szCs w:val="28"/>
        </w:rPr>
      </w:pPr>
      <w:r>
        <w:rPr>
          <w:rFonts w:eastAsia="Georgia" w:cs="Georgia" w:ascii="Arial" w:hAnsi="Arial"/>
          <w:sz w:val="28"/>
          <w:szCs w:val="28"/>
        </w:rPr>
      </w:r>
    </w:p>
    <w:tbl>
      <w:tblPr>
        <w:tblW w:w="8780"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firstRow="0" w:noVBand="0" w:lastRow="0" w:firstColumn="0" w:lastColumn="0" w:noHBand="0" w:val="0000"/>
      </w:tblPr>
      <w:tblGrid>
        <w:gridCol w:w="1706"/>
        <w:gridCol w:w="2489"/>
        <w:gridCol w:w="1957"/>
        <w:gridCol w:w="2627"/>
      </w:tblGrid>
      <w:tr>
        <w:trPr>
          <w:trHeight w:val="288" w:hRule="atLeast"/>
        </w:trPr>
        <w:tc>
          <w:tcPr>
            <w:tcW w:w="1706"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Use Case ID:</w:t>
            </w:r>
          </w:p>
        </w:tc>
        <w:tc>
          <w:tcPr>
            <w:tcW w:w="7073" w:type="dxa"/>
            <w:gridSpan w:val="3"/>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4</w:t>
            </w:r>
          </w:p>
        </w:tc>
      </w:tr>
      <w:tr>
        <w:trPr>
          <w:trHeight w:val="592" w:hRule="atLeast"/>
        </w:trPr>
        <w:tc>
          <w:tcPr>
            <w:tcW w:w="1706"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Use Case Name:</w:t>
            </w:r>
          </w:p>
        </w:tc>
        <w:tc>
          <w:tcPr>
            <w:tcW w:w="7073" w:type="dxa"/>
            <w:gridSpan w:val="3"/>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Spara spel</w:t>
            </w:r>
          </w:p>
        </w:tc>
      </w:tr>
      <w:tr>
        <w:trPr>
          <w:trHeight w:val="304" w:hRule="atLeast"/>
        </w:trPr>
        <w:tc>
          <w:tcPr>
            <w:tcW w:w="1706"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Created By:</w:t>
            </w:r>
          </w:p>
        </w:tc>
        <w:tc>
          <w:tcPr>
            <w:tcW w:w="2489"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Jessica</w:t>
            </w:r>
          </w:p>
        </w:tc>
        <w:tc>
          <w:tcPr>
            <w:tcW w:w="1957"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jc w:val="right"/>
              <w:rPr>
                <w:rFonts w:ascii="Arial" w:hAnsi="Arial"/>
                <w:sz w:val="22"/>
                <w:szCs w:val="22"/>
              </w:rPr>
            </w:pPr>
            <w:r>
              <w:rPr>
                <w:rFonts w:ascii="Arial" w:hAnsi="Arial"/>
                <w:sz w:val="22"/>
                <w:szCs w:val="22"/>
              </w:rPr>
              <w:t>Last Updated By:</w:t>
            </w:r>
          </w:p>
        </w:tc>
        <w:tc>
          <w:tcPr>
            <w:tcW w:w="262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r>
          </w:p>
        </w:tc>
      </w:tr>
      <w:tr>
        <w:trPr>
          <w:trHeight w:val="576" w:hRule="atLeast"/>
        </w:trPr>
        <w:tc>
          <w:tcPr>
            <w:tcW w:w="1706" w:type="dxa"/>
            <w:tcBorders>
              <w:top w:val="single" w:sz="6" w:space="0" w:color="000001"/>
              <w:left w:val="single" w:sz="12" w:space="0" w:color="000001"/>
              <w:bottom w:val="single" w:sz="12" w:space="0" w:color="000001"/>
              <w:insideH w:val="single" w:sz="12"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Date Created:</w:t>
            </w:r>
          </w:p>
        </w:tc>
        <w:tc>
          <w:tcPr>
            <w:tcW w:w="2489" w:type="dxa"/>
            <w:tcBorders>
              <w:top w:val="single" w:sz="6" w:space="0" w:color="000001"/>
              <w:left w:val="single" w:sz="6" w:space="0" w:color="000001"/>
              <w:bottom w:val="single" w:sz="12" w:space="0" w:color="000001"/>
              <w:insideH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2018-05-14</w:t>
            </w:r>
          </w:p>
        </w:tc>
        <w:tc>
          <w:tcPr>
            <w:tcW w:w="1957" w:type="dxa"/>
            <w:tcBorders>
              <w:top w:val="single" w:sz="6" w:space="0" w:color="000001"/>
              <w:left w:val="single" w:sz="6" w:space="0" w:color="000001"/>
              <w:bottom w:val="single" w:sz="12" w:space="0" w:color="000001"/>
              <w:insideH w:val="single" w:sz="12" w:space="0" w:color="000001"/>
            </w:tcBorders>
            <w:shd w:fill="auto" w:val="clear"/>
            <w:tcMar>
              <w:left w:w="100" w:type="dxa"/>
            </w:tcMar>
          </w:tcPr>
          <w:p>
            <w:pPr>
              <w:pStyle w:val="Normal"/>
              <w:jc w:val="right"/>
              <w:rPr>
                <w:rFonts w:ascii="Arial" w:hAnsi="Arial"/>
                <w:sz w:val="22"/>
                <w:szCs w:val="22"/>
              </w:rPr>
            </w:pPr>
            <w:r>
              <w:rPr>
                <w:rFonts w:ascii="Arial" w:hAnsi="Arial"/>
                <w:sz w:val="22"/>
                <w:szCs w:val="22"/>
              </w:rPr>
              <w:t>Date Last Updated:</w:t>
            </w:r>
          </w:p>
        </w:tc>
        <w:tc>
          <w:tcPr>
            <w:tcW w:w="2627"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r>
          </w:p>
        </w:tc>
      </w:tr>
    </w:tbl>
    <w:p>
      <w:pPr>
        <w:pStyle w:val="Normal"/>
        <w:spacing w:before="360" w:after="120"/>
        <w:rPr>
          <w:rFonts w:ascii="Arial" w:hAnsi="Arial" w:eastAsia="Georgia" w:cs="Georgia"/>
          <w:sz w:val="28"/>
          <w:szCs w:val="28"/>
        </w:rPr>
      </w:pPr>
      <w:r>
        <w:rPr>
          <w:rFonts w:eastAsia="Georgia" w:cs="Georgia" w:ascii="Arial" w:hAnsi="Arial"/>
          <w:sz w:val="28"/>
          <w:szCs w:val="28"/>
        </w:rPr>
      </w:r>
    </w:p>
    <w:tbl>
      <w:tblPr>
        <w:tblW w:w="8868"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firstRow="0" w:noVBand="0" w:lastRow="0" w:firstColumn="0" w:lastColumn="0" w:noHBand="0" w:val="0000"/>
      </w:tblPr>
      <w:tblGrid>
        <w:gridCol w:w="2622"/>
        <w:gridCol w:w="6245"/>
      </w:tblGrid>
      <w:tr>
        <w:trPr>
          <w:trHeight w:val="311" w:hRule="atLeast"/>
        </w:trPr>
        <w:tc>
          <w:tcPr>
            <w:tcW w:w="2622"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Actor:</w:t>
            </w:r>
          </w:p>
        </w:tc>
        <w:tc>
          <w:tcPr>
            <w:tcW w:w="6245"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Spelaren</w:t>
            </w:r>
          </w:p>
        </w:tc>
      </w:tr>
      <w:tr>
        <w:trPr>
          <w:trHeight w:val="623"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Description:</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Användaren sparar alla ändringar som har skett efter den senaste sparade sessionen.</w:t>
            </w:r>
          </w:p>
        </w:tc>
      </w:tr>
      <w:tr>
        <w:trPr>
          <w:trHeight w:val="916"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Preconditions:</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      Det finns ändringar/framsteg att spara.</w:t>
            </w:r>
          </w:p>
          <w:p>
            <w:pPr>
              <w:pStyle w:val="Normal"/>
              <w:snapToGrid w:val="false"/>
              <w:rPr>
                <w:rFonts w:ascii="Arial" w:hAnsi="Arial"/>
                <w:sz w:val="22"/>
                <w:szCs w:val="22"/>
              </w:rPr>
            </w:pPr>
            <w:r>
              <w:rPr>
                <w:rFonts w:ascii="Arial" w:hAnsi="Arial"/>
                <w:sz w:val="22"/>
                <w:szCs w:val="22"/>
              </w:rPr>
              <w:t>-      Tillräckligt med RAM ledigt för att spelet ska kunna fungera.</w:t>
            </w:r>
          </w:p>
        </w:tc>
      </w:tr>
      <w:tr>
        <w:trPr>
          <w:trHeight w:val="381"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Postconditions:</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När användaren har sparat spelet så kan denna fortsätta spela eller välja att avsluta.</w:t>
            </w:r>
          </w:p>
        </w:tc>
      </w:tr>
      <w:tr>
        <w:trPr>
          <w:trHeight w:val="311"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Priority:</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Medel</w:t>
            </w:r>
          </w:p>
        </w:tc>
      </w:tr>
      <w:tr>
        <w:trPr>
          <w:trHeight w:val="623"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Frequency of Use:</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Varje gång spelaren vill spara sin session eller om Autosave är aktiverat.</w:t>
            </w:r>
          </w:p>
        </w:tc>
      </w:tr>
      <w:tr>
        <w:trPr>
          <w:trHeight w:val="1205"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Normal Course of Events:</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1. Spelaren trycker på den tangent som är avsedd för Meny.</w:t>
            </w:r>
          </w:p>
          <w:p>
            <w:pPr>
              <w:pStyle w:val="Normal"/>
              <w:snapToGrid w:val="false"/>
              <w:rPr>
                <w:rFonts w:ascii="Arial" w:hAnsi="Arial"/>
                <w:sz w:val="22"/>
                <w:szCs w:val="22"/>
              </w:rPr>
            </w:pPr>
            <w:r>
              <w:rPr>
                <w:rFonts w:ascii="Arial" w:hAnsi="Arial"/>
                <w:sz w:val="22"/>
                <w:szCs w:val="22"/>
              </w:rPr>
              <w:t>2. En vy visas med tillgängliga val.</w:t>
            </w:r>
          </w:p>
          <w:p>
            <w:pPr>
              <w:pStyle w:val="Normal"/>
              <w:snapToGrid w:val="false"/>
              <w:rPr>
                <w:rFonts w:ascii="Arial" w:hAnsi="Arial"/>
                <w:sz w:val="22"/>
                <w:szCs w:val="22"/>
              </w:rPr>
            </w:pPr>
            <w:r>
              <w:rPr>
                <w:rFonts w:ascii="Arial" w:hAnsi="Arial"/>
                <w:sz w:val="22"/>
                <w:szCs w:val="22"/>
              </w:rPr>
              <w:t>3. Spelaren väljer ”Spara spel”</w:t>
            </w:r>
          </w:p>
          <w:p>
            <w:pPr>
              <w:pStyle w:val="Normal"/>
              <w:snapToGrid w:val="false"/>
              <w:rPr>
                <w:rFonts w:ascii="Arial" w:hAnsi="Arial"/>
                <w:sz w:val="22"/>
                <w:szCs w:val="22"/>
              </w:rPr>
            </w:pPr>
            <w:r>
              <w:rPr>
                <w:rFonts w:ascii="Arial" w:hAnsi="Arial"/>
                <w:sz w:val="22"/>
                <w:szCs w:val="22"/>
              </w:rPr>
              <w:t>4. Applikationen exekverar funktionen ”Spara spel”.</w:t>
            </w:r>
          </w:p>
          <w:p>
            <w:pPr>
              <w:pStyle w:val="Normal"/>
              <w:snapToGrid w:val="false"/>
              <w:rPr>
                <w:rFonts w:ascii="Arial" w:hAnsi="Arial"/>
                <w:sz w:val="22"/>
                <w:szCs w:val="22"/>
              </w:rPr>
            </w:pPr>
            <w:r>
              <w:rPr>
                <w:rFonts w:ascii="Arial" w:hAnsi="Arial"/>
                <w:sz w:val="22"/>
                <w:szCs w:val="22"/>
              </w:rPr>
            </w:r>
          </w:p>
        </w:tc>
      </w:tr>
      <w:tr>
        <w:trPr>
          <w:trHeight w:val="311"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Alternative Courses:</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r>
          </w:p>
        </w:tc>
      </w:tr>
      <w:tr>
        <w:trPr>
          <w:trHeight w:val="1229"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Exceptions:</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1. Spelet kan inte skriva ändringarna till den befintliga filen pga. att den har kraschat/blivit korrupt – i så fall får spelaren ett felmeddelande.</w:t>
            </w:r>
          </w:p>
          <w:p>
            <w:pPr>
              <w:pStyle w:val="Normal"/>
              <w:snapToGrid w:val="false"/>
              <w:rPr>
                <w:rFonts w:ascii="Arial" w:hAnsi="Arial"/>
                <w:sz w:val="22"/>
                <w:szCs w:val="22"/>
              </w:rPr>
            </w:pPr>
            <w:r>
              <w:rPr>
                <w:rFonts w:ascii="Arial" w:hAnsi="Arial"/>
                <w:sz w:val="22"/>
                <w:szCs w:val="22"/>
              </w:rPr>
            </w:r>
          </w:p>
        </w:tc>
      </w:tr>
      <w:tr>
        <w:trPr>
          <w:trHeight w:val="311"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Includes:</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Spara spel</w:t>
            </w:r>
          </w:p>
        </w:tc>
      </w:tr>
      <w:tr>
        <w:trPr>
          <w:trHeight w:val="311"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Special Requirements:</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w:t>
            </w:r>
          </w:p>
        </w:tc>
      </w:tr>
      <w:tr>
        <w:trPr>
          <w:trHeight w:val="311"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Assumptions:</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w:t>
            </w:r>
          </w:p>
        </w:tc>
      </w:tr>
      <w:tr>
        <w:trPr>
          <w:trHeight w:val="311" w:hRule="atLeast"/>
        </w:trPr>
        <w:tc>
          <w:tcPr>
            <w:tcW w:w="2622" w:type="dxa"/>
            <w:tcBorders>
              <w:top w:val="single" w:sz="6" w:space="0" w:color="000001"/>
              <w:left w:val="single" w:sz="12" w:space="0" w:color="000001"/>
              <w:bottom w:val="single" w:sz="12" w:space="0" w:color="000001"/>
              <w:insideH w:val="single" w:sz="12"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Notes and Issues:</w:t>
            </w:r>
          </w:p>
        </w:tc>
        <w:tc>
          <w:tcPr>
            <w:tcW w:w="6245"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w:t>
            </w:r>
          </w:p>
        </w:tc>
      </w:tr>
    </w:tbl>
    <w:p>
      <w:pPr>
        <w:pStyle w:val="Normal"/>
        <w:spacing w:before="360" w:after="120"/>
        <w:rPr>
          <w:rFonts w:ascii="Arial" w:hAnsi="Arial" w:eastAsia="Georgia" w:cs="Georgia"/>
          <w:sz w:val="28"/>
          <w:szCs w:val="28"/>
        </w:rPr>
      </w:pPr>
      <w:r>
        <w:rPr>
          <w:rFonts w:eastAsia="Georgia" w:cs="Georgia" w:ascii="Arial" w:hAnsi="Arial"/>
          <w:sz w:val="28"/>
          <w:szCs w:val="28"/>
        </w:rPr>
      </w:r>
    </w:p>
    <w:p>
      <w:pPr>
        <w:pStyle w:val="Normal"/>
        <w:spacing w:before="360" w:after="120"/>
        <w:rPr>
          <w:rFonts w:ascii="Arial" w:hAnsi="Arial" w:eastAsia="Georgia" w:cs="Georgia"/>
          <w:sz w:val="28"/>
          <w:szCs w:val="28"/>
        </w:rPr>
      </w:pPr>
      <w:r>
        <w:rPr>
          <w:rFonts w:eastAsia="Georgia" w:cs="Georgia" w:ascii="Arial" w:hAnsi="Arial"/>
          <w:sz w:val="28"/>
          <w:szCs w:val="28"/>
        </w:rPr>
      </w:r>
    </w:p>
    <w:tbl>
      <w:tblPr>
        <w:tblW w:w="8931" w:type="dxa"/>
        <w:jc w:val="center"/>
        <w:tblInd w:w="0"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0" w:type="dxa"/>
          <w:left w:w="107" w:type="dxa"/>
          <w:bottom w:w="0" w:type="dxa"/>
          <w:right w:w="108" w:type="dxa"/>
        </w:tblCellMar>
        <w:tblLook w:firstRow="1" w:noVBand="1" w:lastRow="0" w:firstColumn="1" w:lastColumn="0" w:noHBand="0" w:val="04a0"/>
      </w:tblPr>
      <w:tblGrid>
        <w:gridCol w:w="2534"/>
        <w:gridCol w:w="6396"/>
      </w:tblGrid>
      <w:tr>
        <w:trPr>
          <w:trHeight w:val="530" w:hRule="atLeast"/>
        </w:trPr>
        <w:tc>
          <w:tcPr>
            <w:tcW w:w="253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Normal"/>
              <w:rPr>
                <w:rFonts w:ascii="Arial" w:hAnsi="Arial"/>
                <w:sz w:val="22"/>
                <w:szCs w:val="22"/>
              </w:rPr>
            </w:pPr>
            <w:r>
              <w:rPr>
                <w:rFonts w:ascii="Arial" w:hAnsi="Arial"/>
                <w:sz w:val="22"/>
                <w:szCs w:val="22"/>
              </w:rPr>
              <w:t>User story 7</w:t>
            </w:r>
          </w:p>
        </w:tc>
        <w:tc>
          <w:tcPr>
            <w:tcW w:w="6396"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Normal"/>
              <w:rPr>
                <w:rFonts w:ascii="Arial" w:hAnsi="Arial"/>
                <w:sz w:val="22"/>
                <w:szCs w:val="22"/>
              </w:rPr>
            </w:pPr>
            <w:r>
              <w:rPr>
                <w:rFonts w:ascii="Arial" w:hAnsi="Arial"/>
                <w:sz w:val="22"/>
                <w:szCs w:val="22"/>
              </w:rPr>
              <w:t>Som användare vill jag kunna avsluta spelet ifall jag har behov av det.</w:t>
            </w:r>
          </w:p>
        </w:tc>
      </w:tr>
      <w:tr>
        <w:trPr>
          <w:trHeight w:val="1648" w:hRule="atLeast"/>
        </w:trPr>
        <w:tc>
          <w:tcPr>
            <w:tcW w:w="253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Normal"/>
              <w:rPr>
                <w:rFonts w:ascii="Arial" w:hAnsi="Arial"/>
                <w:sz w:val="22"/>
                <w:szCs w:val="22"/>
              </w:rPr>
            </w:pPr>
            <w:r>
              <w:rPr>
                <w:rFonts w:ascii="Arial" w:hAnsi="Arial"/>
                <w:sz w:val="22"/>
                <w:szCs w:val="22"/>
              </w:rPr>
              <w:t>Acceptanskriterier</w:t>
            </w:r>
          </w:p>
        </w:tc>
        <w:tc>
          <w:tcPr>
            <w:tcW w:w="6396"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TextBody"/>
              <w:numPr>
                <w:ilvl w:val="0"/>
                <w:numId w:val="7"/>
              </w:numPr>
              <w:suppressAutoHyphens w:val="true"/>
              <w:spacing w:lineRule="exact" w:line="220" w:before="0" w:after="120"/>
              <w:rPr>
                <w:rFonts w:ascii="Arial" w:hAnsi="Arial"/>
                <w:sz w:val="22"/>
                <w:szCs w:val="22"/>
              </w:rPr>
            </w:pPr>
            <w:r>
              <w:rPr>
                <w:rFonts w:ascii="Arial" w:hAnsi="Arial"/>
                <w:sz w:val="22"/>
                <w:szCs w:val="22"/>
              </w:rPr>
              <w:t>Spelaren ska kunna komma åt menyn via tilldelad tangent för detta.</w:t>
            </w:r>
          </w:p>
          <w:p>
            <w:pPr>
              <w:pStyle w:val="TextBody"/>
              <w:numPr>
                <w:ilvl w:val="0"/>
                <w:numId w:val="7"/>
              </w:numPr>
              <w:suppressAutoHyphens w:val="true"/>
              <w:spacing w:lineRule="exact" w:line="220" w:before="0" w:after="120"/>
              <w:rPr>
                <w:rFonts w:ascii="Arial" w:hAnsi="Arial"/>
                <w:sz w:val="22"/>
                <w:szCs w:val="22"/>
              </w:rPr>
            </w:pPr>
            <w:r>
              <w:rPr>
                <w:rFonts w:ascii="Arial" w:hAnsi="Arial"/>
                <w:sz w:val="22"/>
                <w:szCs w:val="22"/>
              </w:rPr>
              <w:t>Där ska val som Spara spel, Pausa och Avsluta spel finnas.</w:t>
            </w:r>
          </w:p>
          <w:p>
            <w:pPr>
              <w:pStyle w:val="Normal"/>
              <w:numPr>
                <w:ilvl w:val="0"/>
                <w:numId w:val="7"/>
              </w:numPr>
              <w:suppressAutoHyphens w:val="true"/>
              <w:rPr>
                <w:rFonts w:ascii="Arial" w:hAnsi="Arial"/>
                <w:sz w:val="22"/>
                <w:szCs w:val="22"/>
              </w:rPr>
            </w:pPr>
            <w:r>
              <w:rPr>
                <w:rFonts w:ascii="Arial" w:hAnsi="Arial"/>
                <w:sz w:val="22"/>
                <w:szCs w:val="22"/>
              </w:rPr>
              <w:t>Det ska dyka upp en textrad som meddelar när spelet är avslutat.</w:t>
            </w:r>
          </w:p>
          <w:p>
            <w:pPr>
              <w:pStyle w:val="Normal"/>
              <w:numPr>
                <w:ilvl w:val="0"/>
                <w:numId w:val="7"/>
              </w:numPr>
              <w:suppressAutoHyphens w:val="true"/>
              <w:rPr>
                <w:rFonts w:ascii="Arial" w:hAnsi="Arial"/>
                <w:sz w:val="22"/>
                <w:szCs w:val="22"/>
              </w:rPr>
            </w:pPr>
            <w:r>
              <w:rPr>
                <w:rFonts w:ascii="Arial" w:hAnsi="Arial"/>
                <w:sz w:val="22"/>
                <w:szCs w:val="22"/>
              </w:rPr>
              <w:t>Spelet avslutas.</w:t>
            </w:r>
          </w:p>
        </w:tc>
      </w:tr>
    </w:tbl>
    <w:p>
      <w:pPr>
        <w:pStyle w:val="Normal"/>
        <w:spacing w:before="360" w:after="120"/>
        <w:rPr>
          <w:rFonts w:ascii="Arial" w:hAnsi="Arial" w:eastAsia="Georgia" w:cs="Georgia"/>
          <w:sz w:val="28"/>
          <w:szCs w:val="28"/>
        </w:rPr>
      </w:pPr>
      <w:r>
        <w:rPr>
          <w:rFonts w:eastAsia="Georgia" w:cs="Georgia" w:ascii="Arial" w:hAnsi="Arial"/>
          <w:sz w:val="28"/>
          <w:szCs w:val="28"/>
        </w:rPr>
      </w:r>
    </w:p>
    <w:tbl>
      <w:tblPr>
        <w:tblW w:w="8961"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firstRow="0" w:noVBand="0" w:lastRow="0" w:firstColumn="0" w:lastColumn="0" w:noHBand="0" w:val="0000"/>
      </w:tblPr>
      <w:tblGrid>
        <w:gridCol w:w="1742"/>
        <w:gridCol w:w="2540"/>
        <w:gridCol w:w="1996"/>
        <w:gridCol w:w="2682"/>
      </w:tblGrid>
      <w:tr>
        <w:trPr>
          <w:trHeight w:val="278" w:hRule="atLeast"/>
        </w:trPr>
        <w:tc>
          <w:tcPr>
            <w:tcW w:w="1742"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Use Case ID:</w:t>
            </w:r>
          </w:p>
        </w:tc>
        <w:tc>
          <w:tcPr>
            <w:tcW w:w="7218" w:type="dxa"/>
            <w:gridSpan w:val="3"/>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7</w:t>
            </w:r>
          </w:p>
        </w:tc>
      </w:tr>
      <w:tr>
        <w:trPr>
          <w:trHeight w:val="557" w:hRule="atLeast"/>
        </w:trPr>
        <w:tc>
          <w:tcPr>
            <w:tcW w:w="174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Use Case Name:</w:t>
            </w:r>
          </w:p>
        </w:tc>
        <w:tc>
          <w:tcPr>
            <w:tcW w:w="7218" w:type="dxa"/>
            <w:gridSpan w:val="3"/>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Avsluta spel</w:t>
            </w:r>
          </w:p>
        </w:tc>
      </w:tr>
      <w:tr>
        <w:trPr>
          <w:trHeight w:val="262" w:hRule="atLeast"/>
        </w:trPr>
        <w:tc>
          <w:tcPr>
            <w:tcW w:w="174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Created By:</w:t>
            </w:r>
          </w:p>
        </w:tc>
        <w:tc>
          <w:tcPr>
            <w:tcW w:w="2540"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Kjell</w:t>
            </w:r>
          </w:p>
        </w:tc>
        <w:tc>
          <w:tcPr>
            <w:tcW w:w="1996"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jc w:val="right"/>
              <w:rPr>
                <w:rFonts w:ascii="Arial" w:hAnsi="Arial"/>
                <w:sz w:val="22"/>
                <w:szCs w:val="22"/>
              </w:rPr>
            </w:pPr>
            <w:r>
              <w:rPr>
                <w:rFonts w:ascii="Arial" w:hAnsi="Arial"/>
                <w:sz w:val="22"/>
                <w:szCs w:val="22"/>
              </w:rPr>
              <w:t>Last Updated By:</w:t>
            </w:r>
          </w:p>
        </w:tc>
        <w:tc>
          <w:tcPr>
            <w:tcW w:w="268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r>
          </w:p>
        </w:tc>
      </w:tr>
      <w:tr>
        <w:trPr>
          <w:trHeight w:val="557" w:hRule="atLeast"/>
        </w:trPr>
        <w:tc>
          <w:tcPr>
            <w:tcW w:w="1742" w:type="dxa"/>
            <w:tcBorders>
              <w:top w:val="single" w:sz="6" w:space="0" w:color="000001"/>
              <w:left w:val="single" w:sz="12" w:space="0" w:color="000001"/>
              <w:bottom w:val="single" w:sz="12" w:space="0" w:color="000001"/>
              <w:insideH w:val="single" w:sz="12"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Date Created:</w:t>
            </w:r>
          </w:p>
        </w:tc>
        <w:tc>
          <w:tcPr>
            <w:tcW w:w="2540" w:type="dxa"/>
            <w:tcBorders>
              <w:top w:val="single" w:sz="6" w:space="0" w:color="000001"/>
              <w:left w:val="single" w:sz="6" w:space="0" w:color="000001"/>
              <w:bottom w:val="single" w:sz="12" w:space="0" w:color="000001"/>
              <w:insideH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2018-05-17</w:t>
            </w:r>
          </w:p>
        </w:tc>
        <w:tc>
          <w:tcPr>
            <w:tcW w:w="1996" w:type="dxa"/>
            <w:tcBorders>
              <w:top w:val="single" w:sz="6" w:space="0" w:color="000001"/>
              <w:left w:val="single" w:sz="6" w:space="0" w:color="000001"/>
              <w:bottom w:val="single" w:sz="12" w:space="0" w:color="000001"/>
              <w:insideH w:val="single" w:sz="12" w:space="0" w:color="000001"/>
            </w:tcBorders>
            <w:shd w:fill="auto" w:val="clear"/>
            <w:tcMar>
              <w:left w:w="100" w:type="dxa"/>
            </w:tcMar>
          </w:tcPr>
          <w:p>
            <w:pPr>
              <w:pStyle w:val="Normal"/>
              <w:jc w:val="right"/>
              <w:rPr>
                <w:rFonts w:ascii="Arial" w:hAnsi="Arial"/>
                <w:sz w:val="22"/>
                <w:szCs w:val="22"/>
              </w:rPr>
            </w:pPr>
            <w:r>
              <w:rPr>
                <w:rFonts w:ascii="Arial" w:hAnsi="Arial"/>
                <w:sz w:val="22"/>
                <w:szCs w:val="22"/>
              </w:rPr>
              <w:t>Date Last Updated:</w:t>
            </w:r>
          </w:p>
        </w:tc>
        <w:tc>
          <w:tcPr>
            <w:tcW w:w="268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r>
          </w:p>
        </w:tc>
      </w:tr>
    </w:tbl>
    <w:p>
      <w:pPr>
        <w:pStyle w:val="Normal"/>
        <w:spacing w:before="360" w:after="120"/>
        <w:rPr>
          <w:rFonts w:ascii="Arial" w:hAnsi="Arial" w:eastAsia="Georgia" w:cs="Georgia"/>
          <w:sz w:val="28"/>
          <w:szCs w:val="28"/>
        </w:rPr>
      </w:pPr>
      <w:r>
        <w:rPr>
          <w:rFonts w:eastAsia="Georgia" w:cs="Georgia" w:ascii="Arial" w:hAnsi="Arial"/>
          <w:sz w:val="28"/>
          <w:szCs w:val="28"/>
        </w:rPr>
      </w:r>
    </w:p>
    <w:tbl>
      <w:tblPr>
        <w:tblW w:w="8975"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firstRow="0" w:noVBand="0" w:lastRow="0" w:firstColumn="0" w:lastColumn="0" w:noHBand="0" w:val="0000"/>
      </w:tblPr>
      <w:tblGrid>
        <w:gridCol w:w="2653"/>
        <w:gridCol w:w="6321"/>
      </w:tblGrid>
      <w:tr>
        <w:trPr>
          <w:trHeight w:val="304" w:hRule="atLeast"/>
        </w:trPr>
        <w:tc>
          <w:tcPr>
            <w:tcW w:w="2653"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Actor:</w:t>
            </w:r>
          </w:p>
        </w:tc>
        <w:tc>
          <w:tcPr>
            <w:tcW w:w="6321"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Spelaren</w:t>
            </w:r>
          </w:p>
        </w:tc>
      </w:tr>
      <w:tr>
        <w:trPr>
          <w:trHeight w:val="304"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Description:</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Användaren avslutar spelet.</w:t>
            </w:r>
          </w:p>
        </w:tc>
      </w:tr>
      <w:tr>
        <w:trPr>
          <w:trHeight w:val="1201"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Preconditions:</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      Ett spel är startat och igång.</w:t>
            </w:r>
          </w:p>
          <w:p>
            <w:pPr>
              <w:pStyle w:val="Normal"/>
              <w:snapToGrid w:val="false"/>
              <w:rPr>
                <w:rFonts w:ascii="Arial" w:hAnsi="Arial"/>
                <w:sz w:val="22"/>
                <w:szCs w:val="22"/>
              </w:rPr>
            </w:pPr>
            <w:r>
              <w:rPr>
                <w:rFonts w:ascii="Arial" w:hAnsi="Arial"/>
                <w:sz w:val="22"/>
                <w:szCs w:val="22"/>
              </w:rPr>
              <w:t>-      Tillräckligt med RAM ledigt för att spelet ska kunna fungera.</w:t>
            </w:r>
          </w:p>
          <w:p>
            <w:pPr>
              <w:pStyle w:val="Normal"/>
              <w:snapToGrid w:val="false"/>
              <w:rPr>
                <w:rFonts w:ascii="Arial" w:hAnsi="Arial"/>
                <w:sz w:val="22"/>
                <w:szCs w:val="22"/>
              </w:rPr>
            </w:pPr>
            <w:r>
              <w:rPr>
                <w:rFonts w:ascii="Arial" w:hAnsi="Arial"/>
                <w:sz w:val="22"/>
                <w:szCs w:val="22"/>
              </w:rPr>
              <w:t>-      En knapp för att avsluta spelet.</w:t>
            </w:r>
          </w:p>
        </w:tc>
      </w:tr>
      <w:tr>
        <w:trPr>
          <w:trHeight w:val="374"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Postconditions:</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När användaren har pausat spelet kan denna välja att fortsätta spela igen.</w:t>
            </w:r>
          </w:p>
        </w:tc>
      </w:tr>
      <w:tr>
        <w:trPr>
          <w:trHeight w:val="304"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Priority:</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Medel - Hög</w:t>
            </w:r>
          </w:p>
        </w:tc>
      </w:tr>
      <w:tr>
        <w:trPr>
          <w:trHeight w:val="304"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Frequency of Use:</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Varje gång spelaren vill avsluta spelet.</w:t>
            </w:r>
          </w:p>
        </w:tc>
      </w:tr>
      <w:tr>
        <w:trPr>
          <w:trHeight w:val="1177"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Normal Course of Events:</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1. Spelaren trycker på den tangent som är avsedd för Meny.</w:t>
            </w:r>
          </w:p>
          <w:p>
            <w:pPr>
              <w:pStyle w:val="Normal"/>
              <w:snapToGrid w:val="false"/>
              <w:rPr>
                <w:rFonts w:ascii="Arial" w:hAnsi="Arial"/>
                <w:sz w:val="22"/>
                <w:szCs w:val="22"/>
              </w:rPr>
            </w:pPr>
            <w:r>
              <w:rPr>
                <w:rFonts w:ascii="Arial" w:hAnsi="Arial"/>
                <w:sz w:val="22"/>
                <w:szCs w:val="22"/>
              </w:rPr>
              <w:t>2. En vy visas med tillgängliga val.</w:t>
            </w:r>
          </w:p>
          <w:p>
            <w:pPr>
              <w:pStyle w:val="Normal"/>
              <w:snapToGrid w:val="false"/>
              <w:rPr>
                <w:rFonts w:ascii="Arial" w:hAnsi="Arial"/>
                <w:sz w:val="22"/>
                <w:szCs w:val="22"/>
              </w:rPr>
            </w:pPr>
            <w:r>
              <w:rPr>
                <w:rFonts w:ascii="Arial" w:hAnsi="Arial"/>
                <w:sz w:val="22"/>
                <w:szCs w:val="22"/>
              </w:rPr>
              <w:t>3. Spelaren väljer ”avsluta spel”</w:t>
            </w:r>
          </w:p>
          <w:p>
            <w:pPr>
              <w:pStyle w:val="Normal"/>
              <w:snapToGrid w:val="false"/>
              <w:rPr>
                <w:rFonts w:ascii="Arial" w:hAnsi="Arial"/>
                <w:sz w:val="22"/>
                <w:szCs w:val="22"/>
              </w:rPr>
            </w:pPr>
            <w:r>
              <w:rPr>
                <w:rFonts w:ascii="Arial" w:hAnsi="Arial"/>
                <w:sz w:val="22"/>
                <w:szCs w:val="22"/>
              </w:rPr>
              <w:t>4. Applikationen exekverar funktionen ”avsluta spel”.</w:t>
            </w:r>
          </w:p>
          <w:p>
            <w:pPr>
              <w:pStyle w:val="Normal"/>
              <w:snapToGrid w:val="false"/>
              <w:rPr>
                <w:rFonts w:ascii="Arial" w:hAnsi="Arial"/>
                <w:sz w:val="22"/>
                <w:szCs w:val="22"/>
              </w:rPr>
            </w:pPr>
            <w:r>
              <w:rPr>
                <w:rFonts w:ascii="Arial" w:hAnsi="Arial"/>
                <w:sz w:val="22"/>
                <w:szCs w:val="22"/>
              </w:rPr>
            </w:r>
          </w:p>
        </w:tc>
      </w:tr>
      <w:tr>
        <w:trPr>
          <w:trHeight w:val="304"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Alternative Courses:</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r>
          </w:p>
        </w:tc>
      </w:tr>
      <w:tr>
        <w:trPr>
          <w:trHeight w:val="1201"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Exceptions:</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1. Spelet stannar inte den aktuella sessionen utan fortsätter vara aktiv i bakgrunden så spelaren kanske dör eller missar något innehåll/event.</w:t>
            </w:r>
          </w:p>
          <w:p>
            <w:pPr>
              <w:pStyle w:val="Normal"/>
              <w:snapToGrid w:val="false"/>
              <w:rPr>
                <w:rFonts w:ascii="Arial" w:hAnsi="Arial"/>
                <w:sz w:val="22"/>
                <w:szCs w:val="22"/>
              </w:rPr>
            </w:pPr>
            <w:r>
              <w:rPr>
                <w:rFonts w:ascii="Arial" w:hAnsi="Arial"/>
                <w:sz w:val="22"/>
                <w:szCs w:val="22"/>
              </w:rPr>
            </w:r>
          </w:p>
        </w:tc>
      </w:tr>
      <w:tr>
        <w:trPr>
          <w:trHeight w:val="304"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Includes:</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Avsluta spel</w:t>
            </w:r>
          </w:p>
        </w:tc>
      </w:tr>
      <w:tr>
        <w:trPr>
          <w:trHeight w:val="304"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Special Requirements:</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w:t>
            </w:r>
          </w:p>
        </w:tc>
      </w:tr>
      <w:tr>
        <w:trPr>
          <w:trHeight w:val="304"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Assumptions:</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w:t>
            </w:r>
          </w:p>
        </w:tc>
      </w:tr>
      <w:tr>
        <w:trPr>
          <w:trHeight w:val="304" w:hRule="atLeast"/>
        </w:trPr>
        <w:tc>
          <w:tcPr>
            <w:tcW w:w="2653" w:type="dxa"/>
            <w:tcBorders>
              <w:top w:val="single" w:sz="6" w:space="0" w:color="000001"/>
              <w:left w:val="single" w:sz="12" w:space="0" w:color="000001"/>
              <w:bottom w:val="single" w:sz="12" w:space="0" w:color="000001"/>
              <w:insideH w:val="single" w:sz="12"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Notes and Issues:</w:t>
            </w:r>
          </w:p>
        </w:tc>
        <w:tc>
          <w:tcPr>
            <w:tcW w:w="632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00" w:type="dxa"/>
            </w:tcMar>
          </w:tcPr>
          <w:p>
            <w:pPr>
              <w:pStyle w:val="Normal"/>
              <w:snapToGrid w:val="false"/>
              <w:rPr>
                <w:rFonts w:ascii="Arial" w:hAnsi="Arial"/>
                <w:sz w:val="22"/>
                <w:szCs w:val="22"/>
              </w:rPr>
            </w:pPr>
            <w:r>
              <w:rPr>
                <w:rFonts w:ascii="Arial" w:hAnsi="Arial"/>
                <w:sz w:val="22"/>
                <w:szCs w:val="22"/>
              </w:rPr>
              <w:t>-</w:t>
            </w:r>
          </w:p>
        </w:tc>
      </w:tr>
    </w:tbl>
    <w:p>
      <w:pPr>
        <w:pStyle w:val="Normal"/>
        <w:spacing w:before="360" w:after="120"/>
        <w:rPr>
          <w:rFonts w:ascii="Arial" w:hAnsi="Arial" w:eastAsia="Georgia" w:cs="Georgia"/>
          <w:sz w:val="28"/>
          <w:szCs w:val="28"/>
        </w:rPr>
      </w:pPr>
      <w:r>
        <w:rPr>
          <w:rFonts w:eastAsia="Georgia" w:cs="Georgia" w:ascii="Arial" w:hAnsi="Arial"/>
          <w:sz w:val="28"/>
          <w:szCs w:val="28"/>
        </w:rPr>
      </w:r>
    </w:p>
    <w:p>
      <w:pPr>
        <w:pStyle w:val="Normal"/>
        <w:spacing w:before="360" w:after="120"/>
        <w:rPr>
          <w:rFonts w:ascii="Arial" w:hAnsi="Arial" w:eastAsia="Georgia" w:cs="Georgia"/>
          <w:sz w:val="28"/>
          <w:szCs w:val="28"/>
        </w:rPr>
      </w:pPr>
      <w:r>
        <w:rPr>
          <w:rFonts w:eastAsia="Georgia" w:cs="Georgia" w:ascii="Arial" w:hAnsi="Arial"/>
          <w:sz w:val="28"/>
          <w:szCs w:val="28"/>
        </w:rPr>
      </w:r>
    </w:p>
    <w:p>
      <w:pPr>
        <w:pStyle w:val="Normal"/>
        <w:spacing w:before="360" w:after="120"/>
        <w:rPr>
          <w:rFonts w:ascii="Arial" w:hAnsi="Arial" w:eastAsia="Georgia" w:cs="Georgia"/>
          <w:sz w:val="28"/>
          <w:szCs w:val="28"/>
        </w:rPr>
      </w:pPr>
      <w:r>
        <w:rPr>
          <w:rFonts w:eastAsia="Georgia" w:cs="Georgia" w:ascii="Arial" w:hAnsi="Arial"/>
          <w:sz w:val="28"/>
          <w:szCs w:val="28"/>
        </w:rPr>
        <w:t>2.3 Logical View</w:t>
      </w:r>
    </w:p>
    <w:p>
      <w:pPr>
        <w:pStyle w:val="Normal"/>
        <w:spacing w:before="360" w:after="120"/>
        <w:rPr>
          <w:rFonts w:ascii="Arial" w:hAnsi="Arial" w:eastAsia="Georgia" w:cs="Georgia"/>
        </w:rPr>
      </w:pPr>
      <w:r>
        <w:rPr>
          <w:rFonts w:eastAsia="Georgia" w:cs="Georgia" w:ascii="Arial" w:hAnsi="Arial"/>
          <w:sz w:val="28"/>
          <w:szCs w:val="28"/>
        </w:rPr>
        <w:tab/>
        <w:tab/>
      </w:r>
      <w:r>
        <w:rPr>
          <w:rFonts w:eastAsia="Georgia" w:cs="Georgia" w:ascii="Arial" w:hAnsi="Arial"/>
        </w:rPr>
        <w:t>Standarder för projektet.</w:t>
      </w:r>
    </w:p>
    <w:p>
      <w:pPr>
        <w:pStyle w:val="Normal"/>
        <w:spacing w:before="360" w:after="120"/>
        <w:rPr>
          <w:rFonts w:ascii="Arial" w:hAnsi="Arial" w:eastAsia="Georgia" w:cs="Georgia"/>
          <w:sz w:val="22"/>
          <w:szCs w:val="22"/>
        </w:rPr>
      </w:pPr>
      <w:r>
        <w:rPr>
          <w:rFonts w:eastAsia="Georgia" w:cs="Georgia" w:ascii="Arial" w:hAnsi="Arial"/>
          <w:sz w:val="28"/>
          <w:szCs w:val="28"/>
        </w:rPr>
        <w:tab/>
        <w:tab/>
      </w:r>
      <w:r>
        <w:rPr>
          <w:rFonts w:eastAsia="Georgia" w:cs="Georgia" w:ascii="Arial" w:hAnsi="Arial"/>
          <w:sz w:val="22"/>
          <w:szCs w:val="22"/>
        </w:rPr>
        <w:t>Paketnamn ska inledas med com.ffs.*</w:t>
      </w:r>
    </w:p>
    <w:p>
      <w:pPr>
        <w:pStyle w:val="Normal"/>
        <w:spacing w:before="360" w:after="120"/>
        <w:rPr/>
      </w:pPr>
      <w:r>
        <w:rPr>
          <w:rFonts w:eastAsia="Georgia" w:cs="Georgia" w:ascii="Arial" w:hAnsi="Arial"/>
          <w:sz w:val="22"/>
          <w:szCs w:val="22"/>
        </w:rPr>
        <w:tab/>
        <w:tab/>
        <w:t xml:space="preserve">Kodformatering i Eclipse ska ske enligt följande </w:t>
      </w:r>
      <w:hyperlink r:id="rId3">
        <w:r>
          <w:rPr>
            <w:rStyle w:val="InternetLink"/>
            <w:rFonts w:eastAsia="Georgia" w:cs="Georgia" w:ascii="Arial" w:hAnsi="Arial"/>
            <w:sz w:val="22"/>
            <w:szCs w:val="22"/>
          </w:rPr>
          <w:t>mall</w:t>
        </w:r>
      </w:hyperlink>
      <w:r>
        <w:rPr>
          <w:rFonts w:eastAsia="Georgia" w:cs="Georgia" w:ascii="Arial" w:hAnsi="Arial"/>
          <w:sz w:val="22"/>
          <w:szCs w:val="22"/>
        </w:rPr>
        <w:t>.</w:t>
      </w:r>
    </w:p>
    <w:p>
      <w:pPr>
        <w:pStyle w:val="Normal"/>
        <w:spacing w:before="360" w:after="120"/>
        <w:ind w:left="1418" w:hanging="0"/>
        <w:rPr>
          <w:rFonts w:ascii="Arial" w:hAnsi="Arial" w:eastAsia="Georgia" w:cs="Georgia"/>
          <w:sz w:val="22"/>
          <w:szCs w:val="22"/>
        </w:rPr>
      </w:pPr>
      <w:r>
        <w:rPr>
          <w:rFonts w:eastAsia="Georgia" w:cs="Georgia" w:ascii="Arial" w:hAnsi="Arial"/>
          <w:sz w:val="22"/>
          <w:szCs w:val="22"/>
        </w:rPr>
        <w:t xml:space="preserve">För att genomföra de grundläggande enhetstester som krävs skapas ett separat Java projekt som refererar till JUnit5 och de klasser från spelet som ska testas. </w:t>
        <w:br/>
        <w:t xml:space="preserve">Testklasserna ska ha samma namn som de klasserna det avser att testa, med tillägget ”Test” på slutet. Testklasserna ska även paketeras på samma vis som de är paketerade i det skarpa projektet, med tillägget unittest i slutet. </w:t>
      </w:r>
    </w:p>
    <w:p>
      <w:pPr>
        <w:pStyle w:val="Normal"/>
        <w:spacing w:before="360" w:after="120"/>
        <w:ind w:left="1418" w:hanging="0"/>
        <w:rPr>
          <w:rFonts w:ascii="Arial" w:hAnsi="Arial" w:eastAsia="Georgia" w:cs="Georgia"/>
          <w:sz w:val="22"/>
          <w:szCs w:val="22"/>
        </w:rPr>
      </w:pPr>
      <w:r>
        <w:rPr>
          <w:rFonts w:eastAsia="Georgia" w:cs="Georgia" w:ascii="Arial" w:hAnsi="Arial"/>
          <w:sz w:val="22"/>
          <w:szCs w:val="22"/>
        </w:rPr>
        <w:t xml:space="preserve">Om egna klasser för felhantering behöver skapas ska dessa läggas i paketet util.exceptions.x.y där ”x” står för den klass och som använder sig av det aktuella falmeddelandet och ”y” vilken metod som avses.  </w:t>
      </w:r>
    </w:p>
    <w:p>
      <w:pPr>
        <w:pStyle w:val="Normal"/>
        <w:spacing w:before="360" w:after="120"/>
        <w:rPr/>
      </w:pPr>
      <w:r>
        <w:rPr>
          <w:rFonts w:eastAsia="Georgia" w:cs="Georgia" w:ascii="Arial" w:hAnsi="Arial"/>
        </w:rPr>
        <w:tab/>
        <w:tab/>
        <w:t xml:space="preserve">Programöversikt. </w:t>
      </w:r>
      <w:r>
        <w:rPr>
          <w:rFonts w:eastAsia="Georgia" w:cs="Georgia" w:ascii="Arial" w:hAnsi="Arial"/>
          <w:sz w:val="28"/>
          <w:szCs w:val="28"/>
        </w:rPr>
        <w:tab/>
      </w:r>
    </w:p>
    <w:p>
      <w:pPr>
        <w:pStyle w:val="Normal"/>
        <w:spacing w:before="360" w:after="120"/>
        <w:rPr/>
      </w:pPr>
      <w:r>
        <w:rPr>
          <w:rFonts w:eastAsia="Georgia" w:cs="Georgia" w:ascii="Arial" w:hAnsi="Arial"/>
          <w:sz w:val="22"/>
          <w:szCs w:val="22"/>
        </w:rPr>
        <w:tab/>
        <w:tab/>
        <w:t xml:space="preserve">I bilden nedanför illustreras några av de funktioner och klasser som bygger </w:t>
        <w:tab/>
        <w:tab/>
        <w:tab/>
        <w:t>systemet, även relationer dessa emellan. Några klasser är beroende av andra för att</w:t>
        <w:tab/>
        <w:tab/>
        <w:t>de ska kunna existera, medans andra instansieras oavsett.</w:t>
      </w:r>
    </w:p>
    <w:p>
      <w:pPr>
        <w:pStyle w:val="Normal"/>
        <w:spacing w:before="360" w:after="120"/>
        <w:rPr/>
      </w:pPr>
      <w:r>
        <w:rPr/>
        <w:drawing>
          <wp:anchor behindDoc="0" distT="0" distB="0" distL="0" distR="0" simplePos="0" locked="0" layoutInCell="1" allowOverlap="1" relativeHeight="5">
            <wp:simplePos x="0" y="0"/>
            <wp:positionH relativeFrom="column">
              <wp:posOffset>149860</wp:posOffset>
            </wp:positionH>
            <wp:positionV relativeFrom="paragraph">
              <wp:posOffset>67945</wp:posOffset>
            </wp:positionV>
            <wp:extent cx="5332095" cy="49841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332095" cy="4984115"/>
                    </a:xfrm>
                    <a:prstGeom prst="rect">
                      <a:avLst/>
                    </a:prstGeom>
                  </pic:spPr>
                </pic:pic>
              </a:graphicData>
            </a:graphic>
          </wp:anchor>
        </w:drawing>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drawing>
          <wp:anchor behindDoc="0" distT="0" distB="0" distL="0" distR="0" simplePos="0" locked="0" layoutInCell="1" allowOverlap="1" relativeHeight="6">
            <wp:simplePos x="0" y="0"/>
            <wp:positionH relativeFrom="column">
              <wp:posOffset>545465</wp:posOffset>
            </wp:positionH>
            <wp:positionV relativeFrom="paragraph">
              <wp:posOffset>-586105</wp:posOffset>
            </wp:positionV>
            <wp:extent cx="5103495" cy="43910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103495" cy="4391025"/>
                    </a:xfrm>
                    <a:prstGeom prst="rect">
                      <a:avLst/>
                    </a:prstGeom>
                  </pic:spPr>
                </pic:pic>
              </a:graphicData>
            </a:graphic>
          </wp:anchor>
        </w:drawing>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drawing>
          <wp:anchor behindDoc="0" distT="0" distB="0" distL="0" distR="0" simplePos="0" locked="0" layoutInCell="1" allowOverlap="1" relativeHeight="7">
            <wp:simplePos x="0" y="0"/>
            <wp:positionH relativeFrom="column">
              <wp:posOffset>534670</wp:posOffset>
            </wp:positionH>
            <wp:positionV relativeFrom="paragraph">
              <wp:posOffset>-74295</wp:posOffset>
            </wp:positionV>
            <wp:extent cx="5565140" cy="38893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565140" cy="3889375"/>
                    </a:xfrm>
                    <a:prstGeom prst="rect">
                      <a:avLst/>
                    </a:prstGeom>
                  </pic:spPr>
                </pic:pic>
              </a:graphicData>
            </a:graphic>
          </wp:anchor>
        </w:drawing>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drawing>
          <wp:anchor behindDoc="0" distT="0" distB="0" distL="0" distR="0" simplePos="0" locked="0" layoutInCell="1" allowOverlap="1" relativeHeight="4">
            <wp:simplePos x="0" y="0"/>
            <wp:positionH relativeFrom="column">
              <wp:posOffset>114300</wp:posOffset>
            </wp:positionH>
            <wp:positionV relativeFrom="paragraph">
              <wp:posOffset>-720090</wp:posOffset>
            </wp:positionV>
            <wp:extent cx="6120130" cy="473075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6120130" cy="4730750"/>
                    </a:xfrm>
                    <a:prstGeom prst="rect">
                      <a:avLst/>
                    </a:prstGeom>
                  </pic:spPr>
                </pic:pic>
              </a:graphicData>
            </a:graphic>
          </wp:anchor>
        </w:drawing>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
    </w:p>
    <w:p>
      <w:pPr>
        <w:pStyle w:val="Normal"/>
        <w:rPr>
          <w:rFonts w:eastAsia="Georgia" w:cs="Georgia"/>
          <w:b/>
          <w:b/>
        </w:rPr>
      </w:pPr>
      <w:r>
        <w:rPr>
          <w:rFonts w:eastAsia="Georgia" w:cs="Georgia"/>
          <w:b/>
        </w:rPr>
        <w:t>Översikt av spelets huvudsakliga processer</w:t>
      </w:r>
    </w:p>
    <w:p>
      <w:pPr>
        <w:pStyle w:val="Normal"/>
        <w:rPr>
          <w:rFonts w:eastAsia="Georgia" w:cs="Georgia"/>
        </w:rPr>
      </w:pPr>
      <w:r>
        <w:rPr>
          <w:rFonts w:eastAsia="Georgia" w:cs="Georgia"/>
        </w:rPr>
      </w:r>
    </w:p>
    <w:tbl>
      <w:tblPr>
        <w:tblStyle w:val="Tabellrutnt"/>
        <w:tblW w:w="9778" w:type="dxa"/>
        <w:jc w:val="left"/>
        <w:tblInd w:w="0" w:type="dxa"/>
        <w:tblCellMar>
          <w:top w:w="0" w:type="dxa"/>
          <w:left w:w="108" w:type="dxa"/>
          <w:bottom w:w="0" w:type="dxa"/>
          <w:right w:w="108" w:type="dxa"/>
        </w:tblCellMar>
        <w:tblLook w:firstRow="1" w:noVBand="1" w:lastRow="0" w:firstColumn="1" w:lastColumn="0" w:noHBand="0" w:val="04a0"/>
      </w:tblPr>
      <w:tblGrid>
        <w:gridCol w:w="4889"/>
        <w:gridCol w:w="4888"/>
      </w:tblGrid>
      <w:tr>
        <w:trPr/>
        <w:tc>
          <w:tcPr>
            <w:tcW w:w="4889" w:type="dxa"/>
            <w:tcBorders/>
            <w:shd w:fill="auto" w:val="clear"/>
            <w:tcMar>
              <w:left w:w="108" w:type="dxa"/>
            </w:tcMar>
          </w:tcPr>
          <w:p>
            <w:pPr>
              <w:pStyle w:val="Normal"/>
              <w:rPr>
                <w:rFonts w:eastAsia="Georgia" w:cs="Georgia"/>
                <w:b/>
                <w:b/>
              </w:rPr>
            </w:pPr>
            <w:r>
              <w:rPr>
                <w:rFonts w:eastAsia="Georgia" w:cs="Georgia"/>
                <w:b/>
              </w:rPr>
              <w:t>Process</w:t>
            </w:r>
          </w:p>
        </w:tc>
        <w:tc>
          <w:tcPr>
            <w:tcW w:w="4888" w:type="dxa"/>
            <w:tcBorders/>
            <w:shd w:fill="auto" w:val="clear"/>
            <w:tcMar>
              <w:left w:w="108" w:type="dxa"/>
            </w:tcMar>
          </w:tcPr>
          <w:p>
            <w:pPr>
              <w:pStyle w:val="Normal"/>
              <w:rPr>
                <w:rFonts w:eastAsia="Georgia" w:cs="Georgia"/>
                <w:b/>
                <w:b/>
              </w:rPr>
            </w:pPr>
            <w:r>
              <w:rPr>
                <w:rFonts w:eastAsia="Georgia" w:cs="Georgia"/>
                <w:b/>
              </w:rPr>
              <w:t>Förklaring</w:t>
            </w:r>
          </w:p>
        </w:tc>
      </w:tr>
      <w:tr>
        <w:trPr/>
        <w:tc>
          <w:tcPr>
            <w:tcW w:w="4889" w:type="dxa"/>
            <w:tcBorders/>
            <w:shd w:fill="auto" w:val="clear"/>
            <w:tcMar>
              <w:left w:w="108" w:type="dxa"/>
            </w:tcMar>
          </w:tcPr>
          <w:p>
            <w:pPr>
              <w:pStyle w:val="Normal"/>
              <w:rPr>
                <w:rFonts w:eastAsia="Georgia" w:cs="Georgia"/>
              </w:rPr>
            </w:pPr>
            <w:r>
              <w:rPr>
                <w:rFonts w:eastAsia="Georgia" w:cs="Georgia"/>
              </w:rPr>
              <w:t>Controller</w:t>
            </w:r>
          </w:p>
        </w:tc>
        <w:tc>
          <w:tcPr>
            <w:tcW w:w="4888" w:type="dxa"/>
            <w:tcBorders/>
            <w:shd w:fill="auto" w:val="clear"/>
            <w:tcMar>
              <w:left w:w="108" w:type="dxa"/>
            </w:tcMar>
          </w:tcPr>
          <w:p>
            <w:pPr>
              <w:pStyle w:val="Normal"/>
              <w:rPr>
                <w:rFonts w:eastAsia="Georgia" w:cs="Georgia"/>
              </w:rPr>
            </w:pPr>
            <w:r>
              <w:rPr>
                <w:rFonts w:eastAsia="Georgia" w:cs="Georgia"/>
              </w:rPr>
              <w:t>Den process som ansvarar för att ta emot input från användaren.</w:t>
            </w:r>
          </w:p>
        </w:tc>
      </w:tr>
      <w:tr>
        <w:trPr/>
        <w:tc>
          <w:tcPr>
            <w:tcW w:w="4889" w:type="dxa"/>
            <w:tcBorders/>
            <w:shd w:fill="auto" w:val="clear"/>
            <w:tcMar>
              <w:left w:w="108" w:type="dxa"/>
            </w:tcMar>
          </w:tcPr>
          <w:p>
            <w:pPr>
              <w:pStyle w:val="Normal"/>
              <w:rPr>
                <w:rFonts w:eastAsia="Georgia" w:cs="Georgia"/>
              </w:rPr>
            </w:pPr>
            <w:r>
              <w:rPr>
                <w:rFonts w:eastAsia="Georgia" w:cs="Georgia"/>
              </w:rPr>
              <w:t>Pacman</w:t>
            </w:r>
          </w:p>
        </w:tc>
        <w:tc>
          <w:tcPr>
            <w:tcW w:w="4888" w:type="dxa"/>
            <w:tcBorders/>
            <w:shd w:fill="auto" w:val="clear"/>
            <w:tcMar>
              <w:left w:w="108" w:type="dxa"/>
            </w:tcMar>
          </w:tcPr>
          <w:p>
            <w:pPr>
              <w:pStyle w:val="Normal"/>
              <w:rPr>
                <w:rFonts w:eastAsia="Georgia" w:cs="Georgia"/>
              </w:rPr>
            </w:pPr>
            <w:r>
              <w:rPr>
                <w:rFonts w:eastAsia="Georgia" w:cs="Georgia"/>
              </w:rPr>
              <w:t xml:space="preserve">Uppdaterar spelarens position på spelplanen samt kontrollerar om pacman kan äta spöken eller inte. </w:t>
            </w:r>
          </w:p>
          <w:p>
            <w:pPr>
              <w:pStyle w:val="Normal"/>
              <w:rPr>
                <w:rFonts w:eastAsia="Georgia" w:cs="Georgia"/>
              </w:rPr>
            </w:pPr>
            <w:r>
              <w:rPr>
                <w:rFonts w:eastAsia="Georgia" w:cs="Georgia"/>
              </w:rPr>
            </w:r>
          </w:p>
        </w:tc>
      </w:tr>
      <w:tr>
        <w:trPr/>
        <w:tc>
          <w:tcPr>
            <w:tcW w:w="4889" w:type="dxa"/>
            <w:tcBorders/>
            <w:shd w:fill="auto" w:val="clear"/>
            <w:tcMar>
              <w:left w:w="108" w:type="dxa"/>
            </w:tcMar>
          </w:tcPr>
          <w:p>
            <w:pPr>
              <w:pStyle w:val="Normal"/>
              <w:rPr/>
            </w:pPr>
            <w:r>
              <w:rPr>
                <w:rFonts w:eastAsia="Georgia" w:cs="Georgia"/>
              </w:rPr>
              <w:t>Ghost</w:t>
            </w:r>
          </w:p>
          <w:p>
            <w:pPr>
              <w:pStyle w:val="Normal"/>
              <w:rPr>
                <w:rFonts w:eastAsia="Georgia" w:cs="Georgia"/>
              </w:rPr>
            </w:pPr>
            <w:r>
              <w:rPr/>
            </w:r>
          </w:p>
        </w:tc>
        <w:tc>
          <w:tcPr>
            <w:tcW w:w="4888" w:type="dxa"/>
            <w:tcBorders/>
            <w:shd w:fill="auto" w:val="clear"/>
            <w:tcMar>
              <w:left w:w="108" w:type="dxa"/>
            </w:tcMar>
          </w:tcPr>
          <w:p>
            <w:pPr>
              <w:pStyle w:val="Normal"/>
              <w:rPr>
                <w:rFonts w:eastAsia="Georgia" w:cs="Georgia"/>
              </w:rPr>
            </w:pPr>
            <w:r>
              <w:rPr>
                <w:rFonts w:eastAsia="Georgia" w:cs="Georgia"/>
              </w:rPr>
              <w:t xml:space="preserve">Uppdaterar spökets position på spelplanen.  </w:t>
            </w:r>
          </w:p>
        </w:tc>
      </w:tr>
      <w:tr>
        <w:trPr/>
        <w:tc>
          <w:tcPr>
            <w:tcW w:w="4889" w:type="dxa"/>
            <w:tcBorders/>
            <w:shd w:fill="auto" w:val="clear"/>
            <w:tcMar>
              <w:left w:w="108" w:type="dxa"/>
            </w:tcMar>
          </w:tcPr>
          <w:p>
            <w:pPr>
              <w:pStyle w:val="Normal"/>
              <w:rPr>
                <w:rFonts w:eastAsia="Georgia" w:cs="Georgia"/>
              </w:rPr>
            </w:pPr>
            <w:r>
              <w:rPr>
                <w:rFonts w:eastAsia="Georgia" w:cs="Georgia"/>
              </w:rPr>
              <w:t>Menu</w:t>
            </w:r>
          </w:p>
        </w:tc>
        <w:tc>
          <w:tcPr>
            <w:tcW w:w="4888" w:type="dxa"/>
            <w:tcBorders/>
            <w:shd w:fill="auto" w:val="clear"/>
            <w:tcMar>
              <w:left w:w="108" w:type="dxa"/>
            </w:tcMar>
          </w:tcPr>
          <w:p>
            <w:pPr>
              <w:pStyle w:val="Normal"/>
              <w:rPr>
                <w:rFonts w:eastAsia="Georgia" w:cs="Georgia"/>
              </w:rPr>
            </w:pPr>
            <w:r>
              <w:rPr>
                <w:rFonts w:eastAsia="Georgia" w:cs="Georgia"/>
              </w:rPr>
              <w:t>Den process som låter spelaren göra val att spara, ladda eller avsluta när spelet är pausat eller när användaren är i huvudmenyn.</w:t>
            </w:r>
          </w:p>
          <w:p>
            <w:pPr>
              <w:pStyle w:val="Normal"/>
              <w:rPr>
                <w:rFonts w:eastAsia="Georgia" w:cs="Georgia"/>
              </w:rPr>
            </w:pPr>
            <w:r>
              <w:rPr>
                <w:rFonts w:eastAsia="Georgia" w:cs="Georgia"/>
              </w:rPr>
            </w:r>
          </w:p>
        </w:tc>
      </w:tr>
      <w:tr>
        <w:trPr/>
        <w:tc>
          <w:tcPr>
            <w:tcW w:w="4889" w:type="dxa"/>
            <w:tcBorders/>
            <w:shd w:fill="auto" w:val="clear"/>
            <w:tcMar>
              <w:left w:w="108" w:type="dxa"/>
            </w:tcMar>
          </w:tcPr>
          <w:p>
            <w:pPr>
              <w:pStyle w:val="Normal"/>
              <w:rPr>
                <w:rFonts w:eastAsia="Georgia" w:cs="Georgia"/>
              </w:rPr>
            </w:pPr>
            <w:r>
              <w:rPr>
                <w:rFonts w:eastAsia="Georgia" w:cs="Georgia"/>
              </w:rPr>
              <w:t>Gameplay</w:t>
            </w:r>
          </w:p>
        </w:tc>
        <w:tc>
          <w:tcPr>
            <w:tcW w:w="4888" w:type="dxa"/>
            <w:tcBorders/>
            <w:shd w:fill="auto" w:val="clear"/>
            <w:tcMar>
              <w:left w:w="108" w:type="dxa"/>
            </w:tcMar>
          </w:tcPr>
          <w:p>
            <w:pPr>
              <w:pStyle w:val="Normal"/>
              <w:rPr>
                <w:rFonts w:eastAsia="Georgia" w:cs="Georgia"/>
              </w:rPr>
            </w:pPr>
            <w:r>
              <w:rPr>
                <w:rFonts w:eastAsia="Georgia" w:cs="Georgia"/>
              </w:rPr>
              <w:t xml:space="preserve">Den process som ansvarar för att räkna poäng, upptäcka kollisioner och ha koll på om spelaren är i livet eller inte. Även den process som kommunicerar med databasen för sparade spel och hämtar dem om användaren begär det. </w:t>
            </w:r>
          </w:p>
        </w:tc>
      </w:tr>
      <w:tr>
        <w:trPr/>
        <w:tc>
          <w:tcPr>
            <w:tcW w:w="4889" w:type="dxa"/>
            <w:tcBorders/>
            <w:shd w:fill="auto" w:val="clear"/>
            <w:tcMar>
              <w:left w:w="108" w:type="dxa"/>
            </w:tcMar>
          </w:tcPr>
          <w:p>
            <w:pPr>
              <w:pStyle w:val="Normal"/>
              <w:rPr/>
            </w:pPr>
            <w:r>
              <w:rPr>
                <w:rFonts w:eastAsia="Georgia" w:cs="Georgia"/>
              </w:rPr>
              <w:t>Render</w:t>
            </w:r>
          </w:p>
          <w:p>
            <w:pPr>
              <w:pStyle w:val="Normal"/>
              <w:rPr>
                <w:rFonts w:eastAsia="Georgia" w:cs="Georgia"/>
              </w:rPr>
            </w:pPr>
            <w:r>
              <w:rPr/>
            </w:r>
          </w:p>
        </w:tc>
        <w:tc>
          <w:tcPr>
            <w:tcW w:w="4888" w:type="dxa"/>
            <w:tcBorders/>
            <w:shd w:fill="auto" w:val="clear"/>
            <w:tcMar>
              <w:left w:w="108" w:type="dxa"/>
            </w:tcMar>
          </w:tcPr>
          <w:p>
            <w:pPr>
              <w:pStyle w:val="Normal"/>
              <w:rPr>
                <w:rFonts w:eastAsia="Georgia" w:cs="Georgia"/>
              </w:rPr>
            </w:pPr>
            <w:r>
              <w:rPr>
                <w:rFonts w:eastAsia="Georgia" w:cs="Georgia"/>
              </w:rPr>
              <w:t>Renderar spelets grafiska komponenter.</w:t>
            </w:r>
          </w:p>
        </w:tc>
      </w:tr>
    </w:tbl>
    <w:p>
      <w:pPr>
        <w:pStyle w:val="Normal"/>
        <w:rPr>
          <w:rFonts w:eastAsia="Georgia" w:cs="Georgia"/>
        </w:rPr>
      </w:pPr>
      <w:r>
        <w:rPr>
          <w:rFonts w:eastAsia="Georgia" w:cs="Georgia"/>
        </w:rPr>
      </w:r>
    </w:p>
    <w:p>
      <w:pPr>
        <w:pStyle w:val="Normal"/>
        <w:rPr/>
      </w:pPr>
      <w:r>
        <w:rPr>
          <w:rFonts w:eastAsia="Georgia" w:cs="Georgia" w:ascii="Arial" w:hAnsi="Arial"/>
          <w:sz w:val="28"/>
          <w:szCs w:val="28"/>
        </w:rPr>
        <w:tab/>
        <w:tab/>
      </w:r>
    </w:p>
    <w:p>
      <w:pPr>
        <w:pStyle w:val="Normal"/>
        <w:rPr>
          <w:rFonts w:ascii="Arial" w:hAnsi="Arial" w:eastAsia="Georgia" w:cs="Georgia"/>
          <w:sz w:val="28"/>
          <w:szCs w:val="28"/>
        </w:rPr>
      </w:pPr>
      <w:r>
        <w:rPr>
          <w:rFonts w:eastAsia="Georgia" w:cs="Georgia" w:ascii="Arial" w:hAnsi="Arial"/>
          <w:sz w:val="28"/>
          <w:szCs w:val="28"/>
        </w:rPr>
      </w:r>
    </w:p>
    <w:p>
      <w:pPr>
        <w:pStyle w:val="Normal"/>
        <w:rPr>
          <w:rFonts w:ascii="Arial" w:hAnsi="Arial" w:eastAsia="Georgia" w:cs="Georgia"/>
          <w:sz w:val="28"/>
          <w:szCs w:val="28"/>
        </w:rPr>
      </w:pPr>
      <w:r>
        <w:rPr>
          <w:rFonts w:eastAsia="Georgia" w:cs="Georgia" w:ascii="Arial" w:hAnsi="Arial"/>
          <w:sz w:val="28"/>
          <w:szCs w:val="28"/>
        </w:rPr>
      </w:r>
    </w:p>
    <w:p>
      <w:pPr>
        <w:pStyle w:val="Normal"/>
        <w:rPr>
          <w:rFonts w:ascii="Arial" w:hAnsi="Arial" w:eastAsia="Georgia" w:cs="Georgia"/>
          <w:sz w:val="28"/>
          <w:szCs w:val="28"/>
        </w:rPr>
      </w:pPr>
      <w:r>
        <w:rPr>
          <w:rFonts w:eastAsia="Georgia" w:cs="Georgia" w:ascii="Arial" w:hAnsi="Arial"/>
          <w:sz w:val="28"/>
          <w:szCs w:val="28"/>
        </w:rPr>
      </w:r>
    </w:p>
    <w:p>
      <w:pPr>
        <w:pStyle w:val="Normal"/>
        <w:rPr>
          <w:rFonts w:ascii="Arial" w:hAnsi="Arial" w:eastAsia="Georgia" w:cs="Georgia"/>
          <w:sz w:val="28"/>
          <w:szCs w:val="28"/>
        </w:rPr>
      </w:pPr>
      <w:r>
        <w:rPr>
          <w:rFonts w:eastAsia="Georgia" w:cs="Georgia" w:ascii="Arial" w:hAnsi="Arial"/>
          <w:sz w:val="28"/>
          <w:szCs w:val="28"/>
        </w:rPr>
      </w:r>
    </w:p>
    <w:p>
      <w:pPr>
        <w:pStyle w:val="Normal"/>
        <w:rPr>
          <w:rFonts w:ascii="Arial" w:hAnsi="Arial" w:eastAsia="Georgia" w:cs="Georgia"/>
          <w:sz w:val="28"/>
          <w:szCs w:val="28"/>
        </w:rPr>
      </w:pPr>
      <w:r>
        <w:rPr>
          <w:rFonts w:eastAsia="Georgia" w:cs="Georgia" w:ascii="Arial" w:hAnsi="Arial"/>
          <w:sz w:val="28"/>
          <w:szCs w:val="28"/>
        </w:rPr>
      </w:r>
    </w:p>
    <w:p>
      <w:pPr>
        <w:pStyle w:val="Normal"/>
        <w:rPr>
          <w:rFonts w:ascii="Arial" w:hAnsi="Arial" w:eastAsia="Georgia" w:cs="Georgia"/>
          <w:sz w:val="28"/>
          <w:szCs w:val="28"/>
        </w:rPr>
      </w:pPr>
      <w:r>
        <w:rPr>
          <w:rFonts w:eastAsia="Georgia" w:cs="Georgia" w:ascii="Arial" w:hAnsi="Arial"/>
          <w:sz w:val="28"/>
          <w:szCs w:val="28"/>
        </w:rPr>
      </w:r>
    </w:p>
    <w:p>
      <w:pPr>
        <w:pStyle w:val="Normal"/>
        <w:rPr>
          <w:rFonts w:ascii="Arial" w:hAnsi="Arial" w:eastAsia="Georgia" w:cs="Georgia"/>
          <w:sz w:val="28"/>
          <w:szCs w:val="28"/>
        </w:rPr>
      </w:pPr>
      <w:r>
        <w:rPr>
          <w:rFonts w:eastAsia="Georgia" w:cs="Georgia" w:ascii="Arial" w:hAnsi="Arial"/>
          <w:sz w:val="28"/>
          <w:szCs w:val="28"/>
        </w:rPr>
      </w:r>
    </w:p>
    <w:p>
      <w:pPr>
        <w:pStyle w:val="Normal"/>
        <w:rPr/>
      </w:pPr>
      <w:bookmarkStart w:id="0" w:name="_GoBack"/>
      <w:bookmarkEnd w:id="0"/>
      <w:r>
        <w:rPr>
          <w:rFonts w:eastAsia="Georgia" w:cs="Georgia" w:ascii="Arial" w:hAnsi="Arial"/>
          <w:sz w:val="28"/>
          <w:szCs w:val="28"/>
        </w:rPr>
        <w:t>2.4 Interactions</w:t>
      </w:r>
    </w:p>
    <w:p>
      <w:pPr>
        <w:pStyle w:val="Normal"/>
        <w:rPr/>
      </w:pPr>
      <w:r>
        <w:rPr>
          <w:rFonts w:eastAsia="Georgia" w:cs="Georgia" w:ascii="Arial" w:hAnsi="Arial"/>
        </w:rPr>
        <w:tab/>
      </w:r>
    </w:p>
    <w:p>
      <w:pPr>
        <w:pStyle w:val="Normal"/>
        <w:rPr>
          <w:rFonts w:ascii="Arial" w:hAnsi="Arial" w:eastAsia="Georgia" w:cs="Georgia"/>
          <w:sz w:val="22"/>
          <w:szCs w:val="22"/>
        </w:rPr>
      </w:pPr>
      <w:r>
        <w:rPr>
          <w:rFonts w:eastAsia="Georgia" w:cs="Georgia" w:ascii="Arial" w:hAnsi="Arial"/>
          <w:sz w:val="22"/>
          <w:szCs w:val="22"/>
        </w:rPr>
        <w:tab/>
        <w:tab/>
        <w:t xml:space="preserve">Följande diagram beskriver programmet från det att spelaren har skapat ett konto </w:t>
        <w:tab/>
        <w:tab/>
        <w:t xml:space="preserve">eller loggat in med befintligt konto. Spelaren kan sedan göra sitt val i menyn och </w:t>
        <w:tab/>
        <w:tab/>
        <w:t>diagrammet visar de funktioner som körs baserat på valet.</w:t>
      </w:r>
    </w:p>
    <w:p>
      <w:pPr>
        <w:pStyle w:val="Normal"/>
        <w:rPr/>
      </w:pPr>
      <w:r>
        <w:rPr/>
      </w:r>
    </w:p>
    <w:p>
      <w:pPr>
        <w:pStyle w:val="Normal"/>
        <w:rPr/>
      </w:pPr>
      <w:r>
        <w:rPr/>
        <w:drawing>
          <wp:inline distT="0" distB="0" distL="0" distR="0">
            <wp:extent cx="5890260" cy="523557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8"/>
                    <a:stretch>
                      <a:fillRect/>
                    </a:stretch>
                  </pic:blipFill>
                  <pic:spPr bwMode="auto">
                    <a:xfrm>
                      <a:off x="0" y="0"/>
                      <a:ext cx="5890260" cy="5235575"/>
                    </a:xfrm>
                    <a:prstGeom prst="rect">
                      <a:avLst/>
                    </a:prstGeom>
                  </pic:spPr>
                </pic:pic>
              </a:graphicData>
            </a:graphic>
          </wp:inline>
        </w:drawing>
      </w:r>
    </w:p>
    <w:p>
      <w:pPr>
        <w:pStyle w:val="Normal"/>
        <w:rPr>
          <w:rFonts w:ascii="Arial" w:hAnsi="Arial" w:eastAsia="Georgia" w:cs="Georgia"/>
          <w:sz w:val="22"/>
          <w:szCs w:val="22"/>
        </w:rPr>
      </w:pPr>
      <w:r>
        <w:rPr>
          <w:rFonts w:eastAsia="Georgia" w:cs="Georgia" w:ascii="Arial" w:hAnsi="Arial"/>
          <w:sz w:val="22"/>
          <w:szCs w:val="22"/>
        </w:rPr>
        <w:t xml:space="preserve"> </w:t>
      </w:r>
    </w:p>
    <w:p>
      <w:pPr>
        <w:pStyle w:val="ListParagraph"/>
        <w:numPr>
          <w:ilvl w:val="0"/>
          <w:numId w:val="1"/>
        </w:numPr>
        <w:spacing w:before="0" w:after="0"/>
        <w:contextualSpacing/>
        <w:rPr/>
      </w:pPr>
      <w:r>
        <w:rPr>
          <w:rFonts w:eastAsia="Georgia" w:cs="Georgia" w:ascii="Arial" w:hAnsi="Arial"/>
          <w:sz w:val="22"/>
          <w:szCs w:val="22"/>
        </w:rPr>
        <w:t>Efter att GamePlay har skapats så kallas funktionen getMenu() som presenterar de olika valen som finns.</w:t>
        <w:br/>
      </w:r>
    </w:p>
    <w:p>
      <w:pPr>
        <w:pStyle w:val="ListParagraph"/>
        <w:numPr>
          <w:ilvl w:val="0"/>
          <w:numId w:val="1"/>
        </w:numPr>
        <w:spacing w:before="0" w:after="0"/>
        <w:contextualSpacing/>
        <w:rPr/>
      </w:pPr>
      <w:r>
        <w:rPr>
          <w:rFonts w:eastAsia="Georgia" w:cs="Georgia" w:ascii="Arial" w:hAnsi="Arial"/>
          <w:sz w:val="22"/>
          <w:szCs w:val="22"/>
        </w:rPr>
        <w:t>När spelaren har gjort sitt val så skickas detta in i GamePlay där valet valideras och tilldelas med setOption().</w:t>
        <w:br/>
      </w:r>
    </w:p>
    <w:p>
      <w:pPr>
        <w:pStyle w:val="ListParagraph"/>
        <w:numPr>
          <w:ilvl w:val="0"/>
          <w:numId w:val="1"/>
        </w:numPr>
        <w:spacing w:before="0" w:after="0"/>
        <w:contextualSpacing/>
        <w:rPr/>
      </w:pPr>
      <w:r>
        <w:rPr>
          <w:rFonts w:eastAsia="Georgia" w:cs="Georgia" w:ascii="Arial" w:hAnsi="Arial"/>
          <w:sz w:val="22"/>
          <w:szCs w:val="22"/>
        </w:rPr>
        <w:t>Sedan följer olika loopar/funktioner som körs beroende av spelarens val:</w:t>
        <w:br/>
        <w:t>- getHighscore() hämtar data från databasen som sedan visas för spelaren.</w:t>
        <w:br/>
        <w:t>- newGame() skapar ett nytt spel som sedan läggs till i databasen.</w:t>
        <w:br/>
        <w:t>- loadGame() körs när ett sparat spel har hittats och hämtats från databasen.</w:t>
        <w:br/>
        <w:t>- saveGame() sparar den aktuella sessionen, skriver över tidigare version i databasen.</w:t>
        <w:br/>
        <w:t xml:space="preserve">- quitGame() avslutar GamePlay och förstör även det objektet. </w:t>
      </w:r>
    </w:p>
    <w:p>
      <w:pPr>
        <w:pStyle w:val="ListParagraph"/>
        <w:keepNext w:val="true"/>
        <w:keepLines/>
        <w:spacing w:lineRule="auto" w:line="276" w:before="0" w:after="0"/>
        <w:contextualSpacing/>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1080" w:hanging="360"/>
      </w:pPr>
      <w:rPr>
        <w:rFonts w:ascii="Symbol" w:hAnsi="Symbol" w:cs="Symbol" w:hint="default"/>
        <w:sz w:val="22"/>
        <w:rFonts w:cs="OpenSymbol"/>
      </w:rPr>
    </w:lvl>
    <w:lvl w:ilvl="1">
      <w:start w:val="1"/>
      <w:numFmt w:val="bullet"/>
      <w:lvlText w:val="o"/>
      <w:lvlJc w:val="left"/>
      <w:pPr>
        <w:tabs>
          <w:tab w:val="num" w:pos="360"/>
        </w:tabs>
        <w:ind w:left="1800" w:hanging="360"/>
      </w:pPr>
      <w:rPr>
        <w:rFonts w:ascii="Courier New" w:hAnsi="Courier New" w:cs="Courier New" w:hint="default"/>
        <w:rFonts w:cs="Courier New"/>
      </w:rPr>
    </w:lvl>
    <w:lvl w:ilvl="2">
      <w:start w:val="1"/>
      <w:numFmt w:val="bullet"/>
      <w:lvlText w:val=""/>
      <w:lvlJc w:val="left"/>
      <w:pPr>
        <w:tabs>
          <w:tab w:val="num" w:pos="360"/>
        </w:tabs>
        <w:ind w:left="2520" w:hanging="360"/>
      </w:pPr>
      <w:rPr>
        <w:rFonts w:ascii="Wingdings" w:hAnsi="Wingdings" w:cs="Wingdings" w:hint="default"/>
        <w:rFonts w:cs="Wingdings"/>
      </w:rPr>
    </w:lvl>
    <w:lvl w:ilvl="3">
      <w:start w:val="1"/>
      <w:numFmt w:val="bullet"/>
      <w:lvlText w:val=""/>
      <w:lvlJc w:val="left"/>
      <w:pPr>
        <w:tabs>
          <w:tab w:val="num" w:pos="360"/>
        </w:tabs>
        <w:ind w:left="3240" w:hanging="360"/>
      </w:pPr>
      <w:rPr>
        <w:rFonts w:ascii="Symbol" w:hAnsi="Symbol" w:cs="Symbol" w:hint="default"/>
        <w:rFonts w:cs="Symbol"/>
      </w:rPr>
    </w:lvl>
    <w:lvl w:ilvl="4">
      <w:start w:val="1"/>
      <w:numFmt w:val="bullet"/>
      <w:lvlText w:val="o"/>
      <w:lvlJc w:val="left"/>
      <w:pPr>
        <w:tabs>
          <w:tab w:val="num" w:pos="360"/>
        </w:tabs>
        <w:ind w:left="3960" w:hanging="360"/>
      </w:pPr>
      <w:rPr>
        <w:rFonts w:ascii="Courier New" w:hAnsi="Courier New" w:cs="Courier New" w:hint="default"/>
        <w:rFonts w:cs="Courier New"/>
      </w:rPr>
    </w:lvl>
    <w:lvl w:ilvl="5">
      <w:start w:val="1"/>
      <w:numFmt w:val="bullet"/>
      <w:lvlText w:val=""/>
      <w:lvlJc w:val="left"/>
      <w:pPr>
        <w:tabs>
          <w:tab w:val="num" w:pos="360"/>
        </w:tabs>
        <w:ind w:left="4680" w:hanging="360"/>
      </w:pPr>
      <w:rPr>
        <w:rFonts w:ascii="Wingdings" w:hAnsi="Wingdings" w:cs="Wingdings" w:hint="default"/>
        <w:rFonts w:cs="Wingdings"/>
      </w:rPr>
    </w:lvl>
    <w:lvl w:ilvl="6">
      <w:start w:val="1"/>
      <w:numFmt w:val="bullet"/>
      <w:lvlText w:val=""/>
      <w:lvlJc w:val="left"/>
      <w:pPr>
        <w:tabs>
          <w:tab w:val="num" w:pos="360"/>
        </w:tabs>
        <w:ind w:left="5400" w:hanging="360"/>
      </w:pPr>
      <w:rPr>
        <w:rFonts w:ascii="Symbol" w:hAnsi="Symbol" w:cs="Symbol" w:hint="default"/>
        <w:rFonts w:cs="Symbol"/>
      </w:rPr>
    </w:lvl>
    <w:lvl w:ilvl="7">
      <w:start w:val="1"/>
      <w:numFmt w:val="bullet"/>
      <w:lvlText w:val="o"/>
      <w:lvlJc w:val="left"/>
      <w:pPr>
        <w:tabs>
          <w:tab w:val="num" w:pos="360"/>
        </w:tabs>
        <w:ind w:left="6120" w:hanging="360"/>
      </w:pPr>
      <w:rPr>
        <w:rFonts w:ascii="Courier New" w:hAnsi="Courier New" w:cs="Courier New" w:hint="default"/>
        <w:rFonts w:cs="Courier New"/>
      </w:rPr>
    </w:lvl>
    <w:lvl w:ilvl="8">
      <w:start w:val="1"/>
      <w:numFmt w:val="bullet"/>
      <w:lvlText w:val=""/>
      <w:lvlJc w:val="left"/>
      <w:pPr>
        <w:tabs>
          <w:tab w:val="num" w:pos="360"/>
        </w:tabs>
        <w:ind w:left="684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2018"/>
      <w:numFmt w:val="bullet"/>
      <w:lvlText w:val="-"/>
      <w:lvlJc w:val="left"/>
      <w:pPr>
        <w:ind w:left="720" w:hanging="360"/>
      </w:pPr>
      <w:rPr>
        <w:rFonts w:ascii="Times New Roman" w:hAnsi="Times New Roman" w:cs="Times New Roman" w:hint="default"/>
        <w:sz w:val="22"/>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sv-SE"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SimSun" w:cs="Arial"/>
      <w:color w:val="auto"/>
      <w:kern w:val="2"/>
      <w:sz w:val="24"/>
      <w:szCs w:val="24"/>
      <w:lang w:val="sv-SE" w:eastAsia="zh-CN" w:bidi="hi-IN"/>
    </w:rPr>
  </w:style>
  <w:style w:type="character" w:styleId="DefaultParagraphFont" w:default="1">
    <w:name w:val="Default Paragraph Font"/>
    <w:uiPriority w:val="1"/>
    <w:semiHidden/>
    <w:unhideWhenUsed/>
    <w:qFormat/>
    <w:rPr/>
  </w:style>
  <w:style w:type="character" w:styleId="ListLabel6" w:customStyle="1">
    <w:name w:val="ListLabel 6"/>
    <w:qFormat/>
    <w:rPr>
      <w:rFonts w:ascii="Arial" w:hAnsi="Arial" w:cs="OpenSymbol"/>
      <w:sz w:val="22"/>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customStyle="1">
    <w:name w:val="ListLabel 9"/>
    <w:qFormat/>
    <w:rPr>
      <w:rFonts w:cs="Symbol"/>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rFonts w:cs="Symbol"/>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InternetLink">
    <w:name w:val="Internet Link"/>
    <w:basedOn w:val="DefaultParagraphFont"/>
    <w:uiPriority w:val="99"/>
    <w:unhideWhenUsed/>
    <w:rsid w:val="009e52b5"/>
    <w:rPr>
      <w:color w:val="0563C1" w:themeColor="hyperlink"/>
      <w:u w:val="single"/>
    </w:rPr>
  </w:style>
  <w:style w:type="character" w:styleId="UnresolvedMention">
    <w:name w:val="Unresolved Mention"/>
    <w:basedOn w:val="DefaultParagraphFont"/>
    <w:uiPriority w:val="99"/>
    <w:semiHidden/>
    <w:unhideWhenUsed/>
    <w:qFormat/>
    <w:rsid w:val="009e52b5"/>
    <w:rPr>
      <w:color w:val="605E5C"/>
      <w:shd w:fill="E1DFDD" w:val="clear"/>
    </w:rPr>
  </w:style>
  <w:style w:type="character" w:styleId="ListLabel15">
    <w:name w:val="ListLabel 15"/>
    <w:qFormat/>
    <w:rPr>
      <w:rFonts w:cs="OpenSymbol"/>
      <w:sz w:val="22"/>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ascii="Arial" w:hAnsi="Arial" w:cs="Times New Roman"/>
      <w:sz w:val="22"/>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table" w:styleId="Tabellrutnt">
    <w:name w:val="Table Grid"/>
    <w:basedOn w:val="Normaltabell"/>
    <w:uiPriority w:val="39"/>
    <w:rsid w:val="00293b8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git.eclipse.org/c/jetty/org.eclipse.jetty.admin.git/tree/jetty-eclipse-java-format.xml"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Application>LibreOffice/5.4.2.2$Windows_x86 LibreOffice_project/22b09f6418e8c2d508a9eaf86b2399209b0990f4</Application>
  <Pages>11</Pages>
  <Words>1528</Words>
  <Characters>8490</Characters>
  <CharactersWithSpaces>9866</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2018-05-31T19:37:00Z</dcterms:created>
  <dc:creator/>
  <dc:description/>
  <dc:language>sv-SE</dc:language>
  <cp:lastModifiedBy/>
  <dcterms:modified xsi:type="dcterms:W3CDTF">2018-06-04T20:13:29Z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