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6AB20C20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000000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000000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000000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05/12/2025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A00046E" w:rsidR="00685442" w:rsidRPr="004E3652" w:rsidRDefault="00000000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000000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701 - DISTRITO INDUSTRIAL CORONEL JOVELINO RABELO - Divinópolis/MG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000000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000000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000000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000000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2C6A85FC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0DA2E267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06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C1E37"/>
    <w:rsid w:val="000F3CC0"/>
    <w:rsid w:val="00162C16"/>
    <w:rsid w:val="00172FCE"/>
    <w:rsid w:val="004E3652"/>
    <w:rsid w:val="005957A9"/>
    <w:rsid w:val="00673EC7"/>
    <w:rsid w:val="00685442"/>
    <w:rsid w:val="006A3637"/>
    <w:rsid w:val="006B44EB"/>
    <w:rsid w:val="006C5603"/>
    <w:rsid w:val="006F7FDE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C161C5"/>
    <w:rsid w:val="00C854C7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12</cp:revision>
  <cp:lastPrinted>2024-05-14T16:02:00Z</cp:lastPrinted>
  <dcterms:created xsi:type="dcterms:W3CDTF">2025-10-25T18:32:00Z</dcterms:created>
  <dcterms:modified xsi:type="dcterms:W3CDTF">2025-12-03T19:00:00Z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