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EB2" w:rsidRPr="000357E6" w:rsidRDefault="0059488F" w:rsidP="00BC0F63">
      <w:pPr>
        <w:pStyle w:val="Titel"/>
      </w:pPr>
      <w:r w:rsidRPr="000357E6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6120130" cy="5255260"/>
            <wp:effectExtent l="0" t="0" r="0" b="2540"/>
            <wp:wrapTight wrapText="bothSides">
              <wp:wrapPolygon edited="0">
                <wp:start x="0" y="0"/>
                <wp:lineTo x="0" y="21532"/>
                <wp:lineTo x="21515" y="21532"/>
                <wp:lineTo x="21515" y="0"/>
                <wp:lineTo x="0" y="0"/>
              </wp:wrapPolygon>
            </wp:wrapTight>
            <wp:docPr id="34" name="Billede 34" descr="kortspil | lex.dk – Den Store Dans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rtspil | lex.dk – Den Store Dansk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5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E5314" w:rsidRPr="000357E6">
        <w:t>Pr</w:t>
      </w:r>
      <w:r w:rsidR="000357E6" w:rsidRPr="000357E6">
        <w:t>oduktrapport Kortklubben</w:t>
      </w:r>
    </w:p>
    <w:p w:rsidR="00C74EB2" w:rsidRDefault="00C74EB2" w:rsidP="0059488F">
      <w:pPr>
        <w:jc w:val="center"/>
      </w:pPr>
      <w:r>
        <w:br w:type="page"/>
      </w:r>
    </w:p>
    <w:p w:rsidR="00C74EB2" w:rsidRPr="00BC0F63" w:rsidRDefault="000357E6" w:rsidP="00BC0F63">
      <w:pPr>
        <w:pStyle w:val="Overskrift1"/>
      </w:pPr>
      <w:r w:rsidRPr="00BC0F63">
        <w:lastRenderedPageBreak/>
        <w:t>Kravspecifikation</w:t>
      </w:r>
    </w:p>
    <w:p w:rsidR="003A7185" w:rsidRDefault="00631ED5" w:rsidP="0059488F">
      <w:r>
        <w:t>Der er taget udgangspunk</w:t>
      </w:r>
      <w:bookmarkStart w:id="0" w:name="_GoBack"/>
      <w:bookmarkEnd w:id="0"/>
      <w:r>
        <w:t>t efter FURPS og er den der vil blive refereret til</w:t>
      </w:r>
      <w:r w:rsidR="00500482">
        <w:t xml:space="preserve"> igennem dokumentet.</w:t>
      </w:r>
    </w:p>
    <w:p w:rsidR="00BC19AC" w:rsidRDefault="00BC19AC" w:rsidP="0059488F"/>
    <w:p w:rsidR="00BC0F63" w:rsidRDefault="00BC0F63" w:rsidP="0059488F"/>
    <w:p w:rsidR="00BC0F63" w:rsidRDefault="00BC0F63" w:rsidP="006F0E7F">
      <w:pPr>
        <w:pStyle w:val="Overskrift1"/>
      </w:pPr>
      <w:r>
        <w:t>Brugervejledning</w:t>
      </w:r>
    </w:p>
    <w:p w:rsidR="00BC0F63" w:rsidRDefault="00BC0F63" w:rsidP="00BC0F63">
      <w:pPr>
        <w:rPr>
          <w:b/>
        </w:rPr>
      </w:pPr>
      <w:r>
        <w:rPr>
          <w:b/>
        </w:rPr>
        <w:t>Installation:</w:t>
      </w:r>
    </w:p>
    <w:p w:rsidR="00BC0F63" w:rsidRDefault="00BC0F63" w:rsidP="00BC0F63"/>
    <w:p w:rsidR="00BC0F63" w:rsidRDefault="00BC0F63" w:rsidP="00BC0F63">
      <w:pPr>
        <w:rPr>
          <w:b/>
        </w:rPr>
      </w:pPr>
      <w:r>
        <w:rPr>
          <w:b/>
        </w:rPr>
        <w:t>Anvendelse:</w:t>
      </w:r>
    </w:p>
    <w:p w:rsidR="00BC0F63" w:rsidRDefault="00BC0F63" w:rsidP="00BC0F63">
      <w:pPr>
        <w:rPr>
          <w:b/>
        </w:rPr>
      </w:pPr>
    </w:p>
    <w:p w:rsidR="00BC0F63" w:rsidRPr="00BC0F63" w:rsidRDefault="00BC0F63" w:rsidP="00BC0F63">
      <w:r>
        <w:rPr>
          <w:b/>
        </w:rPr>
        <w:t>Service:</w:t>
      </w:r>
    </w:p>
    <w:p w:rsidR="00BC0F63" w:rsidRDefault="00BC0F63" w:rsidP="0059488F"/>
    <w:p w:rsidR="00BC0F63" w:rsidRDefault="00BC0F63" w:rsidP="006F0E7F">
      <w:pPr>
        <w:pStyle w:val="Overskrift1"/>
      </w:pPr>
      <w:r w:rsidRPr="00BC0F63">
        <w:t>Overvejelser</w:t>
      </w:r>
      <w:r w:rsidR="00497982">
        <w:t>/beslutninger</w:t>
      </w:r>
    </w:p>
    <w:p w:rsidR="00497982" w:rsidRPr="006F0E7F" w:rsidRDefault="00497982" w:rsidP="006F0E7F">
      <w:r>
        <w:t xml:space="preserve">I starten var der taget beslutning om at bruge </w:t>
      </w:r>
      <w:proofErr w:type="spellStart"/>
      <w:r>
        <w:t>Tomcat</w:t>
      </w:r>
      <w:proofErr w:type="spellEnd"/>
      <w:r>
        <w:t xml:space="preserve"> til </w:t>
      </w:r>
      <w:proofErr w:type="spellStart"/>
      <w:r>
        <w:t>websocket</w:t>
      </w:r>
      <w:proofErr w:type="spellEnd"/>
      <w:r>
        <w:t xml:space="preserve">, men er så herefter blevet skiftet over til Node, </w:t>
      </w:r>
      <w:r w:rsidR="004C3A21">
        <w:t xml:space="preserve">årsagen for dette var at </w:t>
      </w:r>
      <w:proofErr w:type="spellStart"/>
      <w:r w:rsidR="004C3A21">
        <w:t>Tomcat</w:t>
      </w:r>
      <w:proofErr w:type="spellEnd"/>
      <w:r w:rsidR="004C3A21">
        <w:t xml:space="preserve"> forvolde en del modgang med Java.</w:t>
      </w:r>
    </w:p>
    <w:sectPr w:rsidR="00497982" w:rsidRPr="006F0E7F" w:rsidSect="00DE5314">
      <w:pgSz w:w="11906" w:h="16838"/>
      <w:pgMar w:top="1701" w:right="1134" w:bottom="1701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72D21"/>
    <w:multiLevelType w:val="hybridMultilevel"/>
    <w:tmpl w:val="1F7E7094"/>
    <w:lvl w:ilvl="0" w:tplc="7C3EFDAA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14"/>
    <w:rsid w:val="0000135A"/>
    <w:rsid w:val="000357E6"/>
    <w:rsid w:val="003A7185"/>
    <w:rsid w:val="00497982"/>
    <w:rsid w:val="004C3A21"/>
    <w:rsid w:val="00500482"/>
    <w:rsid w:val="0059488F"/>
    <w:rsid w:val="00631ED5"/>
    <w:rsid w:val="00685BE9"/>
    <w:rsid w:val="006C5EFB"/>
    <w:rsid w:val="006F0E7F"/>
    <w:rsid w:val="00BC0F63"/>
    <w:rsid w:val="00BC19AC"/>
    <w:rsid w:val="00C74EB2"/>
    <w:rsid w:val="00DE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CA847"/>
  <w15:chartTrackingRefBased/>
  <w15:docId w15:val="{33C6A626-3F84-4DAD-97DB-5710D9FF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57E6"/>
    <w:pPr>
      <w:jc w:val="both"/>
    </w:pPr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C0F63"/>
    <w:pPr>
      <w:pBdr>
        <w:bottom w:val="single" w:sz="4" w:space="1" w:color="auto"/>
      </w:pBdr>
      <w:jc w:val="left"/>
      <w:outlineLvl w:val="0"/>
    </w:pPr>
    <w:rPr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C0F63"/>
    <w:pPr>
      <w:outlineLvl w:val="1"/>
    </w:pPr>
    <w:rPr>
      <w:b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DE5314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DE5314"/>
    <w:rPr>
      <w:rFonts w:eastAsiaTheme="minorEastAsia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C0F63"/>
    <w:rPr>
      <w:b/>
      <w:sz w:val="32"/>
      <w:szCs w:val="32"/>
    </w:rPr>
  </w:style>
  <w:style w:type="paragraph" w:styleId="Titel">
    <w:name w:val="Title"/>
    <w:basedOn w:val="Overskrift1"/>
    <w:next w:val="Normal"/>
    <w:link w:val="TitelTegn"/>
    <w:uiPriority w:val="10"/>
    <w:qFormat/>
    <w:rsid w:val="000357E6"/>
  </w:style>
  <w:style w:type="character" w:customStyle="1" w:styleId="TitelTegn">
    <w:name w:val="Titel Tegn"/>
    <w:basedOn w:val="Standardskrifttypeiafsnit"/>
    <w:link w:val="Titel"/>
    <w:uiPriority w:val="10"/>
    <w:rsid w:val="000357E6"/>
    <w:rPr>
      <w:b/>
      <w:sz w:val="48"/>
      <w:szCs w:val="4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C0F63"/>
    <w:rPr>
      <w:b/>
      <w:sz w:val="28"/>
      <w:szCs w:val="28"/>
    </w:rPr>
  </w:style>
  <w:style w:type="paragraph" w:styleId="Listeafsnit">
    <w:name w:val="List Paragraph"/>
    <w:basedOn w:val="Normal"/>
    <w:uiPriority w:val="34"/>
    <w:qFormat/>
    <w:rsid w:val="00BC0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Vis">
  <a:themeElements>
    <a:clrScheme name="Vis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s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s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08657-2FA6-445E-9C5C-0DD7F1ADB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57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Goldkette Prang</dc:creator>
  <cp:keywords/>
  <dc:description/>
  <cp:lastModifiedBy>Tobias Goldkette Prang (TOBI8268)</cp:lastModifiedBy>
  <cp:revision>5</cp:revision>
  <dcterms:created xsi:type="dcterms:W3CDTF">2022-06-01T08:45:00Z</dcterms:created>
  <dcterms:modified xsi:type="dcterms:W3CDTF">2022-06-03T09:53:00Z</dcterms:modified>
</cp:coreProperties>
</file>