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EB" w:rsidRPr="00C53FEB" w:rsidRDefault="00C53FEB" w:rsidP="00C53FEB">
      <w:pPr>
        <w:jc w:val="center"/>
        <w:rPr>
          <w:b/>
          <w:i/>
          <w:sz w:val="40"/>
          <w:szCs w:val="32"/>
        </w:rPr>
      </w:pPr>
      <w:r w:rsidRPr="00C53FEB">
        <w:rPr>
          <w:b/>
          <w:i/>
          <w:sz w:val="40"/>
          <w:szCs w:val="32"/>
        </w:rPr>
        <w:t xml:space="preserve">BANCO DE DADOS | TREINO </w:t>
      </w:r>
      <w:r w:rsidRPr="00C53FEB">
        <w:rPr>
          <w:b/>
          <w:i/>
          <w:color w:val="4472C4" w:themeColor="accent5"/>
          <w:sz w:val="40"/>
          <w:szCs w:val="32"/>
        </w:rPr>
        <w:t>SAEP</w:t>
      </w:r>
    </w:p>
    <w:p w:rsidR="00C53FEB" w:rsidRDefault="00C53FEB">
      <w:pPr>
        <w:rPr>
          <w:b/>
          <w:i/>
          <w:sz w:val="32"/>
          <w:szCs w:val="32"/>
        </w:rPr>
      </w:pPr>
    </w:p>
    <w:p w:rsidR="00C53FEB" w:rsidRDefault="00C53FEB">
      <w:pPr>
        <w:rPr>
          <w:b/>
          <w:i/>
          <w:sz w:val="32"/>
          <w:szCs w:val="32"/>
        </w:rPr>
      </w:pPr>
    </w:p>
    <w:p w:rsidR="008E7617" w:rsidRPr="00C53FEB" w:rsidRDefault="00787DAA">
      <w:pPr>
        <w:rPr>
          <w:b/>
          <w:i/>
          <w:sz w:val="32"/>
          <w:szCs w:val="32"/>
          <w:u w:val="single"/>
        </w:rPr>
      </w:pPr>
      <w:r w:rsidRPr="00C53FEB">
        <w:rPr>
          <w:b/>
          <w:i/>
          <w:sz w:val="32"/>
          <w:szCs w:val="32"/>
        </w:rPr>
        <w:t>Modelo Entidade Relacionamento</w:t>
      </w:r>
    </w:p>
    <w:p w:rsidR="00787DAA" w:rsidRPr="00787DAA" w:rsidRDefault="00787DAA">
      <w:pPr>
        <w:rPr>
          <w:i/>
          <w:u w:val="single"/>
        </w:rPr>
      </w:pPr>
      <w:r w:rsidRPr="00787DAA">
        <w:rPr>
          <w:i/>
          <w:u w:val="single"/>
        </w:rPr>
        <w:t>Pt1</w:t>
      </w:r>
    </w:p>
    <w:p w:rsidR="00787DAA" w:rsidRDefault="00C53FEB">
      <w:r>
        <w:rPr>
          <w:noProof/>
          <w:lang w:eastAsia="pt-BR"/>
        </w:rPr>
        <w:drawing>
          <wp:inline distT="0" distB="0" distL="0" distR="0">
            <wp:extent cx="6101053" cy="260069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375" cy="26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AA" w:rsidRDefault="00787DAA">
      <w:pPr>
        <w:rPr>
          <w:i/>
          <w:u w:val="single"/>
        </w:rPr>
      </w:pPr>
      <w:r>
        <w:rPr>
          <w:i/>
          <w:u w:val="single"/>
        </w:rPr>
        <w:t>P</w:t>
      </w:r>
      <w:r w:rsidRPr="00787DAA">
        <w:rPr>
          <w:i/>
          <w:u w:val="single"/>
        </w:rPr>
        <w:t>t-2</w:t>
      </w:r>
    </w:p>
    <w:p w:rsidR="00C53FEB" w:rsidRDefault="00C53FEB">
      <w:pPr>
        <w:rPr>
          <w:i/>
          <w:u w:val="single"/>
        </w:rPr>
      </w:pPr>
      <w:r>
        <w:rPr>
          <w:i/>
          <w:noProof/>
          <w:u w:val="single"/>
          <w:lang w:eastAsia="pt-BR"/>
        </w:rPr>
        <w:drawing>
          <wp:inline distT="0" distB="0" distL="0" distR="0">
            <wp:extent cx="6101713" cy="32775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69" cy="32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AA" w:rsidRDefault="00787DAA">
      <w:pPr>
        <w:rPr>
          <w:i/>
          <w:u w:val="single"/>
        </w:rPr>
      </w:pPr>
    </w:p>
    <w:p w:rsidR="00C53FEB" w:rsidRDefault="00C53FEB">
      <w:pPr>
        <w:rPr>
          <w:b/>
          <w:i/>
          <w:sz w:val="28"/>
        </w:rPr>
      </w:pPr>
    </w:p>
    <w:p w:rsidR="00C53FEB" w:rsidRDefault="00C53FEB">
      <w:pPr>
        <w:rPr>
          <w:b/>
          <w:i/>
          <w:sz w:val="28"/>
        </w:rPr>
      </w:pPr>
    </w:p>
    <w:p w:rsidR="00C53FEB" w:rsidRDefault="00C53FEB">
      <w:pPr>
        <w:rPr>
          <w:b/>
          <w:i/>
          <w:sz w:val="28"/>
        </w:rPr>
      </w:pPr>
    </w:p>
    <w:p w:rsidR="00C53FEB" w:rsidRDefault="00C53FEB">
      <w:pPr>
        <w:rPr>
          <w:b/>
          <w:i/>
          <w:sz w:val="28"/>
        </w:rPr>
      </w:pPr>
    </w:p>
    <w:p w:rsidR="008E7617" w:rsidRPr="00C53FEB" w:rsidRDefault="008E7617">
      <w:pPr>
        <w:rPr>
          <w:b/>
          <w:i/>
          <w:sz w:val="32"/>
        </w:rPr>
      </w:pPr>
      <w:r w:rsidRPr="00C53FEB">
        <w:rPr>
          <w:b/>
          <w:i/>
          <w:sz w:val="32"/>
        </w:rPr>
        <w:t>Diagrama de Casos de Uso</w:t>
      </w:r>
      <w:r w:rsidR="00C53FEB">
        <w:rPr>
          <w:b/>
          <w:i/>
          <w:sz w:val="32"/>
        </w:rPr>
        <w:t xml:space="preserve"> de venda</w:t>
      </w:r>
    </w:p>
    <w:p w:rsidR="008E7617" w:rsidRPr="008E7617" w:rsidRDefault="008E7617">
      <w:pPr>
        <w:rPr>
          <w:b/>
          <w:i/>
          <w:sz w:val="28"/>
        </w:rPr>
      </w:pPr>
      <w:r>
        <w:rPr>
          <w:b/>
          <w:i/>
          <w:noProof/>
          <w:sz w:val="28"/>
          <w:lang w:eastAsia="pt-BR"/>
        </w:rPr>
        <w:drawing>
          <wp:inline distT="0" distB="0" distL="0" distR="0">
            <wp:extent cx="6018386" cy="566453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s de 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025" cy="567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17" w:rsidRDefault="008E7617">
      <w:pPr>
        <w:rPr>
          <w:rFonts w:ascii="Bell MT" w:hAnsi="Bell MT"/>
          <w:b/>
          <w:i/>
          <w:sz w:val="44"/>
        </w:rPr>
      </w:pPr>
    </w:p>
    <w:p w:rsidR="00C53FEB" w:rsidRDefault="00C53FEB">
      <w:pPr>
        <w:rPr>
          <w:rFonts w:ascii="Bell MT" w:hAnsi="Bell MT"/>
          <w:b/>
          <w:i/>
          <w:sz w:val="44"/>
        </w:rPr>
      </w:pPr>
    </w:p>
    <w:p w:rsidR="00C53FEB" w:rsidRDefault="00C53FEB">
      <w:pPr>
        <w:rPr>
          <w:rFonts w:ascii="Bell MT" w:hAnsi="Bell MT"/>
          <w:b/>
          <w:i/>
          <w:sz w:val="44"/>
        </w:rPr>
      </w:pPr>
      <w:r>
        <w:rPr>
          <w:rFonts w:ascii="Bell MT" w:hAnsi="Bell MT"/>
          <w:b/>
          <w:i/>
          <w:sz w:val="44"/>
        </w:rPr>
        <w:br w:type="page"/>
      </w:r>
    </w:p>
    <w:p w:rsidR="00C53FEB" w:rsidRDefault="00C53FEB">
      <w:pPr>
        <w:rPr>
          <w:rFonts w:ascii="Bell MT" w:hAnsi="Bell MT"/>
          <w:b/>
          <w:i/>
          <w:sz w:val="44"/>
        </w:rPr>
      </w:pPr>
      <w:r>
        <w:rPr>
          <w:rFonts w:ascii="Bell MT" w:hAnsi="Bell MT"/>
          <w:b/>
          <w:i/>
          <w:sz w:val="44"/>
        </w:rPr>
        <w:lastRenderedPageBreak/>
        <w:t>Modelo físico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CREATE DATABASE </w:t>
      </w:r>
      <w:proofErr w:type="spellStart"/>
      <w:r w:rsidRPr="00C64894">
        <w:rPr>
          <w:rFonts w:cstheme="minorHAnsi"/>
          <w:i/>
          <w:sz w:val="24"/>
          <w:szCs w:val="24"/>
        </w:rPr>
        <w:t>automoveis</w:t>
      </w:r>
      <w:proofErr w:type="spellEnd"/>
      <w:r w:rsidRPr="00C64894">
        <w:rPr>
          <w:rFonts w:cstheme="minorHAnsi"/>
          <w:i/>
          <w:sz w:val="24"/>
          <w:szCs w:val="24"/>
        </w:rPr>
        <w:t>;</w:t>
      </w:r>
    </w:p>
    <w:p w:rsid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>USE</w:t>
      </w:r>
      <w:r w:rsidR="00EF127F">
        <w:rPr>
          <w:rFonts w:cstheme="minorHAnsi"/>
          <w:i/>
          <w:sz w:val="24"/>
          <w:szCs w:val="24"/>
        </w:rPr>
        <w:t xml:space="preserve"> </w:t>
      </w:r>
      <w:proofErr w:type="spellStart"/>
      <w:r w:rsidR="00EF127F">
        <w:rPr>
          <w:rFonts w:cstheme="minorHAnsi"/>
          <w:i/>
          <w:sz w:val="24"/>
          <w:szCs w:val="24"/>
        </w:rPr>
        <w:t>automoveis</w:t>
      </w:r>
      <w:proofErr w:type="spellEnd"/>
      <w:r w:rsidR="00EF127F">
        <w:rPr>
          <w:rFonts w:cstheme="minorHAnsi"/>
          <w:i/>
          <w:sz w:val="24"/>
          <w:szCs w:val="24"/>
        </w:rPr>
        <w:t>;</w:t>
      </w:r>
    </w:p>
    <w:p w:rsidR="00EF127F" w:rsidRPr="00C64894" w:rsidRDefault="00EF127F" w:rsidP="00C64894">
      <w:pPr>
        <w:rPr>
          <w:rFonts w:cstheme="minorHAnsi"/>
          <w:i/>
          <w:sz w:val="24"/>
          <w:szCs w:val="24"/>
        </w:rPr>
      </w:pPr>
      <w:bookmarkStart w:id="0" w:name="_GoBack"/>
      <w:bookmarkEnd w:id="0"/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CREATE TABLE </w:t>
      </w:r>
      <w:proofErr w:type="gramStart"/>
      <w:r w:rsidRPr="00C64894">
        <w:rPr>
          <w:rFonts w:cstheme="minorHAnsi"/>
          <w:i/>
          <w:sz w:val="24"/>
          <w:szCs w:val="24"/>
        </w:rPr>
        <w:t>cargo(</w:t>
      </w:r>
      <w:proofErr w:type="gramEnd"/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id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PRIMARY KEY AUTO_INCREMENT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nome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155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UNIQUE NOT NULL</w:t>
      </w:r>
    </w:p>
    <w:p w:rsidR="00C64894" w:rsidRPr="00C64894" w:rsidRDefault="00EF127F" w:rsidP="00C6489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);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>CREATE TABLE</w:t>
      </w:r>
      <w:r w:rsidRPr="00C64894">
        <w:rPr>
          <w:rFonts w:cstheme="minorHAnsi"/>
          <w:i/>
          <w:sz w:val="24"/>
          <w:szCs w:val="24"/>
        </w:rPr>
        <w:t xml:space="preserve"> </w:t>
      </w:r>
      <w:proofErr w:type="gramStart"/>
      <w:r w:rsidRPr="00C64894">
        <w:rPr>
          <w:rFonts w:cstheme="minorHAnsi"/>
          <w:i/>
          <w:sz w:val="24"/>
          <w:szCs w:val="24"/>
        </w:rPr>
        <w:t>telefone(</w:t>
      </w:r>
      <w:proofErr w:type="gramEnd"/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id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PRIMARY KEY AUTO_INCREMENT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telefone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14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UNIQUE</w:t>
      </w:r>
    </w:p>
    <w:p w:rsidR="00C64894" w:rsidRPr="00C64894" w:rsidRDefault="00EF127F" w:rsidP="00C6489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);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CREATE TABLE </w:t>
      </w: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endereco</w:t>
      </w:r>
      <w:proofErr w:type="spellEnd"/>
      <w:r w:rsidRPr="00C64894">
        <w:rPr>
          <w:rFonts w:cstheme="minorHAnsi"/>
          <w:i/>
          <w:sz w:val="24"/>
          <w:szCs w:val="24"/>
        </w:rPr>
        <w:t>(</w:t>
      </w:r>
      <w:proofErr w:type="gramEnd"/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id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PRIMARY KEY AUTO_INCREMENT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cep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8</w:t>
      </w:r>
      <w:r w:rsidRPr="00C64894">
        <w:rPr>
          <w:rFonts w:cstheme="minorHAnsi"/>
          <w:i/>
          <w:sz w:val="24"/>
          <w:szCs w:val="24"/>
        </w:rPr>
        <w:t>),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bairro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155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rua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155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numero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11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cidade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45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estado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45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complemento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255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</w:p>
    <w:p w:rsidR="00C64894" w:rsidRPr="00C64894" w:rsidRDefault="00EF127F" w:rsidP="00C6489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);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CREATE TABLE </w:t>
      </w:r>
      <w:proofErr w:type="gramStart"/>
      <w:r w:rsidRPr="00C64894">
        <w:rPr>
          <w:rFonts w:cstheme="minorHAnsi"/>
          <w:i/>
          <w:sz w:val="24"/>
          <w:szCs w:val="24"/>
        </w:rPr>
        <w:t>pessoa(</w:t>
      </w:r>
      <w:proofErr w:type="gramEnd"/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id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PRIMARY KEY AUTO_INCREMENT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nome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45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sobrenome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45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cpf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11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UNIQUE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idEndereco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CONSTRAINT </w:t>
      </w:r>
      <w:proofErr w:type="spellStart"/>
      <w:r w:rsidRPr="00C64894">
        <w:rPr>
          <w:rFonts w:cstheme="minorHAnsi"/>
          <w:i/>
          <w:sz w:val="24"/>
          <w:szCs w:val="24"/>
        </w:rPr>
        <w:t>fkEndereco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FOREIGN KEY </w:t>
      </w:r>
      <w:r w:rsidRPr="00C64894">
        <w:rPr>
          <w:rFonts w:cstheme="minorHAnsi"/>
          <w:i/>
          <w:sz w:val="24"/>
          <w:szCs w:val="24"/>
        </w:rPr>
        <w:t>(</w:t>
      </w:r>
      <w:proofErr w:type="spellStart"/>
      <w:r w:rsidRPr="00C64894">
        <w:rPr>
          <w:rFonts w:cstheme="minorHAnsi"/>
          <w:i/>
          <w:sz w:val="24"/>
          <w:szCs w:val="24"/>
        </w:rPr>
        <w:t>idEndereco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REFERENCES </w:t>
      </w:r>
      <w:proofErr w:type="spellStart"/>
      <w:r w:rsidRPr="00C64894">
        <w:rPr>
          <w:rFonts w:cstheme="minorHAnsi"/>
          <w:i/>
          <w:sz w:val="24"/>
          <w:szCs w:val="24"/>
        </w:rPr>
        <w:t>endereco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 (id),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lastRenderedPageBreak/>
        <w:t>idTelefone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>CONSTRAINT</w:t>
      </w:r>
      <w:r w:rsidRPr="00C64894">
        <w:rPr>
          <w:rFonts w:cstheme="minorHAnsi"/>
          <w:i/>
          <w:sz w:val="24"/>
          <w:szCs w:val="24"/>
        </w:rPr>
        <w:t xml:space="preserve"> </w:t>
      </w:r>
      <w:proofErr w:type="spellStart"/>
      <w:r w:rsidRPr="00C64894">
        <w:rPr>
          <w:rFonts w:cstheme="minorHAnsi"/>
          <w:i/>
          <w:sz w:val="24"/>
          <w:szCs w:val="24"/>
        </w:rPr>
        <w:t>fkTelefone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FOREIGN KEY </w:t>
      </w:r>
      <w:r w:rsidRPr="00C64894">
        <w:rPr>
          <w:rFonts w:cstheme="minorHAnsi"/>
          <w:i/>
          <w:sz w:val="24"/>
          <w:szCs w:val="24"/>
        </w:rPr>
        <w:t>(</w:t>
      </w:r>
      <w:proofErr w:type="spellStart"/>
      <w:r w:rsidRPr="00C64894">
        <w:rPr>
          <w:rFonts w:cstheme="minorHAnsi"/>
          <w:i/>
          <w:sz w:val="24"/>
          <w:szCs w:val="24"/>
        </w:rPr>
        <w:t>idTelefone</w:t>
      </w:r>
      <w:proofErr w:type="spellEnd"/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) REFERENCES </w:t>
      </w:r>
      <w:r w:rsidRPr="00C64894">
        <w:rPr>
          <w:rFonts w:cstheme="minorHAnsi"/>
          <w:i/>
          <w:sz w:val="24"/>
          <w:szCs w:val="24"/>
        </w:rPr>
        <w:t>telefone (id)</w:t>
      </w:r>
    </w:p>
    <w:p w:rsidR="00C64894" w:rsidRPr="00C64894" w:rsidRDefault="00EF127F" w:rsidP="00C6489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);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CREATE TABLE </w:t>
      </w:r>
      <w:proofErr w:type="gramStart"/>
      <w:r w:rsidRPr="00C64894">
        <w:rPr>
          <w:rFonts w:cstheme="minorHAnsi"/>
          <w:i/>
          <w:sz w:val="24"/>
          <w:szCs w:val="24"/>
        </w:rPr>
        <w:t>cliente(</w:t>
      </w:r>
      <w:proofErr w:type="gramEnd"/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id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PRIMARY KEY AUTO_INCREMENT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idPessoa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CONSTRAINT </w:t>
      </w:r>
      <w:proofErr w:type="spellStart"/>
      <w:r w:rsidRPr="00C64894">
        <w:rPr>
          <w:rFonts w:cstheme="minorHAnsi"/>
          <w:i/>
          <w:sz w:val="24"/>
          <w:szCs w:val="24"/>
        </w:rPr>
        <w:t>fkPessoa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FOREIGN KEY </w:t>
      </w:r>
      <w:r w:rsidRPr="00C64894">
        <w:rPr>
          <w:rFonts w:cstheme="minorHAnsi"/>
          <w:i/>
          <w:sz w:val="24"/>
          <w:szCs w:val="24"/>
        </w:rPr>
        <w:t>(</w:t>
      </w:r>
      <w:proofErr w:type="spellStart"/>
      <w:r w:rsidRPr="00C64894">
        <w:rPr>
          <w:rFonts w:cstheme="minorHAnsi"/>
          <w:i/>
          <w:sz w:val="24"/>
          <w:szCs w:val="24"/>
        </w:rPr>
        <w:t>idPessoa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REFERENCES</w:t>
      </w:r>
      <w:r w:rsidRPr="00C64894">
        <w:rPr>
          <w:rFonts w:cstheme="minorHAnsi"/>
          <w:i/>
          <w:sz w:val="24"/>
          <w:szCs w:val="24"/>
        </w:rPr>
        <w:t xml:space="preserve"> pessoa (id)</w:t>
      </w:r>
    </w:p>
    <w:p w:rsidR="00C64894" w:rsidRPr="00C64894" w:rsidRDefault="00EF127F" w:rsidP="00C6489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);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sz w:val="24"/>
          <w:szCs w:val="24"/>
        </w:rPr>
        <w:t xml:space="preserve">CREATE TABLE </w:t>
      </w: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funcionario</w:t>
      </w:r>
      <w:proofErr w:type="spellEnd"/>
      <w:r w:rsidRPr="00C64894">
        <w:rPr>
          <w:rFonts w:cstheme="minorHAnsi"/>
          <w:i/>
          <w:sz w:val="24"/>
          <w:szCs w:val="24"/>
        </w:rPr>
        <w:t>(</w:t>
      </w:r>
      <w:proofErr w:type="gramEnd"/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idPessoa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>CONSTRAINT</w:t>
      </w:r>
      <w:r w:rsidRPr="00C64894">
        <w:rPr>
          <w:rFonts w:cstheme="minorHAnsi"/>
          <w:i/>
          <w:sz w:val="24"/>
          <w:szCs w:val="24"/>
        </w:rPr>
        <w:t xml:space="preserve"> </w:t>
      </w:r>
      <w:proofErr w:type="spellStart"/>
      <w:r w:rsidRPr="00C64894">
        <w:rPr>
          <w:rFonts w:cstheme="minorHAnsi"/>
          <w:i/>
          <w:sz w:val="24"/>
          <w:szCs w:val="24"/>
        </w:rPr>
        <w:t>fkPessoa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FOREIGN KEY </w:t>
      </w:r>
      <w:r w:rsidRPr="00C64894">
        <w:rPr>
          <w:rFonts w:cstheme="minorHAnsi"/>
          <w:i/>
          <w:sz w:val="24"/>
          <w:szCs w:val="24"/>
        </w:rPr>
        <w:t>(</w:t>
      </w:r>
      <w:proofErr w:type="spellStart"/>
      <w:r w:rsidRPr="00C64894">
        <w:rPr>
          <w:rFonts w:cstheme="minorHAnsi"/>
          <w:i/>
          <w:sz w:val="24"/>
          <w:szCs w:val="24"/>
        </w:rPr>
        <w:t>idPessoa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REFERENCES </w:t>
      </w:r>
      <w:r w:rsidRPr="00C64894">
        <w:rPr>
          <w:rFonts w:cstheme="minorHAnsi"/>
          <w:i/>
          <w:sz w:val="24"/>
          <w:szCs w:val="24"/>
        </w:rPr>
        <w:t>pessoa (id),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idCargo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>CONSTRAINT</w:t>
      </w:r>
      <w:r w:rsidRPr="00C64894">
        <w:rPr>
          <w:rFonts w:cstheme="minorHAnsi"/>
          <w:i/>
          <w:sz w:val="24"/>
          <w:szCs w:val="24"/>
        </w:rPr>
        <w:t xml:space="preserve"> </w:t>
      </w:r>
      <w:proofErr w:type="spellStart"/>
      <w:r w:rsidRPr="00C64894">
        <w:rPr>
          <w:rFonts w:cstheme="minorHAnsi"/>
          <w:i/>
          <w:sz w:val="24"/>
          <w:szCs w:val="24"/>
        </w:rPr>
        <w:t>fkCargo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FOREIGN KEY </w:t>
      </w:r>
      <w:r w:rsidRPr="00C64894">
        <w:rPr>
          <w:rFonts w:cstheme="minorHAnsi"/>
          <w:i/>
          <w:sz w:val="24"/>
          <w:szCs w:val="24"/>
        </w:rPr>
        <w:t>(</w:t>
      </w:r>
      <w:proofErr w:type="spellStart"/>
      <w:r w:rsidRPr="00C64894">
        <w:rPr>
          <w:rFonts w:cstheme="minorHAnsi"/>
          <w:i/>
          <w:sz w:val="24"/>
          <w:szCs w:val="24"/>
        </w:rPr>
        <w:t>idCargo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REFERENCES </w:t>
      </w:r>
      <w:r w:rsidRPr="00C64894">
        <w:rPr>
          <w:rFonts w:cstheme="minorHAnsi"/>
          <w:i/>
          <w:sz w:val="24"/>
          <w:szCs w:val="24"/>
        </w:rPr>
        <w:t>cargo (id)</w:t>
      </w:r>
    </w:p>
    <w:p w:rsidR="00C64894" w:rsidRPr="00C64894" w:rsidRDefault="00EF127F" w:rsidP="00C6489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);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CREATE TABLE </w:t>
      </w: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concerssionaria</w:t>
      </w:r>
      <w:proofErr w:type="spellEnd"/>
      <w:r w:rsidRPr="00C64894">
        <w:rPr>
          <w:rFonts w:cstheme="minorHAnsi"/>
          <w:i/>
          <w:sz w:val="24"/>
          <w:szCs w:val="24"/>
        </w:rPr>
        <w:t>(</w:t>
      </w:r>
      <w:proofErr w:type="gramEnd"/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id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PRIMARY KEY AUTO_INCREMENT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concerssionaria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155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</w:p>
    <w:p w:rsidR="00C64894" w:rsidRPr="00C64894" w:rsidRDefault="00EF127F" w:rsidP="00C6489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);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>CREATE TABLE</w:t>
      </w:r>
      <w:r w:rsidRPr="00C64894">
        <w:rPr>
          <w:rFonts w:cstheme="minorHAnsi"/>
          <w:i/>
          <w:sz w:val="24"/>
          <w:szCs w:val="24"/>
        </w:rPr>
        <w:t xml:space="preserve"> </w:t>
      </w: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automovel</w:t>
      </w:r>
      <w:proofErr w:type="spellEnd"/>
      <w:r w:rsidRPr="00C64894">
        <w:rPr>
          <w:rFonts w:cstheme="minorHAnsi"/>
          <w:i/>
          <w:sz w:val="24"/>
          <w:szCs w:val="24"/>
        </w:rPr>
        <w:t>(</w:t>
      </w:r>
      <w:proofErr w:type="gramEnd"/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id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PRIMARY KEY AUTO_INCREMENT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modelo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45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marca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45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preco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DOUBLE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ano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4</w:t>
      </w:r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novo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BOOLEAN NOT NULL</w:t>
      </w:r>
    </w:p>
    <w:p w:rsidR="00C64894" w:rsidRPr="00C64894" w:rsidRDefault="00EF127F" w:rsidP="00C6489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);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CREATE TABLE </w:t>
      </w: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alocacao</w:t>
      </w:r>
      <w:proofErr w:type="spellEnd"/>
      <w:r w:rsidRPr="00C64894">
        <w:rPr>
          <w:rFonts w:cstheme="minorHAnsi"/>
          <w:i/>
          <w:sz w:val="24"/>
          <w:szCs w:val="24"/>
        </w:rPr>
        <w:t>(</w:t>
      </w:r>
      <w:proofErr w:type="gramEnd"/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id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PRIMARY KEY AUTO_INCREMENT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idAutomovel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lastRenderedPageBreak/>
        <w:t>idConcerssionaria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quantidade</w:t>
      </w:r>
      <w:proofErr w:type="gramEnd"/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 INTEGER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area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>(</w:t>
      </w:r>
      <w:r w:rsidRPr="00C64894">
        <w:rPr>
          <w:rFonts w:cstheme="minorHAnsi"/>
          <w:i/>
          <w:color w:val="ED7D31" w:themeColor="accent2"/>
          <w:sz w:val="24"/>
          <w:szCs w:val="24"/>
        </w:rPr>
        <w:t>45</w:t>
      </w:r>
      <w:r w:rsidRPr="00C64894">
        <w:rPr>
          <w:rFonts w:cstheme="minorHAnsi"/>
          <w:i/>
          <w:sz w:val="24"/>
          <w:szCs w:val="24"/>
        </w:rPr>
        <w:t>)</w:t>
      </w:r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</w:p>
    <w:p w:rsidR="00C64894" w:rsidRPr="00C64894" w:rsidRDefault="00EF127F" w:rsidP="00C6489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);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CREATE TABLE </w:t>
      </w:r>
      <w:proofErr w:type="gramStart"/>
      <w:r w:rsidRPr="00C64894">
        <w:rPr>
          <w:rFonts w:cstheme="minorHAnsi"/>
          <w:i/>
          <w:sz w:val="24"/>
          <w:szCs w:val="24"/>
        </w:rPr>
        <w:t>pedido(</w:t>
      </w:r>
      <w:proofErr w:type="gramEnd"/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id</w:t>
      </w:r>
      <w:proofErr w:type="gramEnd"/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 INTEGER PRIMARY KEY AUTO_INCREMENT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data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VARCHAR</w:t>
      </w:r>
      <w:r w:rsidRPr="00C64894">
        <w:rPr>
          <w:rFonts w:cstheme="minorHAnsi"/>
          <w:i/>
          <w:sz w:val="24"/>
          <w:szCs w:val="24"/>
        </w:rPr>
        <w:t xml:space="preserve">(8)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idVendedor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>CONSTRAINT</w:t>
      </w:r>
      <w:r w:rsidRPr="00C64894">
        <w:rPr>
          <w:rFonts w:cstheme="minorHAnsi"/>
          <w:i/>
          <w:sz w:val="24"/>
          <w:szCs w:val="24"/>
        </w:rPr>
        <w:t xml:space="preserve"> </w:t>
      </w:r>
      <w:proofErr w:type="spellStart"/>
      <w:r w:rsidRPr="00C64894">
        <w:rPr>
          <w:rFonts w:cstheme="minorHAnsi"/>
          <w:i/>
          <w:sz w:val="24"/>
          <w:szCs w:val="24"/>
        </w:rPr>
        <w:t>fkVendedor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FOREIGN KEY </w:t>
      </w:r>
      <w:r w:rsidRPr="00C64894">
        <w:rPr>
          <w:rFonts w:cstheme="minorHAnsi"/>
          <w:i/>
          <w:sz w:val="24"/>
          <w:szCs w:val="24"/>
        </w:rPr>
        <w:t>(</w:t>
      </w:r>
      <w:proofErr w:type="spellStart"/>
      <w:r w:rsidRPr="00C64894">
        <w:rPr>
          <w:rFonts w:cstheme="minorHAnsi"/>
          <w:i/>
          <w:sz w:val="24"/>
          <w:szCs w:val="24"/>
        </w:rPr>
        <w:t>idVendedor</w:t>
      </w:r>
      <w:proofErr w:type="spellEnd"/>
      <w:r w:rsidRPr="00C64894">
        <w:rPr>
          <w:rFonts w:cstheme="minorHAnsi"/>
          <w:i/>
          <w:sz w:val="24"/>
          <w:szCs w:val="24"/>
        </w:rPr>
        <w:t>)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 REFERENCES </w:t>
      </w:r>
      <w:r w:rsidRPr="00C64894">
        <w:rPr>
          <w:rFonts w:cstheme="minorHAnsi"/>
          <w:i/>
          <w:sz w:val="24"/>
          <w:szCs w:val="24"/>
        </w:rPr>
        <w:t>vendedor (id),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idCliente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CONSTRAINT </w:t>
      </w:r>
      <w:proofErr w:type="spellStart"/>
      <w:r w:rsidRPr="00C64894">
        <w:rPr>
          <w:rFonts w:cstheme="minorHAnsi"/>
          <w:i/>
          <w:sz w:val="24"/>
          <w:szCs w:val="24"/>
        </w:rPr>
        <w:t>fkCliente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FOREIGN KEY </w:t>
      </w:r>
      <w:r w:rsidRPr="00C64894">
        <w:rPr>
          <w:rFonts w:cstheme="minorHAnsi"/>
          <w:i/>
          <w:sz w:val="24"/>
          <w:szCs w:val="24"/>
        </w:rPr>
        <w:t>(</w:t>
      </w:r>
      <w:proofErr w:type="spellStart"/>
      <w:r w:rsidRPr="00C64894">
        <w:rPr>
          <w:rFonts w:cstheme="minorHAnsi"/>
          <w:i/>
          <w:sz w:val="24"/>
          <w:szCs w:val="24"/>
        </w:rPr>
        <w:t>idCliente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REFERENCES </w:t>
      </w:r>
      <w:r w:rsidRPr="00C64894">
        <w:rPr>
          <w:rFonts w:cstheme="minorHAnsi"/>
          <w:i/>
          <w:sz w:val="24"/>
          <w:szCs w:val="24"/>
        </w:rPr>
        <w:t>clientes (id),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i</w:t>
      </w:r>
      <w:r>
        <w:rPr>
          <w:rFonts w:cstheme="minorHAnsi"/>
          <w:i/>
          <w:sz w:val="24"/>
          <w:szCs w:val="24"/>
        </w:rPr>
        <w:t>d</w:t>
      </w:r>
      <w:r w:rsidRPr="00C64894">
        <w:rPr>
          <w:rFonts w:cstheme="minorHAnsi"/>
          <w:i/>
          <w:sz w:val="24"/>
          <w:szCs w:val="24"/>
        </w:rPr>
        <w:t>Automovel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CONSTRAINT </w:t>
      </w:r>
      <w:proofErr w:type="spellStart"/>
      <w:r w:rsidRPr="00C64894">
        <w:rPr>
          <w:rFonts w:cstheme="minorHAnsi"/>
          <w:i/>
          <w:sz w:val="24"/>
          <w:szCs w:val="24"/>
        </w:rPr>
        <w:t>fkAutomovel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FOREIGN KEY </w:t>
      </w:r>
      <w:r w:rsidRPr="00C64894">
        <w:rPr>
          <w:rFonts w:cstheme="minorHAnsi"/>
          <w:i/>
          <w:sz w:val="24"/>
          <w:szCs w:val="24"/>
        </w:rPr>
        <w:t>(</w:t>
      </w:r>
      <w:proofErr w:type="spellStart"/>
      <w:r w:rsidRPr="00C64894">
        <w:rPr>
          <w:rFonts w:cstheme="minorHAnsi"/>
          <w:i/>
          <w:sz w:val="24"/>
          <w:szCs w:val="24"/>
        </w:rPr>
        <w:t>idAutomovel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)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REFERENCES </w:t>
      </w:r>
      <w:proofErr w:type="spellStart"/>
      <w:r w:rsidRPr="00C64894">
        <w:rPr>
          <w:rFonts w:cstheme="minorHAnsi"/>
          <w:i/>
          <w:sz w:val="24"/>
          <w:szCs w:val="24"/>
        </w:rPr>
        <w:t>automovel</w:t>
      </w:r>
      <w:proofErr w:type="spellEnd"/>
      <w:r w:rsidRPr="00C64894">
        <w:rPr>
          <w:rFonts w:cstheme="minorHAnsi"/>
          <w:i/>
          <w:sz w:val="24"/>
          <w:szCs w:val="24"/>
        </w:rPr>
        <w:t xml:space="preserve"> (id)</w:t>
      </w:r>
    </w:p>
    <w:p w:rsidR="00C64894" w:rsidRPr="00C64894" w:rsidRDefault="00EF127F" w:rsidP="00C6489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);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color w:val="4472C4" w:themeColor="accent5"/>
          <w:sz w:val="24"/>
          <w:szCs w:val="24"/>
        </w:rPr>
        <w:t xml:space="preserve">CREATE TABLE </w:t>
      </w:r>
      <w:proofErr w:type="gramStart"/>
      <w:r w:rsidRPr="00C64894">
        <w:rPr>
          <w:rFonts w:cstheme="minorHAnsi"/>
          <w:i/>
          <w:sz w:val="24"/>
          <w:szCs w:val="24"/>
        </w:rPr>
        <w:t>venda(</w:t>
      </w:r>
      <w:proofErr w:type="gramEnd"/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gramStart"/>
      <w:r w:rsidRPr="00C64894">
        <w:rPr>
          <w:rFonts w:cstheme="minorHAnsi"/>
          <w:i/>
          <w:sz w:val="24"/>
          <w:szCs w:val="24"/>
        </w:rPr>
        <w:t>id</w:t>
      </w:r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PRIMARY KEY AUTO_INCREMENT NOT NULL</w:t>
      </w:r>
      <w:r w:rsidRPr="00C64894">
        <w:rPr>
          <w:rFonts w:cstheme="minorHAnsi"/>
          <w:i/>
          <w:sz w:val="24"/>
          <w:szCs w:val="24"/>
        </w:rPr>
        <w:t>,</w:t>
      </w:r>
    </w:p>
    <w:p w:rsidR="00C64894" w:rsidRPr="00C64894" w:rsidRDefault="00C64894" w:rsidP="00C64894">
      <w:pPr>
        <w:rPr>
          <w:rFonts w:cstheme="minorHAnsi"/>
          <w:i/>
          <w:sz w:val="24"/>
          <w:szCs w:val="24"/>
        </w:rPr>
      </w:pPr>
      <w:proofErr w:type="spellStart"/>
      <w:proofErr w:type="gramStart"/>
      <w:r w:rsidRPr="00C64894">
        <w:rPr>
          <w:rFonts w:cstheme="minorHAnsi"/>
          <w:i/>
          <w:sz w:val="24"/>
          <w:szCs w:val="24"/>
        </w:rPr>
        <w:t>idPedido</w:t>
      </w:r>
      <w:proofErr w:type="spellEnd"/>
      <w:proofErr w:type="gramEnd"/>
      <w:r w:rsidRPr="00C64894">
        <w:rPr>
          <w:rFonts w:cstheme="minorHAnsi"/>
          <w:i/>
          <w:sz w:val="24"/>
          <w:szCs w:val="24"/>
        </w:rPr>
        <w:t xml:space="preserve"> </w:t>
      </w:r>
      <w:r w:rsidRPr="00C64894">
        <w:rPr>
          <w:rFonts w:cstheme="minorHAnsi"/>
          <w:i/>
          <w:color w:val="4472C4" w:themeColor="accent5"/>
          <w:sz w:val="24"/>
          <w:szCs w:val="24"/>
        </w:rPr>
        <w:t>INTEGER NOT NULL</w:t>
      </w:r>
    </w:p>
    <w:p w:rsidR="00C53FEB" w:rsidRDefault="00C64894" w:rsidP="00C64894">
      <w:pPr>
        <w:rPr>
          <w:rFonts w:cstheme="minorHAnsi"/>
          <w:i/>
          <w:sz w:val="24"/>
          <w:szCs w:val="24"/>
        </w:rPr>
      </w:pPr>
      <w:r w:rsidRPr="00C64894">
        <w:rPr>
          <w:rFonts w:cstheme="minorHAnsi"/>
          <w:i/>
          <w:sz w:val="24"/>
          <w:szCs w:val="24"/>
        </w:rPr>
        <w:t>);</w:t>
      </w:r>
    </w:p>
    <w:p w:rsidR="00EF127F" w:rsidRPr="00C64894" w:rsidRDefault="00EF127F" w:rsidP="00C64894">
      <w:pPr>
        <w:rPr>
          <w:rFonts w:cstheme="minorHAnsi"/>
          <w:i/>
          <w:sz w:val="24"/>
          <w:szCs w:val="24"/>
        </w:rPr>
      </w:pPr>
    </w:p>
    <w:p w:rsidR="00787DAA" w:rsidRPr="00787DAA" w:rsidRDefault="00787DAA">
      <w:pPr>
        <w:rPr>
          <w:rFonts w:ascii="Bell MT" w:hAnsi="Bell MT"/>
          <w:b/>
          <w:i/>
          <w:sz w:val="44"/>
        </w:rPr>
      </w:pPr>
      <w:r w:rsidRPr="00787DAA">
        <w:rPr>
          <w:rFonts w:ascii="Bell MT" w:hAnsi="Bell MT"/>
          <w:b/>
          <w:i/>
          <w:sz w:val="44"/>
        </w:rPr>
        <w:t xml:space="preserve">MARCUS VICTOR – TURMA </w:t>
      </w:r>
      <w:r w:rsidRPr="00787DAA">
        <w:rPr>
          <w:rFonts w:cstheme="minorHAnsi"/>
          <w:b/>
          <w:i/>
          <w:sz w:val="44"/>
        </w:rPr>
        <w:t>20301</w:t>
      </w:r>
    </w:p>
    <w:sectPr w:rsidR="00787DAA" w:rsidRPr="00787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AA"/>
    <w:rsid w:val="00025563"/>
    <w:rsid w:val="00787DAA"/>
    <w:rsid w:val="008E7617"/>
    <w:rsid w:val="00974441"/>
    <w:rsid w:val="00C53FEB"/>
    <w:rsid w:val="00C64894"/>
    <w:rsid w:val="00EF127F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393C5-8D9F-48D6-885E-D8107FB9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2022-10-21T20:39:00Z</dcterms:created>
  <dcterms:modified xsi:type="dcterms:W3CDTF">2022-10-23T20:54:00Z</dcterms:modified>
</cp:coreProperties>
</file>