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69B03">
      <w:pPr>
        <w:widowControl/>
        <w:snapToGrid w:val="0"/>
        <w:spacing w:line="440" w:lineRule="exact"/>
        <w:rPr>
          <w:rFonts w:hint="eastAsia" w:ascii="黑体" w:hAnsi="黑体" w:eastAsia="黑体" w:cs="黑体"/>
          <w:bCs/>
          <w:kern w:val="0"/>
          <w:sz w:val="32"/>
          <w:szCs w:val="32"/>
        </w:rPr>
      </w:pPr>
    </w:p>
    <w:p w14:paraId="35458D3E">
      <w:pPr>
        <w:widowControl/>
        <w:tabs>
          <w:tab w:val="left" w:pos="8280"/>
        </w:tabs>
        <w:spacing w:line="588" w:lineRule="exact"/>
        <w:ind w:right="26"/>
        <w:jc w:val="right"/>
        <w:rPr>
          <w:rFonts w:hint="eastAsia" w:ascii="仿宋_GB2312" w:hAnsi="宋体" w:eastAsia="仿宋_GB2312" w:cs="宋体"/>
          <w:bCs/>
          <w:color w:val="222222"/>
          <w:kern w:val="0"/>
          <w:sz w:val="28"/>
          <w:szCs w:val="28"/>
          <w:u w:val="single"/>
        </w:rPr>
      </w:pPr>
      <w:r>
        <w:rPr>
          <w:color w:val="000000"/>
          <w:sz w:val="24"/>
        </w:rPr>
        <w:t>学号：202209547</w:t>
      </w:r>
    </w:p>
    <w:p w14:paraId="4848647B">
      <w:pPr>
        <w:widowControl/>
        <w:tabs>
          <w:tab w:val="left" w:pos="7920"/>
          <w:tab w:val="left" w:pos="8280"/>
        </w:tabs>
        <w:spacing w:line="588" w:lineRule="exact"/>
        <w:ind w:right="26"/>
        <w:rPr>
          <w:rFonts w:hint="eastAsia" w:ascii="仿宋_GB2312" w:hAnsi="宋体" w:eastAsia="仿宋_GB2312" w:cs="宋体"/>
          <w:bCs/>
          <w:color w:val="222222"/>
          <w:kern w:val="0"/>
          <w:sz w:val="28"/>
          <w:szCs w:val="28"/>
          <w:u w:val="single"/>
        </w:rPr>
      </w:pPr>
      <w:r>
        <w:rPr>
          <w:rFonts w:hint="eastAsia" w:ascii="仿宋_GB2312" w:hAnsi="宋体" w:eastAsia="仿宋_GB2312" w:cs="宋体"/>
          <w:bCs/>
          <w:color w:val="222222"/>
          <w:kern w:val="0"/>
          <w:sz w:val="28"/>
          <w:szCs w:val="28"/>
          <w:lang w:bidi="ar"/>
        </w:rPr>
        <w:t xml:space="preserve">                                  </w:t>
      </w:r>
    </w:p>
    <w:p w14:paraId="1C439E2C">
      <w:pPr>
        <w:widowControl/>
        <w:spacing w:line="640" w:lineRule="exact"/>
        <w:rPr>
          <w:rFonts w:hint="eastAsia" w:ascii="宋体" w:hAnsi="宋体" w:cs="宋体"/>
          <w:b/>
          <w:color w:val="222222"/>
          <w:kern w:val="0"/>
          <w:sz w:val="52"/>
          <w:szCs w:val="52"/>
          <w:lang w:bidi="ar"/>
        </w:rPr>
      </w:pPr>
      <w:r>
        <w:rPr>
          <w:rFonts w:hint="eastAsia" w:ascii="宋体" w:hAnsi="宋体" w:cs="宋体"/>
          <w:b/>
          <w:color w:val="222222"/>
          <w:kern w:val="0"/>
          <w:sz w:val="52"/>
          <w:szCs w:val="52"/>
          <w:lang w:bidi="ar"/>
        </w:rPr>
        <w:pict>
          <v:shape id="图片 4" o:spid="_x0000_s2137" o:spt="75" alt="mmexport1638838847074" type="#_x0000_t75" style="position:absolute;left:0pt;margin-left:42.6pt;margin-top:3.45pt;height:55.4pt;width:313.15pt;mso-wrap-distance-left:9pt;mso-wrap-distance-right:9pt;z-index:-251656192;mso-width-relative:page;mso-height-relative:page;" filled="f" o:preferrelative="t" stroked="f" coordsize="21600,21600" wrapcoords="21592 -2 0 0 0 21600 21592 21602 8 21602 21600 21600 21600 0 8 -2 21592 -2">
            <v:path/>
            <v:fill on="f" focussize="0,0"/>
            <v:stroke on="f" joinstyle="miter"/>
            <v:imagedata r:id="rId20" o:title="mmexport1638838847074"/>
            <o:lock v:ext="edit" aspectratio="t"/>
            <w10:wrap type="tight"/>
          </v:shape>
        </w:pict>
      </w:r>
    </w:p>
    <w:p w14:paraId="6917CF81">
      <w:pPr>
        <w:widowControl/>
        <w:spacing w:line="640" w:lineRule="exact"/>
        <w:rPr>
          <w:rFonts w:hint="eastAsia" w:ascii="宋体" w:hAnsi="宋体" w:cs="宋体"/>
          <w:b/>
          <w:color w:val="222222"/>
          <w:kern w:val="0"/>
          <w:sz w:val="52"/>
          <w:szCs w:val="52"/>
          <w:lang w:bidi="ar"/>
        </w:rPr>
      </w:pPr>
    </w:p>
    <w:p w14:paraId="518079AE">
      <w:pPr>
        <w:widowControl/>
        <w:spacing w:line="640" w:lineRule="exact"/>
        <w:jc w:val="center"/>
        <w:rPr>
          <w:rFonts w:hint="eastAsia" w:ascii="宋体" w:hAnsi="宋体" w:cs="宋体"/>
          <w:b/>
          <w:color w:val="222222"/>
          <w:kern w:val="0"/>
          <w:sz w:val="52"/>
          <w:szCs w:val="52"/>
          <w:lang w:bidi="ar"/>
        </w:rPr>
      </w:pPr>
    </w:p>
    <w:p w14:paraId="48C8DEAE">
      <w:pPr>
        <w:widowControl/>
        <w:spacing w:line="640" w:lineRule="exact"/>
        <w:jc w:val="center"/>
        <w:rPr>
          <w:rFonts w:hint="eastAsia" w:ascii="宋体" w:hAnsi="宋体" w:cs="宋体"/>
          <w:color w:val="222222"/>
          <w:kern w:val="0"/>
          <w:sz w:val="52"/>
          <w:szCs w:val="52"/>
        </w:rPr>
      </w:pPr>
      <w:r>
        <w:rPr>
          <w:rFonts w:hint="eastAsia" w:ascii="宋体" w:hAnsi="宋体" w:cs="宋体"/>
          <w:b/>
          <w:color w:val="222222"/>
          <w:kern w:val="0"/>
          <w:sz w:val="52"/>
          <w:szCs w:val="52"/>
          <w:lang w:bidi="ar"/>
        </w:rPr>
        <w:t>本科毕业论文</w:t>
      </w:r>
      <w:r>
        <w:rPr>
          <w:rFonts w:hint="eastAsia" w:ascii="宋体" w:hAnsi="宋体" w:cs="黑体"/>
          <w:b/>
          <w:color w:val="222222"/>
          <w:kern w:val="0"/>
          <w:sz w:val="52"/>
          <w:szCs w:val="52"/>
          <w:lang w:bidi="ar"/>
        </w:rPr>
        <w:t>（设计）</w:t>
      </w:r>
    </w:p>
    <w:p w14:paraId="5D138436">
      <w:pPr>
        <w:widowControl/>
        <w:spacing w:line="640" w:lineRule="exact"/>
        <w:jc w:val="center"/>
        <w:rPr>
          <w:rFonts w:hint="eastAsia" w:ascii="仿宋_GB2312" w:hAnsi="宋体" w:eastAsia="仿宋_GB2312" w:cs="仿宋_GB2312"/>
          <w:color w:val="FF0000"/>
          <w:szCs w:val="21"/>
        </w:rPr>
      </w:pPr>
    </w:p>
    <w:p w14:paraId="50C40500">
      <w:pPr>
        <w:widowControl/>
        <w:spacing w:line="560" w:lineRule="exact"/>
        <w:jc w:val="center"/>
        <w:rPr>
          <w:rFonts w:hint="eastAsia" w:ascii="仿宋_GB2312" w:hAnsi="宋体" w:eastAsia="仿宋_GB2312" w:cs="仿宋_GB2312"/>
          <w:color w:val="FF0000"/>
          <w:szCs w:val="21"/>
        </w:rPr>
      </w:pPr>
      <w:r>
        <w:rPr>
          <w:rFonts w:eastAsia="黑体"/>
          <w:color w:val="000000"/>
          <w:sz w:val="36"/>
        </w:rPr>
        <w:t>基于Web的大学生志愿者管理系统</w:t>
      </w:r>
      <w:r>
        <w:rPr>
          <w:rFonts w:eastAsia="黑体"/>
          <w:color w:val="000000"/>
          <w:sz w:val="36"/>
        </w:rPr>
        <w:br w:type="textWrapping"/>
      </w:r>
      <w:r>
        <w:rPr>
          <w:rFonts w:eastAsia="黑体"/>
          <w:color w:val="000000"/>
          <w:sz w:val="36"/>
        </w:rPr>
        <w:t>设计与开发</w:t>
      </w:r>
    </w:p>
    <w:p w14:paraId="0B00B4BC">
      <w:pPr>
        <w:widowControl/>
        <w:spacing w:line="588" w:lineRule="exact"/>
        <w:rPr>
          <w:rFonts w:hint="eastAsia" w:ascii="仿宋_GB2312" w:hAnsi="宋体" w:eastAsia="仿宋_GB2312" w:cs="宋体"/>
          <w:color w:val="222222"/>
          <w:kern w:val="0"/>
          <w:sz w:val="28"/>
          <w:szCs w:val="28"/>
        </w:rPr>
      </w:pPr>
    </w:p>
    <w:p w14:paraId="35223AB5">
      <w:pPr>
        <w:widowControl/>
        <w:spacing w:line="640" w:lineRule="exact"/>
        <w:ind w:left="840" w:firstLine="900" w:firstLineChars="300"/>
        <w:rPr>
          <w:rFonts w:hint="eastAsia" w:ascii="宋体" w:hAnsi="宋体" w:cs="宋体"/>
          <w:color w:val="222222"/>
          <w:kern w:val="0"/>
          <w:sz w:val="30"/>
          <w:szCs w:val="30"/>
          <w:lang w:bidi="ar"/>
        </w:rPr>
      </w:pPr>
    </w:p>
    <w:p w14:paraId="7D33043F">
      <w:pPr>
        <w:widowControl/>
        <w:spacing w:line="640" w:lineRule="exact"/>
        <w:ind w:left="840" w:firstLine="900" w:firstLineChars="300"/>
        <w:rPr>
          <w:rFonts w:hint="eastAsia" w:ascii="宋体" w:hAnsi="宋体" w:cs="宋体"/>
          <w:color w:val="222222"/>
          <w:kern w:val="0"/>
          <w:sz w:val="30"/>
          <w:szCs w:val="30"/>
          <w:lang w:bidi="ar"/>
        </w:rPr>
      </w:pPr>
    </w:p>
    <w:p w14:paraId="2936E491">
      <w:pPr>
        <w:widowControl/>
        <w:spacing w:line="640" w:lineRule="exact"/>
        <w:ind w:left="840" w:firstLine="720" w:firstLineChars="300"/>
        <w:rPr>
          <w:rFonts w:hint="eastAsia" w:ascii="仿宋_GB2312" w:hAnsi="宋体" w:eastAsia="仿宋_GB2312" w:cs="宋体"/>
          <w:color w:val="222222"/>
          <w:kern w:val="0"/>
          <w:sz w:val="28"/>
          <w:szCs w:val="28"/>
          <w:u w:val="single"/>
        </w:rPr>
      </w:pPr>
      <w:r>
        <w:rPr>
          <w:color w:val="000000"/>
          <w:sz w:val="24"/>
        </w:rPr>
        <w:t>学院名称  ：</w:t>
      </w:r>
      <w:r>
        <w:rPr>
          <w:color w:val="000000"/>
          <w:sz w:val="24"/>
          <w:u w:val="single"/>
        </w:rPr>
        <w:t xml:space="preserve">数字科学学院            </w:t>
      </w:r>
    </w:p>
    <w:p w14:paraId="39EB55EF">
      <w:pPr>
        <w:widowControl/>
        <w:spacing w:line="640" w:lineRule="exact"/>
        <w:ind w:left="840" w:firstLine="720" w:firstLineChars="300"/>
        <w:rPr>
          <w:rFonts w:hint="eastAsia" w:ascii="宋体" w:hAnsi="宋体" w:cs="宋体"/>
          <w:color w:val="222222"/>
          <w:kern w:val="0"/>
          <w:sz w:val="30"/>
          <w:szCs w:val="30"/>
          <w:lang w:bidi="ar"/>
        </w:rPr>
      </w:pPr>
      <w:r>
        <w:rPr>
          <w:color w:val="000000"/>
          <w:sz w:val="24"/>
        </w:rPr>
        <w:t>专业名称  ：</w:t>
      </w:r>
      <w:r>
        <w:rPr>
          <w:color w:val="000000"/>
          <w:sz w:val="24"/>
          <w:u w:val="single"/>
        </w:rPr>
        <w:t xml:space="preserve">数据科学与大数据技术            </w:t>
      </w:r>
    </w:p>
    <w:p w14:paraId="144C81B3">
      <w:pPr>
        <w:widowControl/>
        <w:spacing w:line="640" w:lineRule="exact"/>
        <w:ind w:left="840" w:firstLine="720" w:firstLineChars="300"/>
        <w:rPr>
          <w:rFonts w:hint="eastAsia" w:ascii="宋体" w:hAnsi="宋体" w:cs="宋体"/>
          <w:color w:val="222222"/>
          <w:kern w:val="0"/>
          <w:sz w:val="30"/>
          <w:szCs w:val="30"/>
          <w:lang w:bidi="ar"/>
        </w:rPr>
      </w:pPr>
      <w:r>
        <w:rPr>
          <w:color w:val="000000"/>
          <w:sz w:val="24"/>
        </w:rPr>
        <w:t>学生姓名  ：</w:t>
      </w:r>
      <w:r>
        <w:rPr>
          <w:color w:val="000000"/>
          <w:sz w:val="24"/>
          <w:u w:val="single"/>
        </w:rPr>
        <w:t xml:space="preserve">王冠超            </w:t>
      </w:r>
    </w:p>
    <w:p w14:paraId="56187BA1">
      <w:pPr>
        <w:widowControl/>
        <w:spacing w:line="640" w:lineRule="exact"/>
        <w:ind w:left="240" w:firstLine="1200" w:firstLineChars="500"/>
        <w:rPr>
          <w:rFonts w:hint="eastAsia" w:ascii="仿宋_GB2312" w:hAnsi="宋体" w:eastAsia="仿宋_GB2312" w:cs="宋体"/>
          <w:color w:val="222222"/>
          <w:kern w:val="0"/>
          <w:sz w:val="28"/>
          <w:szCs w:val="28"/>
        </w:rPr>
      </w:pPr>
      <w:r>
        <w:rPr>
          <w:color w:val="000000"/>
          <w:sz w:val="24"/>
        </w:rPr>
        <w:t>指导教师  ：</w:t>
      </w:r>
      <w:r>
        <w:rPr>
          <w:color w:val="000000"/>
          <w:sz w:val="24"/>
          <w:u w:val="single"/>
        </w:rPr>
        <w:t xml:space="preserve">朱媛媛            </w:t>
      </w:r>
    </w:p>
    <w:p w14:paraId="044BB3E5">
      <w:pPr>
        <w:widowControl/>
        <w:spacing w:line="588" w:lineRule="exact"/>
        <w:rPr>
          <w:rFonts w:hint="eastAsia" w:ascii="仿宋_GB2312" w:hAnsi="宋体" w:eastAsia="仿宋_GB2312" w:cs="宋体"/>
          <w:color w:val="222222"/>
          <w:kern w:val="0"/>
          <w:sz w:val="28"/>
          <w:szCs w:val="28"/>
        </w:rPr>
      </w:pPr>
      <w:r>
        <w:rPr>
          <w:rFonts w:hint="eastAsia" w:ascii="宋体" w:hAnsi="宋体" w:eastAsia="仿宋_GB2312" w:cs="宋体"/>
          <w:color w:val="222222"/>
          <w:kern w:val="0"/>
          <w:sz w:val="28"/>
          <w:szCs w:val="28"/>
          <w:lang w:bidi="ar"/>
        </w:rPr>
        <w:t>                               </w:t>
      </w:r>
    </w:p>
    <w:p w14:paraId="67411AF3">
      <w:pPr>
        <w:widowControl/>
        <w:spacing w:line="588" w:lineRule="exact"/>
        <w:jc w:val="center"/>
        <w:rPr>
          <w:rFonts w:hint="eastAsia" w:ascii="宋体" w:hAnsi="宋体" w:cs="宋体"/>
          <w:color w:val="222222"/>
          <w:kern w:val="0"/>
          <w:sz w:val="32"/>
          <w:szCs w:val="32"/>
          <w:lang w:bidi="ar"/>
        </w:rPr>
      </w:pPr>
      <w:r>
        <w:rPr>
          <w:color w:val="000000"/>
          <w:sz w:val="24"/>
        </w:rPr>
        <w:t>2026  年  3  月  20  日</w:t>
      </w:r>
    </w:p>
    <w:p w14:paraId="47B3D669">
      <w:pPr>
        <w:widowControl/>
        <w:spacing w:line="588" w:lineRule="exact"/>
        <w:rPr>
          <w:rFonts w:hint="eastAsia" w:ascii="仿宋_GB2312" w:hAnsi="宋体" w:eastAsia="仿宋_GB2312" w:cs="仿宋_GB2312"/>
          <w:color w:val="FF0000"/>
          <w:szCs w:val="21"/>
          <w:lang w:bidi="ar"/>
        </w:rPr>
        <w:sectPr>
          <w:headerReference r:id="rId5" w:type="first"/>
          <w:footerReference r:id="rId8" w:type="first"/>
          <w:headerReference r:id="rId3" w:type="default"/>
          <w:footerReference r:id="rId6" w:type="default"/>
          <w:headerReference r:id="rId4" w:type="even"/>
          <w:footerReference r:id="rId7" w:type="even"/>
          <w:pgSz w:w="12240" w:h="15840"/>
          <w:pgMar w:top="1418" w:right="1702" w:bottom="1134" w:left="1702" w:header="720" w:footer="720" w:gutter="0"/>
          <w:cols w:space="720" w:num="1"/>
          <w:docGrid w:type="lines" w:linePitch="312" w:charSpace="0"/>
        </w:sectPr>
      </w:pPr>
      <w:r>
        <w:rPr>
          <w:rFonts w:hint="eastAsia" w:ascii="仿宋_GB2312" w:eastAsia="仿宋_GB2312" w:cs="仿宋_GB2312"/>
          <w:b/>
          <w:sz w:val="28"/>
          <w:szCs w:val="28"/>
          <w:lang w:bidi="ar"/>
        </w:rPr>
        <w:t xml:space="preserve">   </w:t>
      </w:r>
    </w:p>
    <w:p w14:paraId="593556D4">
      <w:pPr>
        <w:spacing w:before="50" w:after="50" w:line="360" w:lineRule="auto"/>
        <w:jc w:val="center"/>
        <w:rPr>
          <w:b/>
          <w:color w:val="000000"/>
          <w:sz w:val="44"/>
          <w:szCs w:val="44"/>
        </w:rPr>
      </w:pPr>
      <w:r>
        <w:rPr>
          <w:rFonts w:eastAsia="仿宋_GB2312"/>
          <w:b/>
          <w:color w:val="222222"/>
          <w:sz w:val="44"/>
          <w:szCs w:val="44"/>
          <w:lang w:bidi="ar"/>
        </w:rPr>
        <w:t xml:space="preserve">BACHELOR'S DEGREE THESIS OF </w:t>
      </w:r>
      <w:r>
        <w:rPr>
          <w:rFonts w:hint="eastAsia" w:eastAsia="仿宋_GB2312"/>
          <w:b/>
          <w:color w:val="222222"/>
          <w:sz w:val="44"/>
          <w:szCs w:val="44"/>
          <w:lang w:bidi="ar"/>
        </w:rPr>
        <w:t>SHANGHAI</w:t>
      </w:r>
      <w:r>
        <w:rPr>
          <w:rFonts w:eastAsia="仿宋_GB2312"/>
          <w:b/>
          <w:color w:val="222222"/>
          <w:sz w:val="44"/>
          <w:szCs w:val="44"/>
          <w:lang w:bidi="ar"/>
        </w:rPr>
        <w:t xml:space="preserve"> </w:t>
      </w:r>
      <w:r>
        <w:rPr>
          <w:rFonts w:hint="eastAsia" w:eastAsia="仿宋_GB2312"/>
          <w:b/>
          <w:color w:val="222222"/>
          <w:sz w:val="44"/>
          <w:szCs w:val="44"/>
          <w:lang w:bidi="ar"/>
        </w:rPr>
        <w:t>LIDA</w:t>
      </w:r>
      <w:r>
        <w:rPr>
          <w:rFonts w:eastAsia="仿宋_GB2312"/>
          <w:b/>
          <w:color w:val="222222"/>
          <w:sz w:val="44"/>
          <w:szCs w:val="44"/>
          <w:lang w:bidi="ar"/>
        </w:rPr>
        <w:t xml:space="preserve"> UNIVERSITY</w:t>
      </w:r>
    </w:p>
    <w:p w14:paraId="6E50F74D">
      <w:pPr>
        <w:spacing w:before="50" w:after="50" w:line="360" w:lineRule="auto"/>
        <w:jc w:val="center"/>
        <w:rPr>
          <w:rFonts w:hint="eastAsia" w:ascii="仿宋_GB2312" w:hAnsi="宋体" w:eastAsia="仿宋_GB2312" w:cs="仿宋_GB2312"/>
          <w:color w:val="FF0000"/>
          <w:szCs w:val="21"/>
        </w:rPr>
      </w:pPr>
    </w:p>
    <w:p w14:paraId="332C4194">
      <w:pPr>
        <w:spacing w:before="50" w:after="50" w:line="360" w:lineRule="auto"/>
        <w:rPr>
          <w:b/>
          <w:color w:val="000000"/>
          <w:sz w:val="36"/>
          <w:szCs w:val="36"/>
        </w:rPr>
      </w:pPr>
    </w:p>
    <w:p w14:paraId="43DCA74D">
      <w:pPr>
        <w:spacing w:line="560" w:lineRule="exact"/>
        <w:jc w:val="center"/>
        <w:rPr>
          <w:b/>
          <w:color w:val="000000"/>
          <w:sz w:val="44"/>
          <w:szCs w:val="44"/>
          <w:lang w:bidi="ar"/>
        </w:rPr>
      </w:pPr>
      <w:r>
        <w:rPr>
          <w:rFonts w:eastAsia="Times New Roman"/>
          <w:b/>
          <w:color w:val="000000"/>
          <w:sz w:val="32"/>
        </w:rPr>
        <w:t>Design and Development of a Web-Based</w:t>
      </w:r>
      <w:r>
        <w:rPr>
          <w:rFonts w:eastAsia="Times New Roman"/>
          <w:b/>
          <w:color w:val="000000"/>
          <w:sz w:val="32"/>
        </w:rPr>
        <w:br w:type="textWrapping"/>
      </w:r>
      <w:r>
        <w:rPr>
          <w:rFonts w:eastAsia="Times New Roman"/>
          <w:b/>
          <w:color w:val="000000"/>
          <w:sz w:val="32"/>
        </w:rPr>
        <w:t>College Student Volunteer Management System</w:t>
      </w:r>
    </w:p>
    <w:p w14:paraId="030B1B54">
      <w:pPr>
        <w:spacing w:before="50" w:after="50" w:line="360" w:lineRule="auto"/>
        <w:rPr>
          <w:b/>
          <w:color w:val="000000"/>
          <w:sz w:val="44"/>
          <w:szCs w:val="44"/>
          <w:lang w:bidi="ar"/>
        </w:rPr>
      </w:pPr>
    </w:p>
    <w:p w14:paraId="5C241DA3">
      <w:pPr>
        <w:spacing w:before="50" w:after="50" w:line="360" w:lineRule="auto"/>
        <w:ind w:firstLine="480"/>
        <w:rPr>
          <w:color w:val="000000"/>
        </w:rPr>
      </w:pPr>
    </w:p>
    <w:p w14:paraId="7091D1ED">
      <w:pPr>
        <w:spacing w:before="50" w:after="50" w:line="360" w:lineRule="auto"/>
        <w:ind w:firstLine="480"/>
        <w:jc w:val="center"/>
        <w:rPr>
          <w:color w:val="000000"/>
        </w:rPr>
      </w:pPr>
    </w:p>
    <w:p w14:paraId="252F6E88">
      <w:pPr>
        <w:spacing w:before="50" w:after="50" w:line="360" w:lineRule="auto"/>
        <w:jc w:val="center"/>
        <w:rPr>
          <w:b/>
          <w:color w:val="000000"/>
          <w:sz w:val="28"/>
          <w:szCs w:val="28"/>
        </w:rPr>
      </w:pPr>
      <w:r>
        <w:rPr>
          <w:color w:val="000000"/>
          <w:sz w:val="24"/>
        </w:rPr>
        <w:t>Candidate：Wang Guanchao</w:t>
      </w:r>
    </w:p>
    <w:p w14:paraId="27B00D95">
      <w:pPr>
        <w:spacing w:before="50" w:after="50" w:line="360" w:lineRule="auto"/>
        <w:jc w:val="center"/>
        <w:rPr>
          <w:b/>
          <w:color w:val="000000"/>
          <w:sz w:val="28"/>
          <w:szCs w:val="28"/>
        </w:rPr>
      </w:pPr>
      <w:r>
        <w:rPr>
          <w:color w:val="000000"/>
          <w:sz w:val="24"/>
        </w:rPr>
        <w:t>Supervisor：Zhu Yuanyuan</w:t>
      </w:r>
    </w:p>
    <w:p w14:paraId="2805CD1F">
      <w:pPr>
        <w:spacing w:before="50" w:after="50" w:line="360" w:lineRule="auto"/>
        <w:ind w:firstLine="174" w:firstLineChars="83"/>
        <w:rPr>
          <w:color w:val="000000"/>
        </w:rPr>
      </w:pPr>
    </w:p>
    <w:p w14:paraId="019AD663">
      <w:pPr>
        <w:spacing w:before="50" w:after="50" w:line="360" w:lineRule="auto"/>
        <w:ind w:firstLine="174" w:firstLineChars="83"/>
        <w:rPr>
          <w:color w:val="000000"/>
        </w:rPr>
      </w:pPr>
    </w:p>
    <w:p w14:paraId="2C1F4951">
      <w:pPr>
        <w:spacing w:before="50" w:after="50" w:line="360" w:lineRule="auto"/>
        <w:ind w:firstLine="174" w:firstLineChars="83"/>
        <w:rPr>
          <w:color w:val="000000"/>
        </w:rPr>
      </w:pPr>
    </w:p>
    <w:p w14:paraId="474C687E">
      <w:pPr>
        <w:spacing w:before="50" w:after="50" w:line="360" w:lineRule="auto"/>
        <w:jc w:val="center"/>
        <w:rPr>
          <w:color w:val="000000"/>
        </w:rPr>
      </w:pPr>
    </w:p>
    <w:p w14:paraId="5951745D">
      <w:pPr>
        <w:jc w:val="center"/>
        <w:rPr>
          <w:sz w:val="36"/>
          <w:szCs w:val="36"/>
        </w:rPr>
      </w:pPr>
      <w:r>
        <w:rPr>
          <w:color w:val="000000"/>
          <w:sz w:val="24"/>
        </w:rPr>
        <w:t>Mar. 20th, 2026</w:t>
      </w:r>
    </w:p>
    <w:p w14:paraId="24E9F9FD">
      <w:pPr>
        <w:spacing w:before="50" w:after="50" w:line="360" w:lineRule="auto"/>
        <w:ind w:firstLine="174" w:firstLineChars="83"/>
        <w:rPr>
          <w:rFonts w:hint="eastAsia" w:ascii="仿宋_GB2312" w:hAnsi="宋体" w:eastAsia="仿宋_GB2312" w:cs="仿宋_GB2312"/>
          <w:color w:val="FF0000"/>
          <w:szCs w:val="21"/>
        </w:rPr>
      </w:pPr>
    </w:p>
    <w:p w14:paraId="3F282F75">
      <w:pPr>
        <w:rPr>
          <w:rFonts w:hint="eastAsia" w:ascii="宋体" w:hAnsi="宋体" w:cs="宋体"/>
          <w:b/>
          <w:sz w:val="36"/>
          <w:szCs w:val="36"/>
        </w:rPr>
      </w:pPr>
    </w:p>
    <w:p w14:paraId="03B17F76">
      <w:pPr>
        <w:rPr>
          <w:rFonts w:hint="eastAsia" w:ascii="宋体" w:hAnsi="宋体" w:cs="宋体"/>
          <w:b/>
          <w:sz w:val="36"/>
          <w:szCs w:val="36"/>
        </w:rPr>
      </w:pPr>
    </w:p>
    <w:p w14:paraId="4B73912E">
      <w:pPr>
        <w:rPr>
          <w:rFonts w:hint="eastAsia" w:ascii="宋体" w:hAnsi="宋体" w:cs="宋体"/>
          <w:b/>
          <w:sz w:val="36"/>
          <w:szCs w:val="36"/>
        </w:rPr>
      </w:pPr>
    </w:p>
    <w:p w14:paraId="2B957E35">
      <w:pPr>
        <w:pageBreakBefore/>
        <w:jc w:val="center"/>
        <w:rPr>
          <w:rFonts w:hint="eastAsia" w:ascii="宋体" w:hAnsi="宋体" w:cs="宋体"/>
          <w:b/>
          <w:sz w:val="44"/>
          <w:szCs w:val="44"/>
        </w:rPr>
      </w:pPr>
      <w:r>
        <w:rPr>
          <w:rFonts w:hint="eastAsia" w:ascii="宋体" w:hAnsi="宋体" w:cs="宋体"/>
          <w:b/>
          <w:sz w:val="44"/>
          <w:szCs w:val="44"/>
          <w:lang w:bidi="ar"/>
        </w:rPr>
        <w:t>郑重声明</w:t>
      </w:r>
    </w:p>
    <w:p w14:paraId="211791B2">
      <w:pPr>
        <w:rPr>
          <w:rFonts w:hint="eastAsia" w:ascii="仿宋_GB2312" w:hAnsi="宋体" w:eastAsia="仿宋_GB2312" w:cs="仿宋_GB2312"/>
          <w:color w:val="FF0000"/>
          <w:szCs w:val="21"/>
        </w:rPr>
      </w:pPr>
    </w:p>
    <w:p w14:paraId="203D165C">
      <w:pPr>
        <w:rPr>
          <w:rFonts w:hint="eastAsia" w:ascii="宋体" w:hAnsi="宋体" w:cs="宋体"/>
          <w:b/>
          <w:sz w:val="36"/>
          <w:szCs w:val="36"/>
        </w:rPr>
      </w:pPr>
      <w:r>
        <w:rPr>
          <w:rFonts w:hint="eastAsia" w:ascii="宋体" w:hAnsi="宋体" w:cs="宋体"/>
          <w:sz w:val="28"/>
          <w:szCs w:val="28"/>
          <w:lang w:bidi="ar"/>
        </w:rPr>
        <w:t xml:space="preserve">    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628F7FD7">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毕业论文（设计）成果归上海立达学院所有。 </w:t>
      </w:r>
    </w:p>
    <w:p w14:paraId="362852B1">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 </w:t>
      </w:r>
    </w:p>
    <w:tbl>
      <w:tblPr>
        <w:tblStyle w:val="21"/>
        <w:tblpPr w:leftFromText="180" w:rightFromText="180" w:vertAnchor="text" w:horzAnchor="page" w:tblpX="5787" w:tblpY="235"/>
        <w:tblOverlap w:val="never"/>
        <w:tblW w:w="0" w:type="auto"/>
        <w:tblInd w:w="0" w:type="dxa"/>
        <w:tblLayout w:type="fixed"/>
        <w:tblCellMar>
          <w:top w:w="0" w:type="dxa"/>
          <w:left w:w="108" w:type="dxa"/>
          <w:bottom w:w="0" w:type="dxa"/>
          <w:right w:w="108" w:type="dxa"/>
        </w:tblCellMar>
      </w:tblPr>
      <w:tblGrid>
        <w:gridCol w:w="1575"/>
        <w:gridCol w:w="540"/>
        <w:gridCol w:w="3342"/>
      </w:tblGrid>
      <w:tr w14:paraId="1322E3C3">
        <w:tblPrEx>
          <w:tblCellMar>
            <w:top w:w="0" w:type="dxa"/>
            <w:left w:w="108" w:type="dxa"/>
            <w:bottom w:w="0" w:type="dxa"/>
            <w:right w:w="108" w:type="dxa"/>
          </w:tblCellMar>
        </w:tblPrEx>
        <w:trPr>
          <w:trHeight w:val="740" w:hRule="atLeast"/>
        </w:trPr>
        <w:tc>
          <w:tcPr>
            <w:tcW w:w="1575" w:type="dxa"/>
            <w:vAlign w:val="bottom"/>
          </w:tcPr>
          <w:p w14:paraId="43F9263E">
            <w:pPr>
              <w:spacing w:line="400" w:lineRule="exact"/>
              <w:jc w:val="center"/>
              <w:rPr>
                <w:rFonts w:hint="eastAsia" w:ascii="仿宋_GB2312" w:hAnsi="宋体" w:eastAsia="仿宋_GB2312"/>
                <w:sz w:val="30"/>
                <w:szCs w:val="30"/>
              </w:rPr>
            </w:pPr>
            <w:r>
              <w:rPr>
                <w:rFonts w:hint="eastAsia"/>
                <w:color w:val="000000"/>
                <w:szCs w:val="30"/>
              </w:rPr>
              <w:t>作者专业</w:t>
            </w:r>
          </w:p>
        </w:tc>
        <w:tc>
          <w:tcPr>
            <w:tcW w:w="540" w:type="dxa"/>
            <w:vAlign w:val="bottom"/>
          </w:tcPr>
          <w:p w14:paraId="483CFF7A">
            <w:pPr>
              <w:spacing w:line="400" w:lineRule="exact"/>
              <w:jc w:val="center"/>
              <w:rPr>
                <w:rFonts w:hint="eastAsia" w:ascii="仿宋_GB2312" w:hAnsi="宋体" w:eastAsia="仿宋_GB2312"/>
                <w:sz w:val="30"/>
                <w:szCs w:val="30"/>
              </w:rPr>
            </w:pPr>
            <w:r>
              <w:rPr>
                <w:rFonts w:hint="eastAsia"/>
                <w:color w:val="000000"/>
                <w:szCs w:val="30"/>
              </w:rPr>
              <w:t>：</w:t>
            </w:r>
          </w:p>
        </w:tc>
        <w:tc>
          <w:tcPr>
            <w:tcW w:w="3342" w:type="dxa"/>
            <w:vAlign w:val="bottom"/>
          </w:tcPr>
          <w:p w14:paraId="6721B4D3">
            <w:pPr>
              <w:spacing w:line="400" w:lineRule="exact"/>
              <w:jc w:val="center"/>
            </w:pPr>
            <w:r>
              <w:rPr>
                <w:color w:val="000000"/>
              </w:rPr>
              <w:t>数据科学与大数据技术</w:t>
            </w:r>
          </w:p>
        </w:tc>
      </w:tr>
      <w:tr w14:paraId="68329E5B">
        <w:tblPrEx>
          <w:tblCellMar>
            <w:top w:w="0" w:type="dxa"/>
            <w:left w:w="108" w:type="dxa"/>
            <w:bottom w:w="0" w:type="dxa"/>
            <w:right w:w="108" w:type="dxa"/>
          </w:tblCellMar>
        </w:tblPrEx>
        <w:trPr>
          <w:trHeight w:val="740" w:hRule="atLeast"/>
        </w:trPr>
        <w:tc>
          <w:tcPr>
            <w:tcW w:w="1575" w:type="dxa"/>
            <w:vAlign w:val="bottom"/>
          </w:tcPr>
          <w:p w14:paraId="3C8872E7">
            <w:pPr>
              <w:spacing w:line="400" w:lineRule="exact"/>
              <w:jc w:val="center"/>
              <w:rPr>
                <w:rFonts w:hint="eastAsia" w:ascii="仿宋_GB2312" w:hAnsi="宋体" w:eastAsia="仿宋_GB2312"/>
                <w:sz w:val="30"/>
                <w:szCs w:val="30"/>
              </w:rPr>
            </w:pPr>
            <w:r>
              <w:rPr>
                <w:rFonts w:hint="eastAsia"/>
                <w:color w:val="000000"/>
                <w:szCs w:val="30"/>
              </w:rPr>
              <w:t>作者学号</w:t>
            </w:r>
          </w:p>
        </w:tc>
        <w:tc>
          <w:tcPr>
            <w:tcW w:w="540" w:type="dxa"/>
            <w:vAlign w:val="bottom"/>
          </w:tcPr>
          <w:p w14:paraId="59ACD132">
            <w:pPr>
              <w:spacing w:line="400" w:lineRule="exact"/>
              <w:jc w:val="center"/>
              <w:rPr>
                <w:rFonts w:hint="eastAsia" w:ascii="仿宋_GB2312" w:hAnsi="宋体" w:eastAsia="仿宋_GB2312"/>
                <w:sz w:val="30"/>
                <w:szCs w:val="30"/>
              </w:rPr>
            </w:pPr>
            <w:r>
              <w:rPr>
                <w:rFonts w:hint="eastAsia"/>
                <w:color w:val="000000"/>
                <w:szCs w:val="30"/>
              </w:rPr>
              <w:t>：</w:t>
            </w:r>
          </w:p>
        </w:tc>
        <w:tc>
          <w:tcPr>
            <w:tcW w:w="3342" w:type="dxa"/>
            <w:vAlign w:val="bottom"/>
          </w:tcPr>
          <w:p w14:paraId="55E25DBA">
            <w:pPr>
              <w:spacing w:line="400" w:lineRule="exact"/>
              <w:jc w:val="center"/>
            </w:pPr>
            <w:r>
              <w:rPr>
                <w:color w:val="000000"/>
              </w:rPr>
              <w:t>202209547</w:t>
            </w:r>
          </w:p>
        </w:tc>
      </w:tr>
      <w:tr w14:paraId="060891E0">
        <w:tblPrEx>
          <w:tblCellMar>
            <w:top w:w="0" w:type="dxa"/>
            <w:left w:w="108" w:type="dxa"/>
            <w:bottom w:w="0" w:type="dxa"/>
            <w:right w:w="108" w:type="dxa"/>
          </w:tblCellMar>
        </w:tblPrEx>
        <w:trPr>
          <w:trHeight w:val="740" w:hRule="atLeast"/>
        </w:trPr>
        <w:tc>
          <w:tcPr>
            <w:tcW w:w="1575" w:type="dxa"/>
            <w:vAlign w:val="bottom"/>
          </w:tcPr>
          <w:p w14:paraId="78F1F793">
            <w:pPr>
              <w:spacing w:line="400" w:lineRule="exact"/>
              <w:jc w:val="center"/>
              <w:rPr>
                <w:rFonts w:hint="eastAsia" w:ascii="仿宋_GB2312" w:hAnsi="宋体" w:eastAsia="仿宋_GB2312"/>
                <w:sz w:val="30"/>
                <w:szCs w:val="30"/>
              </w:rPr>
            </w:pPr>
            <w:r>
              <w:rPr>
                <w:rFonts w:hint="eastAsia"/>
                <w:color w:val="000000"/>
                <w:szCs w:val="30"/>
              </w:rPr>
              <w:t>作者签名</w:t>
            </w:r>
          </w:p>
        </w:tc>
        <w:tc>
          <w:tcPr>
            <w:tcW w:w="540" w:type="dxa"/>
            <w:vAlign w:val="bottom"/>
          </w:tcPr>
          <w:p w14:paraId="75B3BF88">
            <w:pPr>
              <w:spacing w:line="400" w:lineRule="exact"/>
              <w:jc w:val="center"/>
              <w:rPr>
                <w:rFonts w:hint="eastAsia" w:ascii="仿宋_GB2312" w:hAnsi="宋体" w:eastAsia="仿宋_GB2312"/>
                <w:sz w:val="30"/>
                <w:szCs w:val="30"/>
              </w:rPr>
            </w:pPr>
            <w:r>
              <w:rPr>
                <w:rFonts w:hint="eastAsia"/>
                <w:color w:val="000000"/>
                <w:szCs w:val="30"/>
              </w:rPr>
              <w:t>：</w:t>
            </w:r>
          </w:p>
        </w:tc>
        <w:tc>
          <w:tcPr>
            <w:tcW w:w="3342" w:type="dxa"/>
            <w:vAlign w:val="bottom"/>
          </w:tcPr>
          <w:p w14:paraId="0BC7AB70">
            <w:pPr>
              <w:spacing w:line="400" w:lineRule="exact"/>
              <w:jc w:val="center"/>
            </w:pPr>
          </w:p>
        </w:tc>
      </w:tr>
      <w:tr w14:paraId="195F1869">
        <w:tblPrEx>
          <w:tblCellMar>
            <w:top w:w="0" w:type="dxa"/>
            <w:left w:w="108" w:type="dxa"/>
            <w:bottom w:w="0" w:type="dxa"/>
            <w:right w:w="108" w:type="dxa"/>
          </w:tblCellMar>
        </w:tblPrEx>
        <w:trPr>
          <w:trHeight w:val="740" w:hRule="atLeast"/>
        </w:trPr>
        <w:tc>
          <w:tcPr>
            <w:tcW w:w="5457" w:type="dxa"/>
            <w:gridSpan w:val="3"/>
            <w:vAlign w:val="bottom"/>
          </w:tcPr>
          <w:p w14:paraId="11D0FBF8">
            <w:pPr>
              <w:spacing w:line="400" w:lineRule="exact"/>
              <w:jc w:val="center"/>
            </w:pPr>
            <w:r>
              <w:rPr>
                <w:color w:val="000000"/>
              </w:rPr>
              <w:t>年    月    日</w:t>
            </w:r>
          </w:p>
        </w:tc>
      </w:tr>
    </w:tbl>
    <w:p w14:paraId="70383A46"/>
    <w:p w14:paraId="3820903B"/>
    <w:p w14:paraId="544A0A90"/>
    <w:p w14:paraId="37841C11"/>
    <w:p w14:paraId="62358546"/>
    <w:p w14:paraId="3A46CB1C"/>
    <w:p w14:paraId="48EAD49A"/>
    <w:p w14:paraId="73EAF335"/>
    <w:p w14:paraId="17811B3D"/>
    <w:p w14:paraId="4EFEA4B0"/>
    <w:p w14:paraId="1A00D040"/>
    <w:p w14:paraId="2C41F8B3">
      <w:pPr>
        <w:rPr>
          <w:szCs w:val="24"/>
          <w:lang w:bidi="ar"/>
        </w:rPr>
        <w:sectPr>
          <w:headerReference r:id="rId9" w:type="default"/>
          <w:footerReference r:id="rId10" w:type="default"/>
          <w:pgSz w:w="12240" w:h="15840"/>
          <w:pgMar w:top="1418" w:right="1702" w:bottom="1134" w:left="1702" w:header="720" w:footer="720" w:gutter="0"/>
          <w:cols w:space="720" w:num="1"/>
          <w:docGrid w:type="lines" w:linePitch="312" w:charSpace="0"/>
        </w:sectPr>
      </w:pPr>
    </w:p>
    <w:p w14:paraId="79EEAF82">
      <w:pPr>
        <w:spacing w:line="460" w:lineRule="exact"/>
        <w:jc w:val="center"/>
      </w:pPr>
      <w:r>
        <w:rPr>
          <w:rFonts w:eastAsia="黑体"/>
          <w:b/>
          <w:color w:val="000000"/>
          <w:sz w:val="32"/>
        </w:rPr>
        <w:t>基于Web的大学生志愿者管理系统设计与开发</w:t>
      </w:r>
    </w:p>
    <w:p w14:paraId="54D00F2D">
      <w:pPr>
        <w:spacing w:line="460" w:lineRule="exact"/>
        <w:jc w:val="center"/>
      </w:pPr>
      <w:r>
        <w:rPr>
          <w:rFonts w:eastAsia="黑体"/>
          <w:b/>
          <w:color w:val="000000"/>
          <w:sz w:val="30"/>
        </w:rPr>
        <w:t>摘  要</w:t>
      </w:r>
    </w:p>
    <w:p w14:paraId="4CE3226A">
      <w:pPr>
        <w:spacing w:line="460" w:lineRule="exact"/>
        <w:ind w:firstLine="480"/>
      </w:pPr>
      <w:r>
        <w:rPr>
          <w:color w:val="000000"/>
          <w:sz w:val="24"/>
        </w:rPr>
        <w:t>随着高校志愿服务活动日益常态化、制度化，传统依赖 Excel、纸质表单和人工统计的管理方式已经难以满足活动发布、报名审核、签到签退、服务时长认定和统计分析等业务要求。本文结合上海立达学院大学生志愿服务管理场景，设计并实现了一套基于 Web 的大学生志愿者管理系统。系统采用前后端分离的 B/S 架构，前端使用 Vue 3、Element Plus、Pinia 与 ECharts 构建交互界面，后端基于 Spring Boot、MyBatis-Plus、JWT 与 H2/MySQL 完成业务处理与数据持久化。围绕学生端与管理员端双角色需求，系统实现了活动发布、报名审核、签到签退、服务时长生成与确认、公告消息推送、统计报表展示与数据导出等核心功能。本文在系统分析的基础上完成了业务流程设计、数据库建模、模块划分和关键代码实现，并结合实际运行截图、测试用例和统计结果对系统可用性进行验证。研究结果表明，该系统能够较好支撑高校志愿服务管理的信息化需求，具有部署简单、功能闭环完整、界面清晰和易于扩展等特点，可为高校志愿服务数字化管理提供一定参考。</w:t>
      </w:r>
    </w:p>
    <w:p w14:paraId="40AC1A05">
      <w:pPr>
        <w:spacing w:line="460" w:lineRule="exact"/>
        <w:ind w:firstLine="480"/>
      </w:pPr>
      <w:r>
        <w:rPr>
          <w:b/>
          <w:bCs/>
          <w:color w:val="000000"/>
          <w:sz w:val="24"/>
        </w:rPr>
        <w:t>关键词</w:t>
      </w:r>
      <w:r>
        <w:rPr>
          <w:color w:val="000000"/>
          <w:sz w:val="24"/>
        </w:rPr>
        <w:t>：Web系统；志愿者管理；Spring Boot；Vue 3；高校信息化</w:t>
      </w:r>
    </w:p>
    <w:p w14:paraId="256EFFAB">
      <w:r>
        <w:br w:type="page"/>
      </w:r>
    </w:p>
    <w:p w14:paraId="2E531266">
      <w:pPr>
        <w:spacing w:line="460" w:lineRule="exact"/>
        <w:jc w:val="center"/>
      </w:pPr>
      <w:r>
        <w:rPr>
          <w:rFonts w:eastAsia="Times New Roman"/>
          <w:color w:val="000000"/>
          <w:sz w:val="28"/>
        </w:rPr>
        <w:t>BACHELOR'S DEGREE THESIS OF SHANGHAI LIDA UNIVERSITY</w:t>
      </w:r>
    </w:p>
    <w:p w14:paraId="43F58D46">
      <w:pPr>
        <w:spacing w:line="460" w:lineRule="exact"/>
        <w:jc w:val="center"/>
      </w:pPr>
      <w:r>
        <w:rPr>
          <w:rFonts w:eastAsia="Times New Roman"/>
          <w:b/>
          <w:color w:val="000000"/>
          <w:sz w:val="30"/>
        </w:rPr>
        <w:t>ABSTRACT</w:t>
      </w:r>
    </w:p>
    <w:p w14:paraId="3E399570">
      <w:pPr>
        <w:spacing w:line="400" w:lineRule="exact"/>
        <w:jc w:val="center"/>
      </w:pPr>
      <w:r>
        <w:rPr>
          <w:rFonts w:eastAsia="Times New Roman"/>
          <w:color w:val="000000"/>
          <w:sz w:val="24"/>
        </w:rPr>
        <w:t>Design and Development of a Web-Based College Student Volunteer Management System</w:t>
      </w:r>
    </w:p>
    <w:p w14:paraId="4226CFD1">
      <w:pPr>
        <w:spacing w:line="460" w:lineRule="exact"/>
      </w:pPr>
      <w:r>
        <w:rPr>
          <w:rFonts w:eastAsia="Times New Roman"/>
          <w:color w:val="000000"/>
          <w:sz w:val="24"/>
        </w:rPr>
        <w:t>With volunteer activities in colleges becoming increasingly normalized and standardized, the traditional management mode based on spreadsheets, paper forms, and manual statistics can no longer satisfy the business requirements of activity publishing, signup review, check-in and check-out, service-hour confirmation, and statistical analysis. Focusing on the volunteer-service scenario of Shanghai Lida University, this thesis designs and implements a web-based college student volunteer management system. The system adopts a browser/server architecture with front-end and back-end separation. Vue 3, Element Plus, Pinia, and ECharts are used on the front end, while Spring Boot, MyBatis-Plus, JWT, and H2/MySQL are adopted on the back end for business processing and data persistence. Oriented to both student and administrator roles, the system supports activity publishing, signup review, check-in and check-out, service-hour generation and confirmation, notice delivery, statistical reporting, and data export. Based on project source code, this thesis describes business-process design, database modeling, module decomposition, and key-code implementation, and verifies the practicality of the system through screenshots, test cases, and runtime results. The study shows that the system can effectively support the information management needs of college volunteer services and provides a feasible reference for digital campus volunteer-service platforms.</w:t>
      </w:r>
    </w:p>
    <w:p w14:paraId="65FF4E81">
      <w:pPr>
        <w:spacing w:line="460" w:lineRule="exact"/>
        <w:jc w:val="left"/>
      </w:pPr>
      <w:r>
        <w:rPr>
          <w:rFonts w:eastAsia="Times New Roman"/>
          <w:b/>
          <w:bCs/>
          <w:color w:val="000000"/>
          <w:sz w:val="24"/>
        </w:rPr>
        <w:t>Key words</w:t>
      </w:r>
      <w:r>
        <w:rPr>
          <w:rFonts w:eastAsia="Times New Roman"/>
          <w:color w:val="000000"/>
          <w:sz w:val="24"/>
        </w:rPr>
        <w:t>: Web system; volunteer management; Spring Boot; Vue 3; campus informatization</w:t>
      </w:r>
    </w:p>
    <w:p w14:paraId="0E7392F1">
      <w:r>
        <w:br w:type="page"/>
      </w:r>
    </w:p>
    <w:p w14:paraId="02D8E67F">
      <w:pPr>
        <w:spacing w:line="460" w:lineRule="exact"/>
        <w:jc w:val="center"/>
      </w:pPr>
      <w:r>
        <w:rPr>
          <w:rFonts w:eastAsia="黑体"/>
          <w:b/>
          <w:color w:val="000000"/>
          <w:sz w:val="30"/>
        </w:rPr>
        <w:t>目  录</w:t>
      </w:r>
    </w:p>
    <w:p w14:paraId="25535C53">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TOC \o "1-3" \f \h \u </w:instrText>
      </w:r>
      <w:r>
        <w:fldChar w:fldCharType="separate"/>
      </w:r>
      <w:r>
        <w:fldChar w:fldCharType="begin"/>
      </w:r>
      <w:r>
        <w:instrText xml:space="preserve"> HYPERLINK \l "_Toc225115447" </w:instrText>
      </w:r>
      <w:r>
        <w:fldChar w:fldCharType="separate"/>
      </w:r>
      <w:r>
        <w:rPr>
          <w:rStyle w:val="27"/>
          <w:rFonts w:hint="eastAsia" w:eastAsia="黑体"/>
        </w:rPr>
        <w:t>1 绪论</w:t>
      </w:r>
      <w:r>
        <w:rPr>
          <w:rFonts w:hint="eastAsia"/>
        </w:rPr>
        <w:tab/>
      </w:r>
      <w:r>
        <w:rPr>
          <w:rFonts w:hint="eastAsia"/>
        </w:rPr>
        <w:fldChar w:fldCharType="begin"/>
      </w:r>
      <w:r>
        <w:rPr>
          <w:rFonts w:hint="eastAsia"/>
        </w:rPr>
        <w:instrText xml:space="preserve"> </w:instrText>
      </w:r>
      <w:r>
        <w:instrText xml:space="preserve">PAGEREF _Toc225115447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A09AF8D">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"_Toc225115448" </w:instrText>
      </w:r>
      <w:r>
        <w:fldChar w:fldCharType="separate"/>
      </w:r>
      <w:r>
        <w:rPr>
          <w:rStyle w:val="27"/>
          <w:rFonts w:hint="eastAsia"/>
        </w:rPr>
        <w:t>1.1 研究背景与意义</w:t>
      </w:r>
      <w:r>
        <w:rPr>
          <w:rFonts w:hint="eastAsia"/>
        </w:rPr>
        <w:tab/>
      </w:r>
      <w:r>
        <w:rPr>
          <w:rFonts w:hint="eastAsia"/>
        </w:rPr>
        <w:fldChar w:fldCharType="begin"/>
      </w:r>
      <w:r>
        <w:rPr>
          <w:rFonts w:hint="eastAsia"/>
        </w:rPr>
        <w:instrText xml:space="preserve"> </w:instrText>
      </w:r>
      <w:r>
        <w:instrText xml:space="preserve">PAGEREF _Toc225115448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0A06E12">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"_Toc225115449" </w:instrText>
      </w:r>
      <w:r>
        <w:fldChar w:fldCharType="separate"/>
      </w:r>
      <w:r>
        <w:rPr>
          <w:rStyle w:val="27"/>
          <w:rFonts w:hint="eastAsia"/>
        </w:rPr>
        <w:t>1.2 国内外发展现状</w:t>
      </w:r>
      <w:r>
        <w:rPr>
          <w:rFonts w:hint="eastAsia"/>
        </w:rPr>
        <w:tab/>
      </w:r>
      <w:r>
        <w:rPr>
          <w:rFonts w:hint="eastAsia"/>
        </w:rPr>
        <w:fldChar w:fldCharType="begin"/>
      </w:r>
      <w:r>
        <w:rPr>
          <w:rFonts w:hint="eastAsia"/>
        </w:rPr>
        <w:instrText xml:space="preserve"> </w:instrText>
      </w:r>
      <w:r>
        <w:instrText xml:space="preserve">PAGEREF _Toc225115449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5AB64B6">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"_Toc225115450" </w:instrText>
      </w:r>
      <w:r>
        <w:fldChar w:fldCharType="separate"/>
      </w:r>
      <w:r>
        <w:rPr>
          <w:rStyle w:val="27"/>
          <w:rFonts w:hint="eastAsia"/>
        </w:rPr>
        <w:t>1.3 研究内容与技术路线</w:t>
      </w:r>
      <w:r>
        <w:rPr>
          <w:rFonts w:hint="eastAsia"/>
        </w:rPr>
        <w:tab/>
      </w:r>
      <w:r>
        <w:rPr>
          <w:rFonts w:hint="eastAsia"/>
        </w:rPr>
        <w:fldChar w:fldCharType="begin"/>
      </w:r>
      <w:r>
        <w:rPr>
          <w:rFonts w:hint="eastAsia"/>
        </w:rPr>
        <w:instrText xml:space="preserve"> </w:instrText>
      </w:r>
      <w:r>
        <w:instrText xml:space="preserve">PAGEREF _Toc225115450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B43481F">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"_Toc225115451" </w:instrText>
      </w:r>
      <w:r>
        <w:fldChar w:fldCharType="separate"/>
      </w:r>
      <w:r>
        <w:rPr>
          <w:rStyle w:val="27"/>
          <w:rFonts w:hint="eastAsia" w:eastAsia="黑体"/>
        </w:rPr>
        <w:t>2 相关技术与理论基础</w:t>
      </w:r>
      <w:r>
        <w:rPr>
          <w:rFonts w:hint="eastAsia"/>
        </w:rPr>
        <w:tab/>
      </w:r>
      <w:r>
        <w:rPr>
          <w:rFonts w:hint="eastAsia"/>
        </w:rPr>
        <w:fldChar w:fldCharType="begin"/>
      </w:r>
      <w:r>
        <w:rPr>
          <w:rFonts w:hint="eastAsia"/>
        </w:rPr>
        <w:instrText xml:space="preserve"> </w:instrText>
      </w:r>
      <w:r>
        <w:instrText xml:space="preserve">PAGEREF _Toc225115451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F32BB56">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"_Toc225115452" </w:instrText>
      </w:r>
      <w:r>
        <w:fldChar w:fldCharType="separate"/>
      </w:r>
      <w:r>
        <w:rPr>
          <w:rStyle w:val="27"/>
          <w:rFonts w:hint="eastAsia"/>
        </w:rPr>
        <w:t>2.1 B/S 架构与 REST 风格接口</w:t>
      </w:r>
      <w:r>
        <w:rPr>
          <w:rFonts w:hint="eastAsia"/>
        </w:rPr>
        <w:tab/>
      </w:r>
      <w:r>
        <w:rPr>
          <w:rFonts w:hint="eastAsia"/>
        </w:rPr>
        <w:fldChar w:fldCharType="begin"/>
      </w:r>
      <w:r>
        <w:rPr>
          <w:rFonts w:hint="eastAsia"/>
        </w:rPr>
        <w:instrText xml:space="preserve"> </w:instrText>
      </w:r>
      <w:r>
        <w:instrText xml:space="preserve">PAGEREF _Toc225115452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8497F47">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"_Toc225115453" </w:instrText>
      </w:r>
      <w:r>
        <w:fldChar w:fldCharType="separate"/>
      </w:r>
      <w:r>
        <w:rPr>
          <w:rStyle w:val="27"/>
          <w:rFonts w:hint="eastAsia"/>
        </w:rPr>
        <w:t>2.2 后端技术体系</w:t>
      </w:r>
      <w:r>
        <w:rPr>
          <w:rFonts w:hint="eastAsia"/>
        </w:rPr>
        <w:tab/>
      </w:r>
      <w:r>
        <w:rPr>
          <w:rFonts w:hint="eastAsia"/>
        </w:rPr>
        <w:fldChar w:fldCharType="begin"/>
      </w:r>
      <w:r>
        <w:rPr>
          <w:rFonts w:hint="eastAsia"/>
        </w:rPr>
        <w:instrText xml:space="preserve"> </w:instrText>
      </w:r>
      <w:r>
        <w:instrText xml:space="preserve">PAGEREF _Toc225115453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6A480A4">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"_Toc225115454" </w:instrText>
      </w:r>
      <w:r>
        <w:fldChar w:fldCharType="separate"/>
      </w:r>
      <w:r>
        <w:rPr>
          <w:rStyle w:val="27"/>
          <w:rFonts w:hint="eastAsia"/>
        </w:rPr>
        <w:t>2.3 前端技术体系</w:t>
      </w:r>
      <w:r>
        <w:rPr>
          <w:rFonts w:hint="eastAsia"/>
        </w:rPr>
        <w:tab/>
      </w:r>
      <w:r>
        <w:rPr>
          <w:rFonts w:hint="eastAsia"/>
        </w:rPr>
        <w:fldChar w:fldCharType="begin"/>
      </w:r>
      <w:r>
        <w:rPr>
          <w:rFonts w:hint="eastAsia"/>
        </w:rPr>
        <w:instrText xml:space="preserve"> </w:instrText>
      </w:r>
      <w:r>
        <w:instrText xml:space="preserve">PAGEREF _Toc225115454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FE7CFC0">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"_Toc225115455" </w:instrText>
      </w:r>
      <w:r>
        <w:fldChar w:fldCharType="separate"/>
      </w:r>
      <w:r>
        <w:rPr>
          <w:rStyle w:val="27"/>
          <w:rFonts w:hint="eastAsia"/>
        </w:rPr>
        <w:t>2.4 数据持久化与运行环境</w:t>
      </w:r>
      <w:r>
        <w:rPr>
          <w:rFonts w:hint="eastAsia"/>
        </w:rPr>
        <w:tab/>
      </w:r>
      <w:r>
        <w:rPr>
          <w:rFonts w:hint="eastAsia"/>
        </w:rPr>
        <w:fldChar w:fldCharType="begin"/>
      </w:r>
      <w:r>
        <w:rPr>
          <w:rFonts w:hint="eastAsia"/>
        </w:rPr>
        <w:instrText xml:space="preserve"> </w:instrText>
      </w:r>
      <w:r>
        <w:instrText xml:space="preserve">PAGEREF _Toc225115455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B19A6C1">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"_Toc225115456" </w:instrText>
      </w:r>
      <w:r>
        <w:fldChar w:fldCharType="separate"/>
      </w:r>
      <w:r>
        <w:rPr>
          <w:rStyle w:val="27"/>
          <w:rFonts w:hint="eastAsia" w:eastAsia="黑体"/>
        </w:rPr>
        <w:t>3 系统需求分析与数据库设计</w:t>
      </w:r>
      <w:r>
        <w:rPr>
          <w:rFonts w:hint="eastAsia"/>
        </w:rPr>
        <w:tab/>
      </w:r>
      <w:r>
        <w:rPr>
          <w:rFonts w:hint="eastAsia"/>
        </w:rPr>
        <w:fldChar w:fldCharType="begin"/>
      </w:r>
      <w:r>
        <w:rPr>
          <w:rFonts w:hint="eastAsia"/>
        </w:rPr>
        <w:instrText xml:space="preserve"> </w:instrText>
      </w:r>
      <w:r>
        <w:instrText xml:space="preserve">PAGEREF _Toc225115456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21F282F">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"_Toc225115457" </w:instrText>
      </w:r>
      <w:r>
        <w:fldChar w:fldCharType="separate"/>
      </w:r>
      <w:r>
        <w:rPr>
          <w:rStyle w:val="27"/>
          <w:rFonts w:hint="eastAsia"/>
        </w:rPr>
        <w:t>3.1 角色需求与业务流程分析</w:t>
      </w:r>
      <w:r>
        <w:rPr>
          <w:rFonts w:hint="eastAsia"/>
        </w:rPr>
        <w:tab/>
      </w:r>
      <w:r>
        <w:rPr>
          <w:rFonts w:hint="eastAsia"/>
        </w:rPr>
        <w:fldChar w:fldCharType="begin"/>
      </w:r>
      <w:r>
        <w:rPr>
          <w:rFonts w:hint="eastAsia"/>
        </w:rPr>
        <w:instrText xml:space="preserve"> </w:instrText>
      </w:r>
      <w:r>
        <w:instrText xml:space="preserve">PAGEREF _Toc225115457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0556664">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"_Toc225115458" </w:instrText>
      </w:r>
      <w:r>
        <w:fldChar w:fldCharType="separate"/>
      </w:r>
      <w:r>
        <w:rPr>
          <w:rStyle w:val="27"/>
          <w:rFonts w:hint="eastAsia"/>
        </w:rPr>
        <w:t>3.2 功能性与非功能性需求</w:t>
      </w:r>
      <w:r>
        <w:rPr>
          <w:rFonts w:hint="eastAsia"/>
        </w:rPr>
        <w:tab/>
      </w:r>
      <w:r>
        <w:rPr>
          <w:rFonts w:hint="eastAsia"/>
        </w:rPr>
        <w:fldChar w:fldCharType="begin"/>
      </w:r>
      <w:r>
        <w:rPr>
          <w:rFonts w:hint="eastAsia"/>
        </w:rPr>
        <w:instrText xml:space="preserve"> </w:instrText>
      </w:r>
      <w:r>
        <w:instrText xml:space="preserve">PAGEREF _Toc225115458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74609EF">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"_Toc225115459" </w:instrText>
      </w:r>
      <w:r>
        <w:fldChar w:fldCharType="separate"/>
      </w:r>
      <w:r>
        <w:rPr>
          <w:rStyle w:val="27"/>
          <w:rFonts w:hint="eastAsia"/>
        </w:rPr>
        <w:t>3.3 数据需求分析与概念模型</w:t>
      </w:r>
      <w:r>
        <w:rPr>
          <w:rFonts w:hint="eastAsia"/>
        </w:rPr>
        <w:tab/>
      </w:r>
      <w:r>
        <w:rPr>
          <w:rFonts w:hint="eastAsia"/>
        </w:rPr>
        <w:fldChar w:fldCharType="begin"/>
      </w:r>
      <w:r>
        <w:rPr>
          <w:rFonts w:hint="eastAsia"/>
        </w:rPr>
        <w:instrText xml:space="preserve"> </w:instrText>
      </w:r>
      <w:r>
        <w:instrText xml:space="preserve">PAGEREF _Toc225115459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4F7D62F">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"_Toc225115460" </w:instrText>
      </w:r>
      <w:r>
        <w:fldChar w:fldCharType="separate"/>
      </w:r>
      <w:r>
        <w:rPr>
          <w:rStyle w:val="27"/>
          <w:rFonts w:hint="eastAsia"/>
        </w:rPr>
        <w:t>3.4 逻辑结构设计</w:t>
      </w:r>
      <w:r>
        <w:rPr>
          <w:rFonts w:hint="eastAsia"/>
        </w:rPr>
        <w:tab/>
      </w:r>
      <w:r>
        <w:rPr>
          <w:rFonts w:hint="eastAsia"/>
        </w:rPr>
        <w:fldChar w:fldCharType="begin"/>
      </w:r>
      <w:r>
        <w:rPr>
          <w:rFonts w:hint="eastAsia"/>
        </w:rPr>
        <w:instrText xml:space="preserve"> </w:instrText>
      </w:r>
      <w:r>
        <w:instrText xml:space="preserve">PAGEREF _Toc225115460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2E0CA66">
      <w:pPr>
        <w:pStyle w:val="11"/>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"_Toc225115461" </w:instrText>
      </w:r>
      <w:r>
        <w:fldChar w:fldCharType="separate"/>
      </w:r>
      <w:r>
        <w:rPr>
          <w:rStyle w:val="27"/>
          <w:rFonts w:hint="eastAsia" w:eastAsia="黑体"/>
        </w:rPr>
        <w:t>3.4.1 账户与基础档案表设计</w:t>
      </w:r>
      <w:r>
        <w:rPr>
          <w:rFonts w:hint="eastAsia"/>
        </w:rPr>
        <w:tab/>
      </w:r>
      <w:r>
        <w:rPr>
          <w:rFonts w:hint="eastAsia"/>
        </w:rPr>
        <w:fldChar w:fldCharType="begin"/>
      </w:r>
      <w:r>
        <w:rPr>
          <w:rFonts w:hint="eastAsia"/>
        </w:rPr>
        <w:instrText xml:space="preserve"> </w:instrText>
      </w:r>
      <w:r>
        <w:instrText xml:space="preserve">PAGEREF _Toc225115461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4C198AC">
      <w:pPr>
        <w:pStyle w:val="11"/>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"_Toc225115462" </w:instrText>
      </w:r>
      <w:r>
        <w:fldChar w:fldCharType="separate"/>
      </w:r>
      <w:r>
        <w:rPr>
          <w:rStyle w:val="27"/>
          <w:rFonts w:hint="eastAsia" w:eastAsia="黑体"/>
        </w:rPr>
        <w:t>3.4.2 活动主数据与通知表设计</w:t>
      </w:r>
      <w:r>
        <w:rPr>
          <w:rFonts w:hint="eastAsia"/>
        </w:rPr>
        <w:tab/>
      </w:r>
      <w:r>
        <w:rPr>
          <w:rFonts w:hint="eastAsia"/>
        </w:rPr>
        <w:fldChar w:fldCharType="begin"/>
      </w:r>
      <w:r>
        <w:rPr>
          <w:rFonts w:hint="eastAsia"/>
        </w:rPr>
        <w:instrText xml:space="preserve"> </w:instrText>
      </w:r>
      <w:r>
        <w:instrText xml:space="preserve">PAGEREF _Toc225115462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20AF4B8">
      <w:pPr>
        <w:pStyle w:val="11"/>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"_Toc225115463" </w:instrText>
      </w:r>
      <w:r>
        <w:fldChar w:fldCharType="separate"/>
      </w:r>
      <w:r>
        <w:rPr>
          <w:rStyle w:val="27"/>
          <w:rFonts w:hint="eastAsia" w:eastAsia="黑体"/>
        </w:rPr>
        <w:t>3.4.3 活动过程数据表设计</w:t>
      </w:r>
      <w:r>
        <w:rPr>
          <w:rFonts w:hint="eastAsia"/>
        </w:rPr>
        <w:tab/>
      </w:r>
      <w:r>
        <w:rPr>
          <w:rFonts w:hint="eastAsia"/>
        </w:rPr>
        <w:fldChar w:fldCharType="begin"/>
      </w:r>
      <w:r>
        <w:rPr>
          <w:rFonts w:hint="eastAsia"/>
        </w:rPr>
        <w:instrText xml:space="preserve"> </w:instrText>
      </w:r>
      <w:r>
        <w:instrText xml:space="preserve">PAGEREF _Toc225115463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95B28D0">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"_Toc225115464" </w:instrText>
      </w:r>
      <w:r>
        <w:fldChar w:fldCharType="separate"/>
      </w:r>
      <w:r>
        <w:rPr>
          <w:rStyle w:val="27"/>
          <w:rFonts w:hint="eastAsia" w:eastAsia="黑体"/>
        </w:rPr>
        <w:t>4 系统架构与功能模块设计</w:t>
      </w:r>
      <w:r>
        <w:rPr>
          <w:rFonts w:hint="eastAsia"/>
        </w:rPr>
        <w:tab/>
      </w:r>
      <w:r>
        <w:rPr>
          <w:rFonts w:hint="eastAsia"/>
        </w:rPr>
        <w:fldChar w:fldCharType="begin"/>
      </w:r>
      <w:r>
        <w:rPr>
          <w:rFonts w:hint="eastAsia"/>
        </w:rPr>
        <w:instrText xml:space="preserve"> </w:instrText>
      </w:r>
      <w:r>
        <w:instrText xml:space="preserve">PAGEREF _Toc225115464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293971AE">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"_Toc225115465" </w:instrText>
      </w:r>
      <w:r>
        <w:fldChar w:fldCharType="separate"/>
      </w:r>
      <w:r>
        <w:rPr>
          <w:rStyle w:val="27"/>
          <w:rFonts w:hint="eastAsia"/>
        </w:rPr>
        <w:t>4.1 系统总体架构设计</w:t>
      </w:r>
      <w:r>
        <w:rPr>
          <w:rFonts w:hint="eastAsia"/>
        </w:rPr>
        <w:tab/>
      </w:r>
      <w:r>
        <w:rPr>
          <w:rFonts w:hint="eastAsia"/>
        </w:rPr>
        <w:fldChar w:fldCharType="begin"/>
      </w:r>
      <w:r>
        <w:rPr>
          <w:rFonts w:hint="eastAsia"/>
        </w:rPr>
        <w:instrText xml:space="preserve"> </w:instrText>
      </w:r>
      <w:r>
        <w:instrText xml:space="preserve">PAGEREF _Toc225115465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BCAE9F1">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"_Toc225115466" </w:instrText>
      </w:r>
      <w:r>
        <w:fldChar w:fldCharType="separate"/>
      </w:r>
      <w:r>
        <w:rPr>
          <w:rStyle w:val="27"/>
          <w:rFonts w:hint="eastAsia"/>
        </w:rPr>
        <w:t>4.2 功能模块设计</w:t>
      </w:r>
      <w:r>
        <w:rPr>
          <w:rFonts w:hint="eastAsia"/>
        </w:rPr>
        <w:tab/>
      </w:r>
      <w:r>
        <w:rPr>
          <w:rFonts w:hint="eastAsia"/>
        </w:rPr>
        <w:fldChar w:fldCharType="begin"/>
      </w:r>
      <w:r>
        <w:rPr>
          <w:rFonts w:hint="eastAsia"/>
        </w:rPr>
        <w:instrText xml:space="preserve"> </w:instrText>
      </w:r>
      <w:r>
        <w:instrText xml:space="preserve">PAGEREF _Toc225115466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27D9233">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"_Toc225115467" </w:instrText>
      </w:r>
      <w:r>
        <w:fldChar w:fldCharType="separate"/>
      </w:r>
      <w:r>
        <w:rPr>
          <w:rStyle w:val="27"/>
          <w:rFonts w:hint="eastAsia"/>
        </w:rPr>
        <w:t>4.3 关键业务机制设计</w:t>
      </w:r>
      <w:r>
        <w:rPr>
          <w:rFonts w:hint="eastAsia"/>
        </w:rPr>
        <w:tab/>
      </w:r>
      <w:r>
        <w:rPr>
          <w:rFonts w:hint="eastAsia"/>
        </w:rPr>
        <w:fldChar w:fldCharType="begin"/>
      </w:r>
      <w:r>
        <w:rPr>
          <w:rFonts w:hint="eastAsia"/>
        </w:rPr>
        <w:instrText xml:space="preserve"> </w:instrText>
      </w:r>
      <w:r>
        <w:instrText xml:space="preserve">PAGEREF _Toc225115467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65E8B97">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"_Toc225115468" </w:instrText>
      </w:r>
      <w:r>
        <w:fldChar w:fldCharType="separate"/>
      </w:r>
      <w:r>
        <w:rPr>
          <w:rStyle w:val="27"/>
          <w:rFonts w:hint="eastAsia"/>
        </w:rPr>
        <w:t>4.4 前后端协同与交互设计</w:t>
      </w:r>
      <w:r>
        <w:rPr>
          <w:rFonts w:hint="eastAsia"/>
        </w:rPr>
        <w:tab/>
      </w:r>
      <w:r>
        <w:rPr>
          <w:rFonts w:hint="eastAsia"/>
        </w:rPr>
        <w:fldChar w:fldCharType="begin"/>
      </w:r>
      <w:r>
        <w:rPr>
          <w:rFonts w:hint="eastAsia"/>
        </w:rPr>
        <w:instrText xml:space="preserve"> </w:instrText>
      </w:r>
      <w:r>
        <w:instrText xml:space="preserve">PAGEREF _Toc225115468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641DEA42">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"_Toc225115469" </w:instrText>
      </w:r>
      <w:r>
        <w:fldChar w:fldCharType="separate"/>
      </w:r>
      <w:r>
        <w:rPr>
          <w:rStyle w:val="27"/>
          <w:rFonts w:hint="eastAsia" w:eastAsia="黑体"/>
        </w:rPr>
        <w:t>5 系统实现与关键技术分析</w:t>
      </w:r>
      <w:r>
        <w:rPr>
          <w:rFonts w:hint="eastAsia"/>
        </w:rPr>
        <w:tab/>
      </w:r>
      <w:r>
        <w:rPr>
          <w:rFonts w:hint="eastAsia"/>
        </w:rPr>
        <w:fldChar w:fldCharType="begin"/>
      </w:r>
      <w:r>
        <w:rPr>
          <w:rFonts w:hint="eastAsia"/>
        </w:rPr>
        <w:instrText xml:space="preserve"> </w:instrText>
      </w:r>
      <w:r>
        <w:instrText xml:space="preserve">PAGEREF _Toc225115469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6AB0CDFA">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"_Toc225115470" </w:instrText>
      </w:r>
      <w:r>
        <w:fldChar w:fldCharType="separate"/>
      </w:r>
      <w:r>
        <w:rPr>
          <w:rStyle w:val="27"/>
          <w:rFonts w:hint="eastAsia"/>
        </w:rPr>
        <w:t>5.1 认证授权实现</w:t>
      </w:r>
      <w:r>
        <w:rPr>
          <w:rFonts w:hint="eastAsia"/>
        </w:rPr>
        <w:tab/>
      </w:r>
      <w:r>
        <w:rPr>
          <w:rFonts w:hint="eastAsia"/>
        </w:rPr>
        <w:fldChar w:fldCharType="begin"/>
      </w:r>
      <w:r>
        <w:rPr>
          <w:rFonts w:hint="eastAsia"/>
        </w:rPr>
        <w:instrText xml:space="preserve"> </w:instrText>
      </w:r>
      <w:r>
        <w:instrText xml:space="preserve">PAGEREF _Toc225115470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1BDACE28">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"_Toc225115471" </w:instrText>
      </w:r>
      <w:r>
        <w:fldChar w:fldCharType="separate"/>
      </w:r>
      <w:r>
        <w:rPr>
          <w:rStyle w:val="27"/>
          <w:rFonts w:hint="eastAsia"/>
        </w:rPr>
        <w:t>5.2 活动管理与报名审核实现</w:t>
      </w:r>
      <w:r>
        <w:rPr>
          <w:rFonts w:hint="eastAsia"/>
        </w:rPr>
        <w:tab/>
      </w:r>
      <w:r>
        <w:rPr>
          <w:rFonts w:hint="eastAsia"/>
        </w:rPr>
        <w:fldChar w:fldCharType="begin"/>
      </w:r>
      <w:r>
        <w:rPr>
          <w:rFonts w:hint="eastAsia"/>
        </w:rPr>
        <w:instrText xml:space="preserve"> </w:instrText>
      </w:r>
      <w:r>
        <w:instrText xml:space="preserve">PAGEREF _Toc225115471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423A24F">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"_Toc225115472" </w:instrText>
      </w:r>
      <w:r>
        <w:fldChar w:fldCharType="separate"/>
      </w:r>
      <w:r>
        <w:rPr>
          <w:rStyle w:val="27"/>
          <w:rFonts w:hint="eastAsia"/>
        </w:rPr>
        <w:t>5.3 学生报名、签到签退与时长生成实现</w:t>
      </w:r>
      <w:r>
        <w:rPr>
          <w:rFonts w:hint="eastAsia"/>
        </w:rPr>
        <w:tab/>
      </w:r>
      <w:r>
        <w:rPr>
          <w:rFonts w:hint="eastAsia"/>
        </w:rPr>
        <w:fldChar w:fldCharType="begin"/>
      </w:r>
      <w:r>
        <w:rPr>
          <w:rFonts w:hint="eastAsia"/>
        </w:rPr>
        <w:instrText xml:space="preserve"> </w:instrText>
      </w:r>
      <w:r>
        <w:instrText xml:space="preserve">PAGEREF _Toc225115472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56167901">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"_Toc225115473" </w:instrText>
      </w:r>
      <w:r>
        <w:fldChar w:fldCharType="separate"/>
      </w:r>
      <w:r>
        <w:rPr>
          <w:rStyle w:val="27"/>
          <w:rFonts w:hint="eastAsia"/>
        </w:rPr>
        <w:t>5.4 公告推送与统计报表实现</w:t>
      </w:r>
      <w:r>
        <w:rPr>
          <w:rFonts w:hint="eastAsia"/>
        </w:rPr>
        <w:tab/>
      </w:r>
      <w:r>
        <w:rPr>
          <w:rFonts w:hint="eastAsia"/>
        </w:rPr>
        <w:fldChar w:fldCharType="begin"/>
      </w:r>
      <w:r>
        <w:rPr>
          <w:rFonts w:hint="eastAsia"/>
        </w:rPr>
        <w:instrText xml:space="preserve"> </w:instrText>
      </w:r>
      <w:r>
        <w:instrText xml:space="preserve">PAGEREF _Toc225115473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372D0011">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"_Toc225115474" </w:instrText>
      </w:r>
      <w:r>
        <w:fldChar w:fldCharType="separate"/>
      </w:r>
      <w:r>
        <w:rPr>
          <w:rStyle w:val="27"/>
          <w:rFonts w:hint="eastAsia" w:eastAsia="黑体"/>
        </w:rPr>
        <w:t>6 系统测试与结果分析</w:t>
      </w:r>
      <w:r>
        <w:rPr>
          <w:rFonts w:hint="eastAsia"/>
        </w:rPr>
        <w:tab/>
      </w:r>
      <w:r>
        <w:rPr>
          <w:rFonts w:hint="eastAsia"/>
        </w:rPr>
        <w:fldChar w:fldCharType="begin"/>
      </w:r>
      <w:r>
        <w:rPr>
          <w:rFonts w:hint="eastAsia"/>
        </w:rPr>
        <w:instrText xml:space="preserve"> </w:instrText>
      </w:r>
      <w:r>
        <w:instrText xml:space="preserve">PAGEREF _Toc225115474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54686ACF">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"_Toc225115475" </w:instrText>
      </w:r>
      <w:r>
        <w:fldChar w:fldCharType="separate"/>
      </w:r>
      <w:r>
        <w:rPr>
          <w:rStyle w:val="27"/>
          <w:rFonts w:hint="eastAsia"/>
        </w:rPr>
        <w:t>6.1 测试环境与测试范围</w:t>
      </w:r>
      <w:r>
        <w:rPr>
          <w:rFonts w:hint="eastAsia"/>
        </w:rPr>
        <w:tab/>
      </w:r>
      <w:r>
        <w:rPr>
          <w:rFonts w:hint="eastAsia"/>
        </w:rPr>
        <w:fldChar w:fldCharType="begin"/>
      </w:r>
      <w:r>
        <w:rPr>
          <w:rFonts w:hint="eastAsia"/>
        </w:rPr>
        <w:instrText xml:space="preserve"> </w:instrText>
      </w:r>
      <w:r>
        <w:instrText xml:space="preserve">PAGEREF _Toc225115475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4D670D9">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"_Toc225115476" </w:instrText>
      </w:r>
      <w:r>
        <w:fldChar w:fldCharType="separate"/>
      </w:r>
      <w:r>
        <w:rPr>
          <w:rStyle w:val="27"/>
          <w:rFonts w:hint="eastAsia"/>
        </w:rPr>
        <w:t>6.2 功能测试结果</w:t>
      </w:r>
      <w:r>
        <w:rPr>
          <w:rFonts w:hint="eastAsia"/>
        </w:rPr>
        <w:tab/>
      </w:r>
      <w:r>
        <w:rPr>
          <w:rFonts w:hint="eastAsia"/>
        </w:rPr>
        <w:fldChar w:fldCharType="begin"/>
      </w:r>
      <w:r>
        <w:rPr>
          <w:rFonts w:hint="eastAsia"/>
        </w:rPr>
        <w:instrText xml:space="preserve"> </w:instrText>
      </w:r>
      <w:r>
        <w:instrText xml:space="preserve">PAGEREF _Toc225115476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1B41304">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"_Toc225115477" </w:instrText>
      </w:r>
      <w:r>
        <w:fldChar w:fldCharType="separate"/>
      </w:r>
      <w:r>
        <w:rPr>
          <w:rStyle w:val="27"/>
          <w:rFonts w:hint="eastAsia"/>
        </w:rPr>
        <w:t>6.3 结果分析</w:t>
      </w:r>
      <w:r>
        <w:rPr>
          <w:rFonts w:hint="eastAsia"/>
        </w:rPr>
        <w:tab/>
      </w:r>
      <w:r>
        <w:rPr>
          <w:rFonts w:hint="eastAsia"/>
        </w:rPr>
        <w:fldChar w:fldCharType="begin"/>
      </w:r>
      <w:r>
        <w:rPr>
          <w:rFonts w:hint="eastAsia"/>
        </w:rPr>
        <w:instrText xml:space="preserve"> </w:instrText>
      </w:r>
      <w:r>
        <w:instrText xml:space="preserve">PAGEREF _Toc225115477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244A66A8">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"_Toc225115478" </w:instrText>
      </w:r>
      <w:r>
        <w:fldChar w:fldCharType="separate"/>
      </w:r>
      <w:r>
        <w:rPr>
          <w:rStyle w:val="27"/>
          <w:rFonts w:hint="eastAsia"/>
        </w:rPr>
        <w:t>6.4 本章小结</w:t>
      </w:r>
      <w:r>
        <w:rPr>
          <w:rFonts w:hint="eastAsia"/>
        </w:rPr>
        <w:tab/>
      </w:r>
      <w:r>
        <w:rPr>
          <w:rFonts w:hint="eastAsia"/>
        </w:rPr>
        <w:fldChar w:fldCharType="begin"/>
      </w:r>
      <w:r>
        <w:rPr>
          <w:rFonts w:hint="eastAsia"/>
        </w:rPr>
        <w:instrText xml:space="preserve"> </w:instrText>
      </w:r>
      <w:r>
        <w:instrText xml:space="preserve">PAGEREF _Toc225115478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55510B94">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"_Toc225115479" </w:instrText>
      </w:r>
      <w:r>
        <w:fldChar w:fldCharType="separate"/>
      </w:r>
      <w:r>
        <w:rPr>
          <w:rStyle w:val="27"/>
          <w:rFonts w:hint="eastAsia" w:eastAsia="黑体"/>
        </w:rPr>
        <w:t>7 结论与展望</w:t>
      </w:r>
      <w:r>
        <w:rPr>
          <w:rFonts w:hint="eastAsia"/>
        </w:rPr>
        <w:tab/>
      </w:r>
      <w:r>
        <w:rPr>
          <w:rFonts w:hint="eastAsia"/>
        </w:rPr>
        <w:fldChar w:fldCharType="begin"/>
      </w:r>
      <w:r>
        <w:rPr>
          <w:rFonts w:hint="eastAsia"/>
        </w:rPr>
        <w:instrText xml:space="preserve"> </w:instrText>
      </w:r>
      <w:r>
        <w:instrText xml:space="preserve">PAGEREF _Toc225115479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213610B9">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"_Toc225115480" </w:instrText>
      </w:r>
      <w:r>
        <w:fldChar w:fldCharType="separate"/>
      </w:r>
      <w:r>
        <w:rPr>
          <w:rStyle w:val="27"/>
          <w:rFonts w:hint="eastAsia"/>
        </w:rPr>
        <w:t>7.1 研究结论</w:t>
      </w:r>
      <w:r>
        <w:rPr>
          <w:rFonts w:hint="eastAsia"/>
        </w:rPr>
        <w:tab/>
      </w:r>
      <w:r>
        <w:rPr>
          <w:rFonts w:hint="eastAsia"/>
        </w:rPr>
        <w:fldChar w:fldCharType="begin"/>
      </w:r>
      <w:r>
        <w:rPr>
          <w:rFonts w:hint="eastAsia"/>
        </w:rPr>
        <w:instrText xml:space="preserve"> </w:instrText>
      </w:r>
      <w:r>
        <w:instrText xml:space="preserve">PAGEREF _Toc225115480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322C4886">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"_Toc225115481" </w:instrText>
      </w:r>
      <w:r>
        <w:fldChar w:fldCharType="separate"/>
      </w:r>
      <w:r>
        <w:rPr>
          <w:rStyle w:val="27"/>
          <w:rFonts w:hint="eastAsia"/>
        </w:rPr>
        <w:t>7.2 后续展望</w:t>
      </w:r>
      <w:r>
        <w:rPr>
          <w:rFonts w:hint="eastAsia"/>
        </w:rPr>
        <w:tab/>
      </w:r>
      <w:r>
        <w:rPr>
          <w:rFonts w:hint="eastAsia"/>
        </w:rPr>
        <w:fldChar w:fldCharType="begin"/>
      </w:r>
      <w:r>
        <w:rPr>
          <w:rFonts w:hint="eastAsia"/>
        </w:rPr>
        <w:instrText xml:space="preserve"> </w:instrText>
      </w:r>
      <w:r>
        <w:instrText xml:space="preserve">PAGEREF _Toc225115481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67E702CF">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"_Toc225115482" </w:instrText>
      </w:r>
      <w:r>
        <w:fldChar w:fldCharType="separate"/>
      </w:r>
      <w:r>
        <w:rPr>
          <w:rStyle w:val="27"/>
          <w:rFonts w:hint="eastAsia" w:eastAsia="黑体"/>
        </w:rPr>
        <w:t>参考文献</w:t>
      </w:r>
      <w:r>
        <w:rPr>
          <w:rFonts w:hint="eastAsia"/>
        </w:rPr>
        <w:tab/>
      </w:r>
      <w:r>
        <w:rPr>
          <w:rFonts w:hint="eastAsia"/>
        </w:rPr>
        <w:fldChar w:fldCharType="begin"/>
      </w:r>
      <w:r>
        <w:rPr>
          <w:rFonts w:hint="eastAsia"/>
        </w:rPr>
        <w:instrText xml:space="preserve"> </w:instrText>
      </w:r>
      <w:r>
        <w:instrText xml:space="preserve">PAGEREF _Toc225115482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2463C001">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"_Toc225115483" </w:instrText>
      </w:r>
      <w:r>
        <w:fldChar w:fldCharType="separate"/>
      </w:r>
      <w:r>
        <w:rPr>
          <w:rStyle w:val="27"/>
          <w:rFonts w:hint="eastAsia" w:eastAsia="黑体"/>
        </w:rPr>
        <w:t>致  谢</w:t>
      </w:r>
      <w:r>
        <w:rPr>
          <w:rFonts w:hint="eastAsia"/>
        </w:rPr>
        <w:tab/>
      </w:r>
      <w:r>
        <w:rPr>
          <w:rFonts w:hint="eastAsia"/>
        </w:rPr>
        <w:fldChar w:fldCharType="begin"/>
      </w:r>
      <w:r>
        <w:rPr>
          <w:rFonts w:hint="eastAsia"/>
        </w:rPr>
        <w:instrText xml:space="preserve"> </w:instrText>
      </w:r>
      <w:r>
        <w:instrText xml:space="preserve">PAGEREF _Toc225115483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560F396D">
      <w:pPr>
        <w:jc w:val="left"/>
      </w:pPr>
      <w:r>
        <w:fldChar w:fldCharType="end"/>
      </w:r>
    </w:p>
    <w:p w14:paraId="211AF9A5">
      <w:pPr>
        <w:sectPr>
          <w:headerReference r:id="rId11" w:type="default"/>
          <w:footerReference r:id="rId13" w:type="default"/>
          <w:headerReference r:id="rId12" w:type="even"/>
          <w:footerReference r:id="rId14" w:type="even"/>
          <w:pgSz w:w="11906" w:h="16838"/>
          <w:pgMar w:top="1417" w:right="1701" w:bottom="1134" w:left="1701" w:header="851" w:footer="851" w:gutter="0"/>
          <w:pgNumType w:fmt="upperRoman" w:start="1"/>
          <w:cols w:space="720" w:num="1"/>
          <w:docGrid w:type="lines" w:linePitch="312" w:charSpace="0"/>
        </w:sectPr>
      </w:pPr>
    </w:p>
    <w:p w14:paraId="22E800C4">
      <w:pPr>
        <w:pStyle w:val="2"/>
        <w:spacing w:before="0" w:after="0" w:line="460" w:lineRule="exact"/>
        <w:jc w:val="center"/>
      </w:pPr>
      <w:bookmarkStart w:id="0" w:name="_Toc225115447"/>
      <w:r>
        <w:rPr>
          <w:rFonts w:ascii="Times New Roman" w:hAnsi="Times New Roman" w:eastAsia="黑体"/>
          <w:color w:val="000000"/>
          <w:sz w:val="32"/>
        </w:rPr>
        <w:t>1 绪论</w:t>
      </w:r>
      <w:bookmarkEnd w:id="0"/>
    </w:p>
    <w:p w14:paraId="3972202B">
      <w:pPr>
        <w:pStyle w:val="3"/>
        <w:spacing w:before="0" w:after="0" w:line="460" w:lineRule="exact"/>
        <w:jc w:val="left"/>
      </w:pPr>
      <w:bookmarkStart w:id="1" w:name="_Toc225115448"/>
      <w:r>
        <w:rPr>
          <w:rFonts w:ascii="Times New Roman" w:hAnsi="Times New Roman"/>
          <w:color w:val="000000"/>
          <w:sz w:val="28"/>
        </w:rPr>
        <w:t>1.1 研究背景与意义</w:t>
      </w:r>
      <w:bookmarkEnd w:id="1"/>
    </w:p>
    <w:p w14:paraId="6A48D79A">
      <w:pPr>
        <w:spacing w:line="460" w:lineRule="exact"/>
        <w:ind w:firstLine="480"/>
      </w:pPr>
      <w:r>
        <w:rPr>
          <w:color w:val="000000"/>
          <w:sz w:val="24"/>
        </w:rPr>
        <w:t>高校志愿服务既是大学生社会责任教育的重要载体，也是校园治理与社会服务协同的重要组成部分。随着新时代志愿服务体系建设不断深化，志愿服务工作正在从单次组织、分散登记逐步走向制度化、常态化和数字化管理[13][14]。对于高校而言，志愿活动不仅涉及活动发布和人员组织，更关系到志愿时长认定、活动质量评价、学生激励机制以及德育数据留痕等一系列管理事项。若仍然采用人工登记、纸质签到和线下汇总的方式，不仅效率低，而且容易出现信息遗漏、重复登记、统计口径不统一等问题。</w:t>
      </w:r>
    </w:p>
    <w:p w14:paraId="078421D0">
      <w:pPr>
        <w:spacing w:line="460" w:lineRule="exact"/>
        <w:ind w:firstLine="480"/>
      </w:pPr>
      <w:r>
        <w:rPr>
          <w:color w:val="000000"/>
          <w:sz w:val="24"/>
        </w:rPr>
        <w:t>从项目实践看，大学生志愿活动具有组织频次高、参与人员多、时间窗口短、过程记录要求严格等特征。一场完整的活动通常包含活动创建、报名、审核、签到、签退、时长确认、公告通知和报表分析等多个环节，每个环节都需要保证数据一致性与可追溯性。传统方式将这些环节割裂处理，导致活动组织者很难快速掌握报名进度、到场情况和累计服务时长，也不利于学生及时查询个人记录。基于 Web 的管理系统能够依托浏览器统一承载功能入口，兼顾跨平台访问、集中维护和快速部署，因此成为校园管理信息化建设中的合理技术路径。</w:t>
      </w:r>
    </w:p>
    <w:p w14:paraId="7311ED7E">
      <w:pPr>
        <w:spacing w:line="460" w:lineRule="exact"/>
        <w:ind w:firstLine="480"/>
      </w:pPr>
      <w:r>
        <w:rPr>
          <w:color w:val="000000"/>
          <w:sz w:val="24"/>
        </w:rPr>
        <w:t>本课题选择“基于 Web 的大学生志愿者管理系统设计与开发”作为研究对象，具有较强的现实针对性和实践价值。一方面，系统将高校志愿服务的核心业务流程固化为可执行的数字规则，有助于提升活动管理效率、降低人工错误率、增强数据留痕能力；另一方面，通过完成系统设计、数据库建模、前后端开发和测试验证，也能够较完整地体现软件工程专业训练成果，为学生综合运用 Java Web 开发、前端工程化、数据库设计与文档写作能力提供实践载体。</w:t>
      </w:r>
    </w:p>
    <w:p w14:paraId="11D0FF2D">
      <w:pPr>
        <w:pStyle w:val="3"/>
        <w:spacing w:before="0" w:after="0" w:line="460" w:lineRule="exact"/>
        <w:jc w:val="left"/>
      </w:pPr>
      <w:bookmarkStart w:id="2" w:name="_Toc225115449"/>
      <w:r>
        <w:rPr>
          <w:rFonts w:ascii="Times New Roman" w:hAnsi="Times New Roman"/>
          <w:color w:val="000000"/>
          <w:sz w:val="28"/>
        </w:rPr>
        <w:t>1.2 国内外发展现状</w:t>
      </w:r>
      <w:bookmarkEnd w:id="2"/>
    </w:p>
    <w:p w14:paraId="19DA1354">
      <w:pPr>
        <w:spacing w:line="460" w:lineRule="exact"/>
        <w:ind w:firstLine="480"/>
      </w:pPr>
      <w:r>
        <w:rPr>
          <w:color w:val="000000"/>
          <w:sz w:val="24"/>
        </w:rPr>
        <w:t>从 Web 系统架构演进角度看，Fielding 在 REST 架构研究中提出了基于资源、统一接口与分层约束的网络软件设计思想，为现代 Web 应用的接口组织方式提供了理论基础[1]。当前面向管理业务的信息系统普遍采用浏览器/服务器模式，利用标准化 HTTP 接口完成前后端协同，再结合关系数据库与身份认证机制支撑业务闭环。随着 Java 生态和前端工程化体系不断成熟，基于 Spring Boot、Vue 等框架构建校园管理系统已成为较为常见的实现方式[3][4]。</w:t>
      </w:r>
    </w:p>
    <w:p w14:paraId="5E2436E9">
      <w:pPr>
        <w:spacing w:line="460" w:lineRule="exact"/>
        <w:ind w:firstLine="480"/>
      </w:pPr>
      <w:r>
        <w:rPr>
          <w:color w:val="000000"/>
          <w:sz w:val="24"/>
        </w:rPr>
        <w:t>国外高校与公益组织在志愿者信息管理方面起步较早，其重点通常放在流程协同、在线服务、自助报名、数据归档与多角色权限控制上。这类系统强调通过统一平台提升活动透明度和组织效率，并在统计分析中关注参与频率、服务时长和资源匹配效果。国内高校在志愿服务管理数字化方面近年发展较快，但很多系统仍依附于学生工作平台或独立小程序，存在模块碎片化、统计口径不统一、活动全周期管理不足等问题。尤其在报名审核、签到签退、时长认定和消息提醒联动方面，往往缺乏真正闭环的系统支持。</w:t>
      </w:r>
    </w:p>
    <w:p w14:paraId="2E5B67BB">
      <w:pPr>
        <w:spacing w:line="460" w:lineRule="exact"/>
        <w:ind w:firstLine="480"/>
      </w:pPr>
      <w:r>
        <w:rPr>
          <w:color w:val="000000"/>
          <w:sz w:val="24"/>
        </w:rPr>
        <w:t>从技术发展趋势看，轻量化开发框架、组件化前端和数据可视化工具的成熟，为构建可维护、可扩展的校园业务系统提供了良好条件。Spring Boot 通过自动配置、统一依赖管理和分层组织降低了后端开发成本[3]；Vue 3、Vue Router、Pinia 与 Element Plus 则以响应式机制、路由组织和组件化设计提升了前端开发效率[4][5][6]；ECharts 等可视化库使管理者能够直观掌握活动数量、报名情况和服务时长分布[7]。因此，本课题在技术选型上具备较好的现实基础。</w:t>
      </w:r>
    </w:p>
    <w:p w14:paraId="03A737AB">
      <w:pPr>
        <w:pStyle w:val="3"/>
        <w:spacing w:before="0" w:after="0" w:line="460" w:lineRule="exact"/>
        <w:jc w:val="left"/>
      </w:pPr>
      <w:bookmarkStart w:id="3" w:name="_Toc225115450"/>
      <w:r>
        <w:rPr>
          <w:rFonts w:ascii="Times New Roman" w:hAnsi="Times New Roman"/>
          <w:color w:val="000000"/>
          <w:sz w:val="28"/>
        </w:rPr>
        <w:t>1.3 研究内容与技术路线</w:t>
      </w:r>
      <w:bookmarkEnd w:id="3"/>
    </w:p>
    <w:p w14:paraId="410F6094">
      <w:pPr>
        <w:spacing w:line="460" w:lineRule="exact"/>
        <w:ind w:firstLine="480"/>
      </w:pPr>
      <w:r>
        <w:rPr>
          <w:color w:val="000000"/>
          <w:sz w:val="24"/>
        </w:rPr>
        <w:t>本文围绕大学生志愿服务管理的业务实际，结合已完成的项目源码，对系统需求、架构设计、数据库设计、功能实现和测试验证进行系统论述。全文首先分析项目建设背景、应用意义与相关技术基础，然后从角色需求、业务流程和数据实体三个层面完成需求分析与数据库建模；在此基础上给出系统总体架构与功能模块设计方案，进一步结合关键源码说明认证授权、活动管理、签到签退、服务时长生成和统计报表等核心功能的实现过程，最后通过测试结果评估系统的可用性与局限性。</w:t>
      </w:r>
    </w:p>
    <w:p w14:paraId="05F8F638">
      <w:pPr>
        <w:spacing w:line="460" w:lineRule="exact"/>
        <w:ind w:firstLine="480"/>
      </w:pPr>
      <w:r>
        <w:rPr>
          <w:color w:val="000000"/>
          <w:sz w:val="24"/>
        </w:rPr>
        <w:t>在研究方法上，本文采用文献分析法、软件工程分析法与系统实现验证相结合的方式推进。文献分析法用于明确 Web 架构、身份认证与校园信息系统建设的相关技术背景；软件工程分析法用于拆解角色、功能、流程、数据和接口；系统实现验证则基于项目源码、数据库脚本、界面截图与测试结果，对论文中的设计结论进行实证支撑。通过上述路径，本文力求做到“论文叙述有源码依据、功能分析有界面支撑、技术论证有可信文献来源”。</w:t>
      </w:r>
    </w:p>
    <w:p w14:paraId="3B0A7DC3">
      <w:pPr>
        <w:spacing w:line="460" w:lineRule="exact"/>
        <w:ind w:firstLine="480"/>
      </w:pPr>
      <w:r>
        <w:rPr>
          <w:color w:val="000000"/>
          <w:sz w:val="24"/>
        </w:rPr>
        <w:t>从论文目标来看，本文并非停留在一般性的页面功能说明，而是试图回答三个问题：其一，高校志愿服务管理的关键业务闭环应如何被系统化表达；其二，在毕业设计边界内，如何选择一条既保证实现可行、又具备较强展示价值的技术路线；其三，如何通过数据库结构、核心代码和测试证据证明系统设计的合理性。围绕这三个问题展开分析，有助于使论文内容从“做了什么”进一步提升到“为什么这样做、这样做是否有效”的层面。</w:t>
      </w:r>
    </w:p>
    <w:p w14:paraId="1C877D41">
      <w:r>
        <w:br w:type="page"/>
      </w:r>
    </w:p>
    <w:p w14:paraId="14DCF12B">
      <w:pPr>
        <w:pStyle w:val="2"/>
        <w:spacing w:before="0" w:after="0" w:line="460" w:lineRule="exact"/>
        <w:jc w:val="center"/>
      </w:pPr>
      <w:bookmarkStart w:id="4" w:name="_Toc225115451"/>
      <w:r>
        <w:rPr>
          <w:rFonts w:ascii="Times New Roman" w:hAnsi="Times New Roman" w:eastAsia="黑体"/>
          <w:color w:val="000000"/>
          <w:sz w:val="32"/>
        </w:rPr>
        <w:t>2 相关技术与理论基础</w:t>
      </w:r>
      <w:bookmarkEnd w:id="4"/>
    </w:p>
    <w:p w14:paraId="7B1CCE31">
      <w:pPr>
        <w:pStyle w:val="3"/>
        <w:spacing w:before="0" w:after="0" w:line="460" w:lineRule="exact"/>
        <w:jc w:val="left"/>
      </w:pPr>
      <w:bookmarkStart w:id="5" w:name="_Toc225115452"/>
      <w:r>
        <w:rPr>
          <w:rFonts w:ascii="Times New Roman" w:hAnsi="Times New Roman"/>
          <w:color w:val="000000"/>
          <w:sz w:val="28"/>
        </w:rPr>
        <w:t>2.1 B/S 架构与 REST 风格接口</w:t>
      </w:r>
      <w:bookmarkEnd w:id="5"/>
    </w:p>
    <w:p w14:paraId="1B1F2A42">
      <w:pPr>
        <w:spacing w:line="460" w:lineRule="exact"/>
        <w:ind w:firstLine="480"/>
      </w:pPr>
      <w:r>
        <w:rPr>
          <w:color w:val="000000"/>
          <w:sz w:val="24"/>
        </w:rPr>
        <w:t>本系统采用典型的 B/S 架构，即以浏览器作为客户端入口、以后端服务提供统一业务接口和数据访问能力。该模式不要求终端安装专用客户端，学生与管理员只需通过浏览器即可完成登录、活动处理和报表查询，适合高校内部应用快速部署与统一维护的场景。相较于传统 C/S 架构，B/S 模式在运维成本、版本一致性和跨平台访问方面具有明显优势。</w:t>
      </w:r>
    </w:p>
    <w:p w14:paraId="15A4F494">
      <w:pPr>
        <w:spacing w:line="460" w:lineRule="exact"/>
        <w:ind w:firstLine="480"/>
      </w:pPr>
      <w:r>
        <w:rPr>
          <w:color w:val="000000"/>
          <w:sz w:val="24"/>
        </w:rPr>
        <w:t>在接口设计上，系统遵循资源导向和统一接口的组织思路，将认证、学生端业务和管理端业务划分为不同的接口集合。例如登录接口负责用户令牌签发，学生端接口围绕活动、报名、签到和消息展开，管理端接口则聚焦学生管理、活动发布、审核处理和报表统计。该设计方式与 REST 架构关于资源表达、分层处理与可扩展交互的思想一致[1]，有利于前后端协同开发，也便于后续扩展移动端或第三方集成能力。</w:t>
      </w:r>
    </w:p>
    <w:p w14:paraId="744799FE">
      <w:pPr>
        <w:pStyle w:val="3"/>
        <w:spacing w:before="0" w:after="0" w:line="460" w:lineRule="exact"/>
        <w:jc w:val="left"/>
      </w:pPr>
      <w:bookmarkStart w:id="6" w:name="_Toc225115453"/>
      <w:r>
        <w:rPr>
          <w:rFonts w:ascii="Times New Roman" w:hAnsi="Times New Roman"/>
          <w:color w:val="000000"/>
          <w:sz w:val="28"/>
        </w:rPr>
        <w:t>2.2 后端技术体系</w:t>
      </w:r>
      <w:bookmarkEnd w:id="6"/>
    </w:p>
    <w:p w14:paraId="79EBA95E">
      <w:pPr>
        <w:spacing w:line="460" w:lineRule="exact"/>
        <w:ind w:firstLine="480"/>
      </w:pPr>
      <w:r>
        <w:rPr>
          <w:color w:val="000000"/>
          <w:sz w:val="24"/>
        </w:rPr>
        <w:t>后端以 Java 17 作为运行基础。JDK 17 作为长期支持版本，提供了稳定的语言特性与标准类库支持，能够满足当前项目在集合处理、日期时间、加解密与并发基础设施方面的需求[2]。在项目构建层面，系统通过 Maven 管理依赖与生命周期，后端核心框架为 Spring Boot 3.4.4。Spring Boot 提供自动配置、内嵌容器和统一配置体系，使系统能够快速完成 Web 服务、参数校验、测试环境等基础能力建设[3]。</w:t>
      </w:r>
    </w:p>
    <w:p w14:paraId="60CD8457">
      <w:pPr>
        <w:spacing w:line="460" w:lineRule="exact"/>
        <w:ind w:firstLine="480"/>
      </w:pPr>
      <w:r>
        <w:rPr>
          <w:color w:val="000000"/>
          <w:sz w:val="24"/>
        </w:rPr>
        <w:t>数据访问层使用 MyBatis-Plus 3.5.10.1。相较于直接编写大量基础 SQL 映射代码，MyBatis-Plus 在保持 MyBatis 灵活性的同时，提供了通用 Mapper、条件构造器和逻辑删除配置等能力，可有效降低常规增删改查代码量[8]。从源码可见，项目在学生、活动、报名、签到、时长等实体的查询过程中广泛使用 LambdaQueryWrapper 与 LambdaUpdateWrapper，以保证条件表达清晰、类型安全且便于维护。</w:t>
      </w:r>
    </w:p>
    <w:p w14:paraId="475AEDEC">
      <w:pPr>
        <w:spacing w:line="460" w:lineRule="exact"/>
        <w:ind w:firstLine="480"/>
      </w:pPr>
      <w:r>
        <w:rPr>
          <w:color w:val="000000"/>
          <w:sz w:val="24"/>
        </w:rPr>
        <w:t>在认证机制方面，系统使用 JJWT 实现 JSON Web Token 的生成与解析。JWT 通过在令牌中封装用户标识、角色代码和关联档案标识，使服务端能够在无状态条件下快速恢复当前登录用户身份[9]。本系统在登录成功后由后端签发包含 userId、username、roleCode 和 refId 的令牌，并由前端在后续请求中统一携带，从而实现学生和管理员两类角色的接口访问控制。</w:t>
      </w:r>
    </w:p>
    <w:p w14:paraId="06665B4B">
      <w:pPr>
        <w:spacing w:line="460" w:lineRule="exact"/>
        <w:ind w:firstLine="480"/>
      </w:pPr>
      <w:r>
        <w:rPr>
          <w:color w:val="000000"/>
          <w:sz w:val="24"/>
        </w:rPr>
        <w:t>需要说明的是，教学型项目与生产型项目在安全强度上存在差异。本系统密码摘要采用 SHA-256 方案，能够避免明文存储，但尚未进一步引入强口令哈希算法、盐值策略和多因素认证机制，因此更适合作为校园教学项目或小规模内部演示系统。在后续扩展中，可进一步结合 BCrypt、审计告警和权限细化策略提升系统安全水平。</w:t>
      </w:r>
    </w:p>
    <w:p w14:paraId="1FC8F695">
      <w:pPr>
        <w:pStyle w:val="3"/>
        <w:spacing w:before="0" w:after="0" w:line="460" w:lineRule="exact"/>
        <w:jc w:val="left"/>
      </w:pPr>
      <w:bookmarkStart w:id="7" w:name="_Toc225115454"/>
      <w:r>
        <w:rPr>
          <w:rFonts w:ascii="Times New Roman" w:hAnsi="Times New Roman"/>
          <w:color w:val="000000"/>
          <w:sz w:val="28"/>
        </w:rPr>
        <w:t>2.3 前端技术体系</w:t>
      </w:r>
      <w:bookmarkEnd w:id="7"/>
    </w:p>
    <w:p w14:paraId="7BA87DA7">
      <w:pPr>
        <w:spacing w:line="460" w:lineRule="exact"/>
        <w:ind w:firstLine="480"/>
      </w:pPr>
      <w:r>
        <w:rPr>
          <w:color w:val="000000"/>
          <w:sz w:val="24"/>
        </w:rPr>
        <w:t>前端部分采用 Vue 3 作为核心框架。Vue 3 的响应式系统和组合式开发思想有利于组织表单、表格、图表与页面状态，使界面逻辑与业务逻辑能够较清晰地分层表达[4]。路由层通过 Vue Router 管理登录页、学生端页面和管理端页面之间的导航切换[5]；状态管理则借助 Pinia 实现用户信息、令牌和公共状态的统一维护，减少页面间重复获取数据的复杂度。</w:t>
      </w:r>
    </w:p>
    <w:p w14:paraId="09E97378">
      <w:pPr>
        <w:spacing w:line="460" w:lineRule="exact"/>
        <w:ind w:firstLine="480"/>
      </w:pPr>
      <w:r>
        <w:rPr>
          <w:color w:val="000000"/>
          <w:sz w:val="24"/>
        </w:rPr>
        <w:t>界面组件方面，系统选用了 Element Plus。该组件库提供表格、表单、对话框、菜单、卡片和消息提示等丰富组件，适合后台信息管理系统的快速搭建[6]。从界面表现来看，活动管理、报名审核、公告发布和统计报表等页面都依赖组件库提供的布局与交互能力，从而保证风格统一、操作路径清晰和开发效率可控。</w:t>
      </w:r>
    </w:p>
    <w:p w14:paraId="5BFF898D">
      <w:pPr>
        <w:spacing w:line="460" w:lineRule="exact"/>
        <w:ind w:firstLine="480"/>
      </w:pPr>
      <w:r>
        <w:rPr>
          <w:color w:val="000000"/>
          <w:sz w:val="24"/>
        </w:rPr>
        <w:t>项目使用 Vite 作为前端构建与开发工具。Vite 通过现代化开发服务器和按需编译机制，能够显著提升启动速度和热更新体验[12]。在可视化方面，系统引入 Apache ECharts 实现活动数量、分类占比和服务时长等图表展示[7]，使管理员能够直观把握整体运行状况。这种“框架 + 组件库 + 工程化工具 + 图表库”的组合，是当前 Web 管理系统实践中较成熟的方案。</w:t>
      </w:r>
    </w:p>
    <w:p w14:paraId="754CC095">
      <w:pPr>
        <w:pStyle w:val="3"/>
        <w:spacing w:before="0" w:after="0" w:line="460" w:lineRule="exact"/>
        <w:jc w:val="left"/>
      </w:pPr>
      <w:bookmarkStart w:id="8" w:name="_Toc225115455"/>
      <w:r>
        <w:rPr>
          <w:rFonts w:ascii="Times New Roman" w:hAnsi="Times New Roman"/>
          <w:color w:val="000000"/>
          <w:sz w:val="28"/>
        </w:rPr>
        <w:t>2.4 数据持久化与运行环境</w:t>
      </w:r>
      <w:bookmarkEnd w:id="8"/>
    </w:p>
    <w:p w14:paraId="1C851695">
      <w:pPr>
        <w:spacing w:line="460" w:lineRule="exact"/>
        <w:ind w:firstLine="480"/>
      </w:pPr>
      <w:r>
        <w:rPr>
          <w:color w:val="000000"/>
          <w:sz w:val="24"/>
        </w:rPr>
        <w:t>在数据存储方面，系统同时具备 H2 与 MySQL 两种运行条件。H2 数据库体积小、配置简单、支持内存模式与文件模式，适合教学演示、自动化测试和本地快速验证[10]；MySQL 则适合后续将系统迁移到更稳定的持久化环境中[11]。项目当前在开发与测试中以 H2 为主，在配置层面保留了向 MySQL 切换的能力，这种设计兼顾了本地快速启动与后续扩展的需要。</w:t>
      </w:r>
    </w:p>
    <w:p w14:paraId="38C00EBF">
      <w:pPr>
        <w:spacing w:line="460" w:lineRule="exact"/>
        <w:ind w:firstLine="480"/>
      </w:pPr>
      <w:r>
        <w:rPr>
          <w:color w:val="000000"/>
          <w:sz w:val="24"/>
        </w:rPr>
        <w:t>值得注意的是，技术基础并不是简单堆叠框架名称，而是要与业务复杂度保持匹配。本系统没有引入微服务、消息队列或分布式缓存等更重的架构能力，而是围绕毕业设计场景选择单体式后端与组件化前端配合的方案。该方案能够在较短开发周期内保持结构清晰，且足以承载当前活动管理、流程校验和数据统计需求。这种“适度设计”的思想，也是软件工程实践中非常重要的原则。</w:t>
      </w:r>
    </w:p>
    <w:p w14:paraId="3B028D34">
      <w:pPr>
        <w:spacing w:line="460" w:lineRule="exact"/>
        <w:ind w:firstLine="480"/>
      </w:pPr>
      <w:r>
        <w:rPr>
          <w:color w:val="000000"/>
          <w:sz w:val="24"/>
        </w:rPr>
        <w:t>综上，本系统在技术路线选择上遵循“结构清晰、实现成熟、部署轻量、便于答辩演示”的原则。后端负责业务规则与数据一致性控制，前端负责交互展示与操作反馈，关系数据库负责业务数据存储与统计聚合，各类技术在本项目中分工明确、耦合适中，为系统实现提供了较为稳固的技术基础。</w:t>
      </w:r>
    </w:p>
    <w:p w14:paraId="6BEFD93B">
      <w:r>
        <w:br w:type="page"/>
      </w:r>
    </w:p>
    <w:p w14:paraId="6B6DA85D">
      <w:pPr>
        <w:pStyle w:val="2"/>
        <w:spacing w:before="0" w:after="0" w:line="460" w:lineRule="exact"/>
        <w:jc w:val="center"/>
      </w:pPr>
      <w:bookmarkStart w:id="9" w:name="_Toc225115456"/>
      <w:r>
        <w:rPr>
          <w:rFonts w:ascii="Times New Roman" w:hAnsi="Times New Roman" w:eastAsia="黑体"/>
          <w:color w:val="000000"/>
          <w:sz w:val="32"/>
        </w:rPr>
        <w:t>3 系统需求分析与数据库设计</w:t>
      </w:r>
      <w:bookmarkEnd w:id="9"/>
    </w:p>
    <w:p w14:paraId="68E0E268">
      <w:pPr>
        <w:pStyle w:val="3"/>
        <w:spacing w:before="0" w:after="0" w:line="460" w:lineRule="exact"/>
        <w:jc w:val="left"/>
      </w:pPr>
      <w:bookmarkStart w:id="10" w:name="_Toc225115457"/>
      <w:r>
        <w:rPr>
          <w:rFonts w:ascii="Times New Roman" w:hAnsi="Times New Roman"/>
          <w:color w:val="000000"/>
          <w:sz w:val="28"/>
        </w:rPr>
        <w:t>3.1 角色需求与业务流程分析</w:t>
      </w:r>
      <w:bookmarkEnd w:id="10"/>
    </w:p>
    <w:p w14:paraId="165A9BE8">
      <w:pPr>
        <w:spacing w:line="460" w:lineRule="exact"/>
        <w:ind w:firstLine="480"/>
      </w:pPr>
      <w:r>
        <w:rPr>
          <w:color w:val="000000"/>
          <w:sz w:val="24"/>
        </w:rPr>
        <w:t>根据任务书、开题报告和现有源码结构，本系统主要面向管理员与学生两类用户，但管理员在业务职责上还需要继续细分。系统管理员重点负责管理员档案维护、学生基础档案治理、公告治理、统计报表查看和运行审计；活动管理员重点负责志愿活动发布、报名审核、签到修正和服务时长确认；学生则承担活动浏览、在线报名、签到签退、消息查阅和个人信息维护等操作。当前实现层在 sys_user.role_code 中仍统一使用 ADMIN 编码承载后台账户，但在业务分析与模块设计层已经具备进一步细分管理员职责边界的条件。</w:t>
      </w:r>
    </w:p>
    <w:p w14:paraId="2D1BCAE1">
      <w:pPr>
        <w:spacing w:line="460" w:lineRule="exact"/>
        <w:ind w:firstLine="480"/>
      </w:pPr>
      <w:r>
        <w:rPr>
          <w:color w:val="000000"/>
          <w:sz w:val="24"/>
        </w:rPr>
        <w:t>在需求访谈与场景归纳层面，可以将高校志愿服务管理中的主要痛点概括为四类：第一，活动信息分散在微信群、表格和纸质表单中，学生难以及时获取统一入口；第二，报名审核与现场签到脱节，审核通过名单难以快速映射到签到结果；第三，服务时长往往事后手工汇总，缺乏可复核的过程明细；第四，管理者虽然掌握大量活动记录，却缺少便于比较与分析的报表视图。上述问题共同构成了本系统的直接建设动因。</w:t>
      </w:r>
    </w:p>
    <w:p w14:paraId="1E42EB0A">
      <w:pPr>
        <w:spacing w:line="400" w:lineRule="exact"/>
        <w:jc w:val="center"/>
      </w:pPr>
      <w:r>
        <w:rPr>
          <w:color w:val="000000"/>
        </w:rPr>
        <w:t>表3-1 角色与功能需求对应表</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6DDDCE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8" w:space="0"/>
            </w:tcBorders>
            <w:vAlign w:val="center"/>
          </w:tcPr>
          <w:p w14:paraId="083F952F">
            <w:pPr>
              <w:spacing w:line="400" w:lineRule="exact"/>
              <w:jc w:val="center"/>
            </w:pPr>
            <w:r>
              <w:rPr>
                <w:b/>
                <w:color w:val="000000"/>
              </w:rPr>
              <w:t>角色</w:t>
            </w:r>
          </w:p>
        </w:tc>
        <w:tc>
          <w:tcPr>
            <w:tcW w:w="2835" w:type="dxa"/>
            <w:tcBorders>
              <w:bottom w:val="single" w:color="000000" w:sz="8" w:space="0"/>
            </w:tcBorders>
            <w:vAlign w:val="center"/>
          </w:tcPr>
          <w:p w14:paraId="0A4AE88C">
            <w:pPr>
              <w:spacing w:line="400" w:lineRule="exact"/>
              <w:jc w:val="center"/>
            </w:pPr>
            <w:r>
              <w:rPr>
                <w:b/>
                <w:color w:val="000000"/>
              </w:rPr>
              <w:t>主要功能</w:t>
            </w:r>
          </w:p>
        </w:tc>
        <w:tc>
          <w:tcPr>
            <w:tcW w:w="2835" w:type="dxa"/>
            <w:tcBorders>
              <w:bottom w:val="single" w:color="000000" w:sz="8" w:space="0"/>
            </w:tcBorders>
            <w:vAlign w:val="center"/>
          </w:tcPr>
          <w:p w14:paraId="76C7E65F">
            <w:pPr>
              <w:spacing w:line="400" w:lineRule="exact"/>
              <w:jc w:val="center"/>
            </w:pPr>
            <w:r>
              <w:rPr>
                <w:b/>
                <w:color w:val="000000"/>
              </w:rPr>
              <w:t>业务目标</w:t>
            </w:r>
          </w:p>
        </w:tc>
      </w:tr>
      <w:tr w14:paraId="2656198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Align w:val="center"/>
          </w:tcPr>
          <w:p w14:paraId="714659C2">
            <w:pPr>
              <w:spacing w:line="400" w:lineRule="exact"/>
              <w:jc w:val="center"/>
            </w:pPr>
            <w:r>
              <w:rPr>
                <w:color w:val="000000"/>
              </w:rPr>
              <w:t>系统管理员</w:t>
            </w:r>
          </w:p>
        </w:tc>
        <w:tc>
          <w:tcPr>
            <w:tcW w:w="2835" w:type="dxa"/>
            <w:vAlign w:val="center"/>
          </w:tcPr>
          <w:p w14:paraId="32EE600A">
            <w:pPr>
              <w:spacing w:line="400" w:lineRule="exact"/>
              <w:jc w:val="center"/>
            </w:pPr>
            <w:r>
              <w:rPr>
                <w:color w:val="000000"/>
              </w:rPr>
              <w:t>管理员管理、学生管理、公告管理、统计报表、运行审计</w:t>
            </w:r>
          </w:p>
        </w:tc>
        <w:tc>
          <w:tcPr>
            <w:tcW w:w="2835" w:type="dxa"/>
            <w:vAlign w:val="center"/>
          </w:tcPr>
          <w:p w14:paraId="7DE71D25">
            <w:pPr>
              <w:spacing w:line="400" w:lineRule="exact"/>
              <w:jc w:val="center"/>
            </w:pPr>
            <w:r>
              <w:rPr>
                <w:color w:val="000000"/>
              </w:rPr>
              <w:t>保障系统基础数据完整、权限边界清晰和运行可控</w:t>
            </w:r>
          </w:p>
        </w:tc>
      </w:tr>
      <w:tr w14:paraId="1CE03B6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Align w:val="center"/>
          </w:tcPr>
          <w:p w14:paraId="501DA735">
            <w:pPr>
              <w:spacing w:line="400" w:lineRule="exact"/>
              <w:jc w:val="center"/>
            </w:pPr>
            <w:r>
              <w:rPr>
                <w:color w:val="000000"/>
              </w:rPr>
              <w:t>活动管理员</w:t>
            </w:r>
          </w:p>
        </w:tc>
        <w:tc>
          <w:tcPr>
            <w:tcW w:w="2835" w:type="dxa"/>
            <w:vAlign w:val="center"/>
          </w:tcPr>
          <w:p w14:paraId="1CA47652">
            <w:pPr>
              <w:spacing w:line="400" w:lineRule="exact"/>
              <w:jc w:val="center"/>
            </w:pPr>
            <w:r>
              <w:rPr>
                <w:color w:val="000000"/>
              </w:rPr>
              <w:t>活动管理、报名审核、签到管理、时长管理、活动过程治理</w:t>
            </w:r>
          </w:p>
        </w:tc>
        <w:tc>
          <w:tcPr>
            <w:tcW w:w="2835" w:type="dxa"/>
            <w:vAlign w:val="center"/>
          </w:tcPr>
          <w:p w14:paraId="6C5BE800">
            <w:pPr>
              <w:spacing w:line="400" w:lineRule="exact"/>
              <w:jc w:val="center"/>
            </w:pPr>
            <w:r>
              <w:rPr>
                <w:color w:val="000000"/>
              </w:rPr>
              <w:t>保障志愿活动执行效率和过程数据准确性</w:t>
            </w:r>
          </w:p>
        </w:tc>
      </w:tr>
      <w:tr w14:paraId="038C510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8" w:space="0"/>
            </w:tcBorders>
            <w:vAlign w:val="center"/>
          </w:tcPr>
          <w:p w14:paraId="61533AAD">
            <w:pPr>
              <w:spacing w:line="400" w:lineRule="exact"/>
              <w:jc w:val="center"/>
            </w:pPr>
            <w:r>
              <w:rPr>
                <w:color w:val="000000"/>
              </w:rPr>
              <w:t>学生</w:t>
            </w:r>
          </w:p>
        </w:tc>
        <w:tc>
          <w:tcPr>
            <w:tcW w:w="2835" w:type="dxa"/>
            <w:tcBorders>
              <w:bottom w:val="single" w:color="000000" w:sz="8" w:space="0"/>
            </w:tcBorders>
            <w:vAlign w:val="center"/>
          </w:tcPr>
          <w:p w14:paraId="50FEE666">
            <w:pPr>
              <w:spacing w:line="400" w:lineRule="exact"/>
              <w:jc w:val="center"/>
            </w:pPr>
            <w:r>
              <w:rPr>
                <w:color w:val="000000"/>
              </w:rPr>
              <w:t>活动浏览、活动报名、签到签退、时长查询、消息查看、个人信息维护</w:t>
            </w:r>
          </w:p>
        </w:tc>
        <w:tc>
          <w:tcPr>
            <w:tcW w:w="2835" w:type="dxa"/>
            <w:tcBorders>
              <w:bottom w:val="single" w:color="000000" w:sz="8" w:space="0"/>
            </w:tcBorders>
            <w:vAlign w:val="center"/>
          </w:tcPr>
          <w:p w14:paraId="5DD9B1F1">
            <w:pPr>
              <w:spacing w:line="400" w:lineRule="exact"/>
              <w:jc w:val="center"/>
            </w:pPr>
            <w:r>
              <w:rPr>
                <w:color w:val="000000"/>
              </w:rPr>
              <w:t>提升参与便利性和记录透明度</w:t>
            </w:r>
          </w:p>
        </w:tc>
      </w:tr>
    </w:tbl>
    <w:p w14:paraId="390E4C25"/>
    <w:p w14:paraId="748BFAE9">
      <w:pPr>
        <w:spacing w:line="460" w:lineRule="exact"/>
        <w:ind w:firstLine="480"/>
      </w:pPr>
      <w:r>
        <w:rPr>
          <w:color w:val="000000"/>
          <w:sz w:val="24"/>
        </w:rPr>
        <w:t>这种角色划分具有两个层面的意义：其一，从论文建模角度看，能够更清楚地说明后台并非单一角色，而是由不同岗位围绕统一平台协同完成管理；其二，从工程实现角度看，即使当前版本仍采用统一的 ADMIN 账户编码，也可以通过菜单、接口职责和页面分工体现系统管理员与活动管理员之间的权限边界，为后续细粒度授权扩展保留空间。</w:t>
      </w:r>
    </w:p>
    <w:p w14:paraId="3925A3D2">
      <w:pPr>
        <w:spacing w:line="460" w:lineRule="exact"/>
        <w:ind w:firstLine="480"/>
      </w:pPr>
      <w:r>
        <w:rPr>
          <w:color w:val="000000"/>
          <w:sz w:val="24"/>
        </w:rPr>
        <w:t>在业务流程上，系统围绕“活动全生命周期”展开设计。首先由管理员录入活动基本信息，发布后系统生成签到码与签退码；随后学生根据开放活动进行报名，管理员在后台审核报名申请；对审核通过的学生，系统预创建签到记录；学生在规定时间窗口内完成签到与签退后，系统生成待确认的服务时长记录；管理员确认后，系统同步更新学生累计服务时长，并通过消息中心向学生发送提醒。该流程将原本分散的线下步骤整合为统一闭环，提高了业务透明度。</w:t>
      </w:r>
    </w:p>
    <w:p w14:paraId="740A8DC5">
      <w:pPr>
        <w:jc w:val="center"/>
      </w:pPr>
      <w:r>
        <w:drawing>
          <wp:inline distT="0" distB="0" distL="0" distR="0">
            <wp:extent cx="5579745" cy="3275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5580000" cy="3275369"/>
                    </a:xfrm>
                    <a:prstGeom prst="rect">
                      <a:avLst/>
                    </a:prstGeom>
                  </pic:spPr>
                </pic:pic>
              </a:graphicData>
            </a:graphic>
          </wp:inline>
        </w:drawing>
      </w:r>
    </w:p>
    <w:p w14:paraId="53EDC0A4">
      <w:pPr>
        <w:spacing w:line="400" w:lineRule="exact"/>
        <w:jc w:val="center"/>
      </w:pPr>
      <w:r>
        <w:rPr>
          <w:color w:val="000000"/>
        </w:rPr>
        <w:t>图3-1 系统业务流程图</w:t>
      </w:r>
    </w:p>
    <w:p w14:paraId="63043A01">
      <w:pPr>
        <w:pStyle w:val="3"/>
        <w:spacing w:before="0" w:after="0" w:line="460" w:lineRule="exact"/>
        <w:jc w:val="left"/>
      </w:pPr>
      <w:bookmarkStart w:id="11" w:name="_Toc225115458"/>
      <w:r>
        <w:rPr>
          <w:rFonts w:ascii="Times New Roman" w:hAnsi="Times New Roman"/>
          <w:color w:val="000000"/>
          <w:sz w:val="28"/>
        </w:rPr>
        <w:t>3.2 功能性与非功能性需求</w:t>
      </w:r>
      <w:bookmarkEnd w:id="11"/>
    </w:p>
    <w:p w14:paraId="34321DD1">
      <w:pPr>
        <w:spacing w:line="460" w:lineRule="exact"/>
        <w:ind w:firstLine="480"/>
      </w:pPr>
      <w:r>
        <w:rPr>
          <w:color w:val="000000"/>
          <w:sz w:val="24"/>
        </w:rPr>
        <w:t>从功能需求看，系统至少需要覆盖以下内容：一是用户认证与角色识别，保证不同角色获得正确的数据访问范围；二是活动管理与报名审核，保证活动信息录入完整、招募人数受控、审核状态可追踪；三是签到签退与时长认定，保证活动过程留痕与统计结果准确；四是公告消息和统计报表，保证管理者与学生能够及时获得业务反馈。</w:t>
      </w:r>
    </w:p>
    <w:p w14:paraId="01AEB285">
      <w:pPr>
        <w:spacing w:line="460" w:lineRule="exact"/>
        <w:ind w:firstLine="480"/>
      </w:pPr>
      <w:r>
        <w:rPr>
          <w:color w:val="000000"/>
          <w:sz w:val="24"/>
        </w:rPr>
        <w:t>从非功能需求看，系统需要满足易用性、可靠性、安全性和可维护性等要求。易用性方面，页面应使用统一布局并提供明确反馈；可靠性方面，应通过参数校验、统一异常处理和状态约束减少非法操作；安全性方面，需要在登录认证、接口访问和数据存储层面建立基础保护；可维护性方面，则要求前后端目录结构清晰、模块职责明确、数据库表关系规范。由于该项目用于毕业设计场景，系统还需兼顾本地快速部署和答辩展示便利性。</w:t>
      </w:r>
    </w:p>
    <w:p w14:paraId="260358C2">
      <w:pPr>
        <w:pStyle w:val="3"/>
        <w:spacing w:before="0" w:after="0" w:line="460" w:lineRule="exact"/>
        <w:jc w:val="left"/>
      </w:pPr>
      <w:bookmarkStart w:id="12" w:name="_Toc225115459"/>
      <w:r>
        <w:rPr>
          <w:rFonts w:ascii="Times New Roman" w:hAnsi="Times New Roman"/>
          <w:color w:val="000000"/>
          <w:sz w:val="28"/>
        </w:rPr>
        <w:t>3.3 数据需求分析与概念模型</w:t>
      </w:r>
      <w:bookmarkEnd w:id="12"/>
    </w:p>
    <w:p w14:paraId="6970C60B">
      <w:pPr>
        <w:spacing w:line="460" w:lineRule="exact"/>
        <w:ind w:firstLine="480"/>
      </w:pPr>
      <w:r>
        <w:rPr>
          <w:color w:val="000000"/>
          <w:sz w:val="24"/>
        </w:rPr>
        <w:t>结合业务流程，系统的数据对象主要包括学生、管理员、登录账号、活动分类、志愿活动、活动报名、活动签到、服务时长、公告、个人消息和操作日志等。上述实体之间形成了较清晰的关系链：sys_user 与 student/admin_user 之间为账号与档案的一对一关系；volunteer_activity 与 activity_signup、activity_sign、service_hours_record 之间表现为活动驱动的多实体联动关系；message_notice 与 notice 则承担公告分发和个人消息推送的作用。</w:t>
      </w:r>
    </w:p>
    <w:p w14:paraId="266A945A">
      <w:pPr>
        <w:spacing w:line="460" w:lineRule="exact"/>
        <w:ind w:firstLine="480"/>
      </w:pPr>
      <w:r>
        <w:rPr>
          <w:color w:val="000000"/>
          <w:sz w:val="24"/>
        </w:rPr>
        <w:t>在概念建模时，本文重点关注两个问题。第一，活动、报名、签到和时长之间必须形成可追踪的顺序关系，以支持后续状态判断和责任追溯；第二，学生累计服务时长不能直接人工维护，而应由已确认的服务时长记录自动汇总生成。基于这一思路，系统将 student.total_service_hours 设计为冗余汇总字段，同时通过 service_hours_record 保存每一次活动对应的明细时长，以保证查询效率与数据一致性之间的平衡。</w:t>
      </w:r>
    </w:p>
    <w:p w14:paraId="61C9F9F0">
      <w:pPr>
        <w:jc w:val="center"/>
      </w:pPr>
      <w:r>
        <w:drawing>
          <wp:inline distT="0" distB="0" distL="0" distR="0">
            <wp:extent cx="5579745" cy="3676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580000" cy="3676073"/>
                    </a:xfrm>
                    <a:prstGeom prst="rect">
                      <a:avLst/>
                    </a:prstGeom>
                  </pic:spPr>
                </pic:pic>
              </a:graphicData>
            </a:graphic>
          </wp:inline>
        </w:drawing>
      </w:r>
    </w:p>
    <w:p w14:paraId="1C8663B3">
      <w:pPr>
        <w:spacing w:line="400" w:lineRule="exact"/>
        <w:jc w:val="center"/>
      </w:pPr>
      <w:r>
        <w:rPr>
          <w:color w:val="000000"/>
        </w:rPr>
        <w:t>图3-2 数据库 ER 图</w:t>
      </w:r>
    </w:p>
    <w:p w14:paraId="6AAB9900">
      <w:pPr>
        <w:pStyle w:val="3"/>
        <w:spacing w:before="0" w:after="0" w:line="460" w:lineRule="exact"/>
        <w:jc w:val="left"/>
      </w:pPr>
      <w:bookmarkStart w:id="13" w:name="_Toc225115460"/>
      <w:r>
        <w:rPr>
          <w:rFonts w:ascii="Times New Roman" w:hAnsi="Times New Roman"/>
          <w:color w:val="000000"/>
          <w:sz w:val="28"/>
        </w:rPr>
        <w:t>3.4 逻辑结构设计</w:t>
      </w:r>
      <w:bookmarkEnd w:id="13"/>
    </w:p>
    <w:p w14:paraId="54198012">
      <w:pPr>
        <w:spacing w:line="460" w:lineRule="exact"/>
        <w:ind w:firstLine="480"/>
      </w:pPr>
      <w:r>
        <w:rPr>
          <w:color w:val="000000"/>
          <w:sz w:val="24"/>
        </w:rPr>
        <w:t>根据 `database/schema.sql` 和初始化数据脚本，系统当前共建立 11 张核心业务表，已经覆盖账户档案、活动主数据、活动过程、消息提醒和审计留痕五个层面。其中，student、admin_user 与 sys_user 支撑基础身份与登录关系；dict_activity_category、volunteer_activity 与 notice 负责主数据维护；activity_signup、activity_sign 与 service_hours_record 负责活动过程建模；message_notice 与 operation_log 分别承担个人消息和审计留痕功能。各表普遍包含时间字段、状态字段与逻辑删除字段，以支持过程追踪、状态回溯和后续运维扩展。</w:t>
      </w:r>
    </w:p>
    <w:p w14:paraId="71532208">
      <w:pPr>
        <w:spacing w:line="460" w:lineRule="exact"/>
        <w:ind w:firstLine="480"/>
      </w:pPr>
      <w:r>
        <w:rPr>
          <w:color w:val="000000"/>
          <w:sz w:val="24"/>
        </w:rPr>
        <w:t>从初始化脚本可见，系统预置了 2 个管理员账号、10 个学生账号、多个活动类别以及报名、签到、时长、公告和日志样本数据。这些数据并不是简单填充，而是围绕“管理员发布活动 - 学生报名 - 审核通过 - 现场签到 - 生成时长 - 推送消息”的业务链条构造，因而能够直接支撑学生首页、管理首页、活动管理页、时长管理页和统计报表页的运行展示。数据库设计与页面呈现之间形成了较强的可验证联动关系。</w:t>
      </w:r>
    </w:p>
    <w:p w14:paraId="1D4D718A">
      <w:pPr>
        <w:spacing w:line="400" w:lineRule="exact"/>
        <w:jc w:val="center"/>
      </w:pPr>
      <w:r>
        <w:rPr>
          <w:color w:val="000000"/>
        </w:rPr>
        <w:t>表3-2 核心数据表分层概览</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0E017EF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8" w:space="0"/>
            </w:tcBorders>
            <w:vAlign w:val="center"/>
          </w:tcPr>
          <w:p w14:paraId="3F096C83">
            <w:pPr>
              <w:spacing w:line="400" w:lineRule="exact"/>
              <w:jc w:val="center"/>
            </w:pPr>
            <w:r>
              <w:rPr>
                <w:b/>
                <w:color w:val="000000"/>
              </w:rPr>
              <w:t>数据层级</w:t>
            </w:r>
          </w:p>
        </w:tc>
        <w:tc>
          <w:tcPr>
            <w:tcW w:w="2835" w:type="dxa"/>
            <w:tcBorders>
              <w:bottom w:val="single" w:color="000000" w:sz="8" w:space="0"/>
            </w:tcBorders>
            <w:vAlign w:val="center"/>
          </w:tcPr>
          <w:p w14:paraId="6794ABF6">
            <w:pPr>
              <w:spacing w:line="400" w:lineRule="exact"/>
              <w:jc w:val="center"/>
            </w:pPr>
            <w:r>
              <w:rPr>
                <w:b/>
                <w:color w:val="000000"/>
              </w:rPr>
              <w:t>包含数据表</w:t>
            </w:r>
          </w:p>
        </w:tc>
        <w:tc>
          <w:tcPr>
            <w:tcW w:w="2835" w:type="dxa"/>
            <w:tcBorders>
              <w:bottom w:val="single" w:color="000000" w:sz="8" w:space="0"/>
            </w:tcBorders>
            <w:vAlign w:val="center"/>
          </w:tcPr>
          <w:p w14:paraId="4D95FC6B">
            <w:pPr>
              <w:spacing w:line="400" w:lineRule="exact"/>
              <w:jc w:val="center"/>
            </w:pPr>
            <w:r>
              <w:rPr>
                <w:b/>
                <w:color w:val="000000"/>
              </w:rPr>
              <w:t>设计重点</w:t>
            </w:r>
          </w:p>
        </w:tc>
      </w:tr>
      <w:tr w14:paraId="03217A5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Align w:val="center"/>
          </w:tcPr>
          <w:p w14:paraId="6A70D1B9">
            <w:pPr>
              <w:spacing w:line="400" w:lineRule="exact"/>
              <w:jc w:val="center"/>
            </w:pPr>
            <w:r>
              <w:rPr>
                <w:color w:val="000000"/>
              </w:rPr>
              <w:t>账户与档案层</w:t>
            </w:r>
          </w:p>
        </w:tc>
        <w:tc>
          <w:tcPr>
            <w:tcW w:w="2835" w:type="dxa"/>
            <w:vAlign w:val="center"/>
          </w:tcPr>
          <w:p w14:paraId="052A9A0D">
            <w:pPr>
              <w:spacing w:line="400" w:lineRule="exact"/>
              <w:jc w:val="center"/>
            </w:pPr>
            <w:r>
              <w:rPr>
                <w:color w:val="000000"/>
              </w:rPr>
              <w:t>student、admin_user、sys_user</w:t>
            </w:r>
          </w:p>
        </w:tc>
        <w:tc>
          <w:tcPr>
            <w:tcW w:w="2835" w:type="dxa"/>
            <w:vAlign w:val="center"/>
          </w:tcPr>
          <w:p w14:paraId="4E649128">
            <w:pPr>
              <w:spacing w:line="400" w:lineRule="exact"/>
              <w:jc w:val="center"/>
            </w:pPr>
            <w:r>
              <w:rPr>
                <w:color w:val="000000"/>
              </w:rPr>
              <w:t>建立学生、管理员与登录账户之间的映射关系</w:t>
            </w:r>
          </w:p>
        </w:tc>
      </w:tr>
      <w:tr w14:paraId="23D2375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Align w:val="center"/>
          </w:tcPr>
          <w:p w14:paraId="365FD232">
            <w:pPr>
              <w:spacing w:line="400" w:lineRule="exact"/>
              <w:jc w:val="center"/>
            </w:pPr>
            <w:r>
              <w:rPr>
                <w:color w:val="000000"/>
              </w:rPr>
              <w:t>主数据层</w:t>
            </w:r>
          </w:p>
        </w:tc>
        <w:tc>
          <w:tcPr>
            <w:tcW w:w="2835" w:type="dxa"/>
            <w:vAlign w:val="center"/>
          </w:tcPr>
          <w:p w14:paraId="150F998B">
            <w:pPr>
              <w:spacing w:line="400" w:lineRule="exact"/>
              <w:jc w:val="center"/>
            </w:pPr>
            <w:r>
              <w:rPr>
                <w:color w:val="000000"/>
              </w:rPr>
              <w:t>dict_activity_category、volunteer_activity、notice</w:t>
            </w:r>
          </w:p>
        </w:tc>
        <w:tc>
          <w:tcPr>
            <w:tcW w:w="2835" w:type="dxa"/>
            <w:vAlign w:val="center"/>
          </w:tcPr>
          <w:p w14:paraId="128217A8">
            <w:pPr>
              <w:spacing w:line="400" w:lineRule="exact"/>
              <w:jc w:val="center"/>
            </w:pPr>
            <w:r>
              <w:rPr>
                <w:color w:val="000000"/>
              </w:rPr>
              <w:t>保存活动分类、活动主体和公告主体信息</w:t>
            </w:r>
          </w:p>
        </w:tc>
      </w:tr>
      <w:tr w14:paraId="62F9152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Align w:val="center"/>
          </w:tcPr>
          <w:p w14:paraId="52A0C324">
            <w:pPr>
              <w:spacing w:line="400" w:lineRule="exact"/>
              <w:jc w:val="center"/>
            </w:pPr>
            <w:r>
              <w:rPr>
                <w:color w:val="000000"/>
              </w:rPr>
              <w:t>过程数据层</w:t>
            </w:r>
          </w:p>
        </w:tc>
        <w:tc>
          <w:tcPr>
            <w:tcW w:w="2835" w:type="dxa"/>
            <w:vAlign w:val="center"/>
          </w:tcPr>
          <w:p w14:paraId="7C6B1610">
            <w:pPr>
              <w:spacing w:line="400" w:lineRule="exact"/>
              <w:jc w:val="center"/>
            </w:pPr>
            <w:r>
              <w:rPr>
                <w:color w:val="000000"/>
              </w:rPr>
              <w:t>activity_signup、activity_sign、service_hours_record</w:t>
            </w:r>
          </w:p>
        </w:tc>
        <w:tc>
          <w:tcPr>
            <w:tcW w:w="2835" w:type="dxa"/>
            <w:vAlign w:val="center"/>
          </w:tcPr>
          <w:p w14:paraId="333A69C9">
            <w:pPr>
              <w:spacing w:line="400" w:lineRule="exact"/>
              <w:jc w:val="center"/>
            </w:pPr>
            <w:r>
              <w:rPr>
                <w:color w:val="000000"/>
              </w:rPr>
              <w:t>承载报名、签到签退和时长确认全过程数据</w:t>
            </w:r>
          </w:p>
        </w:tc>
      </w:tr>
      <w:tr w14:paraId="71579C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8" w:space="0"/>
            </w:tcBorders>
            <w:vAlign w:val="center"/>
          </w:tcPr>
          <w:p w14:paraId="08ADE199">
            <w:pPr>
              <w:spacing w:line="400" w:lineRule="exact"/>
              <w:jc w:val="center"/>
            </w:pPr>
            <w:r>
              <w:rPr>
                <w:color w:val="000000"/>
              </w:rPr>
              <w:t>消息与审计层</w:t>
            </w:r>
          </w:p>
        </w:tc>
        <w:tc>
          <w:tcPr>
            <w:tcW w:w="2835" w:type="dxa"/>
            <w:tcBorders>
              <w:bottom w:val="single" w:color="000000" w:sz="8" w:space="0"/>
            </w:tcBorders>
            <w:vAlign w:val="center"/>
          </w:tcPr>
          <w:p w14:paraId="11B46F4B">
            <w:pPr>
              <w:spacing w:line="400" w:lineRule="exact"/>
              <w:jc w:val="center"/>
            </w:pPr>
            <w:r>
              <w:rPr>
                <w:color w:val="000000"/>
              </w:rPr>
              <w:t>message_notice、operation_log</w:t>
            </w:r>
          </w:p>
        </w:tc>
        <w:tc>
          <w:tcPr>
            <w:tcW w:w="2835" w:type="dxa"/>
            <w:tcBorders>
              <w:bottom w:val="single" w:color="000000" w:sz="8" w:space="0"/>
            </w:tcBorders>
            <w:vAlign w:val="center"/>
          </w:tcPr>
          <w:p w14:paraId="521E5960">
            <w:pPr>
              <w:spacing w:line="400" w:lineRule="exact"/>
              <w:jc w:val="center"/>
            </w:pPr>
            <w:r>
              <w:rPr>
                <w:color w:val="000000"/>
              </w:rPr>
              <w:t>保存个人消息提醒和后台关键操作日志</w:t>
            </w:r>
          </w:p>
        </w:tc>
      </w:tr>
    </w:tbl>
    <w:p w14:paraId="491BD887"/>
    <w:p w14:paraId="4C4EA0F6">
      <w:pPr>
        <w:spacing w:line="460" w:lineRule="exact"/>
        <w:ind w:firstLine="480"/>
      </w:pPr>
      <w:r>
        <w:rPr>
          <w:color w:val="000000"/>
          <w:sz w:val="24"/>
        </w:rPr>
        <w:t>这种设计的优点在于：一方面通过拆分主数据和过程数据，使活动状态、报名状态、签到状态和时长状态的表达更加清晰；另一方面通过外键约束、唯一约束和状态字段，将“一个学生针对一个活动只能形成一条报名、一条签到主记录、一条时长记录”的业务规则下沉到数据库层，有效减少重复提交或异常调用导致的数据不一致风险。以下将对 11 张核心数据表逐表说明其字段类型、主外键约束及业务用途。</w:t>
      </w:r>
    </w:p>
    <w:p w14:paraId="7F81E91C">
      <w:pPr>
        <w:pStyle w:val="4"/>
        <w:spacing w:before="0" w:after="0" w:line="460" w:lineRule="exact"/>
        <w:jc w:val="left"/>
      </w:pPr>
      <w:bookmarkStart w:id="14" w:name="_Toc225115461"/>
      <w:r>
        <w:rPr>
          <w:rFonts w:ascii="Times New Roman" w:hAnsi="Times New Roman" w:eastAsia="黑体"/>
          <w:color w:val="000000"/>
          <w:sz w:val="24"/>
        </w:rPr>
        <w:t>3.4.1 账户与基础档案表设计</w:t>
      </w:r>
      <w:bookmarkEnd w:id="14"/>
    </w:p>
    <w:p w14:paraId="35D8DF05">
      <w:pPr>
        <w:spacing w:line="460" w:lineRule="exact"/>
        <w:ind w:firstLine="480"/>
      </w:pPr>
      <w:r>
        <w:rPr>
          <w:color w:val="000000"/>
          <w:sz w:val="24"/>
        </w:rPr>
        <w:t>账户与档案层是系统权限控制和业务归属的基础。student、admin_user 与 sys_user 三张表共同完成“业务档案 + 登录账号 + 角色映射”的建模方式，既适合当前毕业设计项目的简化实现，也便于后续向更细粒度权限体系扩展。</w:t>
      </w:r>
    </w:p>
    <w:p w14:paraId="5BF0826E">
      <w:pPr>
        <w:spacing w:line="460" w:lineRule="exact"/>
        <w:ind w:firstLine="480"/>
      </w:pPr>
      <w:r>
        <w:rPr>
          <w:color w:val="000000"/>
          <w:sz w:val="24"/>
        </w:rPr>
        <w:t>student 表对应学生档案，是学生管理、报名审核、签到签退、时长汇总和个人中心页面的数据基础。其字段除基本身份信息外，还保存 total_service_hours 冗余汇总值，以支持首页和报表的快速查询。</w:t>
      </w:r>
    </w:p>
    <w:p w14:paraId="34C897F8">
      <w:pPr>
        <w:spacing w:line="400" w:lineRule="exact"/>
        <w:jc w:val="center"/>
      </w:pPr>
      <w:r>
        <w:rPr>
          <w:color w:val="000000"/>
        </w:rPr>
        <w:t>表3-3 student表结构设计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22841E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0E7ACF0D">
            <w:pPr>
              <w:spacing w:line="400" w:lineRule="exact"/>
              <w:jc w:val="center"/>
            </w:pPr>
            <w:r>
              <w:rPr>
                <w:b/>
                <w:color w:val="000000"/>
              </w:rPr>
              <w:t>字段名</w:t>
            </w:r>
          </w:p>
        </w:tc>
        <w:tc>
          <w:tcPr>
            <w:tcW w:w="2126" w:type="dxa"/>
            <w:tcBorders>
              <w:bottom w:val="single" w:color="000000" w:sz="8" w:space="0"/>
            </w:tcBorders>
            <w:vAlign w:val="center"/>
          </w:tcPr>
          <w:p w14:paraId="1865E3EA">
            <w:pPr>
              <w:spacing w:line="400" w:lineRule="exact"/>
              <w:jc w:val="center"/>
            </w:pPr>
            <w:r>
              <w:rPr>
                <w:b/>
                <w:color w:val="000000"/>
              </w:rPr>
              <w:t>数据类型</w:t>
            </w:r>
          </w:p>
        </w:tc>
        <w:tc>
          <w:tcPr>
            <w:tcW w:w="2126" w:type="dxa"/>
            <w:tcBorders>
              <w:bottom w:val="single" w:color="000000" w:sz="8" w:space="0"/>
            </w:tcBorders>
            <w:vAlign w:val="center"/>
          </w:tcPr>
          <w:p w14:paraId="17E558B5">
            <w:pPr>
              <w:spacing w:line="400" w:lineRule="exact"/>
              <w:jc w:val="center"/>
            </w:pPr>
            <w:r>
              <w:rPr>
                <w:b/>
                <w:color w:val="000000"/>
              </w:rPr>
              <w:t>键/约束</w:t>
            </w:r>
          </w:p>
        </w:tc>
        <w:tc>
          <w:tcPr>
            <w:tcW w:w="2126" w:type="dxa"/>
            <w:tcBorders>
              <w:bottom w:val="single" w:color="000000" w:sz="8" w:space="0"/>
            </w:tcBorders>
            <w:vAlign w:val="center"/>
          </w:tcPr>
          <w:p w14:paraId="5488E348">
            <w:pPr>
              <w:spacing w:line="400" w:lineRule="exact"/>
              <w:jc w:val="center"/>
            </w:pPr>
            <w:r>
              <w:rPr>
                <w:b/>
                <w:color w:val="000000"/>
              </w:rPr>
              <w:t>字段说明</w:t>
            </w:r>
          </w:p>
        </w:tc>
      </w:tr>
      <w:tr w14:paraId="00FAC2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196741A">
            <w:pPr>
              <w:spacing w:line="400" w:lineRule="exact"/>
              <w:jc w:val="center"/>
            </w:pPr>
            <w:r>
              <w:rPr>
                <w:color w:val="000000"/>
              </w:rPr>
              <w:t>id</w:t>
            </w:r>
          </w:p>
        </w:tc>
        <w:tc>
          <w:tcPr>
            <w:tcW w:w="2126" w:type="dxa"/>
            <w:vAlign w:val="center"/>
          </w:tcPr>
          <w:p w14:paraId="43F0DCD7">
            <w:pPr>
              <w:spacing w:line="400" w:lineRule="exact"/>
              <w:jc w:val="center"/>
            </w:pPr>
            <w:r>
              <w:rPr>
                <w:color w:val="000000"/>
              </w:rPr>
              <w:t>BIGINT</w:t>
            </w:r>
          </w:p>
        </w:tc>
        <w:tc>
          <w:tcPr>
            <w:tcW w:w="2126" w:type="dxa"/>
            <w:vAlign w:val="center"/>
          </w:tcPr>
          <w:p w14:paraId="0A550451">
            <w:pPr>
              <w:spacing w:line="400" w:lineRule="exact"/>
              <w:jc w:val="center"/>
            </w:pPr>
            <w:r>
              <w:rPr>
                <w:color w:val="000000"/>
              </w:rPr>
              <w:t>主键，AUTO_INCREMENT</w:t>
            </w:r>
          </w:p>
        </w:tc>
        <w:tc>
          <w:tcPr>
            <w:tcW w:w="2126" w:type="dxa"/>
            <w:vAlign w:val="center"/>
          </w:tcPr>
          <w:p w14:paraId="7A935397">
            <w:pPr>
              <w:spacing w:line="400" w:lineRule="exact"/>
              <w:jc w:val="center"/>
            </w:pPr>
            <w:r>
              <w:rPr>
                <w:color w:val="000000"/>
              </w:rPr>
              <w:t>学生档案主键</w:t>
            </w:r>
          </w:p>
        </w:tc>
      </w:tr>
      <w:tr w14:paraId="40F6B7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F07E2B7">
            <w:pPr>
              <w:spacing w:line="400" w:lineRule="exact"/>
              <w:jc w:val="center"/>
            </w:pPr>
            <w:r>
              <w:rPr>
                <w:color w:val="000000"/>
              </w:rPr>
              <w:t>student_no</w:t>
            </w:r>
          </w:p>
        </w:tc>
        <w:tc>
          <w:tcPr>
            <w:tcW w:w="2126" w:type="dxa"/>
            <w:vAlign w:val="center"/>
          </w:tcPr>
          <w:p w14:paraId="5C914160">
            <w:pPr>
              <w:spacing w:line="400" w:lineRule="exact"/>
              <w:jc w:val="center"/>
            </w:pPr>
            <w:r>
              <w:rPr>
                <w:color w:val="000000"/>
              </w:rPr>
              <w:t>VARCHAR(50)</w:t>
            </w:r>
          </w:p>
        </w:tc>
        <w:tc>
          <w:tcPr>
            <w:tcW w:w="2126" w:type="dxa"/>
            <w:vAlign w:val="center"/>
          </w:tcPr>
          <w:p w14:paraId="4B85DC60">
            <w:pPr>
              <w:spacing w:line="400" w:lineRule="exact"/>
              <w:jc w:val="center"/>
            </w:pPr>
            <w:r>
              <w:rPr>
                <w:color w:val="000000"/>
              </w:rPr>
              <w:t>NOT NULL，UNIQUE</w:t>
            </w:r>
          </w:p>
        </w:tc>
        <w:tc>
          <w:tcPr>
            <w:tcW w:w="2126" w:type="dxa"/>
            <w:vAlign w:val="center"/>
          </w:tcPr>
          <w:p w14:paraId="69641E99">
            <w:pPr>
              <w:spacing w:line="400" w:lineRule="exact"/>
              <w:jc w:val="center"/>
            </w:pPr>
            <w:r>
              <w:rPr>
                <w:color w:val="000000"/>
              </w:rPr>
              <w:t>学号，作为学生唯一业务编号</w:t>
            </w:r>
          </w:p>
        </w:tc>
      </w:tr>
      <w:tr w14:paraId="6AD15D4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3EEC851">
            <w:pPr>
              <w:spacing w:line="400" w:lineRule="exact"/>
              <w:jc w:val="center"/>
            </w:pPr>
            <w:r>
              <w:rPr>
                <w:color w:val="000000"/>
              </w:rPr>
              <w:t>name</w:t>
            </w:r>
          </w:p>
        </w:tc>
        <w:tc>
          <w:tcPr>
            <w:tcW w:w="2126" w:type="dxa"/>
            <w:vAlign w:val="center"/>
          </w:tcPr>
          <w:p w14:paraId="0A87B3CE">
            <w:pPr>
              <w:spacing w:line="400" w:lineRule="exact"/>
              <w:jc w:val="center"/>
            </w:pPr>
            <w:r>
              <w:rPr>
                <w:color w:val="000000"/>
              </w:rPr>
              <w:t>VARCHAR(100)</w:t>
            </w:r>
          </w:p>
        </w:tc>
        <w:tc>
          <w:tcPr>
            <w:tcW w:w="2126" w:type="dxa"/>
            <w:vAlign w:val="center"/>
          </w:tcPr>
          <w:p w14:paraId="13099A4A">
            <w:pPr>
              <w:spacing w:line="400" w:lineRule="exact"/>
              <w:jc w:val="center"/>
            </w:pPr>
            <w:r>
              <w:rPr>
                <w:color w:val="000000"/>
              </w:rPr>
              <w:t>NOT NULL</w:t>
            </w:r>
          </w:p>
        </w:tc>
        <w:tc>
          <w:tcPr>
            <w:tcW w:w="2126" w:type="dxa"/>
            <w:vAlign w:val="center"/>
          </w:tcPr>
          <w:p w14:paraId="7270C20D">
            <w:pPr>
              <w:spacing w:line="400" w:lineRule="exact"/>
              <w:jc w:val="center"/>
            </w:pPr>
            <w:r>
              <w:rPr>
                <w:color w:val="000000"/>
              </w:rPr>
              <w:t>学生姓名</w:t>
            </w:r>
          </w:p>
        </w:tc>
      </w:tr>
      <w:tr w14:paraId="26A9A1C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CF3CCF2">
            <w:pPr>
              <w:spacing w:line="400" w:lineRule="exact"/>
              <w:jc w:val="center"/>
            </w:pPr>
            <w:r>
              <w:rPr>
                <w:color w:val="000000"/>
              </w:rPr>
              <w:t>gender</w:t>
            </w:r>
          </w:p>
        </w:tc>
        <w:tc>
          <w:tcPr>
            <w:tcW w:w="2126" w:type="dxa"/>
            <w:vAlign w:val="center"/>
          </w:tcPr>
          <w:p w14:paraId="300A58A0">
            <w:pPr>
              <w:spacing w:line="400" w:lineRule="exact"/>
              <w:jc w:val="center"/>
            </w:pPr>
            <w:r>
              <w:rPr>
                <w:color w:val="000000"/>
              </w:rPr>
              <w:t>VARCHAR(20)</w:t>
            </w:r>
          </w:p>
        </w:tc>
        <w:tc>
          <w:tcPr>
            <w:tcW w:w="2126" w:type="dxa"/>
            <w:vAlign w:val="center"/>
          </w:tcPr>
          <w:p w14:paraId="17F6BD95">
            <w:pPr>
              <w:spacing w:line="400" w:lineRule="exact"/>
              <w:jc w:val="center"/>
            </w:pPr>
            <w:r>
              <w:rPr>
                <w:color w:val="000000"/>
              </w:rPr>
              <w:t>无</w:t>
            </w:r>
          </w:p>
        </w:tc>
        <w:tc>
          <w:tcPr>
            <w:tcW w:w="2126" w:type="dxa"/>
            <w:vAlign w:val="center"/>
          </w:tcPr>
          <w:p w14:paraId="6FD3AD3B">
            <w:pPr>
              <w:spacing w:line="400" w:lineRule="exact"/>
              <w:jc w:val="center"/>
            </w:pPr>
            <w:r>
              <w:rPr>
                <w:color w:val="000000"/>
              </w:rPr>
              <w:t>性别信息</w:t>
            </w:r>
          </w:p>
        </w:tc>
      </w:tr>
      <w:tr w14:paraId="3F7F47C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4B10891">
            <w:pPr>
              <w:spacing w:line="400" w:lineRule="exact"/>
              <w:jc w:val="center"/>
            </w:pPr>
            <w:r>
              <w:rPr>
                <w:color w:val="000000"/>
              </w:rPr>
              <w:t>college_name</w:t>
            </w:r>
          </w:p>
        </w:tc>
        <w:tc>
          <w:tcPr>
            <w:tcW w:w="2126" w:type="dxa"/>
            <w:vAlign w:val="center"/>
          </w:tcPr>
          <w:p w14:paraId="26A28D60">
            <w:pPr>
              <w:spacing w:line="400" w:lineRule="exact"/>
              <w:jc w:val="center"/>
            </w:pPr>
            <w:r>
              <w:rPr>
                <w:color w:val="000000"/>
              </w:rPr>
              <w:t>VARCHAR(100)</w:t>
            </w:r>
          </w:p>
        </w:tc>
        <w:tc>
          <w:tcPr>
            <w:tcW w:w="2126" w:type="dxa"/>
            <w:vAlign w:val="center"/>
          </w:tcPr>
          <w:p w14:paraId="45166887">
            <w:pPr>
              <w:spacing w:line="400" w:lineRule="exact"/>
              <w:jc w:val="center"/>
            </w:pPr>
            <w:r>
              <w:rPr>
                <w:color w:val="000000"/>
              </w:rPr>
              <w:t>NOT NULL</w:t>
            </w:r>
          </w:p>
        </w:tc>
        <w:tc>
          <w:tcPr>
            <w:tcW w:w="2126" w:type="dxa"/>
            <w:vAlign w:val="center"/>
          </w:tcPr>
          <w:p w14:paraId="07B4D5EB">
            <w:pPr>
              <w:spacing w:line="400" w:lineRule="exact"/>
              <w:jc w:val="center"/>
            </w:pPr>
            <w:r>
              <w:rPr>
                <w:color w:val="000000"/>
              </w:rPr>
              <w:t>所属学院名称</w:t>
            </w:r>
          </w:p>
        </w:tc>
      </w:tr>
      <w:tr w14:paraId="02D46B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0F25C7E">
            <w:pPr>
              <w:spacing w:line="400" w:lineRule="exact"/>
              <w:jc w:val="center"/>
            </w:pPr>
            <w:r>
              <w:rPr>
                <w:color w:val="000000"/>
              </w:rPr>
              <w:t>major_name</w:t>
            </w:r>
          </w:p>
        </w:tc>
        <w:tc>
          <w:tcPr>
            <w:tcW w:w="2126" w:type="dxa"/>
            <w:vAlign w:val="center"/>
          </w:tcPr>
          <w:p w14:paraId="3CD2F928">
            <w:pPr>
              <w:spacing w:line="400" w:lineRule="exact"/>
              <w:jc w:val="center"/>
            </w:pPr>
            <w:r>
              <w:rPr>
                <w:color w:val="000000"/>
              </w:rPr>
              <w:t>VARCHAR(100)</w:t>
            </w:r>
          </w:p>
        </w:tc>
        <w:tc>
          <w:tcPr>
            <w:tcW w:w="2126" w:type="dxa"/>
            <w:vAlign w:val="center"/>
          </w:tcPr>
          <w:p w14:paraId="04AD53E5">
            <w:pPr>
              <w:spacing w:line="400" w:lineRule="exact"/>
              <w:jc w:val="center"/>
            </w:pPr>
            <w:r>
              <w:rPr>
                <w:color w:val="000000"/>
              </w:rPr>
              <w:t>NOT NULL</w:t>
            </w:r>
          </w:p>
        </w:tc>
        <w:tc>
          <w:tcPr>
            <w:tcW w:w="2126" w:type="dxa"/>
            <w:vAlign w:val="center"/>
          </w:tcPr>
          <w:p w14:paraId="08781BF0">
            <w:pPr>
              <w:spacing w:line="400" w:lineRule="exact"/>
              <w:jc w:val="center"/>
            </w:pPr>
            <w:r>
              <w:rPr>
                <w:color w:val="000000"/>
              </w:rPr>
              <w:t>所属专业名称</w:t>
            </w:r>
          </w:p>
        </w:tc>
      </w:tr>
      <w:tr w14:paraId="5E4C97F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A3E3819">
            <w:pPr>
              <w:spacing w:line="400" w:lineRule="exact"/>
              <w:jc w:val="center"/>
            </w:pPr>
            <w:r>
              <w:rPr>
                <w:color w:val="000000"/>
              </w:rPr>
              <w:t>class_name</w:t>
            </w:r>
          </w:p>
        </w:tc>
        <w:tc>
          <w:tcPr>
            <w:tcW w:w="2126" w:type="dxa"/>
            <w:vAlign w:val="center"/>
          </w:tcPr>
          <w:p w14:paraId="2FFAE35D">
            <w:pPr>
              <w:spacing w:line="400" w:lineRule="exact"/>
              <w:jc w:val="center"/>
            </w:pPr>
            <w:r>
              <w:rPr>
                <w:color w:val="000000"/>
              </w:rPr>
              <w:t>VARCHAR(100)</w:t>
            </w:r>
          </w:p>
        </w:tc>
        <w:tc>
          <w:tcPr>
            <w:tcW w:w="2126" w:type="dxa"/>
            <w:vAlign w:val="center"/>
          </w:tcPr>
          <w:p w14:paraId="46F12DD1">
            <w:pPr>
              <w:spacing w:line="400" w:lineRule="exact"/>
              <w:jc w:val="center"/>
            </w:pPr>
            <w:r>
              <w:rPr>
                <w:color w:val="000000"/>
              </w:rPr>
              <w:t>NOT NULL</w:t>
            </w:r>
          </w:p>
        </w:tc>
        <w:tc>
          <w:tcPr>
            <w:tcW w:w="2126" w:type="dxa"/>
            <w:vAlign w:val="center"/>
          </w:tcPr>
          <w:p w14:paraId="2D778C42">
            <w:pPr>
              <w:spacing w:line="400" w:lineRule="exact"/>
              <w:jc w:val="center"/>
            </w:pPr>
            <w:r>
              <w:rPr>
                <w:color w:val="000000"/>
              </w:rPr>
              <w:t>所属班级名称</w:t>
            </w:r>
          </w:p>
        </w:tc>
      </w:tr>
      <w:tr w14:paraId="764D5A4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B6DDBD5">
            <w:pPr>
              <w:spacing w:line="400" w:lineRule="exact"/>
              <w:jc w:val="center"/>
            </w:pPr>
            <w:r>
              <w:rPr>
                <w:color w:val="000000"/>
              </w:rPr>
              <w:t>phone</w:t>
            </w:r>
          </w:p>
        </w:tc>
        <w:tc>
          <w:tcPr>
            <w:tcW w:w="2126" w:type="dxa"/>
            <w:vAlign w:val="center"/>
          </w:tcPr>
          <w:p w14:paraId="009747B6">
            <w:pPr>
              <w:spacing w:line="400" w:lineRule="exact"/>
              <w:jc w:val="center"/>
            </w:pPr>
            <w:r>
              <w:rPr>
                <w:color w:val="000000"/>
              </w:rPr>
              <w:t>VARCHAR(20)</w:t>
            </w:r>
          </w:p>
        </w:tc>
        <w:tc>
          <w:tcPr>
            <w:tcW w:w="2126" w:type="dxa"/>
            <w:vAlign w:val="center"/>
          </w:tcPr>
          <w:p w14:paraId="46A6AF9D">
            <w:pPr>
              <w:spacing w:line="400" w:lineRule="exact"/>
              <w:jc w:val="center"/>
            </w:pPr>
            <w:r>
              <w:rPr>
                <w:color w:val="000000"/>
              </w:rPr>
              <w:t>无</w:t>
            </w:r>
          </w:p>
        </w:tc>
        <w:tc>
          <w:tcPr>
            <w:tcW w:w="2126" w:type="dxa"/>
            <w:vAlign w:val="center"/>
          </w:tcPr>
          <w:p w14:paraId="03ABF11B">
            <w:pPr>
              <w:spacing w:line="400" w:lineRule="exact"/>
              <w:jc w:val="center"/>
            </w:pPr>
            <w:r>
              <w:rPr>
                <w:color w:val="000000"/>
              </w:rPr>
              <w:t>联系电话</w:t>
            </w:r>
          </w:p>
        </w:tc>
      </w:tr>
      <w:tr w14:paraId="6F8E604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08DE603">
            <w:pPr>
              <w:spacing w:line="400" w:lineRule="exact"/>
              <w:jc w:val="center"/>
            </w:pPr>
            <w:r>
              <w:rPr>
                <w:color w:val="000000"/>
              </w:rPr>
              <w:t>email</w:t>
            </w:r>
          </w:p>
        </w:tc>
        <w:tc>
          <w:tcPr>
            <w:tcW w:w="2126" w:type="dxa"/>
            <w:vAlign w:val="center"/>
          </w:tcPr>
          <w:p w14:paraId="2EBDB0D2">
            <w:pPr>
              <w:spacing w:line="400" w:lineRule="exact"/>
              <w:jc w:val="center"/>
            </w:pPr>
            <w:r>
              <w:rPr>
                <w:color w:val="000000"/>
              </w:rPr>
              <w:t>VARCHAR(100)</w:t>
            </w:r>
          </w:p>
        </w:tc>
        <w:tc>
          <w:tcPr>
            <w:tcW w:w="2126" w:type="dxa"/>
            <w:vAlign w:val="center"/>
          </w:tcPr>
          <w:p w14:paraId="3E3536D0">
            <w:pPr>
              <w:spacing w:line="400" w:lineRule="exact"/>
              <w:jc w:val="center"/>
            </w:pPr>
            <w:r>
              <w:rPr>
                <w:color w:val="000000"/>
              </w:rPr>
              <w:t>无</w:t>
            </w:r>
          </w:p>
        </w:tc>
        <w:tc>
          <w:tcPr>
            <w:tcW w:w="2126" w:type="dxa"/>
            <w:vAlign w:val="center"/>
          </w:tcPr>
          <w:p w14:paraId="1A84B131">
            <w:pPr>
              <w:spacing w:line="400" w:lineRule="exact"/>
              <w:jc w:val="center"/>
            </w:pPr>
            <w:r>
              <w:rPr>
                <w:color w:val="000000"/>
              </w:rPr>
              <w:t>邮箱地址</w:t>
            </w:r>
          </w:p>
        </w:tc>
      </w:tr>
      <w:tr w14:paraId="7A4419E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410FFA1">
            <w:pPr>
              <w:spacing w:line="400" w:lineRule="exact"/>
              <w:jc w:val="center"/>
            </w:pPr>
            <w:r>
              <w:rPr>
                <w:color w:val="000000"/>
              </w:rPr>
              <w:t>avatar_url</w:t>
            </w:r>
          </w:p>
        </w:tc>
        <w:tc>
          <w:tcPr>
            <w:tcW w:w="2126" w:type="dxa"/>
            <w:vAlign w:val="center"/>
          </w:tcPr>
          <w:p w14:paraId="5B2B89FF">
            <w:pPr>
              <w:spacing w:line="400" w:lineRule="exact"/>
              <w:jc w:val="center"/>
            </w:pPr>
            <w:r>
              <w:rPr>
                <w:color w:val="000000"/>
              </w:rPr>
              <w:t>VARCHAR(255)</w:t>
            </w:r>
          </w:p>
        </w:tc>
        <w:tc>
          <w:tcPr>
            <w:tcW w:w="2126" w:type="dxa"/>
            <w:vAlign w:val="center"/>
          </w:tcPr>
          <w:p w14:paraId="3059D28E">
            <w:pPr>
              <w:spacing w:line="400" w:lineRule="exact"/>
              <w:jc w:val="center"/>
            </w:pPr>
            <w:r>
              <w:rPr>
                <w:color w:val="000000"/>
              </w:rPr>
              <w:t>无</w:t>
            </w:r>
          </w:p>
        </w:tc>
        <w:tc>
          <w:tcPr>
            <w:tcW w:w="2126" w:type="dxa"/>
            <w:vAlign w:val="center"/>
          </w:tcPr>
          <w:p w14:paraId="00EF600A">
            <w:pPr>
              <w:spacing w:line="400" w:lineRule="exact"/>
              <w:jc w:val="center"/>
            </w:pPr>
            <w:r>
              <w:rPr>
                <w:color w:val="000000"/>
              </w:rPr>
              <w:t>头像文件访问路径</w:t>
            </w:r>
          </w:p>
        </w:tc>
      </w:tr>
      <w:tr w14:paraId="61008DD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1A37F14">
            <w:pPr>
              <w:spacing w:line="400" w:lineRule="exact"/>
              <w:jc w:val="center"/>
            </w:pPr>
            <w:r>
              <w:rPr>
                <w:color w:val="000000"/>
              </w:rPr>
              <w:t>total_service_hours</w:t>
            </w:r>
          </w:p>
        </w:tc>
        <w:tc>
          <w:tcPr>
            <w:tcW w:w="2126" w:type="dxa"/>
            <w:vAlign w:val="center"/>
          </w:tcPr>
          <w:p w14:paraId="184EE986">
            <w:pPr>
              <w:spacing w:line="400" w:lineRule="exact"/>
              <w:jc w:val="center"/>
            </w:pPr>
            <w:r>
              <w:rPr>
                <w:color w:val="000000"/>
              </w:rPr>
              <w:t>DECIMAL(6,2)</w:t>
            </w:r>
          </w:p>
        </w:tc>
        <w:tc>
          <w:tcPr>
            <w:tcW w:w="2126" w:type="dxa"/>
            <w:vAlign w:val="center"/>
          </w:tcPr>
          <w:p w14:paraId="2661898E">
            <w:pPr>
              <w:spacing w:line="400" w:lineRule="exact"/>
              <w:jc w:val="center"/>
            </w:pPr>
            <w:r>
              <w:rPr>
                <w:color w:val="000000"/>
              </w:rPr>
              <w:t>DEFAULT 0.00</w:t>
            </w:r>
          </w:p>
        </w:tc>
        <w:tc>
          <w:tcPr>
            <w:tcW w:w="2126" w:type="dxa"/>
            <w:vAlign w:val="center"/>
          </w:tcPr>
          <w:p w14:paraId="06E6D831">
            <w:pPr>
              <w:spacing w:line="400" w:lineRule="exact"/>
              <w:jc w:val="center"/>
            </w:pPr>
            <w:r>
              <w:rPr>
                <w:color w:val="000000"/>
              </w:rPr>
              <w:t>累计已确认志愿服务时长</w:t>
            </w:r>
          </w:p>
        </w:tc>
      </w:tr>
      <w:tr w14:paraId="09622F4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D4E5A3A">
            <w:pPr>
              <w:spacing w:line="400" w:lineRule="exact"/>
              <w:jc w:val="center"/>
            </w:pPr>
            <w:r>
              <w:rPr>
                <w:color w:val="000000"/>
              </w:rPr>
              <w:t>student_status</w:t>
            </w:r>
          </w:p>
        </w:tc>
        <w:tc>
          <w:tcPr>
            <w:tcW w:w="2126" w:type="dxa"/>
            <w:vAlign w:val="center"/>
          </w:tcPr>
          <w:p w14:paraId="71E85D33">
            <w:pPr>
              <w:spacing w:line="400" w:lineRule="exact"/>
              <w:jc w:val="center"/>
            </w:pPr>
            <w:r>
              <w:rPr>
                <w:color w:val="000000"/>
              </w:rPr>
              <w:t>VARCHAR(20)</w:t>
            </w:r>
          </w:p>
        </w:tc>
        <w:tc>
          <w:tcPr>
            <w:tcW w:w="2126" w:type="dxa"/>
            <w:vAlign w:val="center"/>
          </w:tcPr>
          <w:p w14:paraId="7A4C70B9">
            <w:pPr>
              <w:spacing w:line="400" w:lineRule="exact"/>
              <w:jc w:val="center"/>
            </w:pPr>
            <w:r>
              <w:rPr>
                <w:color w:val="000000"/>
              </w:rPr>
              <w:t>DEFAULT 'NORMAL'</w:t>
            </w:r>
          </w:p>
        </w:tc>
        <w:tc>
          <w:tcPr>
            <w:tcW w:w="2126" w:type="dxa"/>
            <w:vAlign w:val="center"/>
          </w:tcPr>
          <w:p w14:paraId="618D6B81">
            <w:pPr>
              <w:spacing w:line="400" w:lineRule="exact"/>
              <w:jc w:val="center"/>
            </w:pPr>
            <w:r>
              <w:rPr>
                <w:color w:val="000000"/>
              </w:rPr>
              <w:t>学生状态，如正常、停用</w:t>
            </w:r>
          </w:p>
        </w:tc>
      </w:tr>
      <w:tr w14:paraId="467FEAB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6BC4A21">
            <w:pPr>
              <w:spacing w:line="400" w:lineRule="exact"/>
              <w:jc w:val="center"/>
            </w:pPr>
            <w:r>
              <w:rPr>
                <w:color w:val="000000"/>
              </w:rPr>
              <w:t>remark</w:t>
            </w:r>
          </w:p>
        </w:tc>
        <w:tc>
          <w:tcPr>
            <w:tcW w:w="2126" w:type="dxa"/>
            <w:vAlign w:val="center"/>
          </w:tcPr>
          <w:p w14:paraId="50748238">
            <w:pPr>
              <w:spacing w:line="400" w:lineRule="exact"/>
              <w:jc w:val="center"/>
            </w:pPr>
            <w:r>
              <w:rPr>
                <w:color w:val="000000"/>
              </w:rPr>
              <w:t>VARCHAR(255)</w:t>
            </w:r>
          </w:p>
        </w:tc>
        <w:tc>
          <w:tcPr>
            <w:tcW w:w="2126" w:type="dxa"/>
            <w:vAlign w:val="center"/>
          </w:tcPr>
          <w:p w14:paraId="20B47AF5">
            <w:pPr>
              <w:spacing w:line="400" w:lineRule="exact"/>
              <w:jc w:val="center"/>
            </w:pPr>
            <w:r>
              <w:rPr>
                <w:color w:val="000000"/>
              </w:rPr>
              <w:t>无</w:t>
            </w:r>
          </w:p>
        </w:tc>
        <w:tc>
          <w:tcPr>
            <w:tcW w:w="2126" w:type="dxa"/>
            <w:vAlign w:val="center"/>
          </w:tcPr>
          <w:p w14:paraId="46DDCFF6">
            <w:pPr>
              <w:spacing w:line="400" w:lineRule="exact"/>
              <w:jc w:val="center"/>
            </w:pPr>
            <w:r>
              <w:rPr>
                <w:color w:val="000000"/>
              </w:rPr>
              <w:t>备注信息</w:t>
            </w:r>
          </w:p>
        </w:tc>
      </w:tr>
      <w:tr w14:paraId="3198886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45CE406">
            <w:pPr>
              <w:spacing w:line="400" w:lineRule="exact"/>
              <w:jc w:val="center"/>
            </w:pPr>
            <w:r>
              <w:rPr>
                <w:color w:val="000000"/>
              </w:rPr>
              <w:t>created_at</w:t>
            </w:r>
          </w:p>
        </w:tc>
        <w:tc>
          <w:tcPr>
            <w:tcW w:w="2126" w:type="dxa"/>
            <w:vAlign w:val="center"/>
          </w:tcPr>
          <w:p w14:paraId="6AA476B8">
            <w:pPr>
              <w:spacing w:line="400" w:lineRule="exact"/>
              <w:jc w:val="center"/>
            </w:pPr>
            <w:r>
              <w:rPr>
                <w:color w:val="000000"/>
              </w:rPr>
              <w:t>DATETIME</w:t>
            </w:r>
          </w:p>
        </w:tc>
        <w:tc>
          <w:tcPr>
            <w:tcW w:w="2126" w:type="dxa"/>
            <w:vAlign w:val="center"/>
          </w:tcPr>
          <w:p w14:paraId="426B680E">
            <w:pPr>
              <w:spacing w:line="400" w:lineRule="exact"/>
              <w:jc w:val="center"/>
            </w:pPr>
            <w:r>
              <w:rPr>
                <w:color w:val="000000"/>
              </w:rPr>
              <w:t>NOT NULL</w:t>
            </w:r>
          </w:p>
        </w:tc>
        <w:tc>
          <w:tcPr>
            <w:tcW w:w="2126" w:type="dxa"/>
            <w:vAlign w:val="center"/>
          </w:tcPr>
          <w:p w14:paraId="2D83BA8D">
            <w:pPr>
              <w:spacing w:line="400" w:lineRule="exact"/>
              <w:jc w:val="center"/>
            </w:pPr>
            <w:r>
              <w:rPr>
                <w:color w:val="000000"/>
              </w:rPr>
              <w:t>创建时间</w:t>
            </w:r>
          </w:p>
        </w:tc>
      </w:tr>
      <w:tr w14:paraId="374A18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3B63881">
            <w:pPr>
              <w:spacing w:line="400" w:lineRule="exact"/>
              <w:jc w:val="center"/>
            </w:pPr>
            <w:r>
              <w:rPr>
                <w:color w:val="000000"/>
              </w:rPr>
              <w:t>updated_at</w:t>
            </w:r>
          </w:p>
        </w:tc>
        <w:tc>
          <w:tcPr>
            <w:tcW w:w="2126" w:type="dxa"/>
            <w:vAlign w:val="center"/>
          </w:tcPr>
          <w:p w14:paraId="40A27937">
            <w:pPr>
              <w:spacing w:line="400" w:lineRule="exact"/>
              <w:jc w:val="center"/>
            </w:pPr>
            <w:r>
              <w:rPr>
                <w:color w:val="000000"/>
              </w:rPr>
              <w:t>DATETIME</w:t>
            </w:r>
          </w:p>
        </w:tc>
        <w:tc>
          <w:tcPr>
            <w:tcW w:w="2126" w:type="dxa"/>
            <w:vAlign w:val="center"/>
          </w:tcPr>
          <w:p w14:paraId="34111058">
            <w:pPr>
              <w:spacing w:line="400" w:lineRule="exact"/>
              <w:jc w:val="center"/>
            </w:pPr>
            <w:r>
              <w:rPr>
                <w:color w:val="000000"/>
              </w:rPr>
              <w:t>NOT NULL</w:t>
            </w:r>
          </w:p>
        </w:tc>
        <w:tc>
          <w:tcPr>
            <w:tcW w:w="2126" w:type="dxa"/>
            <w:vAlign w:val="center"/>
          </w:tcPr>
          <w:p w14:paraId="0DACBFE3">
            <w:pPr>
              <w:spacing w:line="400" w:lineRule="exact"/>
              <w:jc w:val="center"/>
            </w:pPr>
            <w:r>
              <w:rPr>
                <w:color w:val="000000"/>
              </w:rPr>
              <w:t>更新时间</w:t>
            </w:r>
          </w:p>
        </w:tc>
      </w:tr>
      <w:tr w14:paraId="352BC80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309F453C">
            <w:pPr>
              <w:spacing w:line="400" w:lineRule="exact"/>
              <w:jc w:val="center"/>
            </w:pPr>
            <w:r>
              <w:rPr>
                <w:color w:val="000000"/>
              </w:rPr>
              <w:t>is_deleted</w:t>
            </w:r>
          </w:p>
        </w:tc>
        <w:tc>
          <w:tcPr>
            <w:tcW w:w="2126" w:type="dxa"/>
            <w:tcBorders>
              <w:bottom w:val="single" w:color="000000" w:sz="8" w:space="0"/>
            </w:tcBorders>
            <w:vAlign w:val="center"/>
          </w:tcPr>
          <w:p w14:paraId="692FCE7C">
            <w:pPr>
              <w:spacing w:line="400" w:lineRule="exact"/>
              <w:jc w:val="center"/>
            </w:pPr>
            <w:r>
              <w:rPr>
                <w:color w:val="000000"/>
              </w:rPr>
              <w:t>TINYINT</w:t>
            </w:r>
          </w:p>
        </w:tc>
        <w:tc>
          <w:tcPr>
            <w:tcW w:w="2126" w:type="dxa"/>
            <w:tcBorders>
              <w:bottom w:val="single" w:color="000000" w:sz="8" w:space="0"/>
            </w:tcBorders>
            <w:vAlign w:val="center"/>
          </w:tcPr>
          <w:p w14:paraId="6A115405">
            <w:pPr>
              <w:spacing w:line="400" w:lineRule="exact"/>
              <w:jc w:val="center"/>
            </w:pPr>
            <w:r>
              <w:rPr>
                <w:color w:val="000000"/>
              </w:rPr>
              <w:t>DEFAULT 0</w:t>
            </w:r>
          </w:p>
        </w:tc>
        <w:tc>
          <w:tcPr>
            <w:tcW w:w="2126" w:type="dxa"/>
            <w:tcBorders>
              <w:bottom w:val="single" w:color="000000" w:sz="8" w:space="0"/>
            </w:tcBorders>
            <w:vAlign w:val="center"/>
          </w:tcPr>
          <w:p w14:paraId="35D13004">
            <w:pPr>
              <w:spacing w:line="400" w:lineRule="exact"/>
              <w:jc w:val="center"/>
            </w:pPr>
            <w:r>
              <w:rPr>
                <w:color w:val="000000"/>
              </w:rPr>
              <w:t>逻辑删除标记</w:t>
            </w:r>
          </w:p>
        </w:tc>
      </w:tr>
    </w:tbl>
    <w:p w14:paraId="6BA534FD"/>
    <w:p w14:paraId="3BEED18F">
      <w:pPr>
        <w:spacing w:line="460" w:lineRule="exact"/>
        <w:ind w:firstLine="480"/>
      </w:pPr>
      <w:r>
        <w:rPr>
          <w:color w:val="000000"/>
          <w:sz w:val="24"/>
        </w:rPr>
        <w:t>admin_user 表存储后台管理员档案，对应管理员管理页面中的维护对象。结合初始化数据可见，系统当前已存在“系统管理员”和“学院管理员”两类后台人员，这为论文中将管理员细分为系统管理员与活动管理员提供了现实依据。</w:t>
      </w:r>
    </w:p>
    <w:p w14:paraId="53EA3A55">
      <w:pPr>
        <w:spacing w:line="400" w:lineRule="exact"/>
        <w:jc w:val="center"/>
      </w:pPr>
      <w:r>
        <w:rPr>
          <w:color w:val="000000"/>
        </w:rPr>
        <w:t>表3-4 admin_user表结构设计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24CE831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PrEx>
        <w:trPr>
          <w:jc w:val="center"/>
        </w:trPr>
        <w:tc>
          <w:tcPr>
            <w:tcW w:w="2126" w:type="dxa"/>
            <w:tcBorders>
              <w:bottom w:val="single" w:color="000000" w:sz="8" w:space="0"/>
            </w:tcBorders>
            <w:vAlign w:val="center"/>
          </w:tcPr>
          <w:p w14:paraId="5BCCB17C">
            <w:pPr>
              <w:spacing w:line="400" w:lineRule="exact"/>
              <w:jc w:val="center"/>
            </w:pPr>
            <w:r>
              <w:rPr>
                <w:b/>
                <w:color w:val="000000"/>
              </w:rPr>
              <w:t>字段名</w:t>
            </w:r>
          </w:p>
        </w:tc>
        <w:tc>
          <w:tcPr>
            <w:tcW w:w="2126" w:type="dxa"/>
            <w:tcBorders>
              <w:bottom w:val="single" w:color="000000" w:sz="8" w:space="0"/>
            </w:tcBorders>
            <w:vAlign w:val="center"/>
          </w:tcPr>
          <w:p w14:paraId="56C1BD62">
            <w:pPr>
              <w:spacing w:line="400" w:lineRule="exact"/>
              <w:jc w:val="center"/>
            </w:pPr>
            <w:r>
              <w:rPr>
                <w:b/>
                <w:color w:val="000000"/>
              </w:rPr>
              <w:t>数据类型</w:t>
            </w:r>
          </w:p>
        </w:tc>
        <w:tc>
          <w:tcPr>
            <w:tcW w:w="2126" w:type="dxa"/>
            <w:tcBorders>
              <w:bottom w:val="single" w:color="000000" w:sz="8" w:space="0"/>
            </w:tcBorders>
            <w:vAlign w:val="center"/>
          </w:tcPr>
          <w:p w14:paraId="618B428C">
            <w:pPr>
              <w:spacing w:line="400" w:lineRule="exact"/>
              <w:jc w:val="center"/>
            </w:pPr>
            <w:r>
              <w:rPr>
                <w:b/>
                <w:color w:val="000000"/>
              </w:rPr>
              <w:t>键/约束</w:t>
            </w:r>
          </w:p>
        </w:tc>
        <w:tc>
          <w:tcPr>
            <w:tcW w:w="2126" w:type="dxa"/>
            <w:tcBorders>
              <w:bottom w:val="single" w:color="000000" w:sz="8" w:space="0"/>
            </w:tcBorders>
            <w:vAlign w:val="center"/>
          </w:tcPr>
          <w:p w14:paraId="3684EEEB">
            <w:pPr>
              <w:spacing w:line="400" w:lineRule="exact"/>
              <w:jc w:val="center"/>
            </w:pPr>
            <w:r>
              <w:rPr>
                <w:b/>
                <w:color w:val="000000"/>
              </w:rPr>
              <w:t>字段说明</w:t>
            </w:r>
          </w:p>
        </w:tc>
      </w:tr>
      <w:tr w14:paraId="2A994A0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187DB67">
            <w:pPr>
              <w:spacing w:line="400" w:lineRule="exact"/>
              <w:jc w:val="center"/>
            </w:pPr>
            <w:r>
              <w:rPr>
                <w:color w:val="000000"/>
              </w:rPr>
              <w:t>id</w:t>
            </w:r>
          </w:p>
        </w:tc>
        <w:tc>
          <w:tcPr>
            <w:tcW w:w="2126" w:type="dxa"/>
            <w:vAlign w:val="center"/>
          </w:tcPr>
          <w:p w14:paraId="73F8D448">
            <w:pPr>
              <w:spacing w:line="400" w:lineRule="exact"/>
              <w:jc w:val="center"/>
            </w:pPr>
            <w:r>
              <w:rPr>
                <w:color w:val="000000"/>
              </w:rPr>
              <w:t>BIGINT</w:t>
            </w:r>
          </w:p>
        </w:tc>
        <w:tc>
          <w:tcPr>
            <w:tcW w:w="2126" w:type="dxa"/>
            <w:vAlign w:val="center"/>
          </w:tcPr>
          <w:p w14:paraId="2BF4D481">
            <w:pPr>
              <w:spacing w:line="400" w:lineRule="exact"/>
              <w:jc w:val="center"/>
            </w:pPr>
            <w:r>
              <w:rPr>
                <w:color w:val="000000"/>
              </w:rPr>
              <w:t>主键，AUTO_INCREMENT</w:t>
            </w:r>
          </w:p>
        </w:tc>
        <w:tc>
          <w:tcPr>
            <w:tcW w:w="2126" w:type="dxa"/>
            <w:vAlign w:val="center"/>
          </w:tcPr>
          <w:p w14:paraId="6A892690">
            <w:pPr>
              <w:spacing w:line="400" w:lineRule="exact"/>
              <w:jc w:val="center"/>
            </w:pPr>
            <w:r>
              <w:rPr>
                <w:color w:val="000000"/>
              </w:rPr>
              <w:t>管理员档案主键</w:t>
            </w:r>
          </w:p>
        </w:tc>
      </w:tr>
      <w:tr w14:paraId="70CDA2C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5B93DEA">
            <w:pPr>
              <w:spacing w:line="400" w:lineRule="exact"/>
              <w:jc w:val="center"/>
            </w:pPr>
            <w:r>
              <w:rPr>
                <w:color w:val="000000"/>
              </w:rPr>
              <w:t>admin_no</w:t>
            </w:r>
          </w:p>
        </w:tc>
        <w:tc>
          <w:tcPr>
            <w:tcW w:w="2126" w:type="dxa"/>
            <w:vAlign w:val="center"/>
          </w:tcPr>
          <w:p w14:paraId="3E891845">
            <w:pPr>
              <w:spacing w:line="400" w:lineRule="exact"/>
              <w:jc w:val="center"/>
            </w:pPr>
            <w:r>
              <w:rPr>
                <w:color w:val="000000"/>
              </w:rPr>
              <w:t>VARCHAR(50)</w:t>
            </w:r>
          </w:p>
        </w:tc>
        <w:tc>
          <w:tcPr>
            <w:tcW w:w="2126" w:type="dxa"/>
            <w:vAlign w:val="center"/>
          </w:tcPr>
          <w:p w14:paraId="2C74D5E0">
            <w:pPr>
              <w:spacing w:line="400" w:lineRule="exact"/>
              <w:jc w:val="center"/>
            </w:pPr>
            <w:r>
              <w:rPr>
                <w:color w:val="000000"/>
              </w:rPr>
              <w:t>NOT NULL，UNIQUE</w:t>
            </w:r>
          </w:p>
        </w:tc>
        <w:tc>
          <w:tcPr>
            <w:tcW w:w="2126" w:type="dxa"/>
            <w:vAlign w:val="center"/>
          </w:tcPr>
          <w:p w14:paraId="193DBECE">
            <w:pPr>
              <w:spacing w:line="400" w:lineRule="exact"/>
              <w:jc w:val="center"/>
            </w:pPr>
            <w:r>
              <w:rPr>
                <w:color w:val="000000"/>
              </w:rPr>
              <w:t>管理员编号</w:t>
            </w:r>
          </w:p>
        </w:tc>
      </w:tr>
      <w:tr w14:paraId="3C71EE6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BEB74A2">
            <w:pPr>
              <w:spacing w:line="400" w:lineRule="exact"/>
              <w:jc w:val="center"/>
            </w:pPr>
            <w:r>
              <w:rPr>
                <w:color w:val="000000"/>
              </w:rPr>
              <w:t>name</w:t>
            </w:r>
          </w:p>
        </w:tc>
        <w:tc>
          <w:tcPr>
            <w:tcW w:w="2126" w:type="dxa"/>
            <w:vAlign w:val="center"/>
          </w:tcPr>
          <w:p w14:paraId="32E61C88">
            <w:pPr>
              <w:spacing w:line="400" w:lineRule="exact"/>
              <w:jc w:val="center"/>
            </w:pPr>
            <w:r>
              <w:rPr>
                <w:color w:val="000000"/>
              </w:rPr>
              <w:t>VARCHAR(100)</w:t>
            </w:r>
          </w:p>
        </w:tc>
        <w:tc>
          <w:tcPr>
            <w:tcW w:w="2126" w:type="dxa"/>
            <w:vAlign w:val="center"/>
          </w:tcPr>
          <w:p w14:paraId="40E1514B">
            <w:pPr>
              <w:spacing w:line="400" w:lineRule="exact"/>
              <w:jc w:val="center"/>
            </w:pPr>
            <w:r>
              <w:rPr>
                <w:color w:val="000000"/>
              </w:rPr>
              <w:t>NOT NULL</w:t>
            </w:r>
          </w:p>
        </w:tc>
        <w:tc>
          <w:tcPr>
            <w:tcW w:w="2126" w:type="dxa"/>
            <w:vAlign w:val="center"/>
          </w:tcPr>
          <w:p w14:paraId="1EF87374">
            <w:pPr>
              <w:spacing w:line="400" w:lineRule="exact"/>
              <w:jc w:val="center"/>
            </w:pPr>
            <w:r>
              <w:rPr>
                <w:color w:val="000000"/>
              </w:rPr>
              <w:t>管理员姓名</w:t>
            </w:r>
          </w:p>
        </w:tc>
      </w:tr>
      <w:tr w14:paraId="6565FF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9D2AC6B">
            <w:pPr>
              <w:spacing w:line="400" w:lineRule="exact"/>
              <w:jc w:val="center"/>
            </w:pPr>
            <w:r>
              <w:rPr>
                <w:color w:val="000000"/>
              </w:rPr>
              <w:t>phone</w:t>
            </w:r>
          </w:p>
        </w:tc>
        <w:tc>
          <w:tcPr>
            <w:tcW w:w="2126" w:type="dxa"/>
            <w:vAlign w:val="center"/>
          </w:tcPr>
          <w:p w14:paraId="222D7305">
            <w:pPr>
              <w:spacing w:line="400" w:lineRule="exact"/>
              <w:jc w:val="center"/>
            </w:pPr>
            <w:r>
              <w:rPr>
                <w:color w:val="000000"/>
              </w:rPr>
              <w:t>VARCHAR(20)</w:t>
            </w:r>
          </w:p>
        </w:tc>
        <w:tc>
          <w:tcPr>
            <w:tcW w:w="2126" w:type="dxa"/>
            <w:vAlign w:val="center"/>
          </w:tcPr>
          <w:p w14:paraId="44A23AE4">
            <w:pPr>
              <w:spacing w:line="400" w:lineRule="exact"/>
              <w:jc w:val="center"/>
            </w:pPr>
            <w:r>
              <w:rPr>
                <w:color w:val="000000"/>
              </w:rPr>
              <w:t>无</w:t>
            </w:r>
          </w:p>
        </w:tc>
        <w:tc>
          <w:tcPr>
            <w:tcW w:w="2126" w:type="dxa"/>
            <w:vAlign w:val="center"/>
          </w:tcPr>
          <w:p w14:paraId="1EBA1FE3">
            <w:pPr>
              <w:spacing w:line="400" w:lineRule="exact"/>
              <w:jc w:val="center"/>
            </w:pPr>
            <w:r>
              <w:rPr>
                <w:color w:val="000000"/>
              </w:rPr>
              <w:t>联系电话</w:t>
            </w:r>
          </w:p>
        </w:tc>
      </w:tr>
      <w:tr w14:paraId="0C39820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51678B1">
            <w:pPr>
              <w:spacing w:line="400" w:lineRule="exact"/>
              <w:jc w:val="center"/>
            </w:pPr>
            <w:r>
              <w:rPr>
                <w:color w:val="000000"/>
              </w:rPr>
              <w:t>email</w:t>
            </w:r>
          </w:p>
        </w:tc>
        <w:tc>
          <w:tcPr>
            <w:tcW w:w="2126" w:type="dxa"/>
            <w:vAlign w:val="center"/>
          </w:tcPr>
          <w:p w14:paraId="1A20CDE2">
            <w:pPr>
              <w:spacing w:line="400" w:lineRule="exact"/>
              <w:jc w:val="center"/>
            </w:pPr>
            <w:r>
              <w:rPr>
                <w:color w:val="000000"/>
              </w:rPr>
              <w:t>VARCHAR(100)</w:t>
            </w:r>
          </w:p>
        </w:tc>
        <w:tc>
          <w:tcPr>
            <w:tcW w:w="2126" w:type="dxa"/>
            <w:vAlign w:val="center"/>
          </w:tcPr>
          <w:p w14:paraId="778717B0">
            <w:pPr>
              <w:spacing w:line="400" w:lineRule="exact"/>
              <w:jc w:val="center"/>
            </w:pPr>
            <w:r>
              <w:rPr>
                <w:color w:val="000000"/>
              </w:rPr>
              <w:t>无</w:t>
            </w:r>
          </w:p>
        </w:tc>
        <w:tc>
          <w:tcPr>
            <w:tcW w:w="2126" w:type="dxa"/>
            <w:vAlign w:val="center"/>
          </w:tcPr>
          <w:p w14:paraId="14A4AACF">
            <w:pPr>
              <w:spacing w:line="400" w:lineRule="exact"/>
              <w:jc w:val="center"/>
            </w:pPr>
            <w:r>
              <w:rPr>
                <w:color w:val="000000"/>
              </w:rPr>
              <w:t>邮箱地址</w:t>
            </w:r>
          </w:p>
        </w:tc>
      </w:tr>
      <w:tr w14:paraId="6A6AEFC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53DC3D9">
            <w:pPr>
              <w:spacing w:line="400" w:lineRule="exact"/>
              <w:jc w:val="center"/>
            </w:pPr>
            <w:r>
              <w:rPr>
                <w:color w:val="000000"/>
              </w:rPr>
              <w:t>title_name</w:t>
            </w:r>
          </w:p>
        </w:tc>
        <w:tc>
          <w:tcPr>
            <w:tcW w:w="2126" w:type="dxa"/>
            <w:vAlign w:val="center"/>
          </w:tcPr>
          <w:p w14:paraId="7D8F20FD">
            <w:pPr>
              <w:spacing w:line="400" w:lineRule="exact"/>
              <w:jc w:val="center"/>
            </w:pPr>
            <w:r>
              <w:rPr>
                <w:color w:val="000000"/>
              </w:rPr>
              <w:t>VARCHAR(100)</w:t>
            </w:r>
          </w:p>
        </w:tc>
        <w:tc>
          <w:tcPr>
            <w:tcW w:w="2126" w:type="dxa"/>
            <w:vAlign w:val="center"/>
          </w:tcPr>
          <w:p w14:paraId="76F17CD9">
            <w:pPr>
              <w:spacing w:line="400" w:lineRule="exact"/>
              <w:jc w:val="center"/>
            </w:pPr>
            <w:r>
              <w:rPr>
                <w:color w:val="000000"/>
              </w:rPr>
              <w:t>无</w:t>
            </w:r>
          </w:p>
        </w:tc>
        <w:tc>
          <w:tcPr>
            <w:tcW w:w="2126" w:type="dxa"/>
            <w:vAlign w:val="center"/>
          </w:tcPr>
          <w:p w14:paraId="294F8340">
            <w:pPr>
              <w:spacing w:line="400" w:lineRule="exact"/>
              <w:jc w:val="center"/>
            </w:pPr>
            <w:r>
              <w:rPr>
                <w:color w:val="000000"/>
              </w:rPr>
              <w:t>岗位或职务名称</w:t>
            </w:r>
          </w:p>
        </w:tc>
      </w:tr>
      <w:tr w14:paraId="3198A8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37ED5EE">
            <w:pPr>
              <w:spacing w:line="400" w:lineRule="exact"/>
              <w:jc w:val="center"/>
            </w:pPr>
            <w:r>
              <w:rPr>
                <w:color w:val="000000"/>
              </w:rPr>
              <w:t>admin_status</w:t>
            </w:r>
          </w:p>
        </w:tc>
        <w:tc>
          <w:tcPr>
            <w:tcW w:w="2126" w:type="dxa"/>
            <w:vAlign w:val="center"/>
          </w:tcPr>
          <w:p w14:paraId="53E1DD5B">
            <w:pPr>
              <w:spacing w:line="400" w:lineRule="exact"/>
              <w:jc w:val="center"/>
            </w:pPr>
            <w:r>
              <w:rPr>
                <w:color w:val="000000"/>
              </w:rPr>
              <w:t>VARCHAR(20)</w:t>
            </w:r>
          </w:p>
        </w:tc>
        <w:tc>
          <w:tcPr>
            <w:tcW w:w="2126" w:type="dxa"/>
            <w:vAlign w:val="center"/>
          </w:tcPr>
          <w:p w14:paraId="1AF5DA5B">
            <w:pPr>
              <w:spacing w:line="400" w:lineRule="exact"/>
              <w:jc w:val="center"/>
            </w:pPr>
            <w:r>
              <w:rPr>
                <w:color w:val="000000"/>
              </w:rPr>
              <w:t>DEFAULT 'NORMAL'</w:t>
            </w:r>
          </w:p>
        </w:tc>
        <w:tc>
          <w:tcPr>
            <w:tcW w:w="2126" w:type="dxa"/>
            <w:vAlign w:val="center"/>
          </w:tcPr>
          <w:p w14:paraId="64C696EB">
            <w:pPr>
              <w:spacing w:line="400" w:lineRule="exact"/>
              <w:jc w:val="center"/>
            </w:pPr>
            <w:r>
              <w:rPr>
                <w:color w:val="000000"/>
              </w:rPr>
              <w:t>管理员状态</w:t>
            </w:r>
          </w:p>
        </w:tc>
      </w:tr>
      <w:tr w14:paraId="3CE2CB6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8895073">
            <w:pPr>
              <w:spacing w:line="400" w:lineRule="exact"/>
              <w:jc w:val="center"/>
            </w:pPr>
            <w:r>
              <w:rPr>
                <w:color w:val="000000"/>
              </w:rPr>
              <w:t>created_at</w:t>
            </w:r>
          </w:p>
        </w:tc>
        <w:tc>
          <w:tcPr>
            <w:tcW w:w="2126" w:type="dxa"/>
            <w:vAlign w:val="center"/>
          </w:tcPr>
          <w:p w14:paraId="56E01535">
            <w:pPr>
              <w:spacing w:line="400" w:lineRule="exact"/>
              <w:jc w:val="center"/>
            </w:pPr>
            <w:r>
              <w:rPr>
                <w:color w:val="000000"/>
              </w:rPr>
              <w:t>DATETIME</w:t>
            </w:r>
          </w:p>
        </w:tc>
        <w:tc>
          <w:tcPr>
            <w:tcW w:w="2126" w:type="dxa"/>
            <w:vAlign w:val="center"/>
          </w:tcPr>
          <w:p w14:paraId="6D9A6C64">
            <w:pPr>
              <w:spacing w:line="400" w:lineRule="exact"/>
              <w:jc w:val="center"/>
            </w:pPr>
            <w:r>
              <w:rPr>
                <w:color w:val="000000"/>
              </w:rPr>
              <w:t>NOT NULL</w:t>
            </w:r>
          </w:p>
        </w:tc>
        <w:tc>
          <w:tcPr>
            <w:tcW w:w="2126" w:type="dxa"/>
            <w:vAlign w:val="center"/>
          </w:tcPr>
          <w:p w14:paraId="583D25DF">
            <w:pPr>
              <w:spacing w:line="400" w:lineRule="exact"/>
              <w:jc w:val="center"/>
            </w:pPr>
            <w:r>
              <w:rPr>
                <w:color w:val="000000"/>
              </w:rPr>
              <w:t>创建时间</w:t>
            </w:r>
          </w:p>
        </w:tc>
      </w:tr>
      <w:tr w14:paraId="2001C3E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3A3189F">
            <w:pPr>
              <w:spacing w:line="400" w:lineRule="exact"/>
              <w:jc w:val="center"/>
            </w:pPr>
            <w:r>
              <w:rPr>
                <w:color w:val="000000"/>
              </w:rPr>
              <w:t>updated_at</w:t>
            </w:r>
          </w:p>
        </w:tc>
        <w:tc>
          <w:tcPr>
            <w:tcW w:w="2126" w:type="dxa"/>
            <w:vAlign w:val="center"/>
          </w:tcPr>
          <w:p w14:paraId="02F4678E">
            <w:pPr>
              <w:spacing w:line="400" w:lineRule="exact"/>
              <w:jc w:val="center"/>
            </w:pPr>
            <w:r>
              <w:rPr>
                <w:color w:val="000000"/>
              </w:rPr>
              <w:t>DATETIME</w:t>
            </w:r>
          </w:p>
        </w:tc>
        <w:tc>
          <w:tcPr>
            <w:tcW w:w="2126" w:type="dxa"/>
            <w:vAlign w:val="center"/>
          </w:tcPr>
          <w:p w14:paraId="75355340">
            <w:pPr>
              <w:spacing w:line="400" w:lineRule="exact"/>
              <w:jc w:val="center"/>
            </w:pPr>
            <w:r>
              <w:rPr>
                <w:color w:val="000000"/>
              </w:rPr>
              <w:t>NOT NULL</w:t>
            </w:r>
          </w:p>
        </w:tc>
        <w:tc>
          <w:tcPr>
            <w:tcW w:w="2126" w:type="dxa"/>
            <w:vAlign w:val="center"/>
          </w:tcPr>
          <w:p w14:paraId="19C7C5F3">
            <w:pPr>
              <w:spacing w:line="400" w:lineRule="exact"/>
              <w:jc w:val="center"/>
            </w:pPr>
            <w:r>
              <w:rPr>
                <w:color w:val="000000"/>
              </w:rPr>
              <w:t>更新时间</w:t>
            </w:r>
          </w:p>
        </w:tc>
      </w:tr>
      <w:tr w14:paraId="325A975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7EC48F50">
            <w:pPr>
              <w:spacing w:line="400" w:lineRule="exact"/>
              <w:jc w:val="center"/>
            </w:pPr>
            <w:r>
              <w:rPr>
                <w:color w:val="000000"/>
              </w:rPr>
              <w:t>is_deleted</w:t>
            </w:r>
          </w:p>
        </w:tc>
        <w:tc>
          <w:tcPr>
            <w:tcW w:w="2126" w:type="dxa"/>
            <w:tcBorders>
              <w:bottom w:val="single" w:color="000000" w:sz="8" w:space="0"/>
            </w:tcBorders>
            <w:vAlign w:val="center"/>
          </w:tcPr>
          <w:p w14:paraId="55BAE493">
            <w:pPr>
              <w:spacing w:line="400" w:lineRule="exact"/>
              <w:jc w:val="center"/>
            </w:pPr>
            <w:r>
              <w:rPr>
                <w:color w:val="000000"/>
              </w:rPr>
              <w:t>TINYINT</w:t>
            </w:r>
          </w:p>
        </w:tc>
        <w:tc>
          <w:tcPr>
            <w:tcW w:w="2126" w:type="dxa"/>
            <w:tcBorders>
              <w:bottom w:val="single" w:color="000000" w:sz="8" w:space="0"/>
            </w:tcBorders>
            <w:vAlign w:val="center"/>
          </w:tcPr>
          <w:p w14:paraId="7DDFC69F">
            <w:pPr>
              <w:spacing w:line="400" w:lineRule="exact"/>
              <w:jc w:val="center"/>
            </w:pPr>
            <w:r>
              <w:rPr>
                <w:color w:val="000000"/>
              </w:rPr>
              <w:t>DEFAULT 0</w:t>
            </w:r>
          </w:p>
        </w:tc>
        <w:tc>
          <w:tcPr>
            <w:tcW w:w="2126" w:type="dxa"/>
            <w:tcBorders>
              <w:bottom w:val="single" w:color="000000" w:sz="8" w:space="0"/>
            </w:tcBorders>
            <w:vAlign w:val="center"/>
          </w:tcPr>
          <w:p w14:paraId="0CD3BF32">
            <w:pPr>
              <w:spacing w:line="400" w:lineRule="exact"/>
              <w:jc w:val="center"/>
            </w:pPr>
            <w:r>
              <w:rPr>
                <w:color w:val="000000"/>
              </w:rPr>
              <w:t>逻辑删除标记</w:t>
            </w:r>
          </w:p>
        </w:tc>
      </w:tr>
    </w:tbl>
    <w:p w14:paraId="586CA498"/>
    <w:p w14:paraId="5AF339B4">
      <w:pPr>
        <w:spacing w:line="460" w:lineRule="exact"/>
        <w:ind w:firstLine="480"/>
      </w:pPr>
      <w:r>
        <w:rPr>
          <w:color w:val="000000"/>
          <w:sz w:val="24"/>
        </w:rPr>
        <w:t>sys_user 表是统一登录账户表，对应登录页、认证授权逻辑和菜单鉴权逻辑。当前实现层使用 ADMIN 与 STUDENT 两种 role_code，但在业务设计层可进一步细分 ADMIN 账户承担系统管理与活动治理两类职责，且二者共享同一账号框架。</w:t>
      </w:r>
    </w:p>
    <w:p w14:paraId="3FF98A1A">
      <w:pPr>
        <w:spacing w:line="400" w:lineRule="exact"/>
        <w:jc w:val="center"/>
      </w:pPr>
      <w:r>
        <w:rPr>
          <w:color w:val="000000"/>
        </w:rPr>
        <w:t>表3-5 sys_user表结构设计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7C80F0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6333EDDF">
            <w:pPr>
              <w:spacing w:line="400" w:lineRule="exact"/>
              <w:jc w:val="center"/>
            </w:pPr>
            <w:r>
              <w:rPr>
                <w:b/>
                <w:color w:val="000000"/>
              </w:rPr>
              <w:t>字段名</w:t>
            </w:r>
          </w:p>
        </w:tc>
        <w:tc>
          <w:tcPr>
            <w:tcW w:w="2126" w:type="dxa"/>
            <w:tcBorders>
              <w:bottom w:val="single" w:color="000000" w:sz="8" w:space="0"/>
            </w:tcBorders>
            <w:vAlign w:val="center"/>
          </w:tcPr>
          <w:p w14:paraId="5A396977">
            <w:pPr>
              <w:spacing w:line="400" w:lineRule="exact"/>
              <w:jc w:val="center"/>
            </w:pPr>
            <w:r>
              <w:rPr>
                <w:b/>
                <w:color w:val="000000"/>
              </w:rPr>
              <w:t>数据类型</w:t>
            </w:r>
          </w:p>
        </w:tc>
        <w:tc>
          <w:tcPr>
            <w:tcW w:w="2126" w:type="dxa"/>
            <w:tcBorders>
              <w:bottom w:val="single" w:color="000000" w:sz="8" w:space="0"/>
            </w:tcBorders>
            <w:vAlign w:val="center"/>
          </w:tcPr>
          <w:p w14:paraId="678FD1D2">
            <w:pPr>
              <w:spacing w:line="400" w:lineRule="exact"/>
              <w:jc w:val="center"/>
            </w:pPr>
            <w:r>
              <w:rPr>
                <w:b/>
                <w:color w:val="000000"/>
              </w:rPr>
              <w:t>键/约束</w:t>
            </w:r>
          </w:p>
        </w:tc>
        <w:tc>
          <w:tcPr>
            <w:tcW w:w="2126" w:type="dxa"/>
            <w:tcBorders>
              <w:bottom w:val="single" w:color="000000" w:sz="8" w:space="0"/>
            </w:tcBorders>
            <w:vAlign w:val="center"/>
          </w:tcPr>
          <w:p w14:paraId="13714C18">
            <w:pPr>
              <w:spacing w:line="400" w:lineRule="exact"/>
              <w:jc w:val="center"/>
            </w:pPr>
            <w:r>
              <w:rPr>
                <w:b/>
                <w:color w:val="000000"/>
              </w:rPr>
              <w:t>字段说明</w:t>
            </w:r>
          </w:p>
        </w:tc>
      </w:tr>
      <w:tr w14:paraId="4F39C75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98F09DE">
            <w:pPr>
              <w:spacing w:line="400" w:lineRule="exact"/>
              <w:jc w:val="center"/>
            </w:pPr>
            <w:r>
              <w:rPr>
                <w:color w:val="000000"/>
              </w:rPr>
              <w:t>id</w:t>
            </w:r>
          </w:p>
        </w:tc>
        <w:tc>
          <w:tcPr>
            <w:tcW w:w="2126" w:type="dxa"/>
            <w:vAlign w:val="center"/>
          </w:tcPr>
          <w:p w14:paraId="7F7A7278">
            <w:pPr>
              <w:spacing w:line="400" w:lineRule="exact"/>
              <w:jc w:val="center"/>
            </w:pPr>
            <w:r>
              <w:rPr>
                <w:color w:val="000000"/>
              </w:rPr>
              <w:t>BIGINT</w:t>
            </w:r>
          </w:p>
        </w:tc>
        <w:tc>
          <w:tcPr>
            <w:tcW w:w="2126" w:type="dxa"/>
            <w:vAlign w:val="center"/>
          </w:tcPr>
          <w:p w14:paraId="17866A4B">
            <w:pPr>
              <w:spacing w:line="400" w:lineRule="exact"/>
              <w:jc w:val="center"/>
            </w:pPr>
            <w:r>
              <w:rPr>
                <w:color w:val="000000"/>
              </w:rPr>
              <w:t>主键，AUTO_INCREMENT</w:t>
            </w:r>
          </w:p>
        </w:tc>
        <w:tc>
          <w:tcPr>
            <w:tcW w:w="2126" w:type="dxa"/>
            <w:vAlign w:val="center"/>
          </w:tcPr>
          <w:p w14:paraId="1AA88D19">
            <w:pPr>
              <w:spacing w:line="400" w:lineRule="exact"/>
              <w:jc w:val="center"/>
            </w:pPr>
            <w:r>
              <w:rPr>
                <w:color w:val="000000"/>
              </w:rPr>
              <w:t>系统账户主键</w:t>
            </w:r>
          </w:p>
        </w:tc>
      </w:tr>
      <w:tr w14:paraId="6621C2A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6A1CEA3">
            <w:pPr>
              <w:spacing w:line="400" w:lineRule="exact"/>
              <w:jc w:val="center"/>
            </w:pPr>
            <w:r>
              <w:rPr>
                <w:color w:val="000000"/>
              </w:rPr>
              <w:t>username</w:t>
            </w:r>
          </w:p>
        </w:tc>
        <w:tc>
          <w:tcPr>
            <w:tcW w:w="2126" w:type="dxa"/>
            <w:vAlign w:val="center"/>
          </w:tcPr>
          <w:p w14:paraId="38814897">
            <w:pPr>
              <w:spacing w:line="400" w:lineRule="exact"/>
              <w:jc w:val="center"/>
            </w:pPr>
            <w:r>
              <w:rPr>
                <w:color w:val="000000"/>
              </w:rPr>
              <w:t>VARCHAR(50)</w:t>
            </w:r>
          </w:p>
        </w:tc>
        <w:tc>
          <w:tcPr>
            <w:tcW w:w="2126" w:type="dxa"/>
            <w:vAlign w:val="center"/>
          </w:tcPr>
          <w:p w14:paraId="52CA889E">
            <w:pPr>
              <w:spacing w:line="400" w:lineRule="exact"/>
              <w:jc w:val="center"/>
            </w:pPr>
            <w:r>
              <w:rPr>
                <w:color w:val="000000"/>
              </w:rPr>
              <w:t>NOT NULL，UNIQUE</w:t>
            </w:r>
          </w:p>
        </w:tc>
        <w:tc>
          <w:tcPr>
            <w:tcW w:w="2126" w:type="dxa"/>
            <w:vAlign w:val="center"/>
          </w:tcPr>
          <w:p w14:paraId="3EE80557">
            <w:pPr>
              <w:spacing w:line="400" w:lineRule="exact"/>
              <w:jc w:val="center"/>
            </w:pPr>
            <w:r>
              <w:rPr>
                <w:color w:val="000000"/>
              </w:rPr>
              <w:t>登录用户名</w:t>
            </w:r>
          </w:p>
        </w:tc>
      </w:tr>
      <w:tr w14:paraId="7E7562C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8367284">
            <w:pPr>
              <w:spacing w:line="400" w:lineRule="exact"/>
              <w:jc w:val="center"/>
            </w:pPr>
            <w:r>
              <w:rPr>
                <w:color w:val="000000"/>
              </w:rPr>
              <w:t>password_hash</w:t>
            </w:r>
          </w:p>
        </w:tc>
        <w:tc>
          <w:tcPr>
            <w:tcW w:w="2126" w:type="dxa"/>
            <w:vAlign w:val="center"/>
          </w:tcPr>
          <w:p w14:paraId="1BD3FB9C">
            <w:pPr>
              <w:spacing w:line="400" w:lineRule="exact"/>
              <w:jc w:val="center"/>
            </w:pPr>
            <w:r>
              <w:rPr>
                <w:color w:val="000000"/>
              </w:rPr>
              <w:t>VARCHAR(128)</w:t>
            </w:r>
          </w:p>
        </w:tc>
        <w:tc>
          <w:tcPr>
            <w:tcW w:w="2126" w:type="dxa"/>
            <w:vAlign w:val="center"/>
          </w:tcPr>
          <w:p w14:paraId="2E68585B">
            <w:pPr>
              <w:spacing w:line="400" w:lineRule="exact"/>
              <w:jc w:val="center"/>
            </w:pPr>
            <w:r>
              <w:rPr>
                <w:color w:val="000000"/>
              </w:rPr>
              <w:t>NOT NULL</w:t>
            </w:r>
          </w:p>
        </w:tc>
        <w:tc>
          <w:tcPr>
            <w:tcW w:w="2126" w:type="dxa"/>
            <w:vAlign w:val="center"/>
          </w:tcPr>
          <w:p w14:paraId="741255E0">
            <w:pPr>
              <w:spacing w:line="400" w:lineRule="exact"/>
              <w:jc w:val="center"/>
            </w:pPr>
            <w:r>
              <w:rPr>
                <w:color w:val="000000"/>
              </w:rPr>
              <w:t>密码摘要</w:t>
            </w:r>
          </w:p>
        </w:tc>
      </w:tr>
      <w:tr w14:paraId="6A1D4CD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85AE4B9">
            <w:pPr>
              <w:spacing w:line="400" w:lineRule="exact"/>
              <w:jc w:val="center"/>
            </w:pPr>
            <w:r>
              <w:rPr>
                <w:color w:val="000000"/>
              </w:rPr>
              <w:t>role_code</w:t>
            </w:r>
          </w:p>
        </w:tc>
        <w:tc>
          <w:tcPr>
            <w:tcW w:w="2126" w:type="dxa"/>
            <w:vAlign w:val="center"/>
          </w:tcPr>
          <w:p w14:paraId="52058039">
            <w:pPr>
              <w:spacing w:line="400" w:lineRule="exact"/>
              <w:jc w:val="center"/>
            </w:pPr>
            <w:r>
              <w:rPr>
                <w:color w:val="000000"/>
              </w:rPr>
              <w:t>VARCHAR(20)</w:t>
            </w:r>
          </w:p>
        </w:tc>
        <w:tc>
          <w:tcPr>
            <w:tcW w:w="2126" w:type="dxa"/>
            <w:vAlign w:val="center"/>
          </w:tcPr>
          <w:p w14:paraId="3814DDA7">
            <w:pPr>
              <w:spacing w:line="400" w:lineRule="exact"/>
              <w:jc w:val="center"/>
            </w:pPr>
            <w:r>
              <w:rPr>
                <w:color w:val="000000"/>
              </w:rPr>
              <w:t>NOT NULL</w:t>
            </w:r>
          </w:p>
        </w:tc>
        <w:tc>
          <w:tcPr>
            <w:tcW w:w="2126" w:type="dxa"/>
            <w:vAlign w:val="center"/>
          </w:tcPr>
          <w:p w14:paraId="13882C6F">
            <w:pPr>
              <w:spacing w:line="400" w:lineRule="exact"/>
              <w:jc w:val="center"/>
            </w:pPr>
            <w:r>
              <w:rPr>
                <w:color w:val="000000"/>
              </w:rPr>
              <w:t>角色编码，如 ADMIN、STUDENT</w:t>
            </w:r>
          </w:p>
        </w:tc>
      </w:tr>
      <w:tr w14:paraId="2043C85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11A3FAF">
            <w:pPr>
              <w:spacing w:line="400" w:lineRule="exact"/>
              <w:jc w:val="center"/>
            </w:pPr>
            <w:r>
              <w:rPr>
                <w:color w:val="000000"/>
              </w:rPr>
              <w:t>ref_id</w:t>
            </w:r>
          </w:p>
        </w:tc>
        <w:tc>
          <w:tcPr>
            <w:tcW w:w="2126" w:type="dxa"/>
            <w:vAlign w:val="center"/>
          </w:tcPr>
          <w:p w14:paraId="6709D30C">
            <w:pPr>
              <w:spacing w:line="400" w:lineRule="exact"/>
              <w:jc w:val="center"/>
            </w:pPr>
            <w:r>
              <w:rPr>
                <w:color w:val="000000"/>
              </w:rPr>
              <w:t>BIGINT</w:t>
            </w:r>
          </w:p>
        </w:tc>
        <w:tc>
          <w:tcPr>
            <w:tcW w:w="2126" w:type="dxa"/>
            <w:vAlign w:val="center"/>
          </w:tcPr>
          <w:p w14:paraId="7EF24F38">
            <w:pPr>
              <w:spacing w:line="400" w:lineRule="exact"/>
              <w:jc w:val="center"/>
            </w:pPr>
            <w:r>
              <w:rPr>
                <w:color w:val="000000"/>
              </w:rPr>
              <w:t>NOT NULL</w:t>
            </w:r>
          </w:p>
        </w:tc>
        <w:tc>
          <w:tcPr>
            <w:tcW w:w="2126" w:type="dxa"/>
            <w:vAlign w:val="center"/>
          </w:tcPr>
          <w:p w14:paraId="30D6172C">
            <w:pPr>
              <w:spacing w:line="400" w:lineRule="exact"/>
              <w:jc w:val="center"/>
            </w:pPr>
            <w:r>
              <w:rPr>
                <w:color w:val="000000"/>
              </w:rPr>
              <w:t>关联 student 或 admin_user 的主键</w:t>
            </w:r>
          </w:p>
        </w:tc>
      </w:tr>
      <w:tr w14:paraId="58FDD9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3691415">
            <w:pPr>
              <w:spacing w:line="400" w:lineRule="exact"/>
              <w:jc w:val="center"/>
            </w:pPr>
            <w:r>
              <w:rPr>
                <w:color w:val="000000"/>
              </w:rPr>
              <w:t>account_status</w:t>
            </w:r>
          </w:p>
        </w:tc>
        <w:tc>
          <w:tcPr>
            <w:tcW w:w="2126" w:type="dxa"/>
            <w:vAlign w:val="center"/>
          </w:tcPr>
          <w:p w14:paraId="5134541A">
            <w:pPr>
              <w:spacing w:line="400" w:lineRule="exact"/>
              <w:jc w:val="center"/>
            </w:pPr>
            <w:r>
              <w:rPr>
                <w:color w:val="000000"/>
              </w:rPr>
              <w:t>VARCHAR(20)</w:t>
            </w:r>
          </w:p>
        </w:tc>
        <w:tc>
          <w:tcPr>
            <w:tcW w:w="2126" w:type="dxa"/>
            <w:vAlign w:val="center"/>
          </w:tcPr>
          <w:p w14:paraId="5F8B478E">
            <w:pPr>
              <w:spacing w:line="400" w:lineRule="exact"/>
              <w:jc w:val="center"/>
            </w:pPr>
            <w:r>
              <w:rPr>
                <w:color w:val="000000"/>
              </w:rPr>
              <w:t>DEFAULT 'ENABLED'</w:t>
            </w:r>
          </w:p>
        </w:tc>
        <w:tc>
          <w:tcPr>
            <w:tcW w:w="2126" w:type="dxa"/>
            <w:vAlign w:val="center"/>
          </w:tcPr>
          <w:p w14:paraId="7D44F1D1">
            <w:pPr>
              <w:spacing w:line="400" w:lineRule="exact"/>
              <w:jc w:val="center"/>
            </w:pPr>
            <w:r>
              <w:rPr>
                <w:color w:val="000000"/>
              </w:rPr>
              <w:t>账户状态</w:t>
            </w:r>
          </w:p>
        </w:tc>
      </w:tr>
      <w:tr w14:paraId="435F68C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D9F6FBC">
            <w:pPr>
              <w:spacing w:line="400" w:lineRule="exact"/>
              <w:jc w:val="center"/>
            </w:pPr>
            <w:r>
              <w:rPr>
                <w:color w:val="000000"/>
              </w:rPr>
              <w:t>last_login_time</w:t>
            </w:r>
          </w:p>
        </w:tc>
        <w:tc>
          <w:tcPr>
            <w:tcW w:w="2126" w:type="dxa"/>
            <w:vAlign w:val="center"/>
          </w:tcPr>
          <w:p w14:paraId="088E5013">
            <w:pPr>
              <w:spacing w:line="400" w:lineRule="exact"/>
              <w:jc w:val="center"/>
            </w:pPr>
            <w:r>
              <w:rPr>
                <w:color w:val="000000"/>
              </w:rPr>
              <w:t>DATETIME</w:t>
            </w:r>
          </w:p>
        </w:tc>
        <w:tc>
          <w:tcPr>
            <w:tcW w:w="2126" w:type="dxa"/>
            <w:vAlign w:val="center"/>
          </w:tcPr>
          <w:p w14:paraId="56A29509">
            <w:pPr>
              <w:spacing w:line="400" w:lineRule="exact"/>
              <w:jc w:val="center"/>
            </w:pPr>
            <w:r>
              <w:rPr>
                <w:color w:val="000000"/>
              </w:rPr>
              <w:t>无</w:t>
            </w:r>
          </w:p>
        </w:tc>
        <w:tc>
          <w:tcPr>
            <w:tcW w:w="2126" w:type="dxa"/>
            <w:vAlign w:val="center"/>
          </w:tcPr>
          <w:p w14:paraId="363C5396">
            <w:pPr>
              <w:spacing w:line="400" w:lineRule="exact"/>
              <w:jc w:val="center"/>
            </w:pPr>
            <w:r>
              <w:rPr>
                <w:color w:val="000000"/>
              </w:rPr>
              <w:t>最近登录时间</w:t>
            </w:r>
          </w:p>
        </w:tc>
      </w:tr>
      <w:tr w14:paraId="2108BDE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E425DA0">
            <w:pPr>
              <w:spacing w:line="400" w:lineRule="exact"/>
              <w:jc w:val="center"/>
            </w:pPr>
            <w:r>
              <w:rPr>
                <w:color w:val="000000"/>
              </w:rPr>
              <w:t>created_at</w:t>
            </w:r>
          </w:p>
        </w:tc>
        <w:tc>
          <w:tcPr>
            <w:tcW w:w="2126" w:type="dxa"/>
            <w:vAlign w:val="center"/>
          </w:tcPr>
          <w:p w14:paraId="130E8EBB">
            <w:pPr>
              <w:spacing w:line="400" w:lineRule="exact"/>
              <w:jc w:val="center"/>
            </w:pPr>
            <w:r>
              <w:rPr>
                <w:color w:val="000000"/>
              </w:rPr>
              <w:t>DATETIME</w:t>
            </w:r>
          </w:p>
        </w:tc>
        <w:tc>
          <w:tcPr>
            <w:tcW w:w="2126" w:type="dxa"/>
            <w:vAlign w:val="center"/>
          </w:tcPr>
          <w:p w14:paraId="308659FA">
            <w:pPr>
              <w:spacing w:line="400" w:lineRule="exact"/>
              <w:jc w:val="center"/>
            </w:pPr>
            <w:r>
              <w:rPr>
                <w:color w:val="000000"/>
              </w:rPr>
              <w:t>NOT NULL</w:t>
            </w:r>
          </w:p>
        </w:tc>
        <w:tc>
          <w:tcPr>
            <w:tcW w:w="2126" w:type="dxa"/>
            <w:vAlign w:val="center"/>
          </w:tcPr>
          <w:p w14:paraId="2D368E95">
            <w:pPr>
              <w:spacing w:line="400" w:lineRule="exact"/>
              <w:jc w:val="center"/>
            </w:pPr>
            <w:r>
              <w:rPr>
                <w:color w:val="000000"/>
              </w:rPr>
              <w:t>创建时间</w:t>
            </w:r>
          </w:p>
        </w:tc>
      </w:tr>
      <w:tr w14:paraId="2498565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769FD3D">
            <w:pPr>
              <w:spacing w:line="400" w:lineRule="exact"/>
              <w:jc w:val="center"/>
            </w:pPr>
            <w:r>
              <w:rPr>
                <w:color w:val="000000"/>
              </w:rPr>
              <w:t>updated_at</w:t>
            </w:r>
          </w:p>
        </w:tc>
        <w:tc>
          <w:tcPr>
            <w:tcW w:w="2126" w:type="dxa"/>
            <w:vAlign w:val="center"/>
          </w:tcPr>
          <w:p w14:paraId="68250172">
            <w:pPr>
              <w:spacing w:line="400" w:lineRule="exact"/>
              <w:jc w:val="center"/>
            </w:pPr>
            <w:r>
              <w:rPr>
                <w:color w:val="000000"/>
              </w:rPr>
              <w:t>DATETIME</w:t>
            </w:r>
          </w:p>
        </w:tc>
        <w:tc>
          <w:tcPr>
            <w:tcW w:w="2126" w:type="dxa"/>
            <w:vAlign w:val="center"/>
          </w:tcPr>
          <w:p w14:paraId="6EB56F04">
            <w:pPr>
              <w:spacing w:line="400" w:lineRule="exact"/>
              <w:jc w:val="center"/>
            </w:pPr>
            <w:r>
              <w:rPr>
                <w:color w:val="000000"/>
              </w:rPr>
              <w:t>NOT NULL</w:t>
            </w:r>
          </w:p>
        </w:tc>
        <w:tc>
          <w:tcPr>
            <w:tcW w:w="2126" w:type="dxa"/>
            <w:vAlign w:val="center"/>
          </w:tcPr>
          <w:p w14:paraId="4170EF47">
            <w:pPr>
              <w:spacing w:line="400" w:lineRule="exact"/>
              <w:jc w:val="center"/>
            </w:pPr>
            <w:r>
              <w:rPr>
                <w:color w:val="000000"/>
              </w:rPr>
              <w:t>更新时间</w:t>
            </w:r>
          </w:p>
        </w:tc>
      </w:tr>
      <w:tr w14:paraId="0B7FE8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3349EB3">
            <w:pPr>
              <w:spacing w:line="400" w:lineRule="exact"/>
              <w:jc w:val="center"/>
            </w:pPr>
            <w:r>
              <w:rPr>
                <w:color w:val="000000"/>
              </w:rPr>
              <w:t>is_deleted</w:t>
            </w:r>
          </w:p>
        </w:tc>
        <w:tc>
          <w:tcPr>
            <w:tcW w:w="2126" w:type="dxa"/>
            <w:vAlign w:val="center"/>
          </w:tcPr>
          <w:p w14:paraId="14B8E5C3">
            <w:pPr>
              <w:spacing w:line="400" w:lineRule="exact"/>
              <w:jc w:val="center"/>
            </w:pPr>
            <w:r>
              <w:rPr>
                <w:color w:val="000000"/>
              </w:rPr>
              <w:t>TINYINT</w:t>
            </w:r>
          </w:p>
        </w:tc>
        <w:tc>
          <w:tcPr>
            <w:tcW w:w="2126" w:type="dxa"/>
            <w:vAlign w:val="center"/>
          </w:tcPr>
          <w:p w14:paraId="14532E2E">
            <w:pPr>
              <w:spacing w:line="400" w:lineRule="exact"/>
              <w:jc w:val="center"/>
            </w:pPr>
            <w:r>
              <w:rPr>
                <w:color w:val="000000"/>
              </w:rPr>
              <w:t>DEFAULT 0</w:t>
            </w:r>
          </w:p>
        </w:tc>
        <w:tc>
          <w:tcPr>
            <w:tcW w:w="2126" w:type="dxa"/>
            <w:vAlign w:val="center"/>
          </w:tcPr>
          <w:p w14:paraId="561F5800">
            <w:pPr>
              <w:spacing w:line="400" w:lineRule="exact"/>
              <w:jc w:val="center"/>
            </w:pPr>
            <w:r>
              <w:rPr>
                <w:color w:val="000000"/>
              </w:rPr>
              <w:t>逻辑删除标记</w:t>
            </w:r>
          </w:p>
        </w:tc>
      </w:tr>
      <w:tr w14:paraId="5EF6FF2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44FA903D">
            <w:pPr>
              <w:spacing w:line="400" w:lineRule="exact"/>
              <w:jc w:val="center"/>
            </w:pPr>
            <w:r>
              <w:rPr>
                <w:color w:val="000000"/>
              </w:rPr>
              <w:t>(role_code, ref_id)</w:t>
            </w:r>
          </w:p>
        </w:tc>
        <w:tc>
          <w:tcPr>
            <w:tcW w:w="2126" w:type="dxa"/>
            <w:tcBorders>
              <w:bottom w:val="single" w:color="000000" w:sz="8" w:space="0"/>
            </w:tcBorders>
            <w:vAlign w:val="center"/>
          </w:tcPr>
          <w:p w14:paraId="5B7C4D19">
            <w:pPr>
              <w:spacing w:line="400" w:lineRule="exact"/>
              <w:jc w:val="center"/>
            </w:pPr>
            <w:r>
              <w:rPr>
                <w:color w:val="000000"/>
              </w:rPr>
              <w:t>联合唯一键</w:t>
            </w:r>
          </w:p>
        </w:tc>
        <w:tc>
          <w:tcPr>
            <w:tcW w:w="2126" w:type="dxa"/>
            <w:tcBorders>
              <w:bottom w:val="single" w:color="000000" w:sz="8" w:space="0"/>
            </w:tcBorders>
            <w:vAlign w:val="center"/>
          </w:tcPr>
          <w:p w14:paraId="4AA6A939">
            <w:pPr>
              <w:spacing w:line="400" w:lineRule="exact"/>
              <w:jc w:val="center"/>
            </w:pPr>
            <w:r>
              <w:rPr>
                <w:color w:val="000000"/>
              </w:rPr>
              <w:t>UNIQUE</w:t>
            </w:r>
          </w:p>
        </w:tc>
        <w:tc>
          <w:tcPr>
            <w:tcW w:w="2126" w:type="dxa"/>
            <w:tcBorders>
              <w:bottom w:val="single" w:color="000000" w:sz="8" w:space="0"/>
            </w:tcBorders>
            <w:vAlign w:val="center"/>
          </w:tcPr>
          <w:p w14:paraId="76B6D42F">
            <w:pPr>
              <w:spacing w:line="400" w:lineRule="exact"/>
              <w:jc w:val="center"/>
            </w:pPr>
            <w:r>
              <w:rPr>
                <w:color w:val="000000"/>
              </w:rPr>
              <w:t>限制同一档案在同一角色下只能绑定一个登录账户</w:t>
            </w:r>
          </w:p>
        </w:tc>
      </w:tr>
    </w:tbl>
    <w:p w14:paraId="44A7E445"/>
    <w:p w14:paraId="77ED0820">
      <w:pPr>
        <w:pStyle w:val="4"/>
        <w:spacing w:before="0" w:after="0" w:line="460" w:lineRule="exact"/>
        <w:jc w:val="left"/>
      </w:pPr>
      <w:bookmarkStart w:id="15" w:name="_Toc225115462"/>
      <w:r>
        <w:rPr>
          <w:rFonts w:ascii="Times New Roman" w:hAnsi="Times New Roman" w:eastAsia="黑体"/>
          <w:color w:val="000000"/>
          <w:sz w:val="24"/>
        </w:rPr>
        <w:t>3.4.2 活动主数据与通知表设计</w:t>
      </w:r>
      <w:bookmarkEnd w:id="15"/>
    </w:p>
    <w:p w14:paraId="5B5DA464">
      <w:pPr>
        <w:spacing w:line="460" w:lineRule="exact"/>
        <w:ind w:firstLine="480"/>
      </w:pPr>
      <w:r>
        <w:rPr>
          <w:color w:val="000000"/>
          <w:sz w:val="24"/>
        </w:rPr>
        <w:t>活动主数据层决定了学生端浏览内容和管理端治理对象的范围。dict_activity_category、volunteer_activity 与 notice 三张表分别负责活动分类、活动主档案和公告通知，为后续报名、签到和消息下发提供主数据来源。</w:t>
      </w:r>
    </w:p>
    <w:p w14:paraId="32787868">
      <w:pPr>
        <w:spacing w:line="460" w:lineRule="exact"/>
        <w:ind w:firstLine="480"/>
      </w:pPr>
      <w:r>
        <w:rPr>
          <w:color w:val="000000"/>
          <w:sz w:val="24"/>
        </w:rPr>
        <w:t>dict_activity_category 表是活动分类字典表，为活动发布页面提供类别下拉数据，也为统计报表中的分类分布分析提供维度基础。</w:t>
      </w:r>
    </w:p>
    <w:p w14:paraId="52AFECB8">
      <w:pPr>
        <w:spacing w:line="400" w:lineRule="exact"/>
        <w:jc w:val="center"/>
      </w:pPr>
      <w:r>
        <w:rPr>
          <w:color w:val="000000"/>
        </w:rPr>
        <w:t>表3-6 dict_activity_category表结构设计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3595F3C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42193EDD">
            <w:pPr>
              <w:spacing w:line="400" w:lineRule="exact"/>
              <w:jc w:val="center"/>
            </w:pPr>
            <w:r>
              <w:rPr>
                <w:b/>
                <w:color w:val="000000"/>
              </w:rPr>
              <w:t>字段名</w:t>
            </w:r>
          </w:p>
        </w:tc>
        <w:tc>
          <w:tcPr>
            <w:tcW w:w="2126" w:type="dxa"/>
            <w:tcBorders>
              <w:bottom w:val="single" w:color="000000" w:sz="8" w:space="0"/>
            </w:tcBorders>
            <w:vAlign w:val="center"/>
          </w:tcPr>
          <w:p w14:paraId="5D8D6CF7">
            <w:pPr>
              <w:spacing w:line="400" w:lineRule="exact"/>
              <w:jc w:val="center"/>
            </w:pPr>
            <w:r>
              <w:rPr>
                <w:b/>
                <w:color w:val="000000"/>
              </w:rPr>
              <w:t>数据类型</w:t>
            </w:r>
          </w:p>
        </w:tc>
        <w:tc>
          <w:tcPr>
            <w:tcW w:w="2126" w:type="dxa"/>
            <w:tcBorders>
              <w:bottom w:val="single" w:color="000000" w:sz="8" w:space="0"/>
            </w:tcBorders>
            <w:vAlign w:val="center"/>
          </w:tcPr>
          <w:p w14:paraId="159A20EA">
            <w:pPr>
              <w:spacing w:line="400" w:lineRule="exact"/>
              <w:jc w:val="center"/>
            </w:pPr>
            <w:r>
              <w:rPr>
                <w:b/>
                <w:color w:val="000000"/>
              </w:rPr>
              <w:t>键/约束</w:t>
            </w:r>
          </w:p>
        </w:tc>
        <w:tc>
          <w:tcPr>
            <w:tcW w:w="2126" w:type="dxa"/>
            <w:tcBorders>
              <w:bottom w:val="single" w:color="000000" w:sz="8" w:space="0"/>
            </w:tcBorders>
            <w:vAlign w:val="center"/>
          </w:tcPr>
          <w:p w14:paraId="54ED7B09">
            <w:pPr>
              <w:spacing w:line="400" w:lineRule="exact"/>
              <w:jc w:val="center"/>
            </w:pPr>
            <w:r>
              <w:rPr>
                <w:b/>
                <w:color w:val="000000"/>
              </w:rPr>
              <w:t>字段说明</w:t>
            </w:r>
          </w:p>
        </w:tc>
      </w:tr>
      <w:tr w14:paraId="147886D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4B67F52">
            <w:pPr>
              <w:spacing w:line="400" w:lineRule="exact"/>
              <w:jc w:val="center"/>
            </w:pPr>
            <w:r>
              <w:rPr>
                <w:color w:val="000000"/>
              </w:rPr>
              <w:t>id</w:t>
            </w:r>
          </w:p>
        </w:tc>
        <w:tc>
          <w:tcPr>
            <w:tcW w:w="2126" w:type="dxa"/>
            <w:vAlign w:val="center"/>
          </w:tcPr>
          <w:p w14:paraId="783F5F0D">
            <w:pPr>
              <w:spacing w:line="400" w:lineRule="exact"/>
              <w:jc w:val="center"/>
            </w:pPr>
            <w:r>
              <w:rPr>
                <w:color w:val="000000"/>
              </w:rPr>
              <w:t>BIGINT</w:t>
            </w:r>
          </w:p>
        </w:tc>
        <w:tc>
          <w:tcPr>
            <w:tcW w:w="2126" w:type="dxa"/>
            <w:vAlign w:val="center"/>
          </w:tcPr>
          <w:p w14:paraId="322E7600">
            <w:pPr>
              <w:spacing w:line="400" w:lineRule="exact"/>
              <w:jc w:val="center"/>
            </w:pPr>
            <w:r>
              <w:rPr>
                <w:color w:val="000000"/>
              </w:rPr>
              <w:t>主键，AUTO_INCREMENT</w:t>
            </w:r>
          </w:p>
        </w:tc>
        <w:tc>
          <w:tcPr>
            <w:tcW w:w="2126" w:type="dxa"/>
            <w:vAlign w:val="center"/>
          </w:tcPr>
          <w:p w14:paraId="3B71B6A4">
            <w:pPr>
              <w:spacing w:line="400" w:lineRule="exact"/>
              <w:jc w:val="center"/>
            </w:pPr>
            <w:r>
              <w:rPr>
                <w:color w:val="000000"/>
              </w:rPr>
              <w:t>活动分类主键</w:t>
            </w:r>
          </w:p>
        </w:tc>
      </w:tr>
      <w:tr w14:paraId="04B3A9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EDA016E">
            <w:pPr>
              <w:spacing w:line="400" w:lineRule="exact"/>
              <w:jc w:val="center"/>
            </w:pPr>
            <w:r>
              <w:rPr>
                <w:color w:val="000000"/>
              </w:rPr>
              <w:t>category_code</w:t>
            </w:r>
          </w:p>
        </w:tc>
        <w:tc>
          <w:tcPr>
            <w:tcW w:w="2126" w:type="dxa"/>
            <w:vAlign w:val="center"/>
          </w:tcPr>
          <w:p w14:paraId="3C75C78E">
            <w:pPr>
              <w:spacing w:line="400" w:lineRule="exact"/>
              <w:jc w:val="center"/>
            </w:pPr>
            <w:r>
              <w:rPr>
                <w:color w:val="000000"/>
              </w:rPr>
              <w:t>VARCHAR(20)</w:t>
            </w:r>
          </w:p>
        </w:tc>
        <w:tc>
          <w:tcPr>
            <w:tcW w:w="2126" w:type="dxa"/>
            <w:vAlign w:val="center"/>
          </w:tcPr>
          <w:p w14:paraId="0D757053">
            <w:pPr>
              <w:spacing w:line="400" w:lineRule="exact"/>
              <w:jc w:val="center"/>
            </w:pPr>
            <w:r>
              <w:rPr>
                <w:color w:val="000000"/>
              </w:rPr>
              <w:t>NOT NULL，UNIQUE</w:t>
            </w:r>
          </w:p>
        </w:tc>
        <w:tc>
          <w:tcPr>
            <w:tcW w:w="2126" w:type="dxa"/>
            <w:vAlign w:val="center"/>
          </w:tcPr>
          <w:p w14:paraId="6D62DC8B">
            <w:pPr>
              <w:spacing w:line="400" w:lineRule="exact"/>
              <w:jc w:val="center"/>
            </w:pPr>
            <w:r>
              <w:rPr>
                <w:color w:val="000000"/>
              </w:rPr>
              <w:t>分类编码</w:t>
            </w:r>
          </w:p>
        </w:tc>
      </w:tr>
      <w:tr w14:paraId="2257ACB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B84CC58">
            <w:pPr>
              <w:spacing w:line="400" w:lineRule="exact"/>
              <w:jc w:val="center"/>
            </w:pPr>
            <w:r>
              <w:rPr>
                <w:color w:val="000000"/>
              </w:rPr>
              <w:t>category_name</w:t>
            </w:r>
          </w:p>
        </w:tc>
        <w:tc>
          <w:tcPr>
            <w:tcW w:w="2126" w:type="dxa"/>
            <w:vAlign w:val="center"/>
          </w:tcPr>
          <w:p w14:paraId="30A04DBF">
            <w:pPr>
              <w:spacing w:line="400" w:lineRule="exact"/>
              <w:jc w:val="center"/>
            </w:pPr>
            <w:r>
              <w:rPr>
                <w:color w:val="000000"/>
              </w:rPr>
              <w:t>VARCHAR(100)</w:t>
            </w:r>
          </w:p>
        </w:tc>
        <w:tc>
          <w:tcPr>
            <w:tcW w:w="2126" w:type="dxa"/>
            <w:vAlign w:val="center"/>
          </w:tcPr>
          <w:p w14:paraId="10D362F2">
            <w:pPr>
              <w:spacing w:line="400" w:lineRule="exact"/>
              <w:jc w:val="center"/>
            </w:pPr>
            <w:r>
              <w:rPr>
                <w:color w:val="000000"/>
              </w:rPr>
              <w:t>NOT NULL</w:t>
            </w:r>
          </w:p>
        </w:tc>
        <w:tc>
          <w:tcPr>
            <w:tcW w:w="2126" w:type="dxa"/>
            <w:vAlign w:val="center"/>
          </w:tcPr>
          <w:p w14:paraId="18878721">
            <w:pPr>
              <w:spacing w:line="400" w:lineRule="exact"/>
              <w:jc w:val="center"/>
            </w:pPr>
            <w:r>
              <w:rPr>
                <w:color w:val="000000"/>
              </w:rPr>
              <w:t>分类名称</w:t>
            </w:r>
          </w:p>
        </w:tc>
      </w:tr>
      <w:tr w14:paraId="121065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889DD5F">
            <w:pPr>
              <w:spacing w:line="400" w:lineRule="exact"/>
              <w:jc w:val="center"/>
            </w:pPr>
            <w:r>
              <w:rPr>
                <w:color w:val="000000"/>
              </w:rPr>
              <w:t>sort_no</w:t>
            </w:r>
          </w:p>
        </w:tc>
        <w:tc>
          <w:tcPr>
            <w:tcW w:w="2126" w:type="dxa"/>
            <w:vAlign w:val="center"/>
          </w:tcPr>
          <w:p w14:paraId="7BFE46C5">
            <w:pPr>
              <w:spacing w:line="400" w:lineRule="exact"/>
              <w:jc w:val="center"/>
            </w:pPr>
            <w:r>
              <w:rPr>
                <w:color w:val="000000"/>
              </w:rPr>
              <w:t>INT</w:t>
            </w:r>
          </w:p>
        </w:tc>
        <w:tc>
          <w:tcPr>
            <w:tcW w:w="2126" w:type="dxa"/>
            <w:vAlign w:val="center"/>
          </w:tcPr>
          <w:p w14:paraId="64EDFBC9">
            <w:pPr>
              <w:spacing w:line="400" w:lineRule="exact"/>
              <w:jc w:val="center"/>
            </w:pPr>
            <w:r>
              <w:rPr>
                <w:color w:val="000000"/>
              </w:rPr>
              <w:t>DEFAULT 0</w:t>
            </w:r>
          </w:p>
        </w:tc>
        <w:tc>
          <w:tcPr>
            <w:tcW w:w="2126" w:type="dxa"/>
            <w:vAlign w:val="center"/>
          </w:tcPr>
          <w:p w14:paraId="18E1308E">
            <w:pPr>
              <w:spacing w:line="400" w:lineRule="exact"/>
              <w:jc w:val="center"/>
            </w:pPr>
            <w:r>
              <w:rPr>
                <w:color w:val="000000"/>
              </w:rPr>
              <w:t>排序号</w:t>
            </w:r>
          </w:p>
        </w:tc>
      </w:tr>
      <w:tr w14:paraId="54E5BEA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A163FEE">
            <w:pPr>
              <w:spacing w:line="400" w:lineRule="exact"/>
              <w:jc w:val="center"/>
            </w:pPr>
            <w:r>
              <w:rPr>
                <w:color w:val="000000"/>
              </w:rPr>
              <w:t>category_status</w:t>
            </w:r>
          </w:p>
        </w:tc>
        <w:tc>
          <w:tcPr>
            <w:tcW w:w="2126" w:type="dxa"/>
            <w:vAlign w:val="center"/>
          </w:tcPr>
          <w:p w14:paraId="629F3A6B">
            <w:pPr>
              <w:spacing w:line="400" w:lineRule="exact"/>
              <w:jc w:val="center"/>
            </w:pPr>
            <w:r>
              <w:rPr>
                <w:color w:val="000000"/>
              </w:rPr>
              <w:t>VARCHAR(20)</w:t>
            </w:r>
          </w:p>
        </w:tc>
        <w:tc>
          <w:tcPr>
            <w:tcW w:w="2126" w:type="dxa"/>
            <w:vAlign w:val="center"/>
          </w:tcPr>
          <w:p w14:paraId="1190F41D">
            <w:pPr>
              <w:spacing w:line="400" w:lineRule="exact"/>
              <w:jc w:val="center"/>
            </w:pPr>
            <w:r>
              <w:rPr>
                <w:color w:val="000000"/>
              </w:rPr>
              <w:t>DEFAULT 'ENABLED'</w:t>
            </w:r>
          </w:p>
        </w:tc>
        <w:tc>
          <w:tcPr>
            <w:tcW w:w="2126" w:type="dxa"/>
            <w:vAlign w:val="center"/>
          </w:tcPr>
          <w:p w14:paraId="00F1BCD4">
            <w:pPr>
              <w:spacing w:line="400" w:lineRule="exact"/>
              <w:jc w:val="center"/>
            </w:pPr>
            <w:r>
              <w:rPr>
                <w:color w:val="000000"/>
              </w:rPr>
              <w:t>分类启用状态</w:t>
            </w:r>
          </w:p>
        </w:tc>
      </w:tr>
      <w:tr w14:paraId="2776F1F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CCFB18A">
            <w:pPr>
              <w:spacing w:line="400" w:lineRule="exact"/>
              <w:jc w:val="center"/>
            </w:pPr>
            <w:r>
              <w:rPr>
                <w:color w:val="000000"/>
              </w:rPr>
              <w:t>created_at</w:t>
            </w:r>
          </w:p>
        </w:tc>
        <w:tc>
          <w:tcPr>
            <w:tcW w:w="2126" w:type="dxa"/>
            <w:vAlign w:val="center"/>
          </w:tcPr>
          <w:p w14:paraId="16DAA1CC">
            <w:pPr>
              <w:spacing w:line="400" w:lineRule="exact"/>
              <w:jc w:val="center"/>
            </w:pPr>
            <w:r>
              <w:rPr>
                <w:color w:val="000000"/>
              </w:rPr>
              <w:t>DATETIME</w:t>
            </w:r>
          </w:p>
        </w:tc>
        <w:tc>
          <w:tcPr>
            <w:tcW w:w="2126" w:type="dxa"/>
            <w:vAlign w:val="center"/>
          </w:tcPr>
          <w:p w14:paraId="5C7DDE75">
            <w:pPr>
              <w:spacing w:line="400" w:lineRule="exact"/>
              <w:jc w:val="center"/>
            </w:pPr>
            <w:r>
              <w:rPr>
                <w:color w:val="000000"/>
              </w:rPr>
              <w:t>NOT NULL</w:t>
            </w:r>
          </w:p>
        </w:tc>
        <w:tc>
          <w:tcPr>
            <w:tcW w:w="2126" w:type="dxa"/>
            <w:vAlign w:val="center"/>
          </w:tcPr>
          <w:p w14:paraId="63CC160E">
            <w:pPr>
              <w:spacing w:line="400" w:lineRule="exact"/>
              <w:jc w:val="center"/>
            </w:pPr>
            <w:r>
              <w:rPr>
                <w:color w:val="000000"/>
              </w:rPr>
              <w:t>创建时间</w:t>
            </w:r>
          </w:p>
        </w:tc>
      </w:tr>
      <w:tr w14:paraId="2314B51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192DC3F6">
            <w:pPr>
              <w:spacing w:line="400" w:lineRule="exact"/>
              <w:jc w:val="center"/>
            </w:pPr>
            <w:r>
              <w:rPr>
                <w:color w:val="000000"/>
              </w:rPr>
              <w:t>updated_at</w:t>
            </w:r>
          </w:p>
        </w:tc>
        <w:tc>
          <w:tcPr>
            <w:tcW w:w="2126" w:type="dxa"/>
            <w:tcBorders>
              <w:bottom w:val="single" w:color="000000" w:sz="8" w:space="0"/>
            </w:tcBorders>
            <w:vAlign w:val="center"/>
          </w:tcPr>
          <w:p w14:paraId="0BC37A6E">
            <w:pPr>
              <w:spacing w:line="400" w:lineRule="exact"/>
              <w:jc w:val="center"/>
            </w:pPr>
            <w:r>
              <w:rPr>
                <w:color w:val="000000"/>
              </w:rPr>
              <w:t>DATETIME</w:t>
            </w:r>
          </w:p>
        </w:tc>
        <w:tc>
          <w:tcPr>
            <w:tcW w:w="2126" w:type="dxa"/>
            <w:tcBorders>
              <w:bottom w:val="single" w:color="000000" w:sz="8" w:space="0"/>
            </w:tcBorders>
            <w:vAlign w:val="center"/>
          </w:tcPr>
          <w:p w14:paraId="653C7B11">
            <w:pPr>
              <w:spacing w:line="400" w:lineRule="exact"/>
              <w:jc w:val="center"/>
            </w:pPr>
            <w:r>
              <w:rPr>
                <w:color w:val="000000"/>
              </w:rPr>
              <w:t>NOT NULL</w:t>
            </w:r>
          </w:p>
        </w:tc>
        <w:tc>
          <w:tcPr>
            <w:tcW w:w="2126" w:type="dxa"/>
            <w:tcBorders>
              <w:bottom w:val="single" w:color="000000" w:sz="8" w:space="0"/>
            </w:tcBorders>
            <w:vAlign w:val="center"/>
          </w:tcPr>
          <w:p w14:paraId="5C4A225A">
            <w:pPr>
              <w:spacing w:line="400" w:lineRule="exact"/>
              <w:jc w:val="center"/>
            </w:pPr>
            <w:r>
              <w:rPr>
                <w:color w:val="000000"/>
              </w:rPr>
              <w:t>更新时间</w:t>
            </w:r>
          </w:p>
        </w:tc>
      </w:tr>
    </w:tbl>
    <w:p w14:paraId="6C74A18D"/>
    <w:p w14:paraId="516688C5">
      <w:pPr>
        <w:spacing w:line="460" w:lineRule="exact"/>
        <w:ind w:firstLine="480"/>
      </w:pPr>
      <w:r>
        <w:rPr>
          <w:color w:val="000000"/>
          <w:sz w:val="24"/>
        </w:rPr>
        <w:t>volunteer_activity 表是系统的核心主表，直接对应活动管理页、学生活动列表页、活动详情页、首页统计卡片和报表数据源。活动发布时间、签到码、签退码等关键字段均保存在该表中，体现了活动从草稿到发布再到执行的完整生命周期。</w:t>
      </w:r>
    </w:p>
    <w:p w14:paraId="6599D2CB">
      <w:pPr>
        <w:spacing w:line="400" w:lineRule="exact"/>
        <w:jc w:val="center"/>
      </w:pPr>
      <w:r>
        <w:rPr>
          <w:color w:val="000000"/>
        </w:rPr>
        <w:t>表3-7 volunteer_activity表结构设计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8"/>
        <w:gridCol w:w="1666"/>
        <w:gridCol w:w="2119"/>
        <w:gridCol w:w="3347"/>
      </w:tblGrid>
      <w:tr w14:paraId="4891AA1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59389ECB">
            <w:pPr>
              <w:spacing w:line="400" w:lineRule="exact"/>
              <w:jc w:val="center"/>
            </w:pPr>
            <w:r>
              <w:rPr>
                <w:b/>
                <w:color w:val="000000"/>
              </w:rPr>
              <w:t>字段名</w:t>
            </w:r>
          </w:p>
        </w:tc>
        <w:tc>
          <w:tcPr>
            <w:tcW w:w="2126" w:type="dxa"/>
            <w:tcBorders>
              <w:bottom w:val="single" w:color="000000" w:sz="8" w:space="0"/>
            </w:tcBorders>
            <w:vAlign w:val="center"/>
          </w:tcPr>
          <w:p w14:paraId="6C30C4E9">
            <w:pPr>
              <w:spacing w:line="400" w:lineRule="exact"/>
              <w:jc w:val="center"/>
            </w:pPr>
            <w:r>
              <w:rPr>
                <w:b/>
                <w:color w:val="000000"/>
              </w:rPr>
              <w:t>数据类型</w:t>
            </w:r>
          </w:p>
        </w:tc>
        <w:tc>
          <w:tcPr>
            <w:tcW w:w="2126" w:type="dxa"/>
            <w:tcBorders>
              <w:bottom w:val="single" w:color="000000" w:sz="8" w:space="0"/>
            </w:tcBorders>
            <w:vAlign w:val="center"/>
          </w:tcPr>
          <w:p w14:paraId="25FEFF74">
            <w:pPr>
              <w:spacing w:line="400" w:lineRule="exact"/>
              <w:jc w:val="center"/>
            </w:pPr>
            <w:r>
              <w:rPr>
                <w:b/>
                <w:color w:val="000000"/>
              </w:rPr>
              <w:t>键/约束</w:t>
            </w:r>
          </w:p>
        </w:tc>
        <w:tc>
          <w:tcPr>
            <w:tcW w:w="2126" w:type="dxa"/>
            <w:tcBorders>
              <w:bottom w:val="single" w:color="000000" w:sz="8" w:space="0"/>
            </w:tcBorders>
            <w:vAlign w:val="center"/>
          </w:tcPr>
          <w:p w14:paraId="429AD2B1">
            <w:pPr>
              <w:spacing w:line="400" w:lineRule="exact"/>
              <w:jc w:val="center"/>
            </w:pPr>
            <w:r>
              <w:rPr>
                <w:b/>
                <w:color w:val="000000"/>
              </w:rPr>
              <w:t>字段说明</w:t>
            </w:r>
          </w:p>
        </w:tc>
      </w:tr>
      <w:tr w14:paraId="053AA59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73618E2">
            <w:pPr>
              <w:spacing w:line="400" w:lineRule="exact"/>
              <w:jc w:val="center"/>
            </w:pPr>
            <w:r>
              <w:rPr>
                <w:color w:val="000000"/>
              </w:rPr>
              <w:t>id</w:t>
            </w:r>
          </w:p>
        </w:tc>
        <w:tc>
          <w:tcPr>
            <w:tcW w:w="2126" w:type="dxa"/>
            <w:vAlign w:val="center"/>
          </w:tcPr>
          <w:p w14:paraId="11654D41">
            <w:pPr>
              <w:spacing w:line="400" w:lineRule="exact"/>
              <w:jc w:val="center"/>
            </w:pPr>
            <w:r>
              <w:rPr>
                <w:color w:val="000000"/>
              </w:rPr>
              <w:t>BIGINT</w:t>
            </w:r>
          </w:p>
        </w:tc>
        <w:tc>
          <w:tcPr>
            <w:tcW w:w="2126" w:type="dxa"/>
            <w:vAlign w:val="center"/>
          </w:tcPr>
          <w:p w14:paraId="76515E19">
            <w:pPr>
              <w:spacing w:line="400" w:lineRule="exact"/>
              <w:jc w:val="center"/>
            </w:pPr>
            <w:r>
              <w:rPr>
                <w:color w:val="000000"/>
              </w:rPr>
              <w:t>主键，AUTO_INCREMENT</w:t>
            </w:r>
          </w:p>
        </w:tc>
        <w:tc>
          <w:tcPr>
            <w:tcW w:w="2126" w:type="dxa"/>
            <w:vAlign w:val="center"/>
          </w:tcPr>
          <w:p w14:paraId="2A93DAB9">
            <w:pPr>
              <w:spacing w:line="400" w:lineRule="exact"/>
              <w:jc w:val="center"/>
            </w:pPr>
            <w:r>
              <w:rPr>
                <w:color w:val="000000"/>
              </w:rPr>
              <w:t>活动主键</w:t>
            </w:r>
          </w:p>
        </w:tc>
      </w:tr>
      <w:tr w14:paraId="0FDB6C6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5EEE559">
            <w:pPr>
              <w:spacing w:line="400" w:lineRule="exact"/>
              <w:jc w:val="center"/>
            </w:pPr>
            <w:r>
              <w:rPr>
                <w:color w:val="000000"/>
              </w:rPr>
              <w:t>title</w:t>
            </w:r>
          </w:p>
        </w:tc>
        <w:tc>
          <w:tcPr>
            <w:tcW w:w="2126" w:type="dxa"/>
            <w:vAlign w:val="center"/>
          </w:tcPr>
          <w:p w14:paraId="28E16538">
            <w:pPr>
              <w:spacing w:line="400" w:lineRule="exact"/>
              <w:jc w:val="center"/>
            </w:pPr>
            <w:r>
              <w:rPr>
                <w:color w:val="000000"/>
              </w:rPr>
              <w:t>VARCHAR(100)</w:t>
            </w:r>
          </w:p>
        </w:tc>
        <w:tc>
          <w:tcPr>
            <w:tcW w:w="2126" w:type="dxa"/>
            <w:vAlign w:val="center"/>
          </w:tcPr>
          <w:p w14:paraId="69F4DFAC">
            <w:pPr>
              <w:spacing w:line="400" w:lineRule="exact"/>
              <w:jc w:val="center"/>
            </w:pPr>
            <w:r>
              <w:rPr>
                <w:color w:val="000000"/>
              </w:rPr>
              <w:t>NOT NULL</w:t>
            </w:r>
          </w:p>
        </w:tc>
        <w:tc>
          <w:tcPr>
            <w:tcW w:w="2126" w:type="dxa"/>
            <w:vAlign w:val="center"/>
          </w:tcPr>
          <w:p w14:paraId="7235AA84">
            <w:pPr>
              <w:spacing w:line="400" w:lineRule="exact"/>
              <w:jc w:val="center"/>
            </w:pPr>
            <w:r>
              <w:rPr>
                <w:color w:val="000000"/>
              </w:rPr>
              <w:t>活动标题</w:t>
            </w:r>
          </w:p>
        </w:tc>
      </w:tr>
      <w:tr w14:paraId="7778FCB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FDAC5B1">
            <w:pPr>
              <w:spacing w:line="400" w:lineRule="exact"/>
              <w:jc w:val="center"/>
            </w:pPr>
            <w:r>
              <w:rPr>
                <w:color w:val="000000"/>
              </w:rPr>
              <w:t>category_code</w:t>
            </w:r>
          </w:p>
        </w:tc>
        <w:tc>
          <w:tcPr>
            <w:tcW w:w="2126" w:type="dxa"/>
            <w:vAlign w:val="center"/>
          </w:tcPr>
          <w:p w14:paraId="36DF176E">
            <w:pPr>
              <w:spacing w:line="400" w:lineRule="exact"/>
              <w:jc w:val="center"/>
            </w:pPr>
            <w:r>
              <w:rPr>
                <w:color w:val="000000"/>
              </w:rPr>
              <w:t>VARCHAR(20)</w:t>
            </w:r>
          </w:p>
        </w:tc>
        <w:tc>
          <w:tcPr>
            <w:tcW w:w="2126" w:type="dxa"/>
            <w:vAlign w:val="center"/>
          </w:tcPr>
          <w:p w14:paraId="2792A1D1">
            <w:pPr>
              <w:spacing w:line="400" w:lineRule="exact"/>
              <w:jc w:val="center"/>
            </w:pPr>
            <w:r>
              <w:rPr>
                <w:color w:val="000000"/>
              </w:rPr>
              <w:t>NOT NULL，FK</w:t>
            </w:r>
          </w:p>
        </w:tc>
        <w:tc>
          <w:tcPr>
            <w:tcW w:w="2126" w:type="dxa"/>
            <w:vAlign w:val="center"/>
          </w:tcPr>
          <w:p w14:paraId="3F569403">
            <w:pPr>
              <w:spacing w:line="400" w:lineRule="exact"/>
              <w:jc w:val="center"/>
            </w:pPr>
            <w:r>
              <w:rPr>
                <w:color w:val="000000"/>
              </w:rPr>
              <w:t>关联 dict_activity_category.category_code</w:t>
            </w:r>
          </w:p>
        </w:tc>
      </w:tr>
      <w:tr w14:paraId="6312225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7832F0C">
            <w:pPr>
              <w:spacing w:line="400" w:lineRule="exact"/>
              <w:jc w:val="center"/>
            </w:pPr>
            <w:r>
              <w:rPr>
                <w:color w:val="000000"/>
              </w:rPr>
              <w:t>location</w:t>
            </w:r>
          </w:p>
        </w:tc>
        <w:tc>
          <w:tcPr>
            <w:tcW w:w="2126" w:type="dxa"/>
            <w:vAlign w:val="center"/>
          </w:tcPr>
          <w:p w14:paraId="7EB0DF42">
            <w:pPr>
              <w:spacing w:line="400" w:lineRule="exact"/>
              <w:jc w:val="center"/>
            </w:pPr>
            <w:r>
              <w:rPr>
                <w:color w:val="000000"/>
              </w:rPr>
              <w:t>VARCHAR(255)</w:t>
            </w:r>
          </w:p>
        </w:tc>
        <w:tc>
          <w:tcPr>
            <w:tcW w:w="2126" w:type="dxa"/>
            <w:vAlign w:val="center"/>
          </w:tcPr>
          <w:p w14:paraId="6271E993">
            <w:pPr>
              <w:spacing w:line="400" w:lineRule="exact"/>
              <w:jc w:val="center"/>
            </w:pPr>
            <w:r>
              <w:rPr>
                <w:color w:val="000000"/>
              </w:rPr>
              <w:t>NOT NULL</w:t>
            </w:r>
          </w:p>
        </w:tc>
        <w:tc>
          <w:tcPr>
            <w:tcW w:w="2126" w:type="dxa"/>
            <w:vAlign w:val="center"/>
          </w:tcPr>
          <w:p w14:paraId="471A9D52">
            <w:pPr>
              <w:spacing w:line="400" w:lineRule="exact"/>
              <w:jc w:val="center"/>
            </w:pPr>
            <w:r>
              <w:rPr>
                <w:color w:val="000000"/>
              </w:rPr>
              <w:t>活动地点</w:t>
            </w:r>
          </w:p>
        </w:tc>
      </w:tr>
      <w:tr w14:paraId="65AC93B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9BD1FE1">
            <w:pPr>
              <w:spacing w:line="400" w:lineRule="exact"/>
              <w:jc w:val="center"/>
            </w:pPr>
            <w:r>
              <w:rPr>
                <w:color w:val="000000"/>
              </w:rPr>
              <w:t>organizer_name</w:t>
            </w:r>
          </w:p>
        </w:tc>
        <w:tc>
          <w:tcPr>
            <w:tcW w:w="2126" w:type="dxa"/>
            <w:vAlign w:val="center"/>
          </w:tcPr>
          <w:p w14:paraId="777CC943">
            <w:pPr>
              <w:spacing w:line="400" w:lineRule="exact"/>
              <w:jc w:val="center"/>
            </w:pPr>
            <w:r>
              <w:rPr>
                <w:color w:val="000000"/>
              </w:rPr>
              <w:t>VARCHAR(100)</w:t>
            </w:r>
          </w:p>
        </w:tc>
        <w:tc>
          <w:tcPr>
            <w:tcW w:w="2126" w:type="dxa"/>
            <w:vAlign w:val="center"/>
          </w:tcPr>
          <w:p w14:paraId="0941F6F8">
            <w:pPr>
              <w:spacing w:line="400" w:lineRule="exact"/>
              <w:jc w:val="center"/>
            </w:pPr>
            <w:r>
              <w:rPr>
                <w:color w:val="000000"/>
              </w:rPr>
              <w:t>NOT NULL</w:t>
            </w:r>
          </w:p>
        </w:tc>
        <w:tc>
          <w:tcPr>
            <w:tcW w:w="2126" w:type="dxa"/>
            <w:vAlign w:val="center"/>
          </w:tcPr>
          <w:p w14:paraId="42AC43A9">
            <w:pPr>
              <w:spacing w:line="400" w:lineRule="exact"/>
              <w:jc w:val="center"/>
            </w:pPr>
            <w:r>
              <w:rPr>
                <w:color w:val="000000"/>
              </w:rPr>
              <w:t>主办方名称</w:t>
            </w:r>
          </w:p>
        </w:tc>
      </w:tr>
      <w:tr w14:paraId="56A68A2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8ACC8B3">
            <w:pPr>
              <w:spacing w:line="400" w:lineRule="exact"/>
              <w:jc w:val="center"/>
            </w:pPr>
            <w:r>
              <w:rPr>
                <w:color w:val="000000"/>
              </w:rPr>
              <w:t>description</w:t>
            </w:r>
          </w:p>
        </w:tc>
        <w:tc>
          <w:tcPr>
            <w:tcW w:w="2126" w:type="dxa"/>
            <w:vAlign w:val="center"/>
          </w:tcPr>
          <w:p w14:paraId="079C4B5B">
            <w:pPr>
              <w:spacing w:line="400" w:lineRule="exact"/>
              <w:jc w:val="center"/>
            </w:pPr>
            <w:r>
              <w:rPr>
                <w:color w:val="000000"/>
              </w:rPr>
              <w:t>TEXT</w:t>
            </w:r>
          </w:p>
        </w:tc>
        <w:tc>
          <w:tcPr>
            <w:tcW w:w="2126" w:type="dxa"/>
            <w:vAlign w:val="center"/>
          </w:tcPr>
          <w:p w14:paraId="12038ABF">
            <w:pPr>
              <w:spacing w:line="400" w:lineRule="exact"/>
              <w:jc w:val="center"/>
            </w:pPr>
            <w:r>
              <w:rPr>
                <w:color w:val="000000"/>
              </w:rPr>
              <w:t>无</w:t>
            </w:r>
          </w:p>
        </w:tc>
        <w:tc>
          <w:tcPr>
            <w:tcW w:w="2126" w:type="dxa"/>
            <w:vAlign w:val="center"/>
          </w:tcPr>
          <w:p w14:paraId="2CEE8D11">
            <w:pPr>
              <w:spacing w:line="400" w:lineRule="exact"/>
              <w:jc w:val="center"/>
            </w:pPr>
            <w:r>
              <w:rPr>
                <w:color w:val="000000"/>
              </w:rPr>
              <w:t>活动详细说明</w:t>
            </w:r>
          </w:p>
        </w:tc>
      </w:tr>
      <w:tr w14:paraId="6C0F73B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E101214">
            <w:pPr>
              <w:spacing w:line="400" w:lineRule="exact"/>
              <w:jc w:val="center"/>
            </w:pPr>
            <w:r>
              <w:rPr>
                <w:color w:val="000000"/>
              </w:rPr>
              <w:t>cover_url</w:t>
            </w:r>
          </w:p>
        </w:tc>
        <w:tc>
          <w:tcPr>
            <w:tcW w:w="2126" w:type="dxa"/>
            <w:vAlign w:val="center"/>
          </w:tcPr>
          <w:p w14:paraId="59925D69">
            <w:pPr>
              <w:spacing w:line="400" w:lineRule="exact"/>
              <w:jc w:val="center"/>
            </w:pPr>
            <w:r>
              <w:rPr>
                <w:color w:val="000000"/>
              </w:rPr>
              <w:t>VARCHAR(255)</w:t>
            </w:r>
          </w:p>
        </w:tc>
        <w:tc>
          <w:tcPr>
            <w:tcW w:w="2126" w:type="dxa"/>
            <w:vAlign w:val="center"/>
          </w:tcPr>
          <w:p w14:paraId="5F165E4F">
            <w:pPr>
              <w:spacing w:line="400" w:lineRule="exact"/>
              <w:jc w:val="center"/>
            </w:pPr>
            <w:r>
              <w:rPr>
                <w:color w:val="000000"/>
              </w:rPr>
              <w:t>无</w:t>
            </w:r>
          </w:p>
        </w:tc>
        <w:tc>
          <w:tcPr>
            <w:tcW w:w="2126" w:type="dxa"/>
            <w:vAlign w:val="center"/>
          </w:tcPr>
          <w:p w14:paraId="782CDC61">
            <w:pPr>
              <w:spacing w:line="400" w:lineRule="exact"/>
              <w:jc w:val="center"/>
            </w:pPr>
            <w:r>
              <w:rPr>
                <w:color w:val="000000"/>
              </w:rPr>
              <w:t>活动封面图地址</w:t>
            </w:r>
          </w:p>
        </w:tc>
      </w:tr>
      <w:tr w14:paraId="47D4F7F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7D724B3">
            <w:pPr>
              <w:spacing w:line="400" w:lineRule="exact"/>
              <w:jc w:val="center"/>
            </w:pPr>
            <w:r>
              <w:rPr>
                <w:color w:val="000000"/>
              </w:rPr>
              <w:t>attachment_url</w:t>
            </w:r>
          </w:p>
        </w:tc>
        <w:tc>
          <w:tcPr>
            <w:tcW w:w="2126" w:type="dxa"/>
            <w:vAlign w:val="center"/>
          </w:tcPr>
          <w:p w14:paraId="03A7AC31">
            <w:pPr>
              <w:spacing w:line="400" w:lineRule="exact"/>
              <w:jc w:val="center"/>
            </w:pPr>
            <w:r>
              <w:rPr>
                <w:color w:val="000000"/>
              </w:rPr>
              <w:t>VARCHAR(255)</w:t>
            </w:r>
          </w:p>
        </w:tc>
        <w:tc>
          <w:tcPr>
            <w:tcW w:w="2126" w:type="dxa"/>
            <w:vAlign w:val="center"/>
          </w:tcPr>
          <w:p w14:paraId="52857A03">
            <w:pPr>
              <w:spacing w:line="400" w:lineRule="exact"/>
              <w:jc w:val="center"/>
            </w:pPr>
            <w:r>
              <w:rPr>
                <w:color w:val="000000"/>
              </w:rPr>
              <w:t>无</w:t>
            </w:r>
          </w:p>
        </w:tc>
        <w:tc>
          <w:tcPr>
            <w:tcW w:w="2126" w:type="dxa"/>
            <w:vAlign w:val="center"/>
          </w:tcPr>
          <w:p w14:paraId="65A6B75A">
            <w:pPr>
              <w:spacing w:line="400" w:lineRule="exact"/>
              <w:jc w:val="center"/>
            </w:pPr>
            <w:r>
              <w:rPr>
                <w:color w:val="000000"/>
              </w:rPr>
              <w:t>活动附件地址</w:t>
            </w:r>
          </w:p>
        </w:tc>
      </w:tr>
      <w:tr w14:paraId="704C9FD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039E419">
            <w:pPr>
              <w:spacing w:line="400" w:lineRule="exact"/>
              <w:jc w:val="center"/>
            </w:pPr>
            <w:r>
              <w:rPr>
                <w:color w:val="000000"/>
              </w:rPr>
              <w:t>recruit_count</w:t>
            </w:r>
          </w:p>
        </w:tc>
        <w:tc>
          <w:tcPr>
            <w:tcW w:w="2126" w:type="dxa"/>
            <w:vAlign w:val="center"/>
          </w:tcPr>
          <w:p w14:paraId="57F06859">
            <w:pPr>
              <w:spacing w:line="400" w:lineRule="exact"/>
              <w:jc w:val="center"/>
            </w:pPr>
            <w:r>
              <w:rPr>
                <w:color w:val="000000"/>
              </w:rPr>
              <w:t>INT</w:t>
            </w:r>
          </w:p>
        </w:tc>
        <w:tc>
          <w:tcPr>
            <w:tcW w:w="2126" w:type="dxa"/>
            <w:vAlign w:val="center"/>
          </w:tcPr>
          <w:p w14:paraId="3CE0134C">
            <w:pPr>
              <w:spacing w:line="400" w:lineRule="exact"/>
              <w:jc w:val="center"/>
            </w:pPr>
            <w:r>
              <w:rPr>
                <w:color w:val="000000"/>
              </w:rPr>
              <w:t>NOT NULL</w:t>
            </w:r>
          </w:p>
        </w:tc>
        <w:tc>
          <w:tcPr>
            <w:tcW w:w="2126" w:type="dxa"/>
            <w:vAlign w:val="center"/>
          </w:tcPr>
          <w:p w14:paraId="7B5112D6">
            <w:pPr>
              <w:spacing w:line="400" w:lineRule="exact"/>
              <w:jc w:val="center"/>
            </w:pPr>
            <w:r>
              <w:rPr>
                <w:color w:val="000000"/>
              </w:rPr>
              <w:t>计划招募人数</w:t>
            </w:r>
          </w:p>
        </w:tc>
      </w:tr>
      <w:tr w14:paraId="45FCCAC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69CDDF0">
            <w:pPr>
              <w:spacing w:line="400" w:lineRule="exact"/>
              <w:jc w:val="center"/>
            </w:pPr>
            <w:r>
              <w:rPr>
                <w:color w:val="000000"/>
              </w:rPr>
              <w:t>signup_deadline</w:t>
            </w:r>
          </w:p>
        </w:tc>
        <w:tc>
          <w:tcPr>
            <w:tcW w:w="2126" w:type="dxa"/>
            <w:vAlign w:val="center"/>
          </w:tcPr>
          <w:p w14:paraId="0AFB0A25">
            <w:pPr>
              <w:spacing w:line="400" w:lineRule="exact"/>
              <w:jc w:val="center"/>
            </w:pPr>
            <w:r>
              <w:rPr>
                <w:color w:val="000000"/>
              </w:rPr>
              <w:t>DATETIME</w:t>
            </w:r>
          </w:p>
        </w:tc>
        <w:tc>
          <w:tcPr>
            <w:tcW w:w="2126" w:type="dxa"/>
            <w:vAlign w:val="center"/>
          </w:tcPr>
          <w:p w14:paraId="5BC0EBA1">
            <w:pPr>
              <w:spacing w:line="400" w:lineRule="exact"/>
              <w:jc w:val="center"/>
            </w:pPr>
            <w:r>
              <w:rPr>
                <w:color w:val="000000"/>
              </w:rPr>
              <w:t>NOT NULL</w:t>
            </w:r>
          </w:p>
        </w:tc>
        <w:tc>
          <w:tcPr>
            <w:tcW w:w="2126" w:type="dxa"/>
            <w:vAlign w:val="center"/>
          </w:tcPr>
          <w:p w14:paraId="131C768D">
            <w:pPr>
              <w:spacing w:line="400" w:lineRule="exact"/>
              <w:jc w:val="center"/>
            </w:pPr>
            <w:r>
              <w:rPr>
                <w:color w:val="000000"/>
              </w:rPr>
              <w:t>报名截止时间</w:t>
            </w:r>
          </w:p>
        </w:tc>
      </w:tr>
      <w:tr w14:paraId="6C6F9DA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DFB0530">
            <w:pPr>
              <w:spacing w:line="400" w:lineRule="exact"/>
              <w:jc w:val="center"/>
            </w:pPr>
            <w:r>
              <w:rPr>
                <w:color w:val="000000"/>
              </w:rPr>
              <w:t>start_time</w:t>
            </w:r>
          </w:p>
        </w:tc>
        <w:tc>
          <w:tcPr>
            <w:tcW w:w="2126" w:type="dxa"/>
            <w:vAlign w:val="center"/>
          </w:tcPr>
          <w:p w14:paraId="7202C951">
            <w:pPr>
              <w:spacing w:line="400" w:lineRule="exact"/>
              <w:jc w:val="center"/>
            </w:pPr>
            <w:r>
              <w:rPr>
                <w:color w:val="000000"/>
              </w:rPr>
              <w:t>DATETIME</w:t>
            </w:r>
          </w:p>
        </w:tc>
        <w:tc>
          <w:tcPr>
            <w:tcW w:w="2126" w:type="dxa"/>
            <w:vAlign w:val="center"/>
          </w:tcPr>
          <w:p w14:paraId="6FF2222F">
            <w:pPr>
              <w:spacing w:line="400" w:lineRule="exact"/>
              <w:jc w:val="center"/>
            </w:pPr>
            <w:r>
              <w:rPr>
                <w:color w:val="000000"/>
              </w:rPr>
              <w:t>NOT NULL</w:t>
            </w:r>
          </w:p>
        </w:tc>
        <w:tc>
          <w:tcPr>
            <w:tcW w:w="2126" w:type="dxa"/>
            <w:vAlign w:val="center"/>
          </w:tcPr>
          <w:p w14:paraId="3716455C">
            <w:pPr>
              <w:spacing w:line="400" w:lineRule="exact"/>
              <w:jc w:val="center"/>
            </w:pPr>
            <w:r>
              <w:rPr>
                <w:color w:val="000000"/>
              </w:rPr>
              <w:t>活动开始时间</w:t>
            </w:r>
          </w:p>
        </w:tc>
      </w:tr>
      <w:tr w14:paraId="690E1D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0FF2712">
            <w:pPr>
              <w:spacing w:line="400" w:lineRule="exact"/>
              <w:jc w:val="center"/>
            </w:pPr>
            <w:r>
              <w:rPr>
                <w:color w:val="000000"/>
              </w:rPr>
              <w:t>end_time</w:t>
            </w:r>
          </w:p>
        </w:tc>
        <w:tc>
          <w:tcPr>
            <w:tcW w:w="2126" w:type="dxa"/>
            <w:vAlign w:val="center"/>
          </w:tcPr>
          <w:p w14:paraId="278AA180">
            <w:pPr>
              <w:spacing w:line="400" w:lineRule="exact"/>
              <w:jc w:val="center"/>
            </w:pPr>
            <w:r>
              <w:rPr>
                <w:color w:val="000000"/>
              </w:rPr>
              <w:t>DATETIME</w:t>
            </w:r>
          </w:p>
        </w:tc>
        <w:tc>
          <w:tcPr>
            <w:tcW w:w="2126" w:type="dxa"/>
            <w:vAlign w:val="center"/>
          </w:tcPr>
          <w:p w14:paraId="0C627BAD">
            <w:pPr>
              <w:spacing w:line="400" w:lineRule="exact"/>
              <w:jc w:val="center"/>
            </w:pPr>
            <w:r>
              <w:rPr>
                <w:color w:val="000000"/>
              </w:rPr>
              <w:t>NOT NULL</w:t>
            </w:r>
          </w:p>
        </w:tc>
        <w:tc>
          <w:tcPr>
            <w:tcW w:w="2126" w:type="dxa"/>
            <w:vAlign w:val="center"/>
          </w:tcPr>
          <w:p w14:paraId="392F5CF6">
            <w:pPr>
              <w:spacing w:line="400" w:lineRule="exact"/>
              <w:jc w:val="center"/>
            </w:pPr>
            <w:r>
              <w:rPr>
                <w:color w:val="000000"/>
              </w:rPr>
              <w:t>活动结束时间</w:t>
            </w:r>
          </w:p>
        </w:tc>
      </w:tr>
      <w:tr w14:paraId="0CC4D37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D866424">
            <w:pPr>
              <w:spacing w:line="400" w:lineRule="exact"/>
              <w:jc w:val="center"/>
            </w:pPr>
            <w:r>
              <w:rPr>
                <w:color w:val="000000"/>
              </w:rPr>
              <w:t>service_hours</w:t>
            </w:r>
          </w:p>
        </w:tc>
        <w:tc>
          <w:tcPr>
            <w:tcW w:w="2126" w:type="dxa"/>
            <w:vAlign w:val="center"/>
          </w:tcPr>
          <w:p w14:paraId="07BCA521">
            <w:pPr>
              <w:spacing w:line="400" w:lineRule="exact"/>
              <w:jc w:val="center"/>
            </w:pPr>
            <w:r>
              <w:rPr>
                <w:color w:val="000000"/>
              </w:rPr>
              <w:t>DECIMAL(6,2)</w:t>
            </w:r>
          </w:p>
        </w:tc>
        <w:tc>
          <w:tcPr>
            <w:tcW w:w="2126" w:type="dxa"/>
            <w:vAlign w:val="center"/>
          </w:tcPr>
          <w:p w14:paraId="6B17939D">
            <w:pPr>
              <w:spacing w:line="400" w:lineRule="exact"/>
              <w:jc w:val="center"/>
            </w:pPr>
            <w:r>
              <w:rPr>
                <w:color w:val="000000"/>
              </w:rPr>
              <w:t>NOT NULL</w:t>
            </w:r>
          </w:p>
        </w:tc>
        <w:tc>
          <w:tcPr>
            <w:tcW w:w="2126" w:type="dxa"/>
            <w:vAlign w:val="center"/>
          </w:tcPr>
          <w:p w14:paraId="0286E9D2">
            <w:pPr>
              <w:spacing w:line="400" w:lineRule="exact"/>
              <w:jc w:val="center"/>
            </w:pPr>
            <w:r>
              <w:rPr>
                <w:color w:val="000000"/>
              </w:rPr>
              <w:t>活动对应服务时长</w:t>
            </w:r>
          </w:p>
        </w:tc>
      </w:tr>
      <w:tr w14:paraId="67C7A36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5F13C38">
            <w:pPr>
              <w:spacing w:line="400" w:lineRule="exact"/>
              <w:jc w:val="center"/>
            </w:pPr>
            <w:r>
              <w:rPr>
                <w:color w:val="000000"/>
              </w:rPr>
              <w:t>check_in_code</w:t>
            </w:r>
          </w:p>
        </w:tc>
        <w:tc>
          <w:tcPr>
            <w:tcW w:w="2126" w:type="dxa"/>
            <w:vAlign w:val="center"/>
          </w:tcPr>
          <w:p w14:paraId="42A025D2">
            <w:pPr>
              <w:spacing w:line="400" w:lineRule="exact"/>
              <w:jc w:val="center"/>
            </w:pPr>
            <w:r>
              <w:rPr>
                <w:color w:val="000000"/>
              </w:rPr>
              <w:t>VARCHAR(20)</w:t>
            </w:r>
          </w:p>
        </w:tc>
        <w:tc>
          <w:tcPr>
            <w:tcW w:w="2126" w:type="dxa"/>
            <w:vAlign w:val="center"/>
          </w:tcPr>
          <w:p w14:paraId="14D7D32A">
            <w:pPr>
              <w:spacing w:line="400" w:lineRule="exact"/>
              <w:jc w:val="center"/>
            </w:pPr>
            <w:r>
              <w:rPr>
                <w:color w:val="000000"/>
              </w:rPr>
              <w:t>无</w:t>
            </w:r>
          </w:p>
        </w:tc>
        <w:tc>
          <w:tcPr>
            <w:tcW w:w="2126" w:type="dxa"/>
            <w:vAlign w:val="center"/>
          </w:tcPr>
          <w:p w14:paraId="36CCBEFC">
            <w:pPr>
              <w:spacing w:line="400" w:lineRule="exact"/>
              <w:jc w:val="center"/>
            </w:pPr>
            <w:r>
              <w:rPr>
                <w:color w:val="000000"/>
              </w:rPr>
              <w:t>签到码</w:t>
            </w:r>
          </w:p>
        </w:tc>
      </w:tr>
      <w:tr w14:paraId="2BBB558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0D3DEA2">
            <w:pPr>
              <w:spacing w:line="400" w:lineRule="exact"/>
              <w:jc w:val="center"/>
            </w:pPr>
            <w:r>
              <w:rPr>
                <w:color w:val="000000"/>
              </w:rPr>
              <w:t>check_out_code</w:t>
            </w:r>
          </w:p>
        </w:tc>
        <w:tc>
          <w:tcPr>
            <w:tcW w:w="2126" w:type="dxa"/>
            <w:vAlign w:val="center"/>
          </w:tcPr>
          <w:p w14:paraId="0B10EC9C">
            <w:pPr>
              <w:spacing w:line="400" w:lineRule="exact"/>
              <w:jc w:val="center"/>
            </w:pPr>
            <w:r>
              <w:rPr>
                <w:color w:val="000000"/>
              </w:rPr>
              <w:t>VARCHAR(20)</w:t>
            </w:r>
          </w:p>
        </w:tc>
        <w:tc>
          <w:tcPr>
            <w:tcW w:w="2126" w:type="dxa"/>
            <w:vAlign w:val="center"/>
          </w:tcPr>
          <w:p w14:paraId="2351C49C">
            <w:pPr>
              <w:spacing w:line="400" w:lineRule="exact"/>
              <w:jc w:val="center"/>
            </w:pPr>
            <w:r>
              <w:rPr>
                <w:color w:val="000000"/>
              </w:rPr>
              <w:t>无</w:t>
            </w:r>
          </w:p>
        </w:tc>
        <w:tc>
          <w:tcPr>
            <w:tcW w:w="2126" w:type="dxa"/>
            <w:vAlign w:val="center"/>
          </w:tcPr>
          <w:p w14:paraId="12F06765">
            <w:pPr>
              <w:spacing w:line="400" w:lineRule="exact"/>
              <w:jc w:val="center"/>
            </w:pPr>
            <w:r>
              <w:rPr>
                <w:color w:val="000000"/>
              </w:rPr>
              <w:t>签退码</w:t>
            </w:r>
          </w:p>
        </w:tc>
      </w:tr>
      <w:tr w14:paraId="0073F4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CCDBD1E">
            <w:pPr>
              <w:spacing w:line="400" w:lineRule="exact"/>
              <w:jc w:val="center"/>
            </w:pPr>
            <w:r>
              <w:rPr>
                <w:color w:val="000000"/>
              </w:rPr>
              <w:t>activity_status</w:t>
            </w:r>
          </w:p>
        </w:tc>
        <w:tc>
          <w:tcPr>
            <w:tcW w:w="2126" w:type="dxa"/>
            <w:vAlign w:val="center"/>
          </w:tcPr>
          <w:p w14:paraId="0BDCF8E6">
            <w:pPr>
              <w:spacing w:line="400" w:lineRule="exact"/>
              <w:jc w:val="center"/>
            </w:pPr>
            <w:r>
              <w:rPr>
                <w:color w:val="000000"/>
              </w:rPr>
              <w:t>VARCHAR(20)</w:t>
            </w:r>
          </w:p>
        </w:tc>
        <w:tc>
          <w:tcPr>
            <w:tcW w:w="2126" w:type="dxa"/>
            <w:vAlign w:val="center"/>
          </w:tcPr>
          <w:p w14:paraId="37455098">
            <w:pPr>
              <w:spacing w:line="400" w:lineRule="exact"/>
              <w:jc w:val="center"/>
            </w:pPr>
            <w:r>
              <w:rPr>
                <w:color w:val="000000"/>
              </w:rPr>
              <w:t>DEFAULT 'DRAFT'</w:t>
            </w:r>
          </w:p>
        </w:tc>
        <w:tc>
          <w:tcPr>
            <w:tcW w:w="2126" w:type="dxa"/>
            <w:vAlign w:val="center"/>
          </w:tcPr>
          <w:p w14:paraId="7931A42B">
            <w:pPr>
              <w:spacing w:line="400" w:lineRule="exact"/>
              <w:jc w:val="center"/>
            </w:pPr>
            <w:r>
              <w:rPr>
                <w:color w:val="000000"/>
              </w:rPr>
              <w:t>活动状态，如草稿、已发布、已取消</w:t>
            </w:r>
          </w:p>
        </w:tc>
      </w:tr>
      <w:tr w14:paraId="0403A9E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B727F9B">
            <w:pPr>
              <w:spacing w:line="400" w:lineRule="exact"/>
              <w:jc w:val="center"/>
            </w:pPr>
            <w:r>
              <w:rPr>
                <w:color w:val="000000"/>
              </w:rPr>
              <w:t>published_by</w:t>
            </w:r>
          </w:p>
        </w:tc>
        <w:tc>
          <w:tcPr>
            <w:tcW w:w="2126" w:type="dxa"/>
            <w:vAlign w:val="center"/>
          </w:tcPr>
          <w:p w14:paraId="729645C2">
            <w:pPr>
              <w:spacing w:line="400" w:lineRule="exact"/>
              <w:jc w:val="center"/>
            </w:pPr>
            <w:r>
              <w:rPr>
                <w:color w:val="000000"/>
              </w:rPr>
              <w:t>BIGINT</w:t>
            </w:r>
          </w:p>
        </w:tc>
        <w:tc>
          <w:tcPr>
            <w:tcW w:w="2126" w:type="dxa"/>
            <w:vAlign w:val="center"/>
          </w:tcPr>
          <w:p w14:paraId="09FF10CD">
            <w:pPr>
              <w:spacing w:line="400" w:lineRule="exact"/>
              <w:jc w:val="center"/>
            </w:pPr>
            <w:r>
              <w:rPr>
                <w:color w:val="000000"/>
              </w:rPr>
              <w:t>FK</w:t>
            </w:r>
          </w:p>
        </w:tc>
        <w:tc>
          <w:tcPr>
            <w:tcW w:w="2126" w:type="dxa"/>
            <w:vAlign w:val="center"/>
          </w:tcPr>
          <w:p w14:paraId="19343C8D">
            <w:pPr>
              <w:spacing w:line="400" w:lineRule="exact"/>
              <w:jc w:val="center"/>
            </w:pPr>
            <w:r>
              <w:rPr>
                <w:color w:val="000000"/>
              </w:rPr>
              <w:t>关联 sys_user.id，记录发布人</w:t>
            </w:r>
          </w:p>
        </w:tc>
      </w:tr>
      <w:tr w14:paraId="348754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B9A54CB">
            <w:pPr>
              <w:spacing w:line="400" w:lineRule="exact"/>
              <w:jc w:val="center"/>
            </w:pPr>
            <w:r>
              <w:rPr>
                <w:color w:val="000000"/>
              </w:rPr>
              <w:t>published_at</w:t>
            </w:r>
          </w:p>
        </w:tc>
        <w:tc>
          <w:tcPr>
            <w:tcW w:w="2126" w:type="dxa"/>
            <w:vAlign w:val="center"/>
          </w:tcPr>
          <w:p w14:paraId="0AB3C0F9">
            <w:pPr>
              <w:spacing w:line="400" w:lineRule="exact"/>
              <w:jc w:val="center"/>
            </w:pPr>
            <w:r>
              <w:rPr>
                <w:color w:val="000000"/>
              </w:rPr>
              <w:t>DATETIME</w:t>
            </w:r>
          </w:p>
        </w:tc>
        <w:tc>
          <w:tcPr>
            <w:tcW w:w="2126" w:type="dxa"/>
            <w:vAlign w:val="center"/>
          </w:tcPr>
          <w:p w14:paraId="2CFEC00A">
            <w:pPr>
              <w:spacing w:line="400" w:lineRule="exact"/>
              <w:jc w:val="center"/>
            </w:pPr>
            <w:r>
              <w:rPr>
                <w:color w:val="000000"/>
              </w:rPr>
              <w:t>无</w:t>
            </w:r>
          </w:p>
        </w:tc>
        <w:tc>
          <w:tcPr>
            <w:tcW w:w="2126" w:type="dxa"/>
            <w:vAlign w:val="center"/>
          </w:tcPr>
          <w:p w14:paraId="441A0039">
            <w:pPr>
              <w:spacing w:line="400" w:lineRule="exact"/>
              <w:jc w:val="center"/>
            </w:pPr>
            <w:r>
              <w:rPr>
                <w:color w:val="000000"/>
              </w:rPr>
              <w:t>发布时间</w:t>
            </w:r>
          </w:p>
        </w:tc>
      </w:tr>
      <w:tr w14:paraId="289DE10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6B67CB9">
            <w:pPr>
              <w:spacing w:line="400" w:lineRule="exact"/>
              <w:jc w:val="center"/>
            </w:pPr>
            <w:r>
              <w:rPr>
                <w:color w:val="000000"/>
              </w:rPr>
              <w:t>created_at</w:t>
            </w:r>
          </w:p>
        </w:tc>
        <w:tc>
          <w:tcPr>
            <w:tcW w:w="2126" w:type="dxa"/>
            <w:vAlign w:val="center"/>
          </w:tcPr>
          <w:p w14:paraId="61DBAEA1">
            <w:pPr>
              <w:spacing w:line="400" w:lineRule="exact"/>
              <w:jc w:val="center"/>
            </w:pPr>
            <w:r>
              <w:rPr>
                <w:color w:val="000000"/>
              </w:rPr>
              <w:t>DATETIME</w:t>
            </w:r>
          </w:p>
        </w:tc>
        <w:tc>
          <w:tcPr>
            <w:tcW w:w="2126" w:type="dxa"/>
            <w:vAlign w:val="center"/>
          </w:tcPr>
          <w:p w14:paraId="43C74622">
            <w:pPr>
              <w:spacing w:line="400" w:lineRule="exact"/>
              <w:jc w:val="center"/>
            </w:pPr>
            <w:r>
              <w:rPr>
                <w:color w:val="000000"/>
              </w:rPr>
              <w:t>NOT NULL</w:t>
            </w:r>
          </w:p>
        </w:tc>
        <w:tc>
          <w:tcPr>
            <w:tcW w:w="2126" w:type="dxa"/>
            <w:vAlign w:val="center"/>
          </w:tcPr>
          <w:p w14:paraId="4EDA528E">
            <w:pPr>
              <w:spacing w:line="400" w:lineRule="exact"/>
              <w:jc w:val="center"/>
            </w:pPr>
            <w:r>
              <w:rPr>
                <w:color w:val="000000"/>
              </w:rPr>
              <w:t>创建时间</w:t>
            </w:r>
          </w:p>
        </w:tc>
      </w:tr>
      <w:tr w14:paraId="5202A0E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BCDF83F">
            <w:pPr>
              <w:spacing w:line="400" w:lineRule="exact"/>
              <w:jc w:val="center"/>
            </w:pPr>
            <w:r>
              <w:rPr>
                <w:color w:val="000000"/>
              </w:rPr>
              <w:t>updated_at</w:t>
            </w:r>
          </w:p>
        </w:tc>
        <w:tc>
          <w:tcPr>
            <w:tcW w:w="2126" w:type="dxa"/>
            <w:vAlign w:val="center"/>
          </w:tcPr>
          <w:p w14:paraId="37B95FA8">
            <w:pPr>
              <w:spacing w:line="400" w:lineRule="exact"/>
              <w:jc w:val="center"/>
            </w:pPr>
            <w:r>
              <w:rPr>
                <w:color w:val="000000"/>
              </w:rPr>
              <w:t>DATETIME</w:t>
            </w:r>
          </w:p>
        </w:tc>
        <w:tc>
          <w:tcPr>
            <w:tcW w:w="2126" w:type="dxa"/>
            <w:vAlign w:val="center"/>
          </w:tcPr>
          <w:p w14:paraId="5D97708B">
            <w:pPr>
              <w:spacing w:line="400" w:lineRule="exact"/>
              <w:jc w:val="center"/>
            </w:pPr>
            <w:r>
              <w:rPr>
                <w:color w:val="000000"/>
              </w:rPr>
              <w:t>NOT NULL</w:t>
            </w:r>
          </w:p>
        </w:tc>
        <w:tc>
          <w:tcPr>
            <w:tcW w:w="2126" w:type="dxa"/>
            <w:vAlign w:val="center"/>
          </w:tcPr>
          <w:p w14:paraId="15C56D66">
            <w:pPr>
              <w:spacing w:line="400" w:lineRule="exact"/>
              <w:jc w:val="center"/>
            </w:pPr>
            <w:r>
              <w:rPr>
                <w:color w:val="000000"/>
              </w:rPr>
              <w:t>更新时间</w:t>
            </w:r>
          </w:p>
        </w:tc>
      </w:tr>
      <w:tr w14:paraId="56B7FDB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49E4406C">
            <w:pPr>
              <w:spacing w:line="400" w:lineRule="exact"/>
              <w:jc w:val="center"/>
            </w:pPr>
            <w:r>
              <w:rPr>
                <w:color w:val="000000"/>
              </w:rPr>
              <w:t>is_deleted</w:t>
            </w:r>
          </w:p>
        </w:tc>
        <w:tc>
          <w:tcPr>
            <w:tcW w:w="2126" w:type="dxa"/>
            <w:tcBorders>
              <w:bottom w:val="single" w:color="000000" w:sz="8" w:space="0"/>
            </w:tcBorders>
            <w:vAlign w:val="center"/>
          </w:tcPr>
          <w:p w14:paraId="54883C09">
            <w:pPr>
              <w:spacing w:line="400" w:lineRule="exact"/>
              <w:jc w:val="center"/>
            </w:pPr>
            <w:r>
              <w:rPr>
                <w:color w:val="000000"/>
              </w:rPr>
              <w:t>TINYINT</w:t>
            </w:r>
          </w:p>
        </w:tc>
        <w:tc>
          <w:tcPr>
            <w:tcW w:w="2126" w:type="dxa"/>
            <w:tcBorders>
              <w:bottom w:val="single" w:color="000000" w:sz="8" w:space="0"/>
            </w:tcBorders>
            <w:vAlign w:val="center"/>
          </w:tcPr>
          <w:p w14:paraId="09740615">
            <w:pPr>
              <w:spacing w:line="400" w:lineRule="exact"/>
              <w:jc w:val="center"/>
            </w:pPr>
            <w:r>
              <w:rPr>
                <w:color w:val="000000"/>
              </w:rPr>
              <w:t>DEFAULT 0</w:t>
            </w:r>
          </w:p>
        </w:tc>
        <w:tc>
          <w:tcPr>
            <w:tcW w:w="2126" w:type="dxa"/>
            <w:tcBorders>
              <w:bottom w:val="single" w:color="000000" w:sz="8" w:space="0"/>
            </w:tcBorders>
            <w:vAlign w:val="center"/>
          </w:tcPr>
          <w:p w14:paraId="4319FAD1">
            <w:pPr>
              <w:spacing w:line="400" w:lineRule="exact"/>
              <w:jc w:val="center"/>
            </w:pPr>
            <w:r>
              <w:rPr>
                <w:color w:val="000000"/>
              </w:rPr>
              <w:t>逻辑删除标记</w:t>
            </w:r>
          </w:p>
        </w:tc>
      </w:tr>
    </w:tbl>
    <w:p w14:paraId="6B8C3A01"/>
    <w:p w14:paraId="7D9A15DF">
      <w:pPr>
        <w:spacing w:line="460" w:lineRule="exact"/>
        <w:ind w:firstLine="480"/>
      </w:pPr>
      <w:r>
        <w:rPr>
          <w:color w:val="000000"/>
          <w:sz w:val="24"/>
        </w:rPr>
        <w:t>notice 表存储公告主体信息，对应管理端公告管理页面与学生端首页公告区域。该表与 message_notice 配合使用，形成“公告主表 + 面向个人的消息分发表”的通知机制。</w:t>
      </w:r>
    </w:p>
    <w:p w14:paraId="1B46003A">
      <w:pPr>
        <w:spacing w:line="400" w:lineRule="exact"/>
        <w:jc w:val="center"/>
      </w:pPr>
      <w:r>
        <w:rPr>
          <w:color w:val="000000"/>
        </w:rPr>
        <w:t>表3-8 notice表结构设计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1946AE4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6783806B">
            <w:pPr>
              <w:spacing w:line="400" w:lineRule="exact"/>
              <w:jc w:val="center"/>
            </w:pPr>
            <w:r>
              <w:rPr>
                <w:b/>
                <w:color w:val="000000"/>
              </w:rPr>
              <w:t>字段名</w:t>
            </w:r>
          </w:p>
        </w:tc>
        <w:tc>
          <w:tcPr>
            <w:tcW w:w="2126" w:type="dxa"/>
            <w:tcBorders>
              <w:bottom w:val="single" w:color="000000" w:sz="8" w:space="0"/>
            </w:tcBorders>
            <w:vAlign w:val="center"/>
          </w:tcPr>
          <w:p w14:paraId="3AE2706C">
            <w:pPr>
              <w:spacing w:line="400" w:lineRule="exact"/>
              <w:jc w:val="center"/>
            </w:pPr>
            <w:r>
              <w:rPr>
                <w:b/>
                <w:color w:val="000000"/>
              </w:rPr>
              <w:t>数据类型</w:t>
            </w:r>
          </w:p>
        </w:tc>
        <w:tc>
          <w:tcPr>
            <w:tcW w:w="2126" w:type="dxa"/>
            <w:tcBorders>
              <w:bottom w:val="single" w:color="000000" w:sz="8" w:space="0"/>
            </w:tcBorders>
            <w:vAlign w:val="center"/>
          </w:tcPr>
          <w:p w14:paraId="1BFFBA20">
            <w:pPr>
              <w:spacing w:line="400" w:lineRule="exact"/>
              <w:jc w:val="center"/>
            </w:pPr>
            <w:r>
              <w:rPr>
                <w:b/>
                <w:color w:val="000000"/>
              </w:rPr>
              <w:t>键/约束</w:t>
            </w:r>
          </w:p>
        </w:tc>
        <w:tc>
          <w:tcPr>
            <w:tcW w:w="2126" w:type="dxa"/>
            <w:tcBorders>
              <w:bottom w:val="single" w:color="000000" w:sz="8" w:space="0"/>
            </w:tcBorders>
            <w:vAlign w:val="center"/>
          </w:tcPr>
          <w:p w14:paraId="3C941DC4">
            <w:pPr>
              <w:spacing w:line="400" w:lineRule="exact"/>
              <w:jc w:val="center"/>
            </w:pPr>
            <w:r>
              <w:rPr>
                <w:b/>
                <w:color w:val="000000"/>
              </w:rPr>
              <w:t>字段说明</w:t>
            </w:r>
          </w:p>
        </w:tc>
      </w:tr>
      <w:tr w14:paraId="3F62ADE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79813CF">
            <w:pPr>
              <w:spacing w:line="400" w:lineRule="exact"/>
              <w:jc w:val="center"/>
            </w:pPr>
            <w:r>
              <w:rPr>
                <w:color w:val="000000"/>
              </w:rPr>
              <w:t>id</w:t>
            </w:r>
          </w:p>
        </w:tc>
        <w:tc>
          <w:tcPr>
            <w:tcW w:w="2126" w:type="dxa"/>
            <w:vAlign w:val="center"/>
          </w:tcPr>
          <w:p w14:paraId="303CD360">
            <w:pPr>
              <w:spacing w:line="400" w:lineRule="exact"/>
              <w:jc w:val="center"/>
            </w:pPr>
            <w:r>
              <w:rPr>
                <w:color w:val="000000"/>
              </w:rPr>
              <w:t>BIGINT</w:t>
            </w:r>
          </w:p>
        </w:tc>
        <w:tc>
          <w:tcPr>
            <w:tcW w:w="2126" w:type="dxa"/>
            <w:vAlign w:val="center"/>
          </w:tcPr>
          <w:p w14:paraId="2885E849">
            <w:pPr>
              <w:spacing w:line="400" w:lineRule="exact"/>
              <w:jc w:val="center"/>
            </w:pPr>
            <w:r>
              <w:rPr>
                <w:color w:val="000000"/>
              </w:rPr>
              <w:t>主键，AUTO_INCREMENT</w:t>
            </w:r>
          </w:p>
        </w:tc>
        <w:tc>
          <w:tcPr>
            <w:tcW w:w="2126" w:type="dxa"/>
            <w:vAlign w:val="center"/>
          </w:tcPr>
          <w:p w14:paraId="342D0D44">
            <w:pPr>
              <w:spacing w:line="400" w:lineRule="exact"/>
              <w:jc w:val="center"/>
            </w:pPr>
            <w:r>
              <w:rPr>
                <w:color w:val="000000"/>
              </w:rPr>
              <w:t>公告主键</w:t>
            </w:r>
          </w:p>
        </w:tc>
      </w:tr>
      <w:tr w14:paraId="0B6D88B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7B5C28B">
            <w:pPr>
              <w:spacing w:line="400" w:lineRule="exact"/>
              <w:jc w:val="center"/>
            </w:pPr>
            <w:r>
              <w:rPr>
                <w:color w:val="000000"/>
              </w:rPr>
              <w:t>title</w:t>
            </w:r>
          </w:p>
        </w:tc>
        <w:tc>
          <w:tcPr>
            <w:tcW w:w="2126" w:type="dxa"/>
            <w:vAlign w:val="center"/>
          </w:tcPr>
          <w:p w14:paraId="22F5299C">
            <w:pPr>
              <w:spacing w:line="400" w:lineRule="exact"/>
              <w:jc w:val="center"/>
            </w:pPr>
            <w:r>
              <w:rPr>
                <w:color w:val="000000"/>
              </w:rPr>
              <w:t>VARCHAR(100)</w:t>
            </w:r>
          </w:p>
        </w:tc>
        <w:tc>
          <w:tcPr>
            <w:tcW w:w="2126" w:type="dxa"/>
            <w:vAlign w:val="center"/>
          </w:tcPr>
          <w:p w14:paraId="324A1AB7">
            <w:pPr>
              <w:spacing w:line="400" w:lineRule="exact"/>
              <w:jc w:val="center"/>
            </w:pPr>
            <w:r>
              <w:rPr>
                <w:color w:val="000000"/>
              </w:rPr>
              <w:t>NOT NULL</w:t>
            </w:r>
          </w:p>
        </w:tc>
        <w:tc>
          <w:tcPr>
            <w:tcW w:w="2126" w:type="dxa"/>
            <w:vAlign w:val="center"/>
          </w:tcPr>
          <w:p w14:paraId="5FEFBE89">
            <w:pPr>
              <w:spacing w:line="400" w:lineRule="exact"/>
              <w:jc w:val="center"/>
            </w:pPr>
            <w:r>
              <w:rPr>
                <w:color w:val="000000"/>
              </w:rPr>
              <w:t>公告标题</w:t>
            </w:r>
          </w:p>
        </w:tc>
      </w:tr>
      <w:tr w14:paraId="5252F52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4232430">
            <w:pPr>
              <w:spacing w:line="400" w:lineRule="exact"/>
              <w:jc w:val="center"/>
            </w:pPr>
            <w:r>
              <w:rPr>
                <w:color w:val="000000"/>
              </w:rPr>
              <w:t>content</w:t>
            </w:r>
          </w:p>
        </w:tc>
        <w:tc>
          <w:tcPr>
            <w:tcW w:w="2126" w:type="dxa"/>
            <w:vAlign w:val="center"/>
          </w:tcPr>
          <w:p w14:paraId="532FE608">
            <w:pPr>
              <w:spacing w:line="400" w:lineRule="exact"/>
              <w:jc w:val="center"/>
            </w:pPr>
            <w:r>
              <w:rPr>
                <w:color w:val="000000"/>
              </w:rPr>
              <w:t>TEXT</w:t>
            </w:r>
          </w:p>
        </w:tc>
        <w:tc>
          <w:tcPr>
            <w:tcW w:w="2126" w:type="dxa"/>
            <w:vAlign w:val="center"/>
          </w:tcPr>
          <w:p w14:paraId="6F989B44">
            <w:pPr>
              <w:spacing w:line="400" w:lineRule="exact"/>
              <w:jc w:val="center"/>
            </w:pPr>
            <w:r>
              <w:rPr>
                <w:color w:val="000000"/>
              </w:rPr>
              <w:t>NOT NULL</w:t>
            </w:r>
          </w:p>
        </w:tc>
        <w:tc>
          <w:tcPr>
            <w:tcW w:w="2126" w:type="dxa"/>
            <w:vAlign w:val="center"/>
          </w:tcPr>
          <w:p w14:paraId="4C898227">
            <w:pPr>
              <w:spacing w:line="400" w:lineRule="exact"/>
              <w:jc w:val="center"/>
            </w:pPr>
            <w:r>
              <w:rPr>
                <w:color w:val="000000"/>
              </w:rPr>
              <w:t>公告正文</w:t>
            </w:r>
          </w:p>
        </w:tc>
      </w:tr>
      <w:tr w14:paraId="6589CD7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3938A9F">
            <w:pPr>
              <w:spacing w:line="400" w:lineRule="exact"/>
              <w:jc w:val="center"/>
            </w:pPr>
            <w:r>
              <w:rPr>
                <w:color w:val="000000"/>
              </w:rPr>
              <w:t>attachment_url</w:t>
            </w:r>
          </w:p>
        </w:tc>
        <w:tc>
          <w:tcPr>
            <w:tcW w:w="2126" w:type="dxa"/>
            <w:vAlign w:val="center"/>
          </w:tcPr>
          <w:p w14:paraId="5E39CB1B">
            <w:pPr>
              <w:spacing w:line="400" w:lineRule="exact"/>
              <w:jc w:val="center"/>
            </w:pPr>
            <w:r>
              <w:rPr>
                <w:color w:val="000000"/>
              </w:rPr>
              <w:t>VARCHAR(255)</w:t>
            </w:r>
          </w:p>
        </w:tc>
        <w:tc>
          <w:tcPr>
            <w:tcW w:w="2126" w:type="dxa"/>
            <w:vAlign w:val="center"/>
          </w:tcPr>
          <w:p w14:paraId="6A31A060">
            <w:pPr>
              <w:spacing w:line="400" w:lineRule="exact"/>
              <w:jc w:val="center"/>
            </w:pPr>
            <w:r>
              <w:rPr>
                <w:color w:val="000000"/>
              </w:rPr>
              <w:t>无</w:t>
            </w:r>
          </w:p>
        </w:tc>
        <w:tc>
          <w:tcPr>
            <w:tcW w:w="2126" w:type="dxa"/>
            <w:vAlign w:val="center"/>
          </w:tcPr>
          <w:p w14:paraId="0CE26D5A">
            <w:pPr>
              <w:spacing w:line="400" w:lineRule="exact"/>
              <w:jc w:val="center"/>
            </w:pPr>
            <w:r>
              <w:rPr>
                <w:color w:val="000000"/>
              </w:rPr>
              <w:t>附件地址</w:t>
            </w:r>
          </w:p>
        </w:tc>
      </w:tr>
      <w:tr w14:paraId="70E13C2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29B4748">
            <w:pPr>
              <w:spacing w:line="400" w:lineRule="exact"/>
              <w:jc w:val="center"/>
            </w:pPr>
            <w:r>
              <w:rPr>
                <w:color w:val="000000"/>
              </w:rPr>
              <w:t>target_scope</w:t>
            </w:r>
          </w:p>
        </w:tc>
        <w:tc>
          <w:tcPr>
            <w:tcW w:w="2126" w:type="dxa"/>
            <w:vAlign w:val="center"/>
          </w:tcPr>
          <w:p w14:paraId="4A0A9030">
            <w:pPr>
              <w:spacing w:line="400" w:lineRule="exact"/>
              <w:jc w:val="center"/>
            </w:pPr>
            <w:r>
              <w:rPr>
                <w:color w:val="000000"/>
              </w:rPr>
              <w:t>VARCHAR(20)</w:t>
            </w:r>
          </w:p>
        </w:tc>
        <w:tc>
          <w:tcPr>
            <w:tcW w:w="2126" w:type="dxa"/>
            <w:vAlign w:val="center"/>
          </w:tcPr>
          <w:p w14:paraId="124A652C">
            <w:pPr>
              <w:spacing w:line="400" w:lineRule="exact"/>
              <w:jc w:val="center"/>
            </w:pPr>
            <w:r>
              <w:rPr>
                <w:color w:val="000000"/>
              </w:rPr>
              <w:t>DEFAULT 'ALL_STUDENTS'</w:t>
            </w:r>
          </w:p>
        </w:tc>
        <w:tc>
          <w:tcPr>
            <w:tcW w:w="2126" w:type="dxa"/>
            <w:vAlign w:val="center"/>
          </w:tcPr>
          <w:p w14:paraId="4B17F365">
            <w:pPr>
              <w:spacing w:line="400" w:lineRule="exact"/>
              <w:jc w:val="center"/>
            </w:pPr>
            <w:r>
              <w:rPr>
                <w:color w:val="000000"/>
              </w:rPr>
              <w:t>目标范围</w:t>
            </w:r>
          </w:p>
        </w:tc>
      </w:tr>
      <w:tr w14:paraId="02C9BD1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BCED6C1">
            <w:pPr>
              <w:spacing w:line="400" w:lineRule="exact"/>
              <w:jc w:val="center"/>
            </w:pPr>
            <w:r>
              <w:rPr>
                <w:color w:val="000000"/>
              </w:rPr>
              <w:t>publish_status</w:t>
            </w:r>
          </w:p>
        </w:tc>
        <w:tc>
          <w:tcPr>
            <w:tcW w:w="2126" w:type="dxa"/>
            <w:vAlign w:val="center"/>
          </w:tcPr>
          <w:p w14:paraId="1911715F">
            <w:pPr>
              <w:spacing w:line="400" w:lineRule="exact"/>
              <w:jc w:val="center"/>
            </w:pPr>
            <w:r>
              <w:rPr>
                <w:color w:val="000000"/>
              </w:rPr>
              <w:t>VARCHAR(20)</w:t>
            </w:r>
          </w:p>
        </w:tc>
        <w:tc>
          <w:tcPr>
            <w:tcW w:w="2126" w:type="dxa"/>
            <w:vAlign w:val="center"/>
          </w:tcPr>
          <w:p w14:paraId="4D371963">
            <w:pPr>
              <w:spacing w:line="400" w:lineRule="exact"/>
              <w:jc w:val="center"/>
            </w:pPr>
            <w:r>
              <w:rPr>
                <w:color w:val="000000"/>
              </w:rPr>
              <w:t>DEFAULT 'PUBLISHED'</w:t>
            </w:r>
          </w:p>
        </w:tc>
        <w:tc>
          <w:tcPr>
            <w:tcW w:w="2126" w:type="dxa"/>
            <w:vAlign w:val="center"/>
          </w:tcPr>
          <w:p w14:paraId="55D5B691">
            <w:pPr>
              <w:spacing w:line="400" w:lineRule="exact"/>
              <w:jc w:val="center"/>
            </w:pPr>
            <w:r>
              <w:rPr>
                <w:color w:val="000000"/>
              </w:rPr>
              <w:t>发布状态</w:t>
            </w:r>
          </w:p>
        </w:tc>
      </w:tr>
      <w:tr w14:paraId="09AAFF7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0679165">
            <w:pPr>
              <w:spacing w:line="400" w:lineRule="exact"/>
              <w:jc w:val="center"/>
            </w:pPr>
            <w:r>
              <w:rPr>
                <w:color w:val="000000"/>
              </w:rPr>
              <w:t>published_by</w:t>
            </w:r>
          </w:p>
        </w:tc>
        <w:tc>
          <w:tcPr>
            <w:tcW w:w="2126" w:type="dxa"/>
            <w:vAlign w:val="center"/>
          </w:tcPr>
          <w:p w14:paraId="70417D19">
            <w:pPr>
              <w:spacing w:line="400" w:lineRule="exact"/>
              <w:jc w:val="center"/>
            </w:pPr>
            <w:r>
              <w:rPr>
                <w:color w:val="000000"/>
              </w:rPr>
              <w:t>BIGINT</w:t>
            </w:r>
          </w:p>
        </w:tc>
        <w:tc>
          <w:tcPr>
            <w:tcW w:w="2126" w:type="dxa"/>
            <w:vAlign w:val="center"/>
          </w:tcPr>
          <w:p w14:paraId="1B691BC6">
            <w:pPr>
              <w:spacing w:line="400" w:lineRule="exact"/>
              <w:jc w:val="center"/>
            </w:pPr>
            <w:r>
              <w:rPr>
                <w:color w:val="000000"/>
              </w:rPr>
              <w:t>NOT NULL，FK</w:t>
            </w:r>
          </w:p>
        </w:tc>
        <w:tc>
          <w:tcPr>
            <w:tcW w:w="2126" w:type="dxa"/>
            <w:vAlign w:val="center"/>
          </w:tcPr>
          <w:p w14:paraId="2A5B3FCA">
            <w:pPr>
              <w:spacing w:line="400" w:lineRule="exact"/>
              <w:jc w:val="center"/>
            </w:pPr>
            <w:r>
              <w:rPr>
                <w:color w:val="000000"/>
              </w:rPr>
              <w:t>关联 sys_user.id，记录发布人</w:t>
            </w:r>
          </w:p>
        </w:tc>
      </w:tr>
      <w:tr w14:paraId="6D5114A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016BB2B">
            <w:pPr>
              <w:spacing w:line="400" w:lineRule="exact"/>
              <w:jc w:val="center"/>
            </w:pPr>
            <w:r>
              <w:rPr>
                <w:color w:val="000000"/>
              </w:rPr>
              <w:t>published_at</w:t>
            </w:r>
          </w:p>
        </w:tc>
        <w:tc>
          <w:tcPr>
            <w:tcW w:w="2126" w:type="dxa"/>
            <w:vAlign w:val="center"/>
          </w:tcPr>
          <w:p w14:paraId="031712AD">
            <w:pPr>
              <w:spacing w:line="400" w:lineRule="exact"/>
              <w:jc w:val="center"/>
            </w:pPr>
            <w:r>
              <w:rPr>
                <w:color w:val="000000"/>
              </w:rPr>
              <w:t>DATETIME</w:t>
            </w:r>
          </w:p>
        </w:tc>
        <w:tc>
          <w:tcPr>
            <w:tcW w:w="2126" w:type="dxa"/>
            <w:vAlign w:val="center"/>
          </w:tcPr>
          <w:p w14:paraId="27343737">
            <w:pPr>
              <w:spacing w:line="400" w:lineRule="exact"/>
              <w:jc w:val="center"/>
            </w:pPr>
            <w:r>
              <w:rPr>
                <w:color w:val="000000"/>
              </w:rPr>
              <w:t>NOT NULL</w:t>
            </w:r>
          </w:p>
        </w:tc>
        <w:tc>
          <w:tcPr>
            <w:tcW w:w="2126" w:type="dxa"/>
            <w:vAlign w:val="center"/>
          </w:tcPr>
          <w:p w14:paraId="1936FB3D">
            <w:pPr>
              <w:spacing w:line="400" w:lineRule="exact"/>
              <w:jc w:val="center"/>
            </w:pPr>
            <w:r>
              <w:rPr>
                <w:color w:val="000000"/>
              </w:rPr>
              <w:t>发布时间</w:t>
            </w:r>
          </w:p>
        </w:tc>
      </w:tr>
      <w:tr w14:paraId="5E07FD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A91F4B4">
            <w:pPr>
              <w:spacing w:line="400" w:lineRule="exact"/>
              <w:jc w:val="center"/>
            </w:pPr>
            <w:r>
              <w:rPr>
                <w:color w:val="000000"/>
              </w:rPr>
              <w:t>created_at</w:t>
            </w:r>
          </w:p>
        </w:tc>
        <w:tc>
          <w:tcPr>
            <w:tcW w:w="2126" w:type="dxa"/>
            <w:vAlign w:val="center"/>
          </w:tcPr>
          <w:p w14:paraId="2C65737C">
            <w:pPr>
              <w:spacing w:line="400" w:lineRule="exact"/>
              <w:jc w:val="center"/>
            </w:pPr>
            <w:r>
              <w:rPr>
                <w:color w:val="000000"/>
              </w:rPr>
              <w:t>DATETIME</w:t>
            </w:r>
          </w:p>
        </w:tc>
        <w:tc>
          <w:tcPr>
            <w:tcW w:w="2126" w:type="dxa"/>
            <w:vAlign w:val="center"/>
          </w:tcPr>
          <w:p w14:paraId="4B0C2A92">
            <w:pPr>
              <w:spacing w:line="400" w:lineRule="exact"/>
              <w:jc w:val="center"/>
            </w:pPr>
            <w:r>
              <w:rPr>
                <w:color w:val="000000"/>
              </w:rPr>
              <w:t>NOT NULL</w:t>
            </w:r>
          </w:p>
        </w:tc>
        <w:tc>
          <w:tcPr>
            <w:tcW w:w="2126" w:type="dxa"/>
            <w:vAlign w:val="center"/>
          </w:tcPr>
          <w:p w14:paraId="2CCA0AAB">
            <w:pPr>
              <w:spacing w:line="400" w:lineRule="exact"/>
              <w:jc w:val="center"/>
            </w:pPr>
            <w:r>
              <w:rPr>
                <w:color w:val="000000"/>
              </w:rPr>
              <w:t>创建时间</w:t>
            </w:r>
          </w:p>
        </w:tc>
      </w:tr>
      <w:tr w14:paraId="4CD2A6A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399526A">
            <w:pPr>
              <w:spacing w:line="400" w:lineRule="exact"/>
              <w:jc w:val="center"/>
            </w:pPr>
            <w:r>
              <w:rPr>
                <w:color w:val="000000"/>
              </w:rPr>
              <w:t>updated_at</w:t>
            </w:r>
          </w:p>
        </w:tc>
        <w:tc>
          <w:tcPr>
            <w:tcW w:w="2126" w:type="dxa"/>
            <w:vAlign w:val="center"/>
          </w:tcPr>
          <w:p w14:paraId="5BFB994D">
            <w:pPr>
              <w:spacing w:line="400" w:lineRule="exact"/>
              <w:jc w:val="center"/>
            </w:pPr>
            <w:r>
              <w:rPr>
                <w:color w:val="000000"/>
              </w:rPr>
              <w:t>DATETIME</w:t>
            </w:r>
          </w:p>
        </w:tc>
        <w:tc>
          <w:tcPr>
            <w:tcW w:w="2126" w:type="dxa"/>
            <w:vAlign w:val="center"/>
          </w:tcPr>
          <w:p w14:paraId="5E351548">
            <w:pPr>
              <w:spacing w:line="400" w:lineRule="exact"/>
              <w:jc w:val="center"/>
            </w:pPr>
            <w:r>
              <w:rPr>
                <w:color w:val="000000"/>
              </w:rPr>
              <w:t>NOT NULL</w:t>
            </w:r>
          </w:p>
        </w:tc>
        <w:tc>
          <w:tcPr>
            <w:tcW w:w="2126" w:type="dxa"/>
            <w:vAlign w:val="center"/>
          </w:tcPr>
          <w:p w14:paraId="357E6417">
            <w:pPr>
              <w:spacing w:line="400" w:lineRule="exact"/>
              <w:jc w:val="center"/>
            </w:pPr>
            <w:r>
              <w:rPr>
                <w:color w:val="000000"/>
              </w:rPr>
              <w:t>更新时间</w:t>
            </w:r>
          </w:p>
        </w:tc>
      </w:tr>
      <w:tr w14:paraId="1055754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484FA4B7">
            <w:pPr>
              <w:spacing w:line="400" w:lineRule="exact"/>
              <w:jc w:val="center"/>
            </w:pPr>
            <w:r>
              <w:rPr>
                <w:color w:val="000000"/>
              </w:rPr>
              <w:t>is_deleted</w:t>
            </w:r>
          </w:p>
        </w:tc>
        <w:tc>
          <w:tcPr>
            <w:tcW w:w="2126" w:type="dxa"/>
            <w:tcBorders>
              <w:bottom w:val="single" w:color="000000" w:sz="8" w:space="0"/>
            </w:tcBorders>
            <w:vAlign w:val="center"/>
          </w:tcPr>
          <w:p w14:paraId="326ED0BB">
            <w:pPr>
              <w:spacing w:line="400" w:lineRule="exact"/>
              <w:jc w:val="center"/>
            </w:pPr>
            <w:r>
              <w:rPr>
                <w:color w:val="000000"/>
              </w:rPr>
              <w:t>TINYINT</w:t>
            </w:r>
          </w:p>
        </w:tc>
        <w:tc>
          <w:tcPr>
            <w:tcW w:w="2126" w:type="dxa"/>
            <w:tcBorders>
              <w:bottom w:val="single" w:color="000000" w:sz="8" w:space="0"/>
            </w:tcBorders>
            <w:vAlign w:val="center"/>
          </w:tcPr>
          <w:p w14:paraId="604A5E03">
            <w:pPr>
              <w:spacing w:line="400" w:lineRule="exact"/>
              <w:jc w:val="center"/>
            </w:pPr>
            <w:r>
              <w:rPr>
                <w:color w:val="000000"/>
              </w:rPr>
              <w:t>DEFAULT 0</w:t>
            </w:r>
          </w:p>
        </w:tc>
        <w:tc>
          <w:tcPr>
            <w:tcW w:w="2126" w:type="dxa"/>
            <w:tcBorders>
              <w:bottom w:val="single" w:color="000000" w:sz="8" w:space="0"/>
            </w:tcBorders>
            <w:vAlign w:val="center"/>
          </w:tcPr>
          <w:p w14:paraId="20058F41">
            <w:pPr>
              <w:spacing w:line="400" w:lineRule="exact"/>
              <w:jc w:val="center"/>
            </w:pPr>
            <w:r>
              <w:rPr>
                <w:color w:val="000000"/>
              </w:rPr>
              <w:t>逻辑删除标记</w:t>
            </w:r>
          </w:p>
        </w:tc>
      </w:tr>
    </w:tbl>
    <w:p w14:paraId="397FDA6A"/>
    <w:p w14:paraId="78EAD6E4">
      <w:pPr>
        <w:pStyle w:val="4"/>
        <w:spacing w:before="0" w:after="0" w:line="460" w:lineRule="exact"/>
        <w:jc w:val="left"/>
      </w:pPr>
      <w:bookmarkStart w:id="16" w:name="_Toc225115463"/>
      <w:r>
        <w:rPr>
          <w:rFonts w:ascii="Times New Roman" w:hAnsi="Times New Roman" w:eastAsia="黑体"/>
          <w:color w:val="000000"/>
          <w:sz w:val="24"/>
        </w:rPr>
        <w:t>3.4.3 活动过程数据表设计</w:t>
      </w:r>
      <w:bookmarkEnd w:id="16"/>
    </w:p>
    <w:p w14:paraId="6442E67B">
      <w:pPr>
        <w:spacing w:line="460" w:lineRule="exact"/>
        <w:ind w:firstLine="480"/>
      </w:pPr>
      <w:r>
        <w:rPr>
          <w:color w:val="000000"/>
          <w:sz w:val="24"/>
        </w:rPr>
        <w:t>活动过程层负责承载“报名 - 审核 - 签到 - 签退 - 时长确认 - 消息提醒 - 审计留痕”的全过程数据，是数据库设计中最能体现业务闭环的部分。该层的外键关系最为密集，也是页面联动最直接的区域。</w:t>
      </w:r>
    </w:p>
    <w:p w14:paraId="7590EE0C">
      <w:pPr>
        <w:spacing w:line="460" w:lineRule="exact"/>
        <w:ind w:firstLine="480"/>
      </w:pPr>
      <w:r>
        <w:rPr>
          <w:color w:val="000000"/>
          <w:sz w:val="24"/>
        </w:rPr>
        <w:t>activity_signup 表记录学生报名行为与管理员审核结果，对应学生端活动详情/我的报名页面和管理端报名审核页面。表中通过唯一约束限制同一学生对同一活动只能形成一条报名记录。</w:t>
      </w:r>
    </w:p>
    <w:p w14:paraId="54093BBE">
      <w:pPr>
        <w:spacing w:line="400" w:lineRule="exact"/>
        <w:jc w:val="center"/>
      </w:pPr>
      <w:r>
        <w:rPr>
          <w:color w:val="000000"/>
        </w:rPr>
        <w:t>表3-9 activity_signup表结构设计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0A1417C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0145CBC2">
            <w:pPr>
              <w:spacing w:line="400" w:lineRule="exact"/>
              <w:jc w:val="center"/>
            </w:pPr>
            <w:r>
              <w:rPr>
                <w:b/>
                <w:color w:val="000000"/>
              </w:rPr>
              <w:t>字段名</w:t>
            </w:r>
          </w:p>
        </w:tc>
        <w:tc>
          <w:tcPr>
            <w:tcW w:w="2126" w:type="dxa"/>
            <w:tcBorders>
              <w:bottom w:val="single" w:color="000000" w:sz="8" w:space="0"/>
            </w:tcBorders>
            <w:vAlign w:val="center"/>
          </w:tcPr>
          <w:p w14:paraId="6DA67BE2">
            <w:pPr>
              <w:spacing w:line="400" w:lineRule="exact"/>
              <w:jc w:val="center"/>
            </w:pPr>
            <w:r>
              <w:rPr>
                <w:b/>
                <w:color w:val="000000"/>
              </w:rPr>
              <w:t>数据类型</w:t>
            </w:r>
          </w:p>
        </w:tc>
        <w:tc>
          <w:tcPr>
            <w:tcW w:w="2126" w:type="dxa"/>
            <w:tcBorders>
              <w:bottom w:val="single" w:color="000000" w:sz="8" w:space="0"/>
            </w:tcBorders>
            <w:vAlign w:val="center"/>
          </w:tcPr>
          <w:p w14:paraId="26EB85F7">
            <w:pPr>
              <w:spacing w:line="400" w:lineRule="exact"/>
              <w:jc w:val="center"/>
            </w:pPr>
            <w:r>
              <w:rPr>
                <w:b/>
                <w:color w:val="000000"/>
              </w:rPr>
              <w:t>键/约束</w:t>
            </w:r>
          </w:p>
        </w:tc>
        <w:tc>
          <w:tcPr>
            <w:tcW w:w="2126" w:type="dxa"/>
            <w:tcBorders>
              <w:bottom w:val="single" w:color="000000" w:sz="8" w:space="0"/>
            </w:tcBorders>
            <w:vAlign w:val="center"/>
          </w:tcPr>
          <w:p w14:paraId="347F134C">
            <w:pPr>
              <w:spacing w:line="400" w:lineRule="exact"/>
              <w:jc w:val="center"/>
            </w:pPr>
            <w:r>
              <w:rPr>
                <w:b/>
                <w:color w:val="000000"/>
              </w:rPr>
              <w:t>字段说明</w:t>
            </w:r>
          </w:p>
        </w:tc>
      </w:tr>
      <w:tr w14:paraId="2A6DFC4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FE1574E">
            <w:pPr>
              <w:spacing w:line="400" w:lineRule="exact"/>
              <w:jc w:val="center"/>
            </w:pPr>
            <w:r>
              <w:rPr>
                <w:color w:val="000000"/>
              </w:rPr>
              <w:t>id</w:t>
            </w:r>
          </w:p>
        </w:tc>
        <w:tc>
          <w:tcPr>
            <w:tcW w:w="2126" w:type="dxa"/>
            <w:vAlign w:val="center"/>
          </w:tcPr>
          <w:p w14:paraId="42DF2AA5">
            <w:pPr>
              <w:spacing w:line="400" w:lineRule="exact"/>
              <w:jc w:val="center"/>
            </w:pPr>
            <w:r>
              <w:rPr>
                <w:color w:val="000000"/>
              </w:rPr>
              <w:t>BIGINT</w:t>
            </w:r>
          </w:p>
        </w:tc>
        <w:tc>
          <w:tcPr>
            <w:tcW w:w="2126" w:type="dxa"/>
            <w:vAlign w:val="center"/>
          </w:tcPr>
          <w:p w14:paraId="0673D795">
            <w:pPr>
              <w:spacing w:line="400" w:lineRule="exact"/>
              <w:jc w:val="center"/>
            </w:pPr>
            <w:r>
              <w:rPr>
                <w:color w:val="000000"/>
              </w:rPr>
              <w:t>主键，AUTO_INCREMENT</w:t>
            </w:r>
          </w:p>
        </w:tc>
        <w:tc>
          <w:tcPr>
            <w:tcW w:w="2126" w:type="dxa"/>
            <w:vAlign w:val="center"/>
          </w:tcPr>
          <w:p w14:paraId="2522283A">
            <w:pPr>
              <w:spacing w:line="400" w:lineRule="exact"/>
              <w:jc w:val="center"/>
            </w:pPr>
            <w:r>
              <w:rPr>
                <w:color w:val="000000"/>
              </w:rPr>
              <w:t>报名记录主键</w:t>
            </w:r>
          </w:p>
        </w:tc>
      </w:tr>
      <w:tr w14:paraId="15E764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8742D5F">
            <w:pPr>
              <w:spacing w:line="400" w:lineRule="exact"/>
              <w:jc w:val="center"/>
            </w:pPr>
            <w:r>
              <w:rPr>
                <w:color w:val="000000"/>
              </w:rPr>
              <w:t>activity_id</w:t>
            </w:r>
          </w:p>
        </w:tc>
        <w:tc>
          <w:tcPr>
            <w:tcW w:w="2126" w:type="dxa"/>
            <w:vAlign w:val="center"/>
          </w:tcPr>
          <w:p w14:paraId="7BFD7FD5">
            <w:pPr>
              <w:spacing w:line="400" w:lineRule="exact"/>
              <w:jc w:val="center"/>
            </w:pPr>
            <w:r>
              <w:rPr>
                <w:color w:val="000000"/>
              </w:rPr>
              <w:t>BIGINT</w:t>
            </w:r>
          </w:p>
        </w:tc>
        <w:tc>
          <w:tcPr>
            <w:tcW w:w="2126" w:type="dxa"/>
            <w:vAlign w:val="center"/>
          </w:tcPr>
          <w:p w14:paraId="471E04EA">
            <w:pPr>
              <w:spacing w:line="400" w:lineRule="exact"/>
              <w:jc w:val="center"/>
            </w:pPr>
            <w:r>
              <w:rPr>
                <w:color w:val="000000"/>
              </w:rPr>
              <w:t>NOT NULL，FK</w:t>
            </w:r>
          </w:p>
        </w:tc>
        <w:tc>
          <w:tcPr>
            <w:tcW w:w="2126" w:type="dxa"/>
            <w:vAlign w:val="center"/>
          </w:tcPr>
          <w:p w14:paraId="65AF6CA2">
            <w:pPr>
              <w:spacing w:line="400" w:lineRule="exact"/>
              <w:jc w:val="center"/>
            </w:pPr>
            <w:r>
              <w:rPr>
                <w:color w:val="000000"/>
              </w:rPr>
              <w:t>关联 volunteer_activity.id</w:t>
            </w:r>
          </w:p>
        </w:tc>
      </w:tr>
      <w:tr w14:paraId="40AAB7D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90F5622">
            <w:pPr>
              <w:spacing w:line="400" w:lineRule="exact"/>
              <w:jc w:val="center"/>
            </w:pPr>
            <w:r>
              <w:rPr>
                <w:color w:val="000000"/>
              </w:rPr>
              <w:t>student_id</w:t>
            </w:r>
          </w:p>
        </w:tc>
        <w:tc>
          <w:tcPr>
            <w:tcW w:w="2126" w:type="dxa"/>
            <w:vAlign w:val="center"/>
          </w:tcPr>
          <w:p w14:paraId="0C684327">
            <w:pPr>
              <w:spacing w:line="400" w:lineRule="exact"/>
              <w:jc w:val="center"/>
            </w:pPr>
            <w:r>
              <w:rPr>
                <w:color w:val="000000"/>
              </w:rPr>
              <w:t>BIGINT</w:t>
            </w:r>
          </w:p>
        </w:tc>
        <w:tc>
          <w:tcPr>
            <w:tcW w:w="2126" w:type="dxa"/>
            <w:vAlign w:val="center"/>
          </w:tcPr>
          <w:p w14:paraId="16E4D8C2">
            <w:pPr>
              <w:spacing w:line="400" w:lineRule="exact"/>
              <w:jc w:val="center"/>
            </w:pPr>
            <w:r>
              <w:rPr>
                <w:color w:val="000000"/>
              </w:rPr>
              <w:t>NOT NULL，FK</w:t>
            </w:r>
          </w:p>
        </w:tc>
        <w:tc>
          <w:tcPr>
            <w:tcW w:w="2126" w:type="dxa"/>
            <w:vAlign w:val="center"/>
          </w:tcPr>
          <w:p w14:paraId="645C36AF">
            <w:pPr>
              <w:spacing w:line="400" w:lineRule="exact"/>
              <w:jc w:val="center"/>
            </w:pPr>
            <w:r>
              <w:rPr>
                <w:color w:val="000000"/>
              </w:rPr>
              <w:t>关联 student.id</w:t>
            </w:r>
          </w:p>
        </w:tc>
      </w:tr>
      <w:tr w14:paraId="5658EFF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05C360E">
            <w:pPr>
              <w:spacing w:line="400" w:lineRule="exact"/>
              <w:jc w:val="center"/>
            </w:pPr>
            <w:r>
              <w:rPr>
                <w:color w:val="000000"/>
              </w:rPr>
              <w:t>signup_status</w:t>
            </w:r>
          </w:p>
        </w:tc>
        <w:tc>
          <w:tcPr>
            <w:tcW w:w="2126" w:type="dxa"/>
            <w:vAlign w:val="center"/>
          </w:tcPr>
          <w:p w14:paraId="1C92ADB3">
            <w:pPr>
              <w:spacing w:line="400" w:lineRule="exact"/>
              <w:jc w:val="center"/>
            </w:pPr>
            <w:r>
              <w:rPr>
                <w:color w:val="000000"/>
              </w:rPr>
              <w:t>VARCHAR(20)</w:t>
            </w:r>
          </w:p>
        </w:tc>
        <w:tc>
          <w:tcPr>
            <w:tcW w:w="2126" w:type="dxa"/>
            <w:vAlign w:val="center"/>
          </w:tcPr>
          <w:p w14:paraId="421E742F">
            <w:pPr>
              <w:spacing w:line="400" w:lineRule="exact"/>
              <w:jc w:val="center"/>
            </w:pPr>
            <w:r>
              <w:rPr>
                <w:color w:val="000000"/>
              </w:rPr>
              <w:t>DEFAULT 'PENDING'</w:t>
            </w:r>
          </w:p>
        </w:tc>
        <w:tc>
          <w:tcPr>
            <w:tcW w:w="2126" w:type="dxa"/>
            <w:vAlign w:val="center"/>
          </w:tcPr>
          <w:p w14:paraId="255C05D8">
            <w:pPr>
              <w:spacing w:line="400" w:lineRule="exact"/>
              <w:jc w:val="center"/>
            </w:pPr>
            <w:r>
              <w:rPr>
                <w:color w:val="000000"/>
              </w:rPr>
              <w:t>报名状态，如待审、通过、驳回、取消</w:t>
            </w:r>
          </w:p>
        </w:tc>
      </w:tr>
      <w:tr w14:paraId="7C4D40C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CFB5916">
            <w:pPr>
              <w:spacing w:line="400" w:lineRule="exact"/>
              <w:jc w:val="center"/>
            </w:pPr>
            <w:r>
              <w:rPr>
                <w:color w:val="000000"/>
              </w:rPr>
              <w:t>review_comment</w:t>
            </w:r>
          </w:p>
        </w:tc>
        <w:tc>
          <w:tcPr>
            <w:tcW w:w="2126" w:type="dxa"/>
            <w:vAlign w:val="center"/>
          </w:tcPr>
          <w:p w14:paraId="41955FDB">
            <w:pPr>
              <w:spacing w:line="400" w:lineRule="exact"/>
              <w:jc w:val="center"/>
            </w:pPr>
            <w:r>
              <w:rPr>
                <w:color w:val="000000"/>
              </w:rPr>
              <w:t>VARCHAR(255)</w:t>
            </w:r>
          </w:p>
        </w:tc>
        <w:tc>
          <w:tcPr>
            <w:tcW w:w="2126" w:type="dxa"/>
            <w:vAlign w:val="center"/>
          </w:tcPr>
          <w:p w14:paraId="1A8B3D9C">
            <w:pPr>
              <w:spacing w:line="400" w:lineRule="exact"/>
              <w:jc w:val="center"/>
            </w:pPr>
            <w:r>
              <w:rPr>
                <w:color w:val="000000"/>
              </w:rPr>
              <w:t>无</w:t>
            </w:r>
          </w:p>
        </w:tc>
        <w:tc>
          <w:tcPr>
            <w:tcW w:w="2126" w:type="dxa"/>
            <w:vAlign w:val="center"/>
          </w:tcPr>
          <w:p w14:paraId="6AC75679">
            <w:pPr>
              <w:spacing w:line="400" w:lineRule="exact"/>
              <w:jc w:val="center"/>
            </w:pPr>
            <w:r>
              <w:rPr>
                <w:color w:val="000000"/>
              </w:rPr>
              <w:t>审核意见</w:t>
            </w:r>
          </w:p>
        </w:tc>
      </w:tr>
      <w:tr w14:paraId="0C66E57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ABA6CC1">
            <w:pPr>
              <w:spacing w:line="400" w:lineRule="exact"/>
              <w:jc w:val="center"/>
            </w:pPr>
            <w:r>
              <w:rPr>
                <w:color w:val="000000"/>
              </w:rPr>
              <w:t>reviewed_by</w:t>
            </w:r>
          </w:p>
        </w:tc>
        <w:tc>
          <w:tcPr>
            <w:tcW w:w="2126" w:type="dxa"/>
            <w:vAlign w:val="center"/>
          </w:tcPr>
          <w:p w14:paraId="1CEB01F4">
            <w:pPr>
              <w:spacing w:line="400" w:lineRule="exact"/>
              <w:jc w:val="center"/>
            </w:pPr>
            <w:r>
              <w:rPr>
                <w:color w:val="000000"/>
              </w:rPr>
              <w:t>BIGINT</w:t>
            </w:r>
          </w:p>
        </w:tc>
        <w:tc>
          <w:tcPr>
            <w:tcW w:w="2126" w:type="dxa"/>
            <w:vAlign w:val="center"/>
          </w:tcPr>
          <w:p w14:paraId="7EB6BF4F">
            <w:pPr>
              <w:spacing w:line="400" w:lineRule="exact"/>
              <w:jc w:val="center"/>
            </w:pPr>
            <w:r>
              <w:rPr>
                <w:color w:val="000000"/>
              </w:rPr>
              <w:t>FK</w:t>
            </w:r>
          </w:p>
        </w:tc>
        <w:tc>
          <w:tcPr>
            <w:tcW w:w="2126" w:type="dxa"/>
            <w:vAlign w:val="center"/>
          </w:tcPr>
          <w:p w14:paraId="43D63974">
            <w:pPr>
              <w:spacing w:line="400" w:lineRule="exact"/>
              <w:jc w:val="center"/>
            </w:pPr>
            <w:r>
              <w:rPr>
                <w:color w:val="000000"/>
              </w:rPr>
              <w:t>关联 sys_user.id，记录审核人</w:t>
            </w:r>
          </w:p>
        </w:tc>
      </w:tr>
      <w:tr w14:paraId="69BCE18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27CF2C5">
            <w:pPr>
              <w:spacing w:line="400" w:lineRule="exact"/>
              <w:jc w:val="center"/>
            </w:pPr>
            <w:r>
              <w:rPr>
                <w:color w:val="000000"/>
              </w:rPr>
              <w:t>reviewed_at</w:t>
            </w:r>
          </w:p>
        </w:tc>
        <w:tc>
          <w:tcPr>
            <w:tcW w:w="2126" w:type="dxa"/>
            <w:vAlign w:val="center"/>
          </w:tcPr>
          <w:p w14:paraId="6E7A5DC9">
            <w:pPr>
              <w:spacing w:line="400" w:lineRule="exact"/>
              <w:jc w:val="center"/>
            </w:pPr>
            <w:r>
              <w:rPr>
                <w:color w:val="000000"/>
              </w:rPr>
              <w:t>DATETIME</w:t>
            </w:r>
          </w:p>
        </w:tc>
        <w:tc>
          <w:tcPr>
            <w:tcW w:w="2126" w:type="dxa"/>
            <w:vAlign w:val="center"/>
          </w:tcPr>
          <w:p w14:paraId="676CC946">
            <w:pPr>
              <w:spacing w:line="400" w:lineRule="exact"/>
              <w:jc w:val="center"/>
            </w:pPr>
            <w:r>
              <w:rPr>
                <w:color w:val="000000"/>
              </w:rPr>
              <w:t>无</w:t>
            </w:r>
          </w:p>
        </w:tc>
        <w:tc>
          <w:tcPr>
            <w:tcW w:w="2126" w:type="dxa"/>
            <w:vAlign w:val="center"/>
          </w:tcPr>
          <w:p w14:paraId="537279F0">
            <w:pPr>
              <w:spacing w:line="400" w:lineRule="exact"/>
              <w:jc w:val="center"/>
            </w:pPr>
            <w:r>
              <w:rPr>
                <w:color w:val="000000"/>
              </w:rPr>
              <w:t>审核时间</w:t>
            </w:r>
          </w:p>
        </w:tc>
      </w:tr>
      <w:tr w14:paraId="0CE8582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E24BCC1">
            <w:pPr>
              <w:spacing w:line="400" w:lineRule="exact"/>
              <w:jc w:val="center"/>
            </w:pPr>
            <w:r>
              <w:rPr>
                <w:color w:val="000000"/>
              </w:rPr>
              <w:t>cancel_reason</w:t>
            </w:r>
          </w:p>
        </w:tc>
        <w:tc>
          <w:tcPr>
            <w:tcW w:w="2126" w:type="dxa"/>
            <w:vAlign w:val="center"/>
          </w:tcPr>
          <w:p w14:paraId="326A013F">
            <w:pPr>
              <w:spacing w:line="400" w:lineRule="exact"/>
              <w:jc w:val="center"/>
            </w:pPr>
            <w:r>
              <w:rPr>
                <w:color w:val="000000"/>
              </w:rPr>
              <w:t>VARCHAR(255)</w:t>
            </w:r>
          </w:p>
        </w:tc>
        <w:tc>
          <w:tcPr>
            <w:tcW w:w="2126" w:type="dxa"/>
            <w:vAlign w:val="center"/>
          </w:tcPr>
          <w:p w14:paraId="27BE8C27">
            <w:pPr>
              <w:spacing w:line="400" w:lineRule="exact"/>
              <w:jc w:val="center"/>
            </w:pPr>
            <w:r>
              <w:rPr>
                <w:color w:val="000000"/>
              </w:rPr>
              <w:t>无</w:t>
            </w:r>
          </w:p>
        </w:tc>
        <w:tc>
          <w:tcPr>
            <w:tcW w:w="2126" w:type="dxa"/>
            <w:vAlign w:val="center"/>
          </w:tcPr>
          <w:p w14:paraId="54138BD5">
            <w:pPr>
              <w:spacing w:line="400" w:lineRule="exact"/>
              <w:jc w:val="center"/>
            </w:pPr>
            <w:r>
              <w:rPr>
                <w:color w:val="000000"/>
              </w:rPr>
              <w:t>取消原因</w:t>
            </w:r>
          </w:p>
        </w:tc>
      </w:tr>
      <w:tr w14:paraId="32CDC1F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88A879D">
            <w:pPr>
              <w:spacing w:line="400" w:lineRule="exact"/>
              <w:jc w:val="center"/>
            </w:pPr>
            <w:r>
              <w:rPr>
                <w:color w:val="000000"/>
              </w:rPr>
              <w:t>signup_time</w:t>
            </w:r>
          </w:p>
        </w:tc>
        <w:tc>
          <w:tcPr>
            <w:tcW w:w="2126" w:type="dxa"/>
            <w:vAlign w:val="center"/>
          </w:tcPr>
          <w:p w14:paraId="05817BC3">
            <w:pPr>
              <w:spacing w:line="400" w:lineRule="exact"/>
              <w:jc w:val="center"/>
            </w:pPr>
            <w:r>
              <w:rPr>
                <w:color w:val="000000"/>
              </w:rPr>
              <w:t>DATETIME</w:t>
            </w:r>
          </w:p>
        </w:tc>
        <w:tc>
          <w:tcPr>
            <w:tcW w:w="2126" w:type="dxa"/>
            <w:vAlign w:val="center"/>
          </w:tcPr>
          <w:p w14:paraId="5375A6A1">
            <w:pPr>
              <w:spacing w:line="400" w:lineRule="exact"/>
              <w:jc w:val="center"/>
            </w:pPr>
            <w:r>
              <w:rPr>
                <w:color w:val="000000"/>
              </w:rPr>
              <w:t>NOT NULL</w:t>
            </w:r>
          </w:p>
        </w:tc>
        <w:tc>
          <w:tcPr>
            <w:tcW w:w="2126" w:type="dxa"/>
            <w:vAlign w:val="center"/>
          </w:tcPr>
          <w:p w14:paraId="63865091">
            <w:pPr>
              <w:spacing w:line="400" w:lineRule="exact"/>
              <w:jc w:val="center"/>
            </w:pPr>
            <w:r>
              <w:rPr>
                <w:color w:val="000000"/>
              </w:rPr>
              <w:t>报名时间</w:t>
            </w:r>
          </w:p>
        </w:tc>
      </w:tr>
      <w:tr w14:paraId="6542E97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A96DACD">
            <w:pPr>
              <w:spacing w:line="400" w:lineRule="exact"/>
              <w:jc w:val="center"/>
            </w:pPr>
            <w:r>
              <w:rPr>
                <w:color w:val="000000"/>
              </w:rPr>
              <w:t>created_at</w:t>
            </w:r>
          </w:p>
        </w:tc>
        <w:tc>
          <w:tcPr>
            <w:tcW w:w="2126" w:type="dxa"/>
            <w:vAlign w:val="center"/>
          </w:tcPr>
          <w:p w14:paraId="2854BB8C">
            <w:pPr>
              <w:spacing w:line="400" w:lineRule="exact"/>
              <w:jc w:val="center"/>
            </w:pPr>
            <w:r>
              <w:rPr>
                <w:color w:val="000000"/>
              </w:rPr>
              <w:t>DATETIME</w:t>
            </w:r>
          </w:p>
        </w:tc>
        <w:tc>
          <w:tcPr>
            <w:tcW w:w="2126" w:type="dxa"/>
            <w:vAlign w:val="center"/>
          </w:tcPr>
          <w:p w14:paraId="55ABB1DD">
            <w:pPr>
              <w:spacing w:line="400" w:lineRule="exact"/>
              <w:jc w:val="center"/>
            </w:pPr>
            <w:r>
              <w:rPr>
                <w:color w:val="000000"/>
              </w:rPr>
              <w:t>NOT NULL</w:t>
            </w:r>
          </w:p>
        </w:tc>
        <w:tc>
          <w:tcPr>
            <w:tcW w:w="2126" w:type="dxa"/>
            <w:vAlign w:val="center"/>
          </w:tcPr>
          <w:p w14:paraId="36D35A7B">
            <w:pPr>
              <w:spacing w:line="400" w:lineRule="exact"/>
              <w:jc w:val="center"/>
            </w:pPr>
            <w:r>
              <w:rPr>
                <w:color w:val="000000"/>
              </w:rPr>
              <w:t>创建时间</w:t>
            </w:r>
          </w:p>
        </w:tc>
      </w:tr>
      <w:tr w14:paraId="1E58B47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30255D6">
            <w:pPr>
              <w:spacing w:line="400" w:lineRule="exact"/>
              <w:jc w:val="center"/>
            </w:pPr>
            <w:r>
              <w:rPr>
                <w:color w:val="000000"/>
              </w:rPr>
              <w:t>updated_at</w:t>
            </w:r>
          </w:p>
        </w:tc>
        <w:tc>
          <w:tcPr>
            <w:tcW w:w="2126" w:type="dxa"/>
            <w:vAlign w:val="center"/>
          </w:tcPr>
          <w:p w14:paraId="1BA3DF04">
            <w:pPr>
              <w:spacing w:line="400" w:lineRule="exact"/>
              <w:jc w:val="center"/>
            </w:pPr>
            <w:r>
              <w:rPr>
                <w:color w:val="000000"/>
              </w:rPr>
              <w:t>DATETIME</w:t>
            </w:r>
          </w:p>
        </w:tc>
        <w:tc>
          <w:tcPr>
            <w:tcW w:w="2126" w:type="dxa"/>
            <w:vAlign w:val="center"/>
          </w:tcPr>
          <w:p w14:paraId="78AF61FC">
            <w:pPr>
              <w:spacing w:line="400" w:lineRule="exact"/>
              <w:jc w:val="center"/>
            </w:pPr>
            <w:r>
              <w:rPr>
                <w:color w:val="000000"/>
              </w:rPr>
              <w:t>NOT NULL</w:t>
            </w:r>
          </w:p>
        </w:tc>
        <w:tc>
          <w:tcPr>
            <w:tcW w:w="2126" w:type="dxa"/>
            <w:vAlign w:val="center"/>
          </w:tcPr>
          <w:p w14:paraId="7B4EEFF6">
            <w:pPr>
              <w:spacing w:line="400" w:lineRule="exact"/>
              <w:jc w:val="center"/>
            </w:pPr>
            <w:r>
              <w:rPr>
                <w:color w:val="000000"/>
              </w:rPr>
              <w:t>更新时间</w:t>
            </w:r>
          </w:p>
        </w:tc>
      </w:tr>
      <w:tr w14:paraId="67C512A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C101C0F">
            <w:pPr>
              <w:spacing w:line="400" w:lineRule="exact"/>
              <w:jc w:val="center"/>
            </w:pPr>
            <w:r>
              <w:rPr>
                <w:color w:val="000000"/>
              </w:rPr>
              <w:t>is_deleted</w:t>
            </w:r>
          </w:p>
        </w:tc>
        <w:tc>
          <w:tcPr>
            <w:tcW w:w="2126" w:type="dxa"/>
            <w:vAlign w:val="center"/>
          </w:tcPr>
          <w:p w14:paraId="21115BB2">
            <w:pPr>
              <w:spacing w:line="400" w:lineRule="exact"/>
              <w:jc w:val="center"/>
            </w:pPr>
            <w:r>
              <w:rPr>
                <w:color w:val="000000"/>
              </w:rPr>
              <w:t>TINYINT</w:t>
            </w:r>
          </w:p>
        </w:tc>
        <w:tc>
          <w:tcPr>
            <w:tcW w:w="2126" w:type="dxa"/>
            <w:vAlign w:val="center"/>
          </w:tcPr>
          <w:p w14:paraId="31F772E3">
            <w:pPr>
              <w:spacing w:line="400" w:lineRule="exact"/>
              <w:jc w:val="center"/>
            </w:pPr>
            <w:r>
              <w:rPr>
                <w:color w:val="000000"/>
              </w:rPr>
              <w:t>DEFAULT 0</w:t>
            </w:r>
          </w:p>
        </w:tc>
        <w:tc>
          <w:tcPr>
            <w:tcW w:w="2126" w:type="dxa"/>
            <w:vAlign w:val="center"/>
          </w:tcPr>
          <w:p w14:paraId="7CFF4348">
            <w:pPr>
              <w:spacing w:line="400" w:lineRule="exact"/>
              <w:jc w:val="center"/>
            </w:pPr>
            <w:r>
              <w:rPr>
                <w:color w:val="000000"/>
              </w:rPr>
              <w:t>逻辑删除标记</w:t>
            </w:r>
          </w:p>
        </w:tc>
      </w:tr>
      <w:tr w14:paraId="543904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0E6A3185">
            <w:pPr>
              <w:spacing w:line="400" w:lineRule="exact"/>
              <w:jc w:val="center"/>
            </w:pPr>
            <w:r>
              <w:rPr>
                <w:color w:val="000000"/>
              </w:rPr>
              <w:t>(activity_id, student_id)</w:t>
            </w:r>
          </w:p>
        </w:tc>
        <w:tc>
          <w:tcPr>
            <w:tcW w:w="2126" w:type="dxa"/>
            <w:tcBorders>
              <w:bottom w:val="single" w:color="000000" w:sz="8" w:space="0"/>
            </w:tcBorders>
            <w:vAlign w:val="center"/>
          </w:tcPr>
          <w:p w14:paraId="1AFA7769">
            <w:pPr>
              <w:spacing w:line="400" w:lineRule="exact"/>
              <w:jc w:val="center"/>
            </w:pPr>
            <w:r>
              <w:rPr>
                <w:color w:val="000000"/>
              </w:rPr>
              <w:t>联合唯一键</w:t>
            </w:r>
          </w:p>
        </w:tc>
        <w:tc>
          <w:tcPr>
            <w:tcW w:w="2126" w:type="dxa"/>
            <w:tcBorders>
              <w:bottom w:val="single" w:color="000000" w:sz="8" w:space="0"/>
            </w:tcBorders>
            <w:vAlign w:val="center"/>
          </w:tcPr>
          <w:p w14:paraId="15C3C48C">
            <w:pPr>
              <w:spacing w:line="400" w:lineRule="exact"/>
              <w:jc w:val="center"/>
            </w:pPr>
            <w:r>
              <w:rPr>
                <w:color w:val="000000"/>
              </w:rPr>
              <w:t>UNIQUE</w:t>
            </w:r>
          </w:p>
        </w:tc>
        <w:tc>
          <w:tcPr>
            <w:tcW w:w="2126" w:type="dxa"/>
            <w:tcBorders>
              <w:bottom w:val="single" w:color="000000" w:sz="8" w:space="0"/>
            </w:tcBorders>
            <w:vAlign w:val="center"/>
          </w:tcPr>
          <w:p w14:paraId="1257FAB1">
            <w:pPr>
              <w:spacing w:line="400" w:lineRule="exact"/>
              <w:jc w:val="center"/>
            </w:pPr>
            <w:r>
              <w:rPr>
                <w:color w:val="000000"/>
              </w:rPr>
              <w:t>限制重复报名</w:t>
            </w:r>
          </w:p>
        </w:tc>
      </w:tr>
    </w:tbl>
    <w:p w14:paraId="2A7D2EDD"/>
    <w:p w14:paraId="1F7BA92E">
      <w:pPr>
        <w:spacing w:line="460" w:lineRule="exact"/>
        <w:ind w:firstLine="480"/>
      </w:pPr>
      <w:r>
        <w:rPr>
          <w:color w:val="000000"/>
          <w:sz w:val="24"/>
        </w:rPr>
        <w:t>activity_sign 表记录学生签到签退过程，是学生端签到签退页面和管理端签到管理页面的直接数据来源。系统在报名审核通过后预先生成该表记录，使学生资格控制与现场签到流程保持一致。</w:t>
      </w:r>
    </w:p>
    <w:p w14:paraId="66161BD5">
      <w:pPr>
        <w:spacing w:line="400" w:lineRule="exact"/>
        <w:jc w:val="center"/>
      </w:pPr>
      <w:r>
        <w:rPr>
          <w:color w:val="000000"/>
        </w:rPr>
        <w:t>表3-10 activity_sign表结构设计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543452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79369736">
            <w:pPr>
              <w:spacing w:line="400" w:lineRule="exact"/>
              <w:jc w:val="center"/>
            </w:pPr>
            <w:r>
              <w:rPr>
                <w:b/>
                <w:color w:val="000000"/>
              </w:rPr>
              <w:t>字段名</w:t>
            </w:r>
          </w:p>
        </w:tc>
        <w:tc>
          <w:tcPr>
            <w:tcW w:w="2126" w:type="dxa"/>
            <w:tcBorders>
              <w:bottom w:val="single" w:color="000000" w:sz="8" w:space="0"/>
            </w:tcBorders>
            <w:vAlign w:val="center"/>
          </w:tcPr>
          <w:p w14:paraId="3E53F4D8">
            <w:pPr>
              <w:spacing w:line="400" w:lineRule="exact"/>
              <w:jc w:val="center"/>
            </w:pPr>
            <w:r>
              <w:rPr>
                <w:b/>
                <w:color w:val="000000"/>
              </w:rPr>
              <w:t>数据类型</w:t>
            </w:r>
          </w:p>
        </w:tc>
        <w:tc>
          <w:tcPr>
            <w:tcW w:w="2126" w:type="dxa"/>
            <w:tcBorders>
              <w:bottom w:val="single" w:color="000000" w:sz="8" w:space="0"/>
            </w:tcBorders>
            <w:vAlign w:val="center"/>
          </w:tcPr>
          <w:p w14:paraId="35E4D09F">
            <w:pPr>
              <w:spacing w:line="400" w:lineRule="exact"/>
              <w:jc w:val="center"/>
            </w:pPr>
            <w:r>
              <w:rPr>
                <w:b/>
                <w:color w:val="000000"/>
              </w:rPr>
              <w:t>键/约束</w:t>
            </w:r>
          </w:p>
        </w:tc>
        <w:tc>
          <w:tcPr>
            <w:tcW w:w="2126" w:type="dxa"/>
            <w:tcBorders>
              <w:bottom w:val="single" w:color="000000" w:sz="8" w:space="0"/>
            </w:tcBorders>
            <w:vAlign w:val="center"/>
          </w:tcPr>
          <w:p w14:paraId="2624288C">
            <w:pPr>
              <w:spacing w:line="400" w:lineRule="exact"/>
              <w:jc w:val="center"/>
            </w:pPr>
            <w:r>
              <w:rPr>
                <w:b/>
                <w:color w:val="000000"/>
              </w:rPr>
              <w:t>字段说明</w:t>
            </w:r>
          </w:p>
        </w:tc>
      </w:tr>
      <w:tr w14:paraId="64EBAA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65F6182">
            <w:pPr>
              <w:spacing w:line="400" w:lineRule="exact"/>
              <w:jc w:val="center"/>
            </w:pPr>
            <w:r>
              <w:rPr>
                <w:color w:val="000000"/>
              </w:rPr>
              <w:t>id</w:t>
            </w:r>
          </w:p>
        </w:tc>
        <w:tc>
          <w:tcPr>
            <w:tcW w:w="2126" w:type="dxa"/>
            <w:vAlign w:val="center"/>
          </w:tcPr>
          <w:p w14:paraId="442CB6A1">
            <w:pPr>
              <w:spacing w:line="400" w:lineRule="exact"/>
              <w:jc w:val="center"/>
            </w:pPr>
            <w:r>
              <w:rPr>
                <w:color w:val="000000"/>
              </w:rPr>
              <w:t>BIGINT</w:t>
            </w:r>
          </w:p>
        </w:tc>
        <w:tc>
          <w:tcPr>
            <w:tcW w:w="2126" w:type="dxa"/>
            <w:vAlign w:val="center"/>
          </w:tcPr>
          <w:p w14:paraId="026728D1">
            <w:pPr>
              <w:spacing w:line="400" w:lineRule="exact"/>
              <w:jc w:val="center"/>
            </w:pPr>
            <w:r>
              <w:rPr>
                <w:color w:val="000000"/>
              </w:rPr>
              <w:t>主键，AUTO_INCREMENT</w:t>
            </w:r>
          </w:p>
        </w:tc>
        <w:tc>
          <w:tcPr>
            <w:tcW w:w="2126" w:type="dxa"/>
            <w:vAlign w:val="center"/>
          </w:tcPr>
          <w:p w14:paraId="4A9583BC">
            <w:pPr>
              <w:spacing w:line="400" w:lineRule="exact"/>
              <w:jc w:val="center"/>
            </w:pPr>
            <w:r>
              <w:rPr>
                <w:color w:val="000000"/>
              </w:rPr>
              <w:t>签到记录主键</w:t>
            </w:r>
          </w:p>
        </w:tc>
      </w:tr>
      <w:tr w14:paraId="6F41F9A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00358DA">
            <w:pPr>
              <w:spacing w:line="400" w:lineRule="exact"/>
              <w:jc w:val="center"/>
            </w:pPr>
            <w:r>
              <w:rPr>
                <w:color w:val="000000"/>
              </w:rPr>
              <w:t>activity_id</w:t>
            </w:r>
          </w:p>
        </w:tc>
        <w:tc>
          <w:tcPr>
            <w:tcW w:w="2126" w:type="dxa"/>
            <w:vAlign w:val="center"/>
          </w:tcPr>
          <w:p w14:paraId="5B7484C0">
            <w:pPr>
              <w:spacing w:line="400" w:lineRule="exact"/>
              <w:jc w:val="center"/>
            </w:pPr>
            <w:r>
              <w:rPr>
                <w:color w:val="000000"/>
              </w:rPr>
              <w:t>BIGINT</w:t>
            </w:r>
          </w:p>
        </w:tc>
        <w:tc>
          <w:tcPr>
            <w:tcW w:w="2126" w:type="dxa"/>
            <w:vAlign w:val="center"/>
          </w:tcPr>
          <w:p w14:paraId="2015A6A0">
            <w:pPr>
              <w:spacing w:line="400" w:lineRule="exact"/>
              <w:jc w:val="center"/>
            </w:pPr>
            <w:r>
              <w:rPr>
                <w:color w:val="000000"/>
              </w:rPr>
              <w:t>NOT NULL，FK</w:t>
            </w:r>
          </w:p>
        </w:tc>
        <w:tc>
          <w:tcPr>
            <w:tcW w:w="2126" w:type="dxa"/>
            <w:vAlign w:val="center"/>
          </w:tcPr>
          <w:p w14:paraId="79A5F8AD">
            <w:pPr>
              <w:spacing w:line="400" w:lineRule="exact"/>
              <w:jc w:val="center"/>
            </w:pPr>
            <w:r>
              <w:rPr>
                <w:color w:val="000000"/>
              </w:rPr>
              <w:t>关联 volunteer_activity.id</w:t>
            </w:r>
          </w:p>
        </w:tc>
      </w:tr>
      <w:tr w14:paraId="22415B9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113A920">
            <w:pPr>
              <w:spacing w:line="400" w:lineRule="exact"/>
              <w:jc w:val="center"/>
            </w:pPr>
            <w:r>
              <w:rPr>
                <w:color w:val="000000"/>
              </w:rPr>
              <w:t>student_id</w:t>
            </w:r>
          </w:p>
        </w:tc>
        <w:tc>
          <w:tcPr>
            <w:tcW w:w="2126" w:type="dxa"/>
            <w:vAlign w:val="center"/>
          </w:tcPr>
          <w:p w14:paraId="7A4C1DA4">
            <w:pPr>
              <w:spacing w:line="400" w:lineRule="exact"/>
              <w:jc w:val="center"/>
            </w:pPr>
            <w:r>
              <w:rPr>
                <w:color w:val="000000"/>
              </w:rPr>
              <w:t>BIGINT</w:t>
            </w:r>
          </w:p>
        </w:tc>
        <w:tc>
          <w:tcPr>
            <w:tcW w:w="2126" w:type="dxa"/>
            <w:vAlign w:val="center"/>
          </w:tcPr>
          <w:p w14:paraId="551A27CB">
            <w:pPr>
              <w:spacing w:line="400" w:lineRule="exact"/>
              <w:jc w:val="center"/>
            </w:pPr>
            <w:r>
              <w:rPr>
                <w:color w:val="000000"/>
              </w:rPr>
              <w:t>NOT NULL，FK</w:t>
            </w:r>
          </w:p>
        </w:tc>
        <w:tc>
          <w:tcPr>
            <w:tcW w:w="2126" w:type="dxa"/>
            <w:vAlign w:val="center"/>
          </w:tcPr>
          <w:p w14:paraId="67758377">
            <w:pPr>
              <w:spacing w:line="400" w:lineRule="exact"/>
              <w:jc w:val="center"/>
            </w:pPr>
            <w:r>
              <w:rPr>
                <w:color w:val="000000"/>
              </w:rPr>
              <w:t>关联 student.id</w:t>
            </w:r>
          </w:p>
        </w:tc>
      </w:tr>
      <w:tr w14:paraId="60200DD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062ED18">
            <w:pPr>
              <w:spacing w:line="400" w:lineRule="exact"/>
              <w:jc w:val="center"/>
            </w:pPr>
            <w:r>
              <w:rPr>
                <w:color w:val="000000"/>
              </w:rPr>
              <w:t>sign_status</w:t>
            </w:r>
          </w:p>
        </w:tc>
        <w:tc>
          <w:tcPr>
            <w:tcW w:w="2126" w:type="dxa"/>
            <w:vAlign w:val="center"/>
          </w:tcPr>
          <w:p w14:paraId="2E2E91A1">
            <w:pPr>
              <w:spacing w:line="400" w:lineRule="exact"/>
              <w:jc w:val="center"/>
            </w:pPr>
            <w:r>
              <w:rPr>
                <w:color w:val="000000"/>
              </w:rPr>
              <w:t>VARCHAR(20)</w:t>
            </w:r>
          </w:p>
        </w:tc>
        <w:tc>
          <w:tcPr>
            <w:tcW w:w="2126" w:type="dxa"/>
            <w:vAlign w:val="center"/>
          </w:tcPr>
          <w:p w14:paraId="4B959425">
            <w:pPr>
              <w:spacing w:line="400" w:lineRule="exact"/>
              <w:jc w:val="center"/>
            </w:pPr>
            <w:r>
              <w:rPr>
                <w:color w:val="000000"/>
              </w:rPr>
              <w:t>DEFAULT 'UNSIGNED'</w:t>
            </w:r>
          </w:p>
        </w:tc>
        <w:tc>
          <w:tcPr>
            <w:tcW w:w="2126" w:type="dxa"/>
            <w:vAlign w:val="center"/>
          </w:tcPr>
          <w:p w14:paraId="4461344C">
            <w:pPr>
              <w:spacing w:line="400" w:lineRule="exact"/>
              <w:jc w:val="center"/>
            </w:pPr>
            <w:r>
              <w:rPr>
                <w:color w:val="000000"/>
              </w:rPr>
              <w:t>签到状态，如未签到、已签到、已签退、管理员补录</w:t>
            </w:r>
          </w:p>
        </w:tc>
      </w:tr>
      <w:tr w14:paraId="4A2CE6F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8BEEC55">
            <w:pPr>
              <w:spacing w:line="400" w:lineRule="exact"/>
              <w:jc w:val="center"/>
            </w:pPr>
            <w:r>
              <w:rPr>
                <w:color w:val="000000"/>
              </w:rPr>
              <w:t>sign_in_time</w:t>
            </w:r>
          </w:p>
        </w:tc>
        <w:tc>
          <w:tcPr>
            <w:tcW w:w="2126" w:type="dxa"/>
            <w:vAlign w:val="center"/>
          </w:tcPr>
          <w:p w14:paraId="5F7D57D0">
            <w:pPr>
              <w:spacing w:line="400" w:lineRule="exact"/>
              <w:jc w:val="center"/>
            </w:pPr>
            <w:r>
              <w:rPr>
                <w:color w:val="000000"/>
              </w:rPr>
              <w:t>DATETIME</w:t>
            </w:r>
          </w:p>
        </w:tc>
        <w:tc>
          <w:tcPr>
            <w:tcW w:w="2126" w:type="dxa"/>
            <w:vAlign w:val="center"/>
          </w:tcPr>
          <w:p w14:paraId="669EA5B8">
            <w:pPr>
              <w:spacing w:line="400" w:lineRule="exact"/>
              <w:jc w:val="center"/>
            </w:pPr>
            <w:r>
              <w:rPr>
                <w:color w:val="000000"/>
              </w:rPr>
              <w:t>无</w:t>
            </w:r>
          </w:p>
        </w:tc>
        <w:tc>
          <w:tcPr>
            <w:tcW w:w="2126" w:type="dxa"/>
            <w:vAlign w:val="center"/>
          </w:tcPr>
          <w:p w14:paraId="6F4877E8">
            <w:pPr>
              <w:spacing w:line="400" w:lineRule="exact"/>
              <w:jc w:val="center"/>
            </w:pPr>
            <w:r>
              <w:rPr>
                <w:color w:val="000000"/>
              </w:rPr>
              <w:t>签到时间</w:t>
            </w:r>
          </w:p>
        </w:tc>
      </w:tr>
      <w:tr w14:paraId="3C4EF44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7A61402">
            <w:pPr>
              <w:spacing w:line="400" w:lineRule="exact"/>
              <w:jc w:val="center"/>
            </w:pPr>
            <w:r>
              <w:rPr>
                <w:color w:val="000000"/>
              </w:rPr>
              <w:t>sign_out_time</w:t>
            </w:r>
          </w:p>
        </w:tc>
        <w:tc>
          <w:tcPr>
            <w:tcW w:w="2126" w:type="dxa"/>
            <w:vAlign w:val="center"/>
          </w:tcPr>
          <w:p w14:paraId="795A6EFC">
            <w:pPr>
              <w:spacing w:line="400" w:lineRule="exact"/>
              <w:jc w:val="center"/>
            </w:pPr>
            <w:r>
              <w:rPr>
                <w:color w:val="000000"/>
              </w:rPr>
              <w:t>DATETIME</w:t>
            </w:r>
          </w:p>
        </w:tc>
        <w:tc>
          <w:tcPr>
            <w:tcW w:w="2126" w:type="dxa"/>
            <w:vAlign w:val="center"/>
          </w:tcPr>
          <w:p w14:paraId="1D60A6B8">
            <w:pPr>
              <w:spacing w:line="400" w:lineRule="exact"/>
              <w:jc w:val="center"/>
            </w:pPr>
            <w:r>
              <w:rPr>
                <w:color w:val="000000"/>
              </w:rPr>
              <w:t>无</w:t>
            </w:r>
          </w:p>
        </w:tc>
        <w:tc>
          <w:tcPr>
            <w:tcW w:w="2126" w:type="dxa"/>
            <w:vAlign w:val="center"/>
          </w:tcPr>
          <w:p w14:paraId="1FE8AD59">
            <w:pPr>
              <w:spacing w:line="400" w:lineRule="exact"/>
              <w:jc w:val="center"/>
            </w:pPr>
            <w:r>
              <w:rPr>
                <w:color w:val="000000"/>
              </w:rPr>
              <w:t>签退时间</w:t>
            </w:r>
          </w:p>
        </w:tc>
      </w:tr>
      <w:tr w14:paraId="3DB8D7D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BFDB2BD">
            <w:pPr>
              <w:spacing w:line="400" w:lineRule="exact"/>
              <w:jc w:val="center"/>
            </w:pPr>
            <w:r>
              <w:rPr>
                <w:color w:val="000000"/>
              </w:rPr>
              <w:t>sign_in_mode</w:t>
            </w:r>
          </w:p>
        </w:tc>
        <w:tc>
          <w:tcPr>
            <w:tcW w:w="2126" w:type="dxa"/>
            <w:vAlign w:val="center"/>
          </w:tcPr>
          <w:p w14:paraId="0EBED4EE">
            <w:pPr>
              <w:spacing w:line="400" w:lineRule="exact"/>
              <w:jc w:val="center"/>
            </w:pPr>
            <w:r>
              <w:rPr>
                <w:color w:val="000000"/>
              </w:rPr>
              <w:t>VARCHAR(20)</w:t>
            </w:r>
          </w:p>
        </w:tc>
        <w:tc>
          <w:tcPr>
            <w:tcW w:w="2126" w:type="dxa"/>
            <w:vAlign w:val="center"/>
          </w:tcPr>
          <w:p w14:paraId="49FB60E3">
            <w:pPr>
              <w:spacing w:line="400" w:lineRule="exact"/>
              <w:jc w:val="center"/>
            </w:pPr>
            <w:r>
              <w:rPr>
                <w:color w:val="000000"/>
              </w:rPr>
              <w:t>无</w:t>
            </w:r>
          </w:p>
        </w:tc>
        <w:tc>
          <w:tcPr>
            <w:tcW w:w="2126" w:type="dxa"/>
            <w:vAlign w:val="center"/>
          </w:tcPr>
          <w:p w14:paraId="4BC0C7AB">
            <w:pPr>
              <w:spacing w:line="400" w:lineRule="exact"/>
              <w:jc w:val="center"/>
            </w:pPr>
            <w:r>
              <w:rPr>
                <w:color w:val="000000"/>
              </w:rPr>
              <w:t>签到方式，如学生输入或管理员补录</w:t>
            </w:r>
          </w:p>
        </w:tc>
      </w:tr>
      <w:tr w14:paraId="3A333B1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73D4272">
            <w:pPr>
              <w:spacing w:line="400" w:lineRule="exact"/>
              <w:jc w:val="center"/>
            </w:pPr>
            <w:r>
              <w:rPr>
                <w:color w:val="000000"/>
              </w:rPr>
              <w:t>sign_out_mode</w:t>
            </w:r>
          </w:p>
        </w:tc>
        <w:tc>
          <w:tcPr>
            <w:tcW w:w="2126" w:type="dxa"/>
            <w:vAlign w:val="center"/>
          </w:tcPr>
          <w:p w14:paraId="042B0C79">
            <w:pPr>
              <w:spacing w:line="400" w:lineRule="exact"/>
              <w:jc w:val="center"/>
            </w:pPr>
            <w:r>
              <w:rPr>
                <w:color w:val="000000"/>
              </w:rPr>
              <w:t>VARCHAR(20)</w:t>
            </w:r>
          </w:p>
        </w:tc>
        <w:tc>
          <w:tcPr>
            <w:tcW w:w="2126" w:type="dxa"/>
            <w:vAlign w:val="center"/>
          </w:tcPr>
          <w:p w14:paraId="028A3795">
            <w:pPr>
              <w:spacing w:line="400" w:lineRule="exact"/>
              <w:jc w:val="center"/>
            </w:pPr>
            <w:r>
              <w:rPr>
                <w:color w:val="000000"/>
              </w:rPr>
              <w:t>无</w:t>
            </w:r>
          </w:p>
        </w:tc>
        <w:tc>
          <w:tcPr>
            <w:tcW w:w="2126" w:type="dxa"/>
            <w:vAlign w:val="center"/>
          </w:tcPr>
          <w:p w14:paraId="0B82F665">
            <w:pPr>
              <w:spacing w:line="400" w:lineRule="exact"/>
              <w:jc w:val="center"/>
            </w:pPr>
            <w:r>
              <w:rPr>
                <w:color w:val="000000"/>
              </w:rPr>
              <w:t>签退方式</w:t>
            </w:r>
          </w:p>
        </w:tc>
      </w:tr>
      <w:tr w14:paraId="5EDE6D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A6DB263">
            <w:pPr>
              <w:spacing w:line="400" w:lineRule="exact"/>
              <w:jc w:val="center"/>
            </w:pPr>
            <w:r>
              <w:rPr>
                <w:color w:val="000000"/>
              </w:rPr>
              <w:t>sign_in_operator_id</w:t>
            </w:r>
          </w:p>
        </w:tc>
        <w:tc>
          <w:tcPr>
            <w:tcW w:w="2126" w:type="dxa"/>
            <w:vAlign w:val="center"/>
          </w:tcPr>
          <w:p w14:paraId="3D616BDD">
            <w:pPr>
              <w:spacing w:line="400" w:lineRule="exact"/>
              <w:jc w:val="center"/>
            </w:pPr>
            <w:r>
              <w:rPr>
                <w:color w:val="000000"/>
              </w:rPr>
              <w:t>BIGINT</w:t>
            </w:r>
          </w:p>
        </w:tc>
        <w:tc>
          <w:tcPr>
            <w:tcW w:w="2126" w:type="dxa"/>
            <w:vAlign w:val="center"/>
          </w:tcPr>
          <w:p w14:paraId="5D73C657">
            <w:pPr>
              <w:spacing w:line="400" w:lineRule="exact"/>
              <w:jc w:val="center"/>
            </w:pPr>
            <w:r>
              <w:rPr>
                <w:color w:val="000000"/>
              </w:rPr>
              <w:t>FK</w:t>
            </w:r>
          </w:p>
        </w:tc>
        <w:tc>
          <w:tcPr>
            <w:tcW w:w="2126" w:type="dxa"/>
            <w:vAlign w:val="center"/>
          </w:tcPr>
          <w:p w14:paraId="3D8CD544">
            <w:pPr>
              <w:spacing w:line="400" w:lineRule="exact"/>
              <w:jc w:val="center"/>
            </w:pPr>
            <w:r>
              <w:rPr>
                <w:color w:val="000000"/>
              </w:rPr>
              <w:t>关联 sys_user.id，记录签到操作人</w:t>
            </w:r>
          </w:p>
        </w:tc>
      </w:tr>
      <w:tr w14:paraId="461C645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61B41CF">
            <w:pPr>
              <w:spacing w:line="400" w:lineRule="exact"/>
              <w:jc w:val="center"/>
            </w:pPr>
            <w:r>
              <w:rPr>
                <w:color w:val="000000"/>
              </w:rPr>
              <w:t>sign_out_operator_id</w:t>
            </w:r>
          </w:p>
        </w:tc>
        <w:tc>
          <w:tcPr>
            <w:tcW w:w="2126" w:type="dxa"/>
            <w:vAlign w:val="center"/>
          </w:tcPr>
          <w:p w14:paraId="2EB85D2B">
            <w:pPr>
              <w:spacing w:line="400" w:lineRule="exact"/>
              <w:jc w:val="center"/>
            </w:pPr>
            <w:r>
              <w:rPr>
                <w:color w:val="000000"/>
              </w:rPr>
              <w:t>BIGINT</w:t>
            </w:r>
          </w:p>
        </w:tc>
        <w:tc>
          <w:tcPr>
            <w:tcW w:w="2126" w:type="dxa"/>
            <w:vAlign w:val="center"/>
          </w:tcPr>
          <w:p w14:paraId="71DB1296">
            <w:pPr>
              <w:spacing w:line="400" w:lineRule="exact"/>
              <w:jc w:val="center"/>
            </w:pPr>
            <w:r>
              <w:rPr>
                <w:color w:val="000000"/>
              </w:rPr>
              <w:t>FK</w:t>
            </w:r>
          </w:p>
        </w:tc>
        <w:tc>
          <w:tcPr>
            <w:tcW w:w="2126" w:type="dxa"/>
            <w:vAlign w:val="center"/>
          </w:tcPr>
          <w:p w14:paraId="7C64E7C5">
            <w:pPr>
              <w:spacing w:line="400" w:lineRule="exact"/>
              <w:jc w:val="center"/>
            </w:pPr>
            <w:r>
              <w:rPr>
                <w:color w:val="000000"/>
              </w:rPr>
              <w:t>关联 sys_user.id，记录签退操作人</w:t>
            </w:r>
          </w:p>
        </w:tc>
      </w:tr>
      <w:tr w14:paraId="67B87C4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A41DCC8">
            <w:pPr>
              <w:spacing w:line="400" w:lineRule="exact"/>
              <w:jc w:val="center"/>
            </w:pPr>
            <w:r>
              <w:rPr>
                <w:color w:val="000000"/>
              </w:rPr>
              <w:t>exception_remark</w:t>
            </w:r>
          </w:p>
        </w:tc>
        <w:tc>
          <w:tcPr>
            <w:tcW w:w="2126" w:type="dxa"/>
            <w:vAlign w:val="center"/>
          </w:tcPr>
          <w:p w14:paraId="5BBFBE92">
            <w:pPr>
              <w:spacing w:line="400" w:lineRule="exact"/>
              <w:jc w:val="center"/>
            </w:pPr>
            <w:r>
              <w:rPr>
                <w:color w:val="000000"/>
              </w:rPr>
              <w:t>VARCHAR(255)</w:t>
            </w:r>
          </w:p>
        </w:tc>
        <w:tc>
          <w:tcPr>
            <w:tcW w:w="2126" w:type="dxa"/>
            <w:vAlign w:val="center"/>
          </w:tcPr>
          <w:p w14:paraId="65FEBFAD">
            <w:pPr>
              <w:spacing w:line="400" w:lineRule="exact"/>
              <w:jc w:val="center"/>
            </w:pPr>
            <w:r>
              <w:rPr>
                <w:color w:val="000000"/>
              </w:rPr>
              <w:t>无</w:t>
            </w:r>
          </w:p>
        </w:tc>
        <w:tc>
          <w:tcPr>
            <w:tcW w:w="2126" w:type="dxa"/>
            <w:vAlign w:val="center"/>
          </w:tcPr>
          <w:p w14:paraId="790C4B7A">
            <w:pPr>
              <w:spacing w:line="400" w:lineRule="exact"/>
              <w:jc w:val="center"/>
            </w:pPr>
            <w:r>
              <w:rPr>
                <w:color w:val="000000"/>
              </w:rPr>
              <w:t>异常说明</w:t>
            </w:r>
          </w:p>
        </w:tc>
      </w:tr>
      <w:tr w14:paraId="2481777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B84C4D4">
            <w:pPr>
              <w:spacing w:line="400" w:lineRule="exact"/>
              <w:jc w:val="center"/>
            </w:pPr>
            <w:r>
              <w:rPr>
                <w:color w:val="000000"/>
              </w:rPr>
              <w:t>created_at</w:t>
            </w:r>
          </w:p>
        </w:tc>
        <w:tc>
          <w:tcPr>
            <w:tcW w:w="2126" w:type="dxa"/>
            <w:vAlign w:val="center"/>
          </w:tcPr>
          <w:p w14:paraId="1F7FB75C">
            <w:pPr>
              <w:spacing w:line="400" w:lineRule="exact"/>
              <w:jc w:val="center"/>
            </w:pPr>
            <w:r>
              <w:rPr>
                <w:color w:val="000000"/>
              </w:rPr>
              <w:t>DATETIME</w:t>
            </w:r>
          </w:p>
        </w:tc>
        <w:tc>
          <w:tcPr>
            <w:tcW w:w="2126" w:type="dxa"/>
            <w:vAlign w:val="center"/>
          </w:tcPr>
          <w:p w14:paraId="01A9FCB2">
            <w:pPr>
              <w:spacing w:line="400" w:lineRule="exact"/>
              <w:jc w:val="center"/>
            </w:pPr>
            <w:r>
              <w:rPr>
                <w:color w:val="000000"/>
              </w:rPr>
              <w:t>NOT NULL</w:t>
            </w:r>
          </w:p>
        </w:tc>
        <w:tc>
          <w:tcPr>
            <w:tcW w:w="2126" w:type="dxa"/>
            <w:vAlign w:val="center"/>
          </w:tcPr>
          <w:p w14:paraId="714FFBF2">
            <w:pPr>
              <w:spacing w:line="400" w:lineRule="exact"/>
              <w:jc w:val="center"/>
            </w:pPr>
            <w:r>
              <w:rPr>
                <w:color w:val="000000"/>
              </w:rPr>
              <w:t>创建时间</w:t>
            </w:r>
          </w:p>
        </w:tc>
      </w:tr>
      <w:tr w14:paraId="00AF1E8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5D0DBB0">
            <w:pPr>
              <w:spacing w:line="400" w:lineRule="exact"/>
              <w:jc w:val="center"/>
            </w:pPr>
            <w:r>
              <w:rPr>
                <w:color w:val="000000"/>
              </w:rPr>
              <w:t>updated_at</w:t>
            </w:r>
          </w:p>
        </w:tc>
        <w:tc>
          <w:tcPr>
            <w:tcW w:w="2126" w:type="dxa"/>
            <w:vAlign w:val="center"/>
          </w:tcPr>
          <w:p w14:paraId="08889F0C">
            <w:pPr>
              <w:spacing w:line="400" w:lineRule="exact"/>
              <w:jc w:val="center"/>
            </w:pPr>
            <w:r>
              <w:rPr>
                <w:color w:val="000000"/>
              </w:rPr>
              <w:t>DATETIME</w:t>
            </w:r>
          </w:p>
        </w:tc>
        <w:tc>
          <w:tcPr>
            <w:tcW w:w="2126" w:type="dxa"/>
            <w:vAlign w:val="center"/>
          </w:tcPr>
          <w:p w14:paraId="7C4A33FF">
            <w:pPr>
              <w:spacing w:line="400" w:lineRule="exact"/>
              <w:jc w:val="center"/>
            </w:pPr>
            <w:r>
              <w:rPr>
                <w:color w:val="000000"/>
              </w:rPr>
              <w:t>NOT NULL</w:t>
            </w:r>
          </w:p>
        </w:tc>
        <w:tc>
          <w:tcPr>
            <w:tcW w:w="2126" w:type="dxa"/>
            <w:vAlign w:val="center"/>
          </w:tcPr>
          <w:p w14:paraId="45B9B705">
            <w:pPr>
              <w:spacing w:line="400" w:lineRule="exact"/>
              <w:jc w:val="center"/>
            </w:pPr>
            <w:r>
              <w:rPr>
                <w:color w:val="000000"/>
              </w:rPr>
              <w:t>更新时间</w:t>
            </w:r>
          </w:p>
        </w:tc>
      </w:tr>
      <w:tr w14:paraId="019D3D7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5933B1A2">
            <w:pPr>
              <w:spacing w:line="400" w:lineRule="exact"/>
              <w:jc w:val="center"/>
            </w:pPr>
            <w:r>
              <w:rPr>
                <w:color w:val="000000"/>
              </w:rPr>
              <w:t>(activity_id, student_id)</w:t>
            </w:r>
          </w:p>
        </w:tc>
        <w:tc>
          <w:tcPr>
            <w:tcW w:w="2126" w:type="dxa"/>
            <w:tcBorders>
              <w:bottom w:val="single" w:color="000000" w:sz="8" w:space="0"/>
            </w:tcBorders>
            <w:vAlign w:val="center"/>
          </w:tcPr>
          <w:p w14:paraId="2F32665A">
            <w:pPr>
              <w:spacing w:line="400" w:lineRule="exact"/>
              <w:jc w:val="center"/>
            </w:pPr>
            <w:r>
              <w:rPr>
                <w:color w:val="000000"/>
              </w:rPr>
              <w:t>联合唯一键</w:t>
            </w:r>
          </w:p>
        </w:tc>
        <w:tc>
          <w:tcPr>
            <w:tcW w:w="2126" w:type="dxa"/>
            <w:tcBorders>
              <w:bottom w:val="single" w:color="000000" w:sz="8" w:space="0"/>
            </w:tcBorders>
            <w:vAlign w:val="center"/>
          </w:tcPr>
          <w:p w14:paraId="3B8D491C">
            <w:pPr>
              <w:spacing w:line="400" w:lineRule="exact"/>
              <w:jc w:val="center"/>
            </w:pPr>
            <w:r>
              <w:rPr>
                <w:color w:val="000000"/>
              </w:rPr>
              <w:t>UNIQUE</w:t>
            </w:r>
          </w:p>
        </w:tc>
        <w:tc>
          <w:tcPr>
            <w:tcW w:w="2126" w:type="dxa"/>
            <w:tcBorders>
              <w:bottom w:val="single" w:color="000000" w:sz="8" w:space="0"/>
            </w:tcBorders>
            <w:vAlign w:val="center"/>
          </w:tcPr>
          <w:p w14:paraId="363A9CC7">
            <w:pPr>
              <w:spacing w:line="400" w:lineRule="exact"/>
              <w:jc w:val="center"/>
            </w:pPr>
            <w:r>
              <w:rPr>
                <w:color w:val="000000"/>
              </w:rPr>
              <w:t>限制一个活动只有一条签到主记录</w:t>
            </w:r>
          </w:p>
        </w:tc>
      </w:tr>
    </w:tbl>
    <w:p w14:paraId="084B9011"/>
    <w:p w14:paraId="55E2987E">
      <w:pPr>
        <w:spacing w:line="460" w:lineRule="exact"/>
        <w:ind w:firstLine="480"/>
      </w:pPr>
      <w:r>
        <w:rPr>
          <w:color w:val="000000"/>
          <w:sz w:val="24"/>
        </w:rPr>
        <w:t>service_hours_record 表记录服务时长明细及确认状态，对应学生端我的时长页面、管理端时长管理页面和统计报表中的时长聚合逻辑。该表是 total_service_hours 汇总值的依据，因此在数据设计上同时关联活动、报名与签到记录。</w:t>
      </w:r>
    </w:p>
    <w:p w14:paraId="71010794">
      <w:pPr>
        <w:spacing w:line="400" w:lineRule="exact"/>
        <w:jc w:val="center"/>
      </w:pPr>
      <w:r>
        <w:rPr>
          <w:color w:val="000000"/>
        </w:rPr>
        <w:t>表3-11 service_hours_record表结构设计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276"/>
        <w:gridCol w:w="2126"/>
      </w:tblGrid>
      <w:tr w14:paraId="0197A4A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4F8CAD34">
            <w:pPr>
              <w:spacing w:line="400" w:lineRule="exact"/>
              <w:jc w:val="center"/>
            </w:pPr>
            <w:r>
              <w:rPr>
                <w:b/>
                <w:color w:val="000000"/>
              </w:rPr>
              <w:t>字段名</w:t>
            </w:r>
          </w:p>
        </w:tc>
        <w:tc>
          <w:tcPr>
            <w:tcW w:w="2126" w:type="dxa"/>
            <w:tcBorders>
              <w:bottom w:val="single" w:color="000000" w:sz="8" w:space="0"/>
            </w:tcBorders>
            <w:vAlign w:val="center"/>
          </w:tcPr>
          <w:p w14:paraId="62DD8838">
            <w:pPr>
              <w:spacing w:line="400" w:lineRule="exact"/>
              <w:jc w:val="center"/>
            </w:pPr>
            <w:r>
              <w:rPr>
                <w:b/>
                <w:color w:val="000000"/>
              </w:rPr>
              <w:t>数据类型</w:t>
            </w:r>
          </w:p>
        </w:tc>
        <w:tc>
          <w:tcPr>
            <w:tcW w:w="2126" w:type="dxa"/>
            <w:tcBorders>
              <w:bottom w:val="single" w:color="000000" w:sz="8" w:space="0"/>
            </w:tcBorders>
            <w:vAlign w:val="center"/>
          </w:tcPr>
          <w:p w14:paraId="67BFAE7F">
            <w:pPr>
              <w:spacing w:line="400" w:lineRule="exact"/>
              <w:jc w:val="center"/>
            </w:pPr>
            <w:r>
              <w:rPr>
                <w:b/>
                <w:color w:val="000000"/>
              </w:rPr>
              <w:t>键/约束</w:t>
            </w:r>
          </w:p>
        </w:tc>
        <w:tc>
          <w:tcPr>
            <w:tcW w:w="2126" w:type="dxa"/>
            <w:tcBorders>
              <w:bottom w:val="single" w:color="000000" w:sz="8" w:space="0"/>
            </w:tcBorders>
            <w:vAlign w:val="center"/>
          </w:tcPr>
          <w:p w14:paraId="3F963C64">
            <w:pPr>
              <w:spacing w:line="400" w:lineRule="exact"/>
              <w:jc w:val="center"/>
            </w:pPr>
            <w:r>
              <w:rPr>
                <w:b/>
                <w:color w:val="000000"/>
              </w:rPr>
              <w:t>字段说明</w:t>
            </w:r>
          </w:p>
        </w:tc>
      </w:tr>
      <w:tr w14:paraId="4A75C8F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193F907">
            <w:pPr>
              <w:spacing w:line="400" w:lineRule="exact"/>
              <w:jc w:val="center"/>
            </w:pPr>
            <w:r>
              <w:rPr>
                <w:color w:val="000000"/>
              </w:rPr>
              <w:t>id</w:t>
            </w:r>
          </w:p>
        </w:tc>
        <w:tc>
          <w:tcPr>
            <w:tcW w:w="2126" w:type="dxa"/>
            <w:vAlign w:val="center"/>
          </w:tcPr>
          <w:p w14:paraId="14C54608">
            <w:pPr>
              <w:spacing w:line="400" w:lineRule="exact"/>
              <w:jc w:val="center"/>
            </w:pPr>
            <w:r>
              <w:rPr>
                <w:color w:val="000000"/>
              </w:rPr>
              <w:t>BIGINT</w:t>
            </w:r>
          </w:p>
        </w:tc>
        <w:tc>
          <w:tcPr>
            <w:tcW w:w="2126" w:type="dxa"/>
            <w:vAlign w:val="center"/>
          </w:tcPr>
          <w:p w14:paraId="6F1C60A1">
            <w:pPr>
              <w:spacing w:line="400" w:lineRule="exact"/>
              <w:jc w:val="center"/>
            </w:pPr>
            <w:r>
              <w:rPr>
                <w:color w:val="000000"/>
              </w:rPr>
              <w:t>主键，AUTO_INCREMENT</w:t>
            </w:r>
          </w:p>
        </w:tc>
        <w:tc>
          <w:tcPr>
            <w:tcW w:w="2126" w:type="dxa"/>
            <w:vAlign w:val="center"/>
          </w:tcPr>
          <w:p w14:paraId="2EB40021">
            <w:pPr>
              <w:spacing w:line="400" w:lineRule="exact"/>
              <w:jc w:val="center"/>
            </w:pPr>
            <w:r>
              <w:rPr>
                <w:color w:val="000000"/>
              </w:rPr>
              <w:t>时长记录主键</w:t>
            </w:r>
          </w:p>
        </w:tc>
      </w:tr>
      <w:tr w14:paraId="6D0369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3AC1A9B">
            <w:pPr>
              <w:spacing w:line="400" w:lineRule="exact"/>
              <w:jc w:val="center"/>
            </w:pPr>
            <w:r>
              <w:rPr>
                <w:color w:val="000000"/>
              </w:rPr>
              <w:t>activity_id</w:t>
            </w:r>
          </w:p>
        </w:tc>
        <w:tc>
          <w:tcPr>
            <w:tcW w:w="2126" w:type="dxa"/>
            <w:vAlign w:val="center"/>
          </w:tcPr>
          <w:p w14:paraId="1C85627C">
            <w:pPr>
              <w:spacing w:line="400" w:lineRule="exact"/>
              <w:jc w:val="center"/>
            </w:pPr>
            <w:r>
              <w:rPr>
                <w:color w:val="000000"/>
              </w:rPr>
              <w:t>BIGINT</w:t>
            </w:r>
          </w:p>
        </w:tc>
        <w:tc>
          <w:tcPr>
            <w:tcW w:w="2126" w:type="dxa"/>
            <w:vAlign w:val="center"/>
          </w:tcPr>
          <w:p w14:paraId="441FEF09">
            <w:pPr>
              <w:spacing w:line="400" w:lineRule="exact"/>
              <w:jc w:val="center"/>
            </w:pPr>
            <w:r>
              <w:rPr>
                <w:color w:val="000000"/>
              </w:rPr>
              <w:t>NOT NULL，FK</w:t>
            </w:r>
          </w:p>
        </w:tc>
        <w:tc>
          <w:tcPr>
            <w:tcW w:w="2126" w:type="dxa"/>
            <w:vAlign w:val="center"/>
          </w:tcPr>
          <w:p w14:paraId="18220AC2">
            <w:pPr>
              <w:spacing w:line="400" w:lineRule="exact"/>
              <w:jc w:val="center"/>
            </w:pPr>
            <w:r>
              <w:rPr>
                <w:color w:val="000000"/>
              </w:rPr>
              <w:t>关联 volunteer_activity.id</w:t>
            </w:r>
          </w:p>
        </w:tc>
      </w:tr>
      <w:tr w14:paraId="7AFB3AC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6FFAA15">
            <w:pPr>
              <w:spacing w:line="400" w:lineRule="exact"/>
              <w:jc w:val="center"/>
            </w:pPr>
            <w:r>
              <w:rPr>
                <w:color w:val="000000"/>
              </w:rPr>
              <w:t>student_id</w:t>
            </w:r>
          </w:p>
        </w:tc>
        <w:tc>
          <w:tcPr>
            <w:tcW w:w="2126" w:type="dxa"/>
            <w:vAlign w:val="center"/>
          </w:tcPr>
          <w:p w14:paraId="092CA6CC">
            <w:pPr>
              <w:spacing w:line="400" w:lineRule="exact"/>
              <w:jc w:val="center"/>
            </w:pPr>
            <w:r>
              <w:rPr>
                <w:color w:val="000000"/>
              </w:rPr>
              <w:t>BIGINT</w:t>
            </w:r>
          </w:p>
        </w:tc>
        <w:tc>
          <w:tcPr>
            <w:tcW w:w="2126" w:type="dxa"/>
            <w:vAlign w:val="center"/>
          </w:tcPr>
          <w:p w14:paraId="1107984F">
            <w:pPr>
              <w:spacing w:line="400" w:lineRule="exact"/>
              <w:jc w:val="center"/>
            </w:pPr>
            <w:r>
              <w:rPr>
                <w:color w:val="000000"/>
              </w:rPr>
              <w:t>NOT NULL，FK</w:t>
            </w:r>
          </w:p>
        </w:tc>
        <w:tc>
          <w:tcPr>
            <w:tcW w:w="2126" w:type="dxa"/>
            <w:vAlign w:val="center"/>
          </w:tcPr>
          <w:p w14:paraId="6B6ACB04">
            <w:pPr>
              <w:spacing w:line="400" w:lineRule="exact"/>
              <w:jc w:val="center"/>
            </w:pPr>
            <w:r>
              <w:rPr>
                <w:color w:val="000000"/>
              </w:rPr>
              <w:t>关联 student.id</w:t>
            </w:r>
          </w:p>
        </w:tc>
      </w:tr>
      <w:tr w14:paraId="6342881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30A0A4F">
            <w:pPr>
              <w:spacing w:line="400" w:lineRule="exact"/>
              <w:jc w:val="center"/>
            </w:pPr>
            <w:r>
              <w:rPr>
                <w:color w:val="000000"/>
              </w:rPr>
              <w:t>signup_id</w:t>
            </w:r>
          </w:p>
        </w:tc>
        <w:tc>
          <w:tcPr>
            <w:tcW w:w="2126" w:type="dxa"/>
            <w:vAlign w:val="center"/>
          </w:tcPr>
          <w:p w14:paraId="033A267C">
            <w:pPr>
              <w:spacing w:line="400" w:lineRule="exact"/>
              <w:jc w:val="center"/>
            </w:pPr>
            <w:r>
              <w:rPr>
                <w:color w:val="000000"/>
              </w:rPr>
              <w:t>BIGINT</w:t>
            </w:r>
          </w:p>
        </w:tc>
        <w:tc>
          <w:tcPr>
            <w:tcW w:w="2126" w:type="dxa"/>
            <w:vAlign w:val="center"/>
          </w:tcPr>
          <w:p w14:paraId="68E315D9">
            <w:pPr>
              <w:spacing w:line="400" w:lineRule="exact"/>
              <w:jc w:val="center"/>
            </w:pPr>
            <w:r>
              <w:rPr>
                <w:color w:val="000000"/>
              </w:rPr>
              <w:t>FK</w:t>
            </w:r>
          </w:p>
        </w:tc>
        <w:tc>
          <w:tcPr>
            <w:tcW w:w="2126" w:type="dxa"/>
            <w:vAlign w:val="center"/>
          </w:tcPr>
          <w:p w14:paraId="6ACA0584">
            <w:pPr>
              <w:spacing w:line="400" w:lineRule="exact"/>
              <w:jc w:val="center"/>
            </w:pPr>
            <w:r>
              <w:rPr>
                <w:color w:val="000000"/>
              </w:rPr>
              <w:t>关联 activity_signup.id</w:t>
            </w:r>
          </w:p>
        </w:tc>
      </w:tr>
      <w:tr w14:paraId="773A5FB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A6B02C5">
            <w:pPr>
              <w:spacing w:line="400" w:lineRule="exact"/>
              <w:jc w:val="center"/>
            </w:pPr>
            <w:r>
              <w:rPr>
                <w:color w:val="000000"/>
              </w:rPr>
              <w:t>sign_id</w:t>
            </w:r>
          </w:p>
        </w:tc>
        <w:tc>
          <w:tcPr>
            <w:tcW w:w="2126" w:type="dxa"/>
            <w:vAlign w:val="center"/>
          </w:tcPr>
          <w:p w14:paraId="4655E614">
            <w:pPr>
              <w:spacing w:line="400" w:lineRule="exact"/>
              <w:jc w:val="center"/>
            </w:pPr>
            <w:r>
              <w:rPr>
                <w:color w:val="000000"/>
              </w:rPr>
              <w:t>BIGINT</w:t>
            </w:r>
          </w:p>
        </w:tc>
        <w:tc>
          <w:tcPr>
            <w:tcW w:w="2126" w:type="dxa"/>
            <w:vAlign w:val="center"/>
          </w:tcPr>
          <w:p w14:paraId="6868750A">
            <w:pPr>
              <w:spacing w:line="400" w:lineRule="exact"/>
              <w:jc w:val="center"/>
            </w:pPr>
            <w:r>
              <w:rPr>
                <w:color w:val="000000"/>
              </w:rPr>
              <w:t>FK</w:t>
            </w:r>
          </w:p>
        </w:tc>
        <w:tc>
          <w:tcPr>
            <w:tcW w:w="2126" w:type="dxa"/>
            <w:vAlign w:val="center"/>
          </w:tcPr>
          <w:p w14:paraId="0A5EF06E">
            <w:pPr>
              <w:spacing w:line="400" w:lineRule="exact"/>
              <w:jc w:val="center"/>
            </w:pPr>
            <w:r>
              <w:rPr>
                <w:color w:val="000000"/>
              </w:rPr>
              <w:t>关联 activity_sign.id</w:t>
            </w:r>
          </w:p>
        </w:tc>
      </w:tr>
      <w:tr w14:paraId="12CE3BB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5779CD8">
            <w:pPr>
              <w:spacing w:line="400" w:lineRule="exact"/>
              <w:jc w:val="center"/>
            </w:pPr>
            <w:r>
              <w:rPr>
                <w:color w:val="000000"/>
              </w:rPr>
              <w:t>hours_value</w:t>
            </w:r>
          </w:p>
        </w:tc>
        <w:tc>
          <w:tcPr>
            <w:tcW w:w="2126" w:type="dxa"/>
            <w:vAlign w:val="center"/>
          </w:tcPr>
          <w:p w14:paraId="28C8D387">
            <w:pPr>
              <w:spacing w:line="400" w:lineRule="exact"/>
              <w:jc w:val="center"/>
            </w:pPr>
            <w:r>
              <w:rPr>
                <w:color w:val="000000"/>
              </w:rPr>
              <w:t>DECIMAL(6,2)</w:t>
            </w:r>
          </w:p>
        </w:tc>
        <w:tc>
          <w:tcPr>
            <w:tcW w:w="2126" w:type="dxa"/>
            <w:vAlign w:val="center"/>
          </w:tcPr>
          <w:p w14:paraId="3B679957">
            <w:pPr>
              <w:spacing w:line="400" w:lineRule="exact"/>
              <w:jc w:val="center"/>
            </w:pPr>
            <w:r>
              <w:rPr>
                <w:color w:val="000000"/>
              </w:rPr>
              <w:t>NOT NULL</w:t>
            </w:r>
          </w:p>
        </w:tc>
        <w:tc>
          <w:tcPr>
            <w:tcW w:w="2126" w:type="dxa"/>
            <w:vAlign w:val="center"/>
          </w:tcPr>
          <w:p w14:paraId="10727A65">
            <w:pPr>
              <w:spacing w:line="400" w:lineRule="exact"/>
              <w:jc w:val="center"/>
            </w:pPr>
            <w:r>
              <w:rPr>
                <w:color w:val="000000"/>
              </w:rPr>
              <w:t>本次活动产生的服务时长</w:t>
            </w:r>
          </w:p>
        </w:tc>
      </w:tr>
      <w:tr w14:paraId="3432EF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CD6098B">
            <w:pPr>
              <w:spacing w:line="400" w:lineRule="exact"/>
              <w:jc w:val="center"/>
            </w:pPr>
            <w:r>
              <w:rPr>
                <w:color w:val="000000"/>
              </w:rPr>
              <w:t>hours_status</w:t>
            </w:r>
          </w:p>
        </w:tc>
        <w:tc>
          <w:tcPr>
            <w:tcW w:w="2126" w:type="dxa"/>
            <w:vAlign w:val="center"/>
          </w:tcPr>
          <w:p w14:paraId="0A38CB1A">
            <w:pPr>
              <w:spacing w:line="400" w:lineRule="exact"/>
              <w:jc w:val="center"/>
            </w:pPr>
            <w:r>
              <w:rPr>
                <w:color w:val="000000"/>
              </w:rPr>
              <w:t>VARCHAR(20)</w:t>
            </w:r>
          </w:p>
        </w:tc>
        <w:tc>
          <w:tcPr>
            <w:tcW w:w="2126" w:type="dxa"/>
            <w:vAlign w:val="center"/>
          </w:tcPr>
          <w:p w14:paraId="3FD4615D">
            <w:pPr>
              <w:spacing w:line="400" w:lineRule="exact"/>
              <w:jc w:val="center"/>
            </w:pPr>
            <w:r>
              <w:rPr>
                <w:color w:val="000000"/>
              </w:rPr>
              <w:t>DEFAULT 'PENDING_CONFIRM'</w:t>
            </w:r>
          </w:p>
        </w:tc>
        <w:tc>
          <w:tcPr>
            <w:tcW w:w="2126" w:type="dxa"/>
            <w:vAlign w:val="center"/>
          </w:tcPr>
          <w:p w14:paraId="51A7FA1C">
            <w:pPr>
              <w:spacing w:line="400" w:lineRule="exact"/>
              <w:jc w:val="center"/>
            </w:pPr>
            <w:r>
              <w:rPr>
                <w:color w:val="000000"/>
              </w:rPr>
              <w:t>时长状态，如待确认、已确认、已撤销</w:t>
            </w:r>
          </w:p>
        </w:tc>
      </w:tr>
      <w:tr w14:paraId="51346B1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116CCC3">
            <w:pPr>
              <w:spacing w:line="400" w:lineRule="exact"/>
              <w:jc w:val="center"/>
            </w:pPr>
            <w:r>
              <w:rPr>
                <w:color w:val="000000"/>
              </w:rPr>
              <w:t>generated_at</w:t>
            </w:r>
          </w:p>
        </w:tc>
        <w:tc>
          <w:tcPr>
            <w:tcW w:w="2126" w:type="dxa"/>
            <w:vAlign w:val="center"/>
          </w:tcPr>
          <w:p w14:paraId="02BA0ADE">
            <w:pPr>
              <w:spacing w:line="400" w:lineRule="exact"/>
              <w:jc w:val="center"/>
            </w:pPr>
            <w:r>
              <w:rPr>
                <w:color w:val="000000"/>
              </w:rPr>
              <w:t>DATETIME</w:t>
            </w:r>
          </w:p>
        </w:tc>
        <w:tc>
          <w:tcPr>
            <w:tcW w:w="2126" w:type="dxa"/>
            <w:vAlign w:val="center"/>
          </w:tcPr>
          <w:p w14:paraId="363F98B4">
            <w:pPr>
              <w:spacing w:line="400" w:lineRule="exact"/>
              <w:jc w:val="center"/>
            </w:pPr>
            <w:r>
              <w:rPr>
                <w:color w:val="000000"/>
              </w:rPr>
              <w:t>NOT NULL</w:t>
            </w:r>
          </w:p>
        </w:tc>
        <w:tc>
          <w:tcPr>
            <w:tcW w:w="2126" w:type="dxa"/>
            <w:vAlign w:val="center"/>
          </w:tcPr>
          <w:p w14:paraId="40D1F1C2">
            <w:pPr>
              <w:spacing w:line="400" w:lineRule="exact"/>
              <w:jc w:val="center"/>
            </w:pPr>
            <w:r>
              <w:rPr>
                <w:color w:val="000000"/>
              </w:rPr>
              <w:t>时长记录生成时间</w:t>
            </w:r>
          </w:p>
        </w:tc>
      </w:tr>
      <w:tr w14:paraId="5E3018C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2FCC2AB">
            <w:pPr>
              <w:spacing w:line="400" w:lineRule="exact"/>
              <w:jc w:val="center"/>
            </w:pPr>
            <w:r>
              <w:rPr>
                <w:color w:val="000000"/>
              </w:rPr>
              <w:t>confirmed_by</w:t>
            </w:r>
          </w:p>
        </w:tc>
        <w:tc>
          <w:tcPr>
            <w:tcW w:w="2126" w:type="dxa"/>
            <w:vAlign w:val="center"/>
          </w:tcPr>
          <w:p w14:paraId="15C50340">
            <w:pPr>
              <w:spacing w:line="400" w:lineRule="exact"/>
              <w:jc w:val="center"/>
            </w:pPr>
            <w:r>
              <w:rPr>
                <w:color w:val="000000"/>
              </w:rPr>
              <w:t>BIGINT</w:t>
            </w:r>
          </w:p>
        </w:tc>
        <w:tc>
          <w:tcPr>
            <w:tcW w:w="2126" w:type="dxa"/>
            <w:vAlign w:val="center"/>
          </w:tcPr>
          <w:p w14:paraId="421A5BA8">
            <w:pPr>
              <w:spacing w:line="400" w:lineRule="exact"/>
              <w:jc w:val="center"/>
            </w:pPr>
            <w:r>
              <w:rPr>
                <w:color w:val="000000"/>
              </w:rPr>
              <w:t>FK</w:t>
            </w:r>
          </w:p>
        </w:tc>
        <w:tc>
          <w:tcPr>
            <w:tcW w:w="2126" w:type="dxa"/>
            <w:vAlign w:val="center"/>
          </w:tcPr>
          <w:p w14:paraId="083B18B9">
            <w:pPr>
              <w:spacing w:line="400" w:lineRule="exact"/>
              <w:jc w:val="center"/>
            </w:pPr>
            <w:r>
              <w:rPr>
                <w:color w:val="000000"/>
              </w:rPr>
              <w:t>关联 sys_user.id，记录确认人</w:t>
            </w:r>
          </w:p>
        </w:tc>
      </w:tr>
      <w:tr w14:paraId="2DD9B4A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63313CE">
            <w:pPr>
              <w:spacing w:line="400" w:lineRule="exact"/>
              <w:jc w:val="center"/>
            </w:pPr>
            <w:r>
              <w:rPr>
                <w:color w:val="000000"/>
              </w:rPr>
              <w:t>confirmed_at</w:t>
            </w:r>
          </w:p>
        </w:tc>
        <w:tc>
          <w:tcPr>
            <w:tcW w:w="2126" w:type="dxa"/>
            <w:vAlign w:val="center"/>
          </w:tcPr>
          <w:p w14:paraId="208BC8AA">
            <w:pPr>
              <w:spacing w:line="400" w:lineRule="exact"/>
              <w:jc w:val="center"/>
            </w:pPr>
            <w:r>
              <w:rPr>
                <w:color w:val="000000"/>
              </w:rPr>
              <w:t>DATETIME</w:t>
            </w:r>
          </w:p>
        </w:tc>
        <w:tc>
          <w:tcPr>
            <w:tcW w:w="2126" w:type="dxa"/>
            <w:vAlign w:val="center"/>
          </w:tcPr>
          <w:p w14:paraId="2D9DDAEE">
            <w:pPr>
              <w:spacing w:line="400" w:lineRule="exact"/>
              <w:jc w:val="center"/>
            </w:pPr>
            <w:r>
              <w:rPr>
                <w:color w:val="000000"/>
              </w:rPr>
              <w:t>无</w:t>
            </w:r>
          </w:p>
        </w:tc>
        <w:tc>
          <w:tcPr>
            <w:tcW w:w="2126" w:type="dxa"/>
            <w:vAlign w:val="center"/>
          </w:tcPr>
          <w:p w14:paraId="1BE4A6A4">
            <w:pPr>
              <w:spacing w:line="400" w:lineRule="exact"/>
              <w:jc w:val="center"/>
            </w:pPr>
            <w:r>
              <w:rPr>
                <w:color w:val="000000"/>
              </w:rPr>
              <w:t>确认时间</w:t>
            </w:r>
          </w:p>
        </w:tc>
      </w:tr>
      <w:tr w14:paraId="4F57857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3F5152F">
            <w:pPr>
              <w:spacing w:line="400" w:lineRule="exact"/>
              <w:jc w:val="center"/>
            </w:pPr>
            <w:r>
              <w:rPr>
                <w:color w:val="000000"/>
              </w:rPr>
              <w:t>remark</w:t>
            </w:r>
          </w:p>
        </w:tc>
        <w:tc>
          <w:tcPr>
            <w:tcW w:w="2126" w:type="dxa"/>
            <w:vAlign w:val="center"/>
          </w:tcPr>
          <w:p w14:paraId="3C3A78BA">
            <w:pPr>
              <w:spacing w:line="400" w:lineRule="exact"/>
              <w:jc w:val="center"/>
            </w:pPr>
            <w:r>
              <w:rPr>
                <w:color w:val="000000"/>
              </w:rPr>
              <w:t>VARCHAR(255)</w:t>
            </w:r>
          </w:p>
        </w:tc>
        <w:tc>
          <w:tcPr>
            <w:tcW w:w="2126" w:type="dxa"/>
            <w:vAlign w:val="center"/>
          </w:tcPr>
          <w:p w14:paraId="2A364A71">
            <w:pPr>
              <w:spacing w:line="400" w:lineRule="exact"/>
              <w:jc w:val="center"/>
            </w:pPr>
            <w:r>
              <w:rPr>
                <w:color w:val="000000"/>
              </w:rPr>
              <w:t>无</w:t>
            </w:r>
          </w:p>
        </w:tc>
        <w:tc>
          <w:tcPr>
            <w:tcW w:w="2126" w:type="dxa"/>
            <w:vAlign w:val="center"/>
          </w:tcPr>
          <w:p w14:paraId="7FD2A6D7">
            <w:pPr>
              <w:spacing w:line="400" w:lineRule="exact"/>
              <w:jc w:val="center"/>
            </w:pPr>
            <w:r>
              <w:rPr>
                <w:color w:val="000000"/>
              </w:rPr>
              <w:t>补充说明</w:t>
            </w:r>
          </w:p>
        </w:tc>
      </w:tr>
      <w:tr w14:paraId="30DF43F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BA8B7CB">
            <w:pPr>
              <w:spacing w:line="400" w:lineRule="exact"/>
              <w:jc w:val="center"/>
            </w:pPr>
            <w:r>
              <w:rPr>
                <w:color w:val="000000"/>
              </w:rPr>
              <w:t>created_at</w:t>
            </w:r>
          </w:p>
        </w:tc>
        <w:tc>
          <w:tcPr>
            <w:tcW w:w="2126" w:type="dxa"/>
            <w:vAlign w:val="center"/>
          </w:tcPr>
          <w:p w14:paraId="429FC71B">
            <w:pPr>
              <w:spacing w:line="400" w:lineRule="exact"/>
              <w:jc w:val="center"/>
            </w:pPr>
            <w:r>
              <w:rPr>
                <w:color w:val="000000"/>
              </w:rPr>
              <w:t>DATETIME</w:t>
            </w:r>
          </w:p>
        </w:tc>
        <w:tc>
          <w:tcPr>
            <w:tcW w:w="2126" w:type="dxa"/>
            <w:vAlign w:val="center"/>
          </w:tcPr>
          <w:p w14:paraId="06A62111">
            <w:pPr>
              <w:spacing w:line="400" w:lineRule="exact"/>
              <w:jc w:val="center"/>
            </w:pPr>
            <w:r>
              <w:rPr>
                <w:color w:val="000000"/>
              </w:rPr>
              <w:t>NOT NULL</w:t>
            </w:r>
          </w:p>
        </w:tc>
        <w:tc>
          <w:tcPr>
            <w:tcW w:w="2126" w:type="dxa"/>
            <w:vAlign w:val="center"/>
          </w:tcPr>
          <w:p w14:paraId="2E4F3CE1">
            <w:pPr>
              <w:spacing w:line="400" w:lineRule="exact"/>
              <w:jc w:val="center"/>
            </w:pPr>
            <w:r>
              <w:rPr>
                <w:color w:val="000000"/>
              </w:rPr>
              <w:t>创建时间</w:t>
            </w:r>
          </w:p>
        </w:tc>
      </w:tr>
      <w:tr w14:paraId="1D004DC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03EB4AC">
            <w:pPr>
              <w:spacing w:line="400" w:lineRule="exact"/>
              <w:jc w:val="center"/>
            </w:pPr>
            <w:r>
              <w:rPr>
                <w:color w:val="000000"/>
              </w:rPr>
              <w:t>updated_at</w:t>
            </w:r>
          </w:p>
        </w:tc>
        <w:tc>
          <w:tcPr>
            <w:tcW w:w="2126" w:type="dxa"/>
            <w:vAlign w:val="center"/>
          </w:tcPr>
          <w:p w14:paraId="00A5D379">
            <w:pPr>
              <w:spacing w:line="400" w:lineRule="exact"/>
              <w:jc w:val="center"/>
            </w:pPr>
            <w:r>
              <w:rPr>
                <w:color w:val="000000"/>
              </w:rPr>
              <w:t>DATETIME</w:t>
            </w:r>
          </w:p>
        </w:tc>
        <w:tc>
          <w:tcPr>
            <w:tcW w:w="2126" w:type="dxa"/>
            <w:vAlign w:val="center"/>
          </w:tcPr>
          <w:p w14:paraId="74AE8A25">
            <w:pPr>
              <w:spacing w:line="400" w:lineRule="exact"/>
              <w:jc w:val="center"/>
            </w:pPr>
            <w:r>
              <w:rPr>
                <w:color w:val="000000"/>
              </w:rPr>
              <w:t>NOT NULL</w:t>
            </w:r>
          </w:p>
        </w:tc>
        <w:tc>
          <w:tcPr>
            <w:tcW w:w="2126" w:type="dxa"/>
            <w:vAlign w:val="center"/>
          </w:tcPr>
          <w:p w14:paraId="66F696B3">
            <w:pPr>
              <w:spacing w:line="400" w:lineRule="exact"/>
              <w:jc w:val="center"/>
            </w:pPr>
            <w:r>
              <w:rPr>
                <w:color w:val="000000"/>
              </w:rPr>
              <w:t>更新时间</w:t>
            </w:r>
          </w:p>
        </w:tc>
      </w:tr>
      <w:tr w14:paraId="210876E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2FB4DC0E">
            <w:pPr>
              <w:spacing w:line="400" w:lineRule="exact"/>
              <w:jc w:val="center"/>
            </w:pPr>
            <w:r>
              <w:rPr>
                <w:color w:val="000000"/>
              </w:rPr>
              <w:t>(activity_id, student_id)</w:t>
            </w:r>
          </w:p>
        </w:tc>
        <w:tc>
          <w:tcPr>
            <w:tcW w:w="2126" w:type="dxa"/>
            <w:tcBorders>
              <w:bottom w:val="single" w:color="000000" w:sz="8" w:space="0"/>
            </w:tcBorders>
            <w:vAlign w:val="center"/>
          </w:tcPr>
          <w:p w14:paraId="486ADC3A">
            <w:pPr>
              <w:spacing w:line="400" w:lineRule="exact"/>
              <w:jc w:val="center"/>
            </w:pPr>
            <w:r>
              <w:rPr>
                <w:color w:val="000000"/>
              </w:rPr>
              <w:t>联合唯一键</w:t>
            </w:r>
          </w:p>
        </w:tc>
        <w:tc>
          <w:tcPr>
            <w:tcW w:w="2126" w:type="dxa"/>
            <w:tcBorders>
              <w:bottom w:val="single" w:color="000000" w:sz="8" w:space="0"/>
            </w:tcBorders>
            <w:vAlign w:val="center"/>
          </w:tcPr>
          <w:p w14:paraId="468F806D">
            <w:pPr>
              <w:spacing w:line="400" w:lineRule="exact"/>
              <w:jc w:val="center"/>
            </w:pPr>
            <w:r>
              <w:rPr>
                <w:color w:val="000000"/>
              </w:rPr>
              <w:t>UNIQUE</w:t>
            </w:r>
          </w:p>
        </w:tc>
        <w:tc>
          <w:tcPr>
            <w:tcW w:w="2126" w:type="dxa"/>
            <w:tcBorders>
              <w:bottom w:val="single" w:color="000000" w:sz="8" w:space="0"/>
            </w:tcBorders>
            <w:vAlign w:val="center"/>
          </w:tcPr>
          <w:p w14:paraId="0A3EA9E5">
            <w:pPr>
              <w:spacing w:line="400" w:lineRule="exact"/>
              <w:jc w:val="center"/>
            </w:pPr>
            <w:r>
              <w:rPr>
                <w:color w:val="000000"/>
              </w:rPr>
              <w:t>限制同一学生在同一活动下只有一条时长记录</w:t>
            </w:r>
          </w:p>
        </w:tc>
      </w:tr>
    </w:tbl>
    <w:p w14:paraId="5CC75FE7"/>
    <w:p w14:paraId="67B6F9C8">
      <w:pPr>
        <w:spacing w:line="460" w:lineRule="exact"/>
        <w:ind w:firstLine="480"/>
      </w:pPr>
      <w:r>
        <w:rPr>
          <w:color w:val="000000"/>
          <w:sz w:val="24"/>
        </w:rPr>
        <w:t>message_notice 表保存面向个人的通知消息，是学生端消息中心页面的数据基础。报名审核结果、时长确认提醒和公告分发结果均可落到该表中，体现了系统“事件驱动消息通知”的设计思路。</w:t>
      </w:r>
    </w:p>
    <w:p w14:paraId="719957D4">
      <w:pPr>
        <w:spacing w:line="400" w:lineRule="exact"/>
        <w:jc w:val="center"/>
      </w:pPr>
      <w:r>
        <w:rPr>
          <w:color w:val="000000"/>
        </w:rPr>
        <w:t>表3-12 message_notice表结构设计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1731230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22CB489E">
            <w:pPr>
              <w:spacing w:line="400" w:lineRule="exact"/>
              <w:jc w:val="center"/>
            </w:pPr>
            <w:r>
              <w:rPr>
                <w:b/>
                <w:color w:val="000000"/>
              </w:rPr>
              <w:t>字段名</w:t>
            </w:r>
          </w:p>
        </w:tc>
        <w:tc>
          <w:tcPr>
            <w:tcW w:w="2126" w:type="dxa"/>
            <w:tcBorders>
              <w:bottom w:val="single" w:color="000000" w:sz="8" w:space="0"/>
            </w:tcBorders>
            <w:vAlign w:val="center"/>
          </w:tcPr>
          <w:p w14:paraId="6BAD9EC0">
            <w:pPr>
              <w:spacing w:line="400" w:lineRule="exact"/>
              <w:jc w:val="center"/>
            </w:pPr>
            <w:r>
              <w:rPr>
                <w:b/>
                <w:color w:val="000000"/>
              </w:rPr>
              <w:t>数据类型</w:t>
            </w:r>
          </w:p>
        </w:tc>
        <w:tc>
          <w:tcPr>
            <w:tcW w:w="2126" w:type="dxa"/>
            <w:tcBorders>
              <w:bottom w:val="single" w:color="000000" w:sz="8" w:space="0"/>
            </w:tcBorders>
            <w:vAlign w:val="center"/>
          </w:tcPr>
          <w:p w14:paraId="7EB02548">
            <w:pPr>
              <w:spacing w:line="400" w:lineRule="exact"/>
              <w:jc w:val="center"/>
            </w:pPr>
            <w:r>
              <w:rPr>
                <w:b/>
                <w:color w:val="000000"/>
              </w:rPr>
              <w:t>键/约束</w:t>
            </w:r>
          </w:p>
        </w:tc>
        <w:tc>
          <w:tcPr>
            <w:tcW w:w="2126" w:type="dxa"/>
            <w:tcBorders>
              <w:bottom w:val="single" w:color="000000" w:sz="8" w:space="0"/>
            </w:tcBorders>
            <w:vAlign w:val="center"/>
          </w:tcPr>
          <w:p w14:paraId="46932CF9">
            <w:pPr>
              <w:spacing w:line="400" w:lineRule="exact"/>
              <w:jc w:val="center"/>
            </w:pPr>
            <w:r>
              <w:rPr>
                <w:b/>
                <w:color w:val="000000"/>
              </w:rPr>
              <w:t>字段说明</w:t>
            </w:r>
          </w:p>
        </w:tc>
      </w:tr>
      <w:tr w14:paraId="5010B97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31888F9">
            <w:pPr>
              <w:spacing w:line="400" w:lineRule="exact"/>
              <w:jc w:val="center"/>
            </w:pPr>
            <w:r>
              <w:rPr>
                <w:color w:val="000000"/>
              </w:rPr>
              <w:t>id</w:t>
            </w:r>
          </w:p>
        </w:tc>
        <w:tc>
          <w:tcPr>
            <w:tcW w:w="2126" w:type="dxa"/>
            <w:vAlign w:val="center"/>
          </w:tcPr>
          <w:p w14:paraId="6F4B875B">
            <w:pPr>
              <w:spacing w:line="400" w:lineRule="exact"/>
              <w:jc w:val="center"/>
            </w:pPr>
            <w:r>
              <w:rPr>
                <w:color w:val="000000"/>
              </w:rPr>
              <w:t>BIGINT</w:t>
            </w:r>
          </w:p>
        </w:tc>
        <w:tc>
          <w:tcPr>
            <w:tcW w:w="2126" w:type="dxa"/>
            <w:vAlign w:val="center"/>
          </w:tcPr>
          <w:p w14:paraId="3F94922A">
            <w:pPr>
              <w:spacing w:line="400" w:lineRule="exact"/>
              <w:jc w:val="center"/>
            </w:pPr>
            <w:r>
              <w:rPr>
                <w:color w:val="000000"/>
              </w:rPr>
              <w:t>主键，AUTO_INCREMENT</w:t>
            </w:r>
          </w:p>
        </w:tc>
        <w:tc>
          <w:tcPr>
            <w:tcW w:w="2126" w:type="dxa"/>
            <w:vAlign w:val="center"/>
          </w:tcPr>
          <w:p w14:paraId="41B82282">
            <w:pPr>
              <w:spacing w:line="400" w:lineRule="exact"/>
              <w:jc w:val="center"/>
            </w:pPr>
            <w:r>
              <w:rPr>
                <w:color w:val="000000"/>
              </w:rPr>
              <w:t>消息主键</w:t>
            </w:r>
          </w:p>
        </w:tc>
      </w:tr>
      <w:tr w14:paraId="5B72D7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CA87EDF">
            <w:pPr>
              <w:spacing w:line="400" w:lineRule="exact"/>
              <w:jc w:val="center"/>
            </w:pPr>
            <w:r>
              <w:rPr>
                <w:color w:val="000000"/>
              </w:rPr>
              <w:t>user_id</w:t>
            </w:r>
          </w:p>
        </w:tc>
        <w:tc>
          <w:tcPr>
            <w:tcW w:w="2126" w:type="dxa"/>
            <w:vAlign w:val="center"/>
          </w:tcPr>
          <w:p w14:paraId="57180D06">
            <w:pPr>
              <w:spacing w:line="400" w:lineRule="exact"/>
              <w:jc w:val="center"/>
            </w:pPr>
            <w:r>
              <w:rPr>
                <w:color w:val="000000"/>
              </w:rPr>
              <w:t>BIGINT</w:t>
            </w:r>
          </w:p>
        </w:tc>
        <w:tc>
          <w:tcPr>
            <w:tcW w:w="2126" w:type="dxa"/>
            <w:vAlign w:val="center"/>
          </w:tcPr>
          <w:p w14:paraId="50B87B1E">
            <w:pPr>
              <w:spacing w:line="400" w:lineRule="exact"/>
              <w:jc w:val="center"/>
            </w:pPr>
            <w:r>
              <w:rPr>
                <w:color w:val="000000"/>
              </w:rPr>
              <w:t>NOT NULL，FK</w:t>
            </w:r>
          </w:p>
        </w:tc>
        <w:tc>
          <w:tcPr>
            <w:tcW w:w="2126" w:type="dxa"/>
            <w:vAlign w:val="center"/>
          </w:tcPr>
          <w:p w14:paraId="505802DE">
            <w:pPr>
              <w:spacing w:line="400" w:lineRule="exact"/>
              <w:jc w:val="center"/>
            </w:pPr>
            <w:r>
              <w:rPr>
                <w:color w:val="000000"/>
              </w:rPr>
              <w:t>关联 sys_user.id，指向接收消息的登录账户</w:t>
            </w:r>
          </w:p>
        </w:tc>
      </w:tr>
      <w:tr w14:paraId="6BA18FA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FCB4660">
            <w:pPr>
              <w:spacing w:line="400" w:lineRule="exact"/>
              <w:jc w:val="center"/>
            </w:pPr>
            <w:r>
              <w:rPr>
                <w:color w:val="000000"/>
              </w:rPr>
              <w:t>message_type</w:t>
            </w:r>
          </w:p>
        </w:tc>
        <w:tc>
          <w:tcPr>
            <w:tcW w:w="2126" w:type="dxa"/>
            <w:vAlign w:val="center"/>
          </w:tcPr>
          <w:p w14:paraId="1457AD1D">
            <w:pPr>
              <w:spacing w:line="400" w:lineRule="exact"/>
              <w:jc w:val="center"/>
            </w:pPr>
            <w:r>
              <w:rPr>
                <w:color w:val="000000"/>
              </w:rPr>
              <w:t>VARCHAR(50)</w:t>
            </w:r>
          </w:p>
        </w:tc>
        <w:tc>
          <w:tcPr>
            <w:tcW w:w="2126" w:type="dxa"/>
            <w:vAlign w:val="center"/>
          </w:tcPr>
          <w:p w14:paraId="0298FC05">
            <w:pPr>
              <w:spacing w:line="400" w:lineRule="exact"/>
              <w:jc w:val="center"/>
            </w:pPr>
            <w:r>
              <w:rPr>
                <w:color w:val="000000"/>
              </w:rPr>
              <w:t>NOT NULL</w:t>
            </w:r>
          </w:p>
        </w:tc>
        <w:tc>
          <w:tcPr>
            <w:tcW w:w="2126" w:type="dxa"/>
            <w:vAlign w:val="center"/>
          </w:tcPr>
          <w:p w14:paraId="4208EE0F">
            <w:pPr>
              <w:spacing w:line="400" w:lineRule="exact"/>
              <w:jc w:val="center"/>
            </w:pPr>
            <w:r>
              <w:rPr>
                <w:color w:val="000000"/>
              </w:rPr>
              <w:t>消息类型</w:t>
            </w:r>
          </w:p>
        </w:tc>
      </w:tr>
      <w:tr w14:paraId="38EE29B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01151EA">
            <w:pPr>
              <w:spacing w:line="400" w:lineRule="exact"/>
              <w:jc w:val="center"/>
            </w:pPr>
            <w:r>
              <w:rPr>
                <w:color w:val="000000"/>
              </w:rPr>
              <w:t>title</w:t>
            </w:r>
          </w:p>
        </w:tc>
        <w:tc>
          <w:tcPr>
            <w:tcW w:w="2126" w:type="dxa"/>
            <w:vAlign w:val="center"/>
          </w:tcPr>
          <w:p w14:paraId="238039E1">
            <w:pPr>
              <w:spacing w:line="400" w:lineRule="exact"/>
              <w:jc w:val="center"/>
            </w:pPr>
            <w:r>
              <w:rPr>
                <w:color w:val="000000"/>
              </w:rPr>
              <w:t>VARCHAR(100)</w:t>
            </w:r>
          </w:p>
        </w:tc>
        <w:tc>
          <w:tcPr>
            <w:tcW w:w="2126" w:type="dxa"/>
            <w:vAlign w:val="center"/>
          </w:tcPr>
          <w:p w14:paraId="0939253D">
            <w:pPr>
              <w:spacing w:line="400" w:lineRule="exact"/>
              <w:jc w:val="center"/>
            </w:pPr>
            <w:r>
              <w:rPr>
                <w:color w:val="000000"/>
              </w:rPr>
              <w:t>NOT NULL</w:t>
            </w:r>
          </w:p>
        </w:tc>
        <w:tc>
          <w:tcPr>
            <w:tcW w:w="2126" w:type="dxa"/>
            <w:vAlign w:val="center"/>
          </w:tcPr>
          <w:p w14:paraId="705646FC">
            <w:pPr>
              <w:spacing w:line="400" w:lineRule="exact"/>
              <w:jc w:val="center"/>
            </w:pPr>
            <w:r>
              <w:rPr>
                <w:color w:val="000000"/>
              </w:rPr>
              <w:t>消息标题</w:t>
            </w:r>
          </w:p>
        </w:tc>
      </w:tr>
      <w:tr w14:paraId="4C2B0CC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3C3D243">
            <w:pPr>
              <w:spacing w:line="400" w:lineRule="exact"/>
              <w:jc w:val="center"/>
            </w:pPr>
            <w:r>
              <w:rPr>
                <w:color w:val="000000"/>
              </w:rPr>
              <w:t>content</w:t>
            </w:r>
          </w:p>
        </w:tc>
        <w:tc>
          <w:tcPr>
            <w:tcW w:w="2126" w:type="dxa"/>
            <w:vAlign w:val="center"/>
          </w:tcPr>
          <w:p w14:paraId="2A661A53">
            <w:pPr>
              <w:spacing w:line="400" w:lineRule="exact"/>
              <w:jc w:val="center"/>
            </w:pPr>
            <w:r>
              <w:rPr>
                <w:color w:val="000000"/>
              </w:rPr>
              <w:t>VARCHAR(255)</w:t>
            </w:r>
          </w:p>
        </w:tc>
        <w:tc>
          <w:tcPr>
            <w:tcW w:w="2126" w:type="dxa"/>
            <w:vAlign w:val="center"/>
          </w:tcPr>
          <w:p w14:paraId="2A0CAEA8">
            <w:pPr>
              <w:spacing w:line="400" w:lineRule="exact"/>
              <w:jc w:val="center"/>
            </w:pPr>
            <w:r>
              <w:rPr>
                <w:color w:val="000000"/>
              </w:rPr>
              <w:t>NOT NULL</w:t>
            </w:r>
          </w:p>
        </w:tc>
        <w:tc>
          <w:tcPr>
            <w:tcW w:w="2126" w:type="dxa"/>
            <w:vAlign w:val="center"/>
          </w:tcPr>
          <w:p w14:paraId="439527F7">
            <w:pPr>
              <w:spacing w:line="400" w:lineRule="exact"/>
              <w:jc w:val="center"/>
            </w:pPr>
            <w:r>
              <w:rPr>
                <w:color w:val="000000"/>
              </w:rPr>
              <w:t>消息内容摘要</w:t>
            </w:r>
          </w:p>
        </w:tc>
      </w:tr>
      <w:tr w14:paraId="3718BEE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A959378">
            <w:pPr>
              <w:spacing w:line="400" w:lineRule="exact"/>
              <w:jc w:val="center"/>
            </w:pPr>
            <w:r>
              <w:rPr>
                <w:color w:val="000000"/>
              </w:rPr>
              <w:t>biz_type</w:t>
            </w:r>
          </w:p>
        </w:tc>
        <w:tc>
          <w:tcPr>
            <w:tcW w:w="2126" w:type="dxa"/>
            <w:vAlign w:val="center"/>
          </w:tcPr>
          <w:p w14:paraId="47473B62">
            <w:pPr>
              <w:spacing w:line="400" w:lineRule="exact"/>
              <w:jc w:val="center"/>
            </w:pPr>
            <w:r>
              <w:rPr>
                <w:color w:val="000000"/>
              </w:rPr>
              <w:t>VARCHAR(50)</w:t>
            </w:r>
          </w:p>
        </w:tc>
        <w:tc>
          <w:tcPr>
            <w:tcW w:w="2126" w:type="dxa"/>
            <w:vAlign w:val="center"/>
          </w:tcPr>
          <w:p w14:paraId="12BE01CF">
            <w:pPr>
              <w:spacing w:line="400" w:lineRule="exact"/>
              <w:jc w:val="center"/>
            </w:pPr>
            <w:r>
              <w:rPr>
                <w:color w:val="000000"/>
              </w:rPr>
              <w:t>无</w:t>
            </w:r>
          </w:p>
        </w:tc>
        <w:tc>
          <w:tcPr>
            <w:tcW w:w="2126" w:type="dxa"/>
            <w:vAlign w:val="center"/>
          </w:tcPr>
          <w:p w14:paraId="1E58288F">
            <w:pPr>
              <w:spacing w:line="400" w:lineRule="exact"/>
              <w:jc w:val="center"/>
            </w:pPr>
            <w:r>
              <w:rPr>
                <w:color w:val="000000"/>
              </w:rPr>
              <w:t>业务类型，如活动、时长、公告</w:t>
            </w:r>
          </w:p>
        </w:tc>
      </w:tr>
      <w:tr w14:paraId="7B5ABCE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B618727">
            <w:pPr>
              <w:spacing w:line="400" w:lineRule="exact"/>
              <w:jc w:val="center"/>
            </w:pPr>
            <w:r>
              <w:rPr>
                <w:color w:val="000000"/>
              </w:rPr>
              <w:t>biz_id</w:t>
            </w:r>
          </w:p>
        </w:tc>
        <w:tc>
          <w:tcPr>
            <w:tcW w:w="2126" w:type="dxa"/>
            <w:vAlign w:val="center"/>
          </w:tcPr>
          <w:p w14:paraId="778AC313">
            <w:pPr>
              <w:spacing w:line="400" w:lineRule="exact"/>
              <w:jc w:val="center"/>
            </w:pPr>
            <w:r>
              <w:rPr>
                <w:color w:val="000000"/>
              </w:rPr>
              <w:t>BIGINT</w:t>
            </w:r>
          </w:p>
        </w:tc>
        <w:tc>
          <w:tcPr>
            <w:tcW w:w="2126" w:type="dxa"/>
            <w:vAlign w:val="center"/>
          </w:tcPr>
          <w:p w14:paraId="216A9CED">
            <w:pPr>
              <w:spacing w:line="400" w:lineRule="exact"/>
              <w:jc w:val="center"/>
            </w:pPr>
            <w:r>
              <w:rPr>
                <w:color w:val="000000"/>
              </w:rPr>
              <w:t>无</w:t>
            </w:r>
          </w:p>
        </w:tc>
        <w:tc>
          <w:tcPr>
            <w:tcW w:w="2126" w:type="dxa"/>
            <w:vAlign w:val="center"/>
          </w:tcPr>
          <w:p w14:paraId="1212EEAA">
            <w:pPr>
              <w:spacing w:line="400" w:lineRule="exact"/>
              <w:jc w:val="center"/>
            </w:pPr>
            <w:r>
              <w:rPr>
                <w:color w:val="000000"/>
              </w:rPr>
              <w:t>关联业务主键</w:t>
            </w:r>
          </w:p>
        </w:tc>
      </w:tr>
      <w:tr w14:paraId="533D18A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30EFA1C">
            <w:pPr>
              <w:spacing w:line="400" w:lineRule="exact"/>
              <w:jc w:val="center"/>
            </w:pPr>
            <w:r>
              <w:rPr>
                <w:color w:val="000000"/>
              </w:rPr>
              <w:t>is_read</w:t>
            </w:r>
          </w:p>
        </w:tc>
        <w:tc>
          <w:tcPr>
            <w:tcW w:w="2126" w:type="dxa"/>
            <w:vAlign w:val="center"/>
          </w:tcPr>
          <w:p w14:paraId="509DE38E">
            <w:pPr>
              <w:spacing w:line="400" w:lineRule="exact"/>
              <w:jc w:val="center"/>
            </w:pPr>
            <w:r>
              <w:rPr>
                <w:color w:val="000000"/>
              </w:rPr>
              <w:t>TINYINT</w:t>
            </w:r>
          </w:p>
        </w:tc>
        <w:tc>
          <w:tcPr>
            <w:tcW w:w="2126" w:type="dxa"/>
            <w:vAlign w:val="center"/>
          </w:tcPr>
          <w:p w14:paraId="542FA131">
            <w:pPr>
              <w:spacing w:line="400" w:lineRule="exact"/>
              <w:jc w:val="center"/>
            </w:pPr>
            <w:r>
              <w:rPr>
                <w:color w:val="000000"/>
              </w:rPr>
              <w:t>DEFAULT 0</w:t>
            </w:r>
          </w:p>
        </w:tc>
        <w:tc>
          <w:tcPr>
            <w:tcW w:w="2126" w:type="dxa"/>
            <w:vAlign w:val="center"/>
          </w:tcPr>
          <w:p w14:paraId="4247B023">
            <w:pPr>
              <w:spacing w:line="400" w:lineRule="exact"/>
              <w:jc w:val="center"/>
            </w:pPr>
            <w:r>
              <w:rPr>
                <w:color w:val="000000"/>
              </w:rPr>
              <w:t>已读标记</w:t>
            </w:r>
          </w:p>
        </w:tc>
      </w:tr>
      <w:tr w14:paraId="6B8B595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9E80573">
            <w:pPr>
              <w:spacing w:line="400" w:lineRule="exact"/>
              <w:jc w:val="center"/>
            </w:pPr>
            <w:r>
              <w:rPr>
                <w:color w:val="000000"/>
              </w:rPr>
              <w:t>created_at</w:t>
            </w:r>
          </w:p>
        </w:tc>
        <w:tc>
          <w:tcPr>
            <w:tcW w:w="2126" w:type="dxa"/>
            <w:vAlign w:val="center"/>
          </w:tcPr>
          <w:p w14:paraId="052608DD">
            <w:pPr>
              <w:spacing w:line="400" w:lineRule="exact"/>
              <w:jc w:val="center"/>
            </w:pPr>
            <w:r>
              <w:rPr>
                <w:color w:val="000000"/>
              </w:rPr>
              <w:t>DATETIME</w:t>
            </w:r>
          </w:p>
        </w:tc>
        <w:tc>
          <w:tcPr>
            <w:tcW w:w="2126" w:type="dxa"/>
            <w:vAlign w:val="center"/>
          </w:tcPr>
          <w:p w14:paraId="1F2EB1F8">
            <w:pPr>
              <w:spacing w:line="400" w:lineRule="exact"/>
              <w:jc w:val="center"/>
            </w:pPr>
            <w:r>
              <w:rPr>
                <w:color w:val="000000"/>
              </w:rPr>
              <w:t>NOT NULL</w:t>
            </w:r>
          </w:p>
        </w:tc>
        <w:tc>
          <w:tcPr>
            <w:tcW w:w="2126" w:type="dxa"/>
            <w:vAlign w:val="center"/>
          </w:tcPr>
          <w:p w14:paraId="5D6E4CF6">
            <w:pPr>
              <w:spacing w:line="400" w:lineRule="exact"/>
              <w:jc w:val="center"/>
            </w:pPr>
            <w:r>
              <w:rPr>
                <w:color w:val="000000"/>
              </w:rPr>
              <w:t>创建时间</w:t>
            </w:r>
          </w:p>
        </w:tc>
      </w:tr>
      <w:tr w14:paraId="723A57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5BEF9F52">
            <w:pPr>
              <w:spacing w:line="400" w:lineRule="exact"/>
              <w:jc w:val="center"/>
            </w:pPr>
            <w:r>
              <w:rPr>
                <w:color w:val="000000"/>
              </w:rPr>
              <w:t>read_at</w:t>
            </w:r>
          </w:p>
        </w:tc>
        <w:tc>
          <w:tcPr>
            <w:tcW w:w="2126" w:type="dxa"/>
            <w:tcBorders>
              <w:bottom w:val="single" w:color="000000" w:sz="8" w:space="0"/>
            </w:tcBorders>
            <w:vAlign w:val="center"/>
          </w:tcPr>
          <w:p w14:paraId="12BFED86">
            <w:pPr>
              <w:spacing w:line="400" w:lineRule="exact"/>
              <w:jc w:val="center"/>
            </w:pPr>
            <w:r>
              <w:rPr>
                <w:color w:val="000000"/>
              </w:rPr>
              <w:t>DATETIME</w:t>
            </w:r>
          </w:p>
        </w:tc>
        <w:tc>
          <w:tcPr>
            <w:tcW w:w="2126" w:type="dxa"/>
            <w:tcBorders>
              <w:bottom w:val="single" w:color="000000" w:sz="8" w:space="0"/>
            </w:tcBorders>
            <w:vAlign w:val="center"/>
          </w:tcPr>
          <w:p w14:paraId="6807F443">
            <w:pPr>
              <w:spacing w:line="400" w:lineRule="exact"/>
              <w:jc w:val="center"/>
            </w:pPr>
            <w:r>
              <w:rPr>
                <w:color w:val="000000"/>
              </w:rPr>
              <w:t>无</w:t>
            </w:r>
          </w:p>
        </w:tc>
        <w:tc>
          <w:tcPr>
            <w:tcW w:w="2126" w:type="dxa"/>
            <w:tcBorders>
              <w:bottom w:val="single" w:color="000000" w:sz="8" w:space="0"/>
            </w:tcBorders>
            <w:vAlign w:val="center"/>
          </w:tcPr>
          <w:p w14:paraId="14328C3A">
            <w:pPr>
              <w:spacing w:line="400" w:lineRule="exact"/>
              <w:jc w:val="center"/>
            </w:pPr>
            <w:r>
              <w:rPr>
                <w:color w:val="000000"/>
              </w:rPr>
              <w:t>阅读时间</w:t>
            </w:r>
          </w:p>
        </w:tc>
      </w:tr>
    </w:tbl>
    <w:p w14:paraId="4337C516"/>
    <w:p w14:paraId="4D90BF86">
      <w:pPr>
        <w:spacing w:line="460" w:lineRule="exact"/>
        <w:ind w:firstLine="480"/>
      </w:pPr>
      <w:r>
        <w:rPr>
          <w:color w:val="000000"/>
          <w:sz w:val="24"/>
        </w:rPr>
        <w:t>operation_log 表记录后台关键操作，是系统审计与问题追踪的重要依据。当前源码已在示例数据中保留活动发布与时长确认日志，后续可继续扩展到管理员管理、公告发布和异常补录等更多治理行为。</w:t>
      </w:r>
    </w:p>
    <w:p w14:paraId="45104C0D">
      <w:pPr>
        <w:spacing w:line="400" w:lineRule="exact"/>
        <w:jc w:val="center"/>
      </w:pPr>
      <w:r>
        <w:rPr>
          <w:color w:val="000000"/>
        </w:rPr>
        <w:t>表3-13 operation_log表结构设计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519205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PrEx>
        <w:trPr>
          <w:jc w:val="center"/>
        </w:trPr>
        <w:tc>
          <w:tcPr>
            <w:tcW w:w="2126" w:type="dxa"/>
            <w:tcBorders>
              <w:bottom w:val="single" w:color="000000" w:sz="8" w:space="0"/>
            </w:tcBorders>
            <w:vAlign w:val="center"/>
          </w:tcPr>
          <w:p w14:paraId="1D42566E">
            <w:pPr>
              <w:spacing w:line="400" w:lineRule="exact"/>
              <w:jc w:val="center"/>
            </w:pPr>
            <w:r>
              <w:rPr>
                <w:b/>
                <w:color w:val="000000"/>
              </w:rPr>
              <w:t>字段名</w:t>
            </w:r>
          </w:p>
        </w:tc>
        <w:tc>
          <w:tcPr>
            <w:tcW w:w="2126" w:type="dxa"/>
            <w:tcBorders>
              <w:bottom w:val="single" w:color="000000" w:sz="8" w:space="0"/>
            </w:tcBorders>
            <w:vAlign w:val="center"/>
          </w:tcPr>
          <w:p w14:paraId="14FA8D49">
            <w:pPr>
              <w:spacing w:line="400" w:lineRule="exact"/>
              <w:jc w:val="center"/>
            </w:pPr>
            <w:r>
              <w:rPr>
                <w:b/>
                <w:color w:val="000000"/>
              </w:rPr>
              <w:t>数据类型</w:t>
            </w:r>
          </w:p>
        </w:tc>
        <w:tc>
          <w:tcPr>
            <w:tcW w:w="2126" w:type="dxa"/>
            <w:tcBorders>
              <w:bottom w:val="single" w:color="000000" w:sz="8" w:space="0"/>
            </w:tcBorders>
            <w:vAlign w:val="center"/>
          </w:tcPr>
          <w:p w14:paraId="6B0ADC65">
            <w:pPr>
              <w:spacing w:line="400" w:lineRule="exact"/>
              <w:jc w:val="center"/>
            </w:pPr>
            <w:r>
              <w:rPr>
                <w:b/>
                <w:color w:val="000000"/>
              </w:rPr>
              <w:t>键/约束</w:t>
            </w:r>
          </w:p>
        </w:tc>
        <w:tc>
          <w:tcPr>
            <w:tcW w:w="2126" w:type="dxa"/>
            <w:tcBorders>
              <w:bottom w:val="single" w:color="000000" w:sz="8" w:space="0"/>
            </w:tcBorders>
            <w:vAlign w:val="center"/>
          </w:tcPr>
          <w:p w14:paraId="1AB5F559">
            <w:pPr>
              <w:spacing w:line="400" w:lineRule="exact"/>
              <w:jc w:val="center"/>
            </w:pPr>
            <w:r>
              <w:rPr>
                <w:b/>
                <w:color w:val="000000"/>
              </w:rPr>
              <w:t>字段说明</w:t>
            </w:r>
          </w:p>
        </w:tc>
      </w:tr>
      <w:tr w14:paraId="0AD61DC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9DB02B3">
            <w:pPr>
              <w:spacing w:line="400" w:lineRule="exact"/>
              <w:jc w:val="center"/>
            </w:pPr>
            <w:r>
              <w:rPr>
                <w:color w:val="000000"/>
              </w:rPr>
              <w:t>id</w:t>
            </w:r>
          </w:p>
        </w:tc>
        <w:tc>
          <w:tcPr>
            <w:tcW w:w="2126" w:type="dxa"/>
            <w:vAlign w:val="center"/>
          </w:tcPr>
          <w:p w14:paraId="12036CB7">
            <w:pPr>
              <w:spacing w:line="400" w:lineRule="exact"/>
              <w:jc w:val="center"/>
            </w:pPr>
            <w:r>
              <w:rPr>
                <w:color w:val="000000"/>
              </w:rPr>
              <w:t>BIGINT</w:t>
            </w:r>
          </w:p>
        </w:tc>
        <w:tc>
          <w:tcPr>
            <w:tcW w:w="2126" w:type="dxa"/>
            <w:vAlign w:val="center"/>
          </w:tcPr>
          <w:p w14:paraId="286E5A3C">
            <w:pPr>
              <w:spacing w:line="400" w:lineRule="exact"/>
              <w:jc w:val="center"/>
            </w:pPr>
            <w:r>
              <w:rPr>
                <w:color w:val="000000"/>
              </w:rPr>
              <w:t>主键，AUTO_INCREMENT</w:t>
            </w:r>
          </w:p>
        </w:tc>
        <w:tc>
          <w:tcPr>
            <w:tcW w:w="2126" w:type="dxa"/>
            <w:vAlign w:val="center"/>
          </w:tcPr>
          <w:p w14:paraId="2C887AA7">
            <w:pPr>
              <w:spacing w:line="400" w:lineRule="exact"/>
              <w:jc w:val="center"/>
            </w:pPr>
            <w:r>
              <w:rPr>
                <w:color w:val="000000"/>
              </w:rPr>
              <w:t>日志主键</w:t>
            </w:r>
          </w:p>
        </w:tc>
      </w:tr>
      <w:tr w14:paraId="3275CA4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3403AB9">
            <w:pPr>
              <w:spacing w:line="400" w:lineRule="exact"/>
              <w:jc w:val="center"/>
            </w:pPr>
            <w:r>
              <w:rPr>
                <w:color w:val="000000"/>
              </w:rPr>
              <w:t>operator_user_id</w:t>
            </w:r>
          </w:p>
        </w:tc>
        <w:tc>
          <w:tcPr>
            <w:tcW w:w="2126" w:type="dxa"/>
            <w:vAlign w:val="center"/>
          </w:tcPr>
          <w:p w14:paraId="62199B3B">
            <w:pPr>
              <w:spacing w:line="400" w:lineRule="exact"/>
              <w:jc w:val="center"/>
            </w:pPr>
            <w:r>
              <w:rPr>
                <w:color w:val="000000"/>
              </w:rPr>
              <w:t>BIGINT</w:t>
            </w:r>
          </w:p>
        </w:tc>
        <w:tc>
          <w:tcPr>
            <w:tcW w:w="2126" w:type="dxa"/>
            <w:vAlign w:val="center"/>
          </w:tcPr>
          <w:p w14:paraId="0B64FFFA">
            <w:pPr>
              <w:spacing w:line="400" w:lineRule="exact"/>
              <w:jc w:val="center"/>
            </w:pPr>
            <w:r>
              <w:rPr>
                <w:color w:val="000000"/>
              </w:rPr>
              <w:t>NOT NULL，FK</w:t>
            </w:r>
          </w:p>
        </w:tc>
        <w:tc>
          <w:tcPr>
            <w:tcW w:w="2126" w:type="dxa"/>
            <w:vAlign w:val="center"/>
          </w:tcPr>
          <w:p w14:paraId="3CBCCF9F">
            <w:pPr>
              <w:spacing w:line="400" w:lineRule="exact"/>
              <w:jc w:val="center"/>
            </w:pPr>
            <w:r>
              <w:rPr>
                <w:color w:val="000000"/>
              </w:rPr>
              <w:t>关联 sys_user.id，记录操作账户</w:t>
            </w:r>
          </w:p>
        </w:tc>
      </w:tr>
      <w:tr w14:paraId="0F56835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BDDAC27">
            <w:pPr>
              <w:spacing w:line="400" w:lineRule="exact"/>
              <w:jc w:val="center"/>
            </w:pPr>
            <w:r>
              <w:rPr>
                <w:color w:val="000000"/>
              </w:rPr>
              <w:t>operator_role_code</w:t>
            </w:r>
          </w:p>
        </w:tc>
        <w:tc>
          <w:tcPr>
            <w:tcW w:w="2126" w:type="dxa"/>
            <w:vAlign w:val="center"/>
          </w:tcPr>
          <w:p w14:paraId="3222545F">
            <w:pPr>
              <w:spacing w:line="400" w:lineRule="exact"/>
              <w:jc w:val="center"/>
            </w:pPr>
            <w:r>
              <w:rPr>
                <w:color w:val="000000"/>
              </w:rPr>
              <w:t>VARCHAR(20)</w:t>
            </w:r>
          </w:p>
        </w:tc>
        <w:tc>
          <w:tcPr>
            <w:tcW w:w="2126" w:type="dxa"/>
            <w:vAlign w:val="center"/>
          </w:tcPr>
          <w:p w14:paraId="6A0B9242">
            <w:pPr>
              <w:spacing w:line="400" w:lineRule="exact"/>
              <w:jc w:val="center"/>
            </w:pPr>
            <w:r>
              <w:rPr>
                <w:color w:val="000000"/>
              </w:rPr>
              <w:t>NOT NULL</w:t>
            </w:r>
          </w:p>
        </w:tc>
        <w:tc>
          <w:tcPr>
            <w:tcW w:w="2126" w:type="dxa"/>
            <w:vAlign w:val="center"/>
          </w:tcPr>
          <w:p w14:paraId="58F6CE55">
            <w:pPr>
              <w:spacing w:line="400" w:lineRule="exact"/>
              <w:jc w:val="center"/>
            </w:pPr>
            <w:r>
              <w:rPr>
                <w:color w:val="000000"/>
              </w:rPr>
              <w:t>操作角色编码</w:t>
            </w:r>
          </w:p>
        </w:tc>
      </w:tr>
      <w:tr w14:paraId="0DEE68D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4F9B977">
            <w:pPr>
              <w:spacing w:line="400" w:lineRule="exact"/>
              <w:jc w:val="center"/>
            </w:pPr>
            <w:r>
              <w:rPr>
                <w:color w:val="000000"/>
              </w:rPr>
              <w:t>module_name</w:t>
            </w:r>
          </w:p>
        </w:tc>
        <w:tc>
          <w:tcPr>
            <w:tcW w:w="2126" w:type="dxa"/>
            <w:vAlign w:val="center"/>
          </w:tcPr>
          <w:p w14:paraId="7B4CAC52">
            <w:pPr>
              <w:spacing w:line="400" w:lineRule="exact"/>
              <w:jc w:val="center"/>
            </w:pPr>
            <w:r>
              <w:rPr>
                <w:color w:val="000000"/>
              </w:rPr>
              <w:t>VARCHAR(50)</w:t>
            </w:r>
          </w:p>
        </w:tc>
        <w:tc>
          <w:tcPr>
            <w:tcW w:w="2126" w:type="dxa"/>
            <w:vAlign w:val="center"/>
          </w:tcPr>
          <w:p w14:paraId="477BB86E">
            <w:pPr>
              <w:spacing w:line="400" w:lineRule="exact"/>
              <w:jc w:val="center"/>
            </w:pPr>
            <w:r>
              <w:rPr>
                <w:color w:val="000000"/>
              </w:rPr>
              <w:t>NOT NULL</w:t>
            </w:r>
          </w:p>
        </w:tc>
        <w:tc>
          <w:tcPr>
            <w:tcW w:w="2126" w:type="dxa"/>
            <w:vAlign w:val="center"/>
          </w:tcPr>
          <w:p w14:paraId="705F2A80">
            <w:pPr>
              <w:spacing w:line="400" w:lineRule="exact"/>
              <w:jc w:val="center"/>
            </w:pPr>
            <w:r>
              <w:rPr>
                <w:color w:val="000000"/>
              </w:rPr>
              <w:t>所属功能模块</w:t>
            </w:r>
          </w:p>
        </w:tc>
      </w:tr>
      <w:tr w14:paraId="0786B9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E38A8CB">
            <w:pPr>
              <w:spacing w:line="400" w:lineRule="exact"/>
              <w:jc w:val="center"/>
            </w:pPr>
            <w:r>
              <w:rPr>
                <w:color w:val="000000"/>
              </w:rPr>
              <w:t>operation_type</w:t>
            </w:r>
          </w:p>
        </w:tc>
        <w:tc>
          <w:tcPr>
            <w:tcW w:w="2126" w:type="dxa"/>
            <w:vAlign w:val="center"/>
          </w:tcPr>
          <w:p w14:paraId="2EB03F6D">
            <w:pPr>
              <w:spacing w:line="400" w:lineRule="exact"/>
              <w:jc w:val="center"/>
            </w:pPr>
            <w:r>
              <w:rPr>
                <w:color w:val="000000"/>
              </w:rPr>
              <w:t>VARCHAR(50)</w:t>
            </w:r>
          </w:p>
        </w:tc>
        <w:tc>
          <w:tcPr>
            <w:tcW w:w="2126" w:type="dxa"/>
            <w:vAlign w:val="center"/>
          </w:tcPr>
          <w:p w14:paraId="3A7DFD9B">
            <w:pPr>
              <w:spacing w:line="400" w:lineRule="exact"/>
              <w:jc w:val="center"/>
            </w:pPr>
            <w:r>
              <w:rPr>
                <w:color w:val="000000"/>
              </w:rPr>
              <w:t>NOT NULL</w:t>
            </w:r>
          </w:p>
        </w:tc>
        <w:tc>
          <w:tcPr>
            <w:tcW w:w="2126" w:type="dxa"/>
            <w:vAlign w:val="center"/>
          </w:tcPr>
          <w:p w14:paraId="0E770851">
            <w:pPr>
              <w:spacing w:line="400" w:lineRule="exact"/>
              <w:jc w:val="center"/>
            </w:pPr>
            <w:r>
              <w:rPr>
                <w:color w:val="000000"/>
              </w:rPr>
              <w:t>操作类型</w:t>
            </w:r>
          </w:p>
        </w:tc>
      </w:tr>
      <w:tr w14:paraId="32F2780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67BFF6B">
            <w:pPr>
              <w:spacing w:line="400" w:lineRule="exact"/>
              <w:jc w:val="center"/>
            </w:pPr>
            <w:r>
              <w:rPr>
                <w:color w:val="000000"/>
              </w:rPr>
              <w:t>biz_id</w:t>
            </w:r>
          </w:p>
        </w:tc>
        <w:tc>
          <w:tcPr>
            <w:tcW w:w="2126" w:type="dxa"/>
            <w:vAlign w:val="center"/>
          </w:tcPr>
          <w:p w14:paraId="6E028B8D">
            <w:pPr>
              <w:spacing w:line="400" w:lineRule="exact"/>
              <w:jc w:val="center"/>
            </w:pPr>
            <w:r>
              <w:rPr>
                <w:color w:val="000000"/>
              </w:rPr>
              <w:t>BIGINT</w:t>
            </w:r>
          </w:p>
        </w:tc>
        <w:tc>
          <w:tcPr>
            <w:tcW w:w="2126" w:type="dxa"/>
            <w:vAlign w:val="center"/>
          </w:tcPr>
          <w:p w14:paraId="72B09EB3">
            <w:pPr>
              <w:spacing w:line="400" w:lineRule="exact"/>
              <w:jc w:val="center"/>
            </w:pPr>
            <w:r>
              <w:rPr>
                <w:color w:val="000000"/>
              </w:rPr>
              <w:t>无</w:t>
            </w:r>
          </w:p>
        </w:tc>
        <w:tc>
          <w:tcPr>
            <w:tcW w:w="2126" w:type="dxa"/>
            <w:vAlign w:val="center"/>
          </w:tcPr>
          <w:p w14:paraId="7CC52A3E">
            <w:pPr>
              <w:spacing w:line="400" w:lineRule="exact"/>
              <w:jc w:val="center"/>
            </w:pPr>
            <w:r>
              <w:rPr>
                <w:color w:val="000000"/>
              </w:rPr>
              <w:t>关联业务主键</w:t>
            </w:r>
          </w:p>
        </w:tc>
      </w:tr>
      <w:tr w14:paraId="000D8A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AF43103">
            <w:pPr>
              <w:spacing w:line="400" w:lineRule="exact"/>
              <w:jc w:val="center"/>
            </w:pPr>
            <w:r>
              <w:rPr>
                <w:color w:val="000000"/>
              </w:rPr>
              <w:t>request_path</w:t>
            </w:r>
          </w:p>
        </w:tc>
        <w:tc>
          <w:tcPr>
            <w:tcW w:w="2126" w:type="dxa"/>
            <w:vAlign w:val="center"/>
          </w:tcPr>
          <w:p w14:paraId="250912F6">
            <w:pPr>
              <w:spacing w:line="400" w:lineRule="exact"/>
              <w:jc w:val="center"/>
            </w:pPr>
            <w:r>
              <w:rPr>
                <w:color w:val="000000"/>
              </w:rPr>
              <w:t>VARCHAR(255)</w:t>
            </w:r>
          </w:p>
        </w:tc>
        <w:tc>
          <w:tcPr>
            <w:tcW w:w="2126" w:type="dxa"/>
            <w:vAlign w:val="center"/>
          </w:tcPr>
          <w:p w14:paraId="68293D28">
            <w:pPr>
              <w:spacing w:line="400" w:lineRule="exact"/>
              <w:jc w:val="center"/>
            </w:pPr>
            <w:r>
              <w:rPr>
                <w:color w:val="000000"/>
              </w:rPr>
              <w:t>无</w:t>
            </w:r>
          </w:p>
        </w:tc>
        <w:tc>
          <w:tcPr>
            <w:tcW w:w="2126" w:type="dxa"/>
            <w:vAlign w:val="center"/>
          </w:tcPr>
          <w:p w14:paraId="111C26EA">
            <w:pPr>
              <w:spacing w:line="400" w:lineRule="exact"/>
              <w:jc w:val="center"/>
            </w:pPr>
            <w:r>
              <w:rPr>
                <w:color w:val="000000"/>
              </w:rPr>
              <w:t>请求路径</w:t>
            </w:r>
          </w:p>
        </w:tc>
      </w:tr>
      <w:tr w14:paraId="48B2B00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282FEB0">
            <w:pPr>
              <w:spacing w:line="400" w:lineRule="exact"/>
              <w:jc w:val="center"/>
            </w:pPr>
            <w:r>
              <w:rPr>
                <w:color w:val="000000"/>
              </w:rPr>
              <w:t>operation_desc</w:t>
            </w:r>
          </w:p>
        </w:tc>
        <w:tc>
          <w:tcPr>
            <w:tcW w:w="2126" w:type="dxa"/>
            <w:vAlign w:val="center"/>
          </w:tcPr>
          <w:p w14:paraId="1671700C">
            <w:pPr>
              <w:spacing w:line="400" w:lineRule="exact"/>
              <w:jc w:val="center"/>
            </w:pPr>
            <w:r>
              <w:rPr>
                <w:color w:val="000000"/>
              </w:rPr>
              <w:t>VARCHAR(255)</w:t>
            </w:r>
          </w:p>
        </w:tc>
        <w:tc>
          <w:tcPr>
            <w:tcW w:w="2126" w:type="dxa"/>
            <w:vAlign w:val="center"/>
          </w:tcPr>
          <w:p w14:paraId="18E42FC3">
            <w:pPr>
              <w:spacing w:line="400" w:lineRule="exact"/>
              <w:jc w:val="center"/>
            </w:pPr>
            <w:r>
              <w:rPr>
                <w:color w:val="000000"/>
              </w:rPr>
              <w:t>无</w:t>
            </w:r>
          </w:p>
        </w:tc>
        <w:tc>
          <w:tcPr>
            <w:tcW w:w="2126" w:type="dxa"/>
            <w:vAlign w:val="center"/>
          </w:tcPr>
          <w:p w14:paraId="0509168C">
            <w:pPr>
              <w:spacing w:line="400" w:lineRule="exact"/>
              <w:jc w:val="center"/>
            </w:pPr>
            <w:r>
              <w:rPr>
                <w:color w:val="000000"/>
              </w:rPr>
              <w:t>操作说明</w:t>
            </w:r>
          </w:p>
        </w:tc>
      </w:tr>
      <w:tr w14:paraId="355B770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0A170A95">
            <w:pPr>
              <w:spacing w:line="400" w:lineRule="exact"/>
              <w:jc w:val="center"/>
            </w:pPr>
            <w:r>
              <w:rPr>
                <w:color w:val="000000"/>
              </w:rPr>
              <w:t>operation_time</w:t>
            </w:r>
          </w:p>
        </w:tc>
        <w:tc>
          <w:tcPr>
            <w:tcW w:w="2126" w:type="dxa"/>
            <w:tcBorders>
              <w:bottom w:val="single" w:color="000000" w:sz="8" w:space="0"/>
            </w:tcBorders>
            <w:vAlign w:val="center"/>
          </w:tcPr>
          <w:p w14:paraId="30FD9F0A">
            <w:pPr>
              <w:spacing w:line="400" w:lineRule="exact"/>
              <w:jc w:val="center"/>
            </w:pPr>
            <w:r>
              <w:rPr>
                <w:color w:val="000000"/>
              </w:rPr>
              <w:t>DATETIME</w:t>
            </w:r>
          </w:p>
        </w:tc>
        <w:tc>
          <w:tcPr>
            <w:tcW w:w="2126" w:type="dxa"/>
            <w:tcBorders>
              <w:bottom w:val="single" w:color="000000" w:sz="8" w:space="0"/>
            </w:tcBorders>
            <w:vAlign w:val="center"/>
          </w:tcPr>
          <w:p w14:paraId="0CCB2338">
            <w:pPr>
              <w:spacing w:line="400" w:lineRule="exact"/>
              <w:jc w:val="center"/>
            </w:pPr>
            <w:r>
              <w:rPr>
                <w:color w:val="000000"/>
              </w:rPr>
              <w:t>NOT NULL</w:t>
            </w:r>
          </w:p>
        </w:tc>
        <w:tc>
          <w:tcPr>
            <w:tcW w:w="2126" w:type="dxa"/>
            <w:tcBorders>
              <w:bottom w:val="single" w:color="000000" w:sz="8" w:space="0"/>
            </w:tcBorders>
            <w:vAlign w:val="center"/>
          </w:tcPr>
          <w:p w14:paraId="6812D3FD">
            <w:pPr>
              <w:spacing w:line="400" w:lineRule="exact"/>
              <w:jc w:val="center"/>
            </w:pPr>
            <w:r>
              <w:rPr>
                <w:color w:val="000000"/>
              </w:rPr>
              <w:t>操作时间</w:t>
            </w:r>
          </w:p>
        </w:tc>
      </w:tr>
    </w:tbl>
    <w:p w14:paraId="10F28437"/>
    <w:p w14:paraId="42C6F3B1">
      <w:r>
        <w:br w:type="page"/>
      </w:r>
    </w:p>
    <w:p w14:paraId="657FB29A">
      <w:pPr>
        <w:pStyle w:val="2"/>
        <w:spacing w:before="0" w:after="0" w:line="460" w:lineRule="exact"/>
        <w:jc w:val="center"/>
      </w:pPr>
      <w:bookmarkStart w:id="17" w:name="_Toc225115464"/>
      <w:r>
        <w:rPr>
          <w:rFonts w:ascii="Times New Roman" w:hAnsi="Times New Roman" w:eastAsia="黑体"/>
          <w:color w:val="000000"/>
          <w:sz w:val="32"/>
        </w:rPr>
        <w:t>4 系统架构与功能模块设计</w:t>
      </w:r>
      <w:bookmarkEnd w:id="17"/>
    </w:p>
    <w:p w14:paraId="6EF3ADF6">
      <w:pPr>
        <w:pStyle w:val="3"/>
        <w:spacing w:before="0" w:after="0" w:line="460" w:lineRule="exact"/>
        <w:jc w:val="left"/>
      </w:pPr>
      <w:bookmarkStart w:id="18" w:name="_Toc225115465"/>
      <w:r>
        <w:rPr>
          <w:rFonts w:ascii="Times New Roman" w:hAnsi="Times New Roman"/>
          <w:color w:val="000000"/>
          <w:sz w:val="28"/>
        </w:rPr>
        <w:t>4.1 系统总体架构设计</w:t>
      </w:r>
      <w:bookmarkEnd w:id="18"/>
    </w:p>
    <w:p w14:paraId="1565A56A">
      <w:pPr>
        <w:spacing w:line="460" w:lineRule="exact"/>
        <w:ind w:firstLine="480"/>
      </w:pPr>
      <w:r>
        <w:rPr>
          <w:color w:val="000000"/>
          <w:sz w:val="24"/>
        </w:rPr>
        <w:t>结合源码结构，本系统按照“表示层、业务层、数据访问层、数据存储层”进行分层组织。表示层由 Vue 3 页面与组件构成，负责表单录入、列表展示、图表渲染和操作反馈；业务层由 Spring Boot 服务类承载，负责报名审核、签到规则判断、时长确认与消息生成等核心逻辑；数据访问层通过 MyBatis-Plus Mapper 实现实体查询和状态更新；数据存储层则由 H2/MySQL 维护结构化数据与本地上传文件目录。分层设计使界面更新、业务规则调整和数据结构修改能够相对独立地进行。</w:t>
      </w:r>
    </w:p>
    <w:p w14:paraId="77878E79">
      <w:pPr>
        <w:jc w:val="center"/>
      </w:pPr>
      <w:r>
        <w:drawing>
          <wp:inline distT="0" distB="0" distL="0" distR="0">
            <wp:extent cx="5579745" cy="3266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5580000" cy="3266620"/>
                    </a:xfrm>
                    <a:prstGeom prst="rect">
                      <a:avLst/>
                    </a:prstGeom>
                  </pic:spPr>
                </pic:pic>
              </a:graphicData>
            </a:graphic>
          </wp:inline>
        </w:drawing>
      </w:r>
    </w:p>
    <w:p w14:paraId="2671B64A">
      <w:pPr>
        <w:spacing w:line="400" w:lineRule="exact"/>
        <w:jc w:val="center"/>
      </w:pPr>
      <w:r>
        <w:rPr>
          <w:color w:val="000000"/>
        </w:rPr>
        <w:t>图4-1 系统总体架构图</w:t>
      </w:r>
    </w:p>
    <w:p w14:paraId="736AF1F2">
      <w:pPr>
        <w:spacing w:line="460" w:lineRule="exact"/>
        <w:ind w:firstLine="480"/>
      </w:pPr>
      <w:r>
        <w:rPr>
          <w:color w:val="000000"/>
          <w:sz w:val="24"/>
        </w:rPr>
        <w:t>在接口分层上，系统将认证、学生端和管理员端能力进行隔离。认证模块仅处理登录与当前用户信息；学生端围绕活动浏览、个人报名、签到签退和消息查询展开；管理员端则提供学生管理、活动管理、审核处理、公告发布和统计报表。通过这种模块边界划分，前端路由与后端接口能够形成稳定映射，有利于按角色组织菜单和页面。</w:t>
      </w:r>
    </w:p>
    <w:p w14:paraId="68D0D28A">
      <w:pPr>
        <w:pStyle w:val="3"/>
        <w:spacing w:before="0" w:after="0" w:line="460" w:lineRule="exact"/>
        <w:jc w:val="left"/>
      </w:pPr>
      <w:bookmarkStart w:id="19" w:name="_Toc225115466"/>
      <w:r>
        <w:rPr>
          <w:rFonts w:ascii="Times New Roman" w:hAnsi="Times New Roman"/>
          <w:color w:val="000000"/>
          <w:sz w:val="28"/>
        </w:rPr>
        <w:t>4.2 功能模块设计</w:t>
      </w:r>
      <w:bookmarkEnd w:id="19"/>
    </w:p>
    <w:p w14:paraId="2E29DB44">
      <w:pPr>
        <w:spacing w:line="460" w:lineRule="exact"/>
        <w:ind w:firstLine="480"/>
      </w:pPr>
      <w:r>
        <w:rPr>
          <w:color w:val="000000"/>
          <w:sz w:val="24"/>
        </w:rPr>
        <w:t>在模块设计层面，系统不再简单地将后台视为单一管理员入口，而是将管理员细分为系统管理员和活动管理员两类岗位角色。当前实现中二者共用 sys_user 的 ADMIN 角色编码和 admin_user 档案结构，但在业务职责上已经可以明确区分：系统管理员偏向账户、档案、公告、报表和审计治理；活动管理员偏向活动发布、报名审核、签到补录和时长确认等活动执行治理。这种“技术上统一账号模型、业务上区分职责边界”的设计，更符合高校多岗位协同管理的实际情况。</w:t>
      </w:r>
    </w:p>
    <w:p w14:paraId="16CD7F18">
      <w:pPr>
        <w:spacing w:line="400" w:lineRule="exact"/>
        <w:jc w:val="center"/>
      </w:pPr>
      <w:r>
        <w:rPr>
          <w:color w:val="000000"/>
        </w:rPr>
        <w:t>表4-1 管理员细分职责设计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234"/>
      </w:tblGrid>
      <w:tr w14:paraId="48ECECD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649188D1">
            <w:pPr>
              <w:spacing w:line="400" w:lineRule="exact"/>
              <w:jc w:val="center"/>
            </w:pPr>
            <w:r>
              <w:rPr>
                <w:b/>
                <w:color w:val="000000"/>
              </w:rPr>
              <w:t>角色</w:t>
            </w:r>
          </w:p>
        </w:tc>
        <w:tc>
          <w:tcPr>
            <w:tcW w:w="2126" w:type="dxa"/>
            <w:tcBorders>
              <w:bottom w:val="single" w:color="000000" w:sz="8" w:space="0"/>
            </w:tcBorders>
            <w:vAlign w:val="center"/>
          </w:tcPr>
          <w:p w14:paraId="3E3AB69B">
            <w:pPr>
              <w:spacing w:line="400" w:lineRule="exact"/>
              <w:jc w:val="center"/>
            </w:pPr>
            <w:r>
              <w:rPr>
                <w:b/>
                <w:color w:val="000000"/>
              </w:rPr>
              <w:t>核心职责</w:t>
            </w:r>
          </w:p>
        </w:tc>
        <w:tc>
          <w:tcPr>
            <w:tcW w:w="2126" w:type="dxa"/>
            <w:tcBorders>
              <w:bottom w:val="single" w:color="000000" w:sz="8" w:space="0"/>
            </w:tcBorders>
            <w:vAlign w:val="center"/>
          </w:tcPr>
          <w:p w14:paraId="6D7C3BBC">
            <w:pPr>
              <w:spacing w:line="400" w:lineRule="exact"/>
              <w:jc w:val="center"/>
            </w:pPr>
            <w:r>
              <w:rPr>
                <w:b/>
                <w:color w:val="000000"/>
              </w:rPr>
              <w:t>对应页面/模块</w:t>
            </w:r>
          </w:p>
        </w:tc>
        <w:tc>
          <w:tcPr>
            <w:tcW w:w="2126" w:type="dxa"/>
            <w:tcBorders>
              <w:bottom w:val="single" w:color="000000" w:sz="8" w:space="0"/>
            </w:tcBorders>
            <w:vAlign w:val="center"/>
          </w:tcPr>
          <w:p w14:paraId="520C9CEC">
            <w:pPr>
              <w:spacing w:line="400" w:lineRule="exact"/>
              <w:jc w:val="center"/>
            </w:pPr>
            <w:r>
              <w:rPr>
                <w:b/>
                <w:color w:val="000000"/>
              </w:rPr>
              <w:t>主要涉及数据表</w:t>
            </w:r>
          </w:p>
        </w:tc>
      </w:tr>
      <w:tr w14:paraId="6A3D007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447C00A">
            <w:pPr>
              <w:spacing w:line="400" w:lineRule="exact"/>
              <w:jc w:val="center"/>
            </w:pPr>
            <w:r>
              <w:rPr>
                <w:color w:val="000000"/>
              </w:rPr>
              <w:t>系统管理员</w:t>
            </w:r>
          </w:p>
        </w:tc>
        <w:tc>
          <w:tcPr>
            <w:tcW w:w="2126" w:type="dxa"/>
            <w:vAlign w:val="center"/>
          </w:tcPr>
          <w:p w14:paraId="0F9F0CBD">
            <w:pPr>
              <w:spacing w:line="400" w:lineRule="exact"/>
              <w:jc w:val="center"/>
            </w:pPr>
            <w:r>
              <w:rPr>
                <w:color w:val="000000"/>
              </w:rPr>
              <w:t>管理员维护、学生档案维护、公告治理、报表查看、运行审计</w:t>
            </w:r>
          </w:p>
        </w:tc>
        <w:tc>
          <w:tcPr>
            <w:tcW w:w="2126" w:type="dxa"/>
            <w:vAlign w:val="center"/>
          </w:tcPr>
          <w:p w14:paraId="63B85E9D">
            <w:pPr>
              <w:spacing w:line="400" w:lineRule="exact"/>
              <w:jc w:val="center"/>
            </w:pPr>
            <w:r>
              <w:rPr>
                <w:color w:val="000000"/>
              </w:rPr>
              <w:t>管理员管理、学生管理、公告管理、统计报表</w:t>
            </w:r>
          </w:p>
        </w:tc>
        <w:tc>
          <w:tcPr>
            <w:tcW w:w="2126" w:type="dxa"/>
            <w:vAlign w:val="center"/>
          </w:tcPr>
          <w:p w14:paraId="33129077">
            <w:pPr>
              <w:spacing w:line="400" w:lineRule="exact"/>
              <w:jc w:val="center"/>
            </w:pPr>
            <w:r>
              <w:rPr>
                <w:color w:val="000000"/>
              </w:rPr>
              <w:t>admin_user、sys_user、student、notice、message_notice、operation_log</w:t>
            </w:r>
          </w:p>
        </w:tc>
      </w:tr>
      <w:tr w14:paraId="52F847E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148C4C1">
            <w:pPr>
              <w:spacing w:line="400" w:lineRule="exact"/>
              <w:jc w:val="center"/>
            </w:pPr>
            <w:r>
              <w:rPr>
                <w:color w:val="000000"/>
              </w:rPr>
              <w:t>活动管理员</w:t>
            </w:r>
          </w:p>
        </w:tc>
        <w:tc>
          <w:tcPr>
            <w:tcW w:w="2126" w:type="dxa"/>
            <w:vAlign w:val="center"/>
          </w:tcPr>
          <w:p w14:paraId="1FB0F7EE">
            <w:pPr>
              <w:spacing w:line="400" w:lineRule="exact"/>
              <w:jc w:val="center"/>
            </w:pPr>
            <w:r>
              <w:rPr>
                <w:color w:val="000000"/>
              </w:rPr>
              <w:t>活动创建发布、报名审核、签到修正、时长确认、活动过程治理</w:t>
            </w:r>
          </w:p>
        </w:tc>
        <w:tc>
          <w:tcPr>
            <w:tcW w:w="2126" w:type="dxa"/>
            <w:vAlign w:val="center"/>
          </w:tcPr>
          <w:p w14:paraId="63243ACD">
            <w:pPr>
              <w:spacing w:line="400" w:lineRule="exact"/>
              <w:jc w:val="center"/>
            </w:pPr>
            <w:r>
              <w:rPr>
                <w:color w:val="000000"/>
              </w:rPr>
              <w:t>活动管理、报名审核、签到管理、时长管理</w:t>
            </w:r>
          </w:p>
        </w:tc>
        <w:tc>
          <w:tcPr>
            <w:tcW w:w="2126" w:type="dxa"/>
            <w:vAlign w:val="center"/>
          </w:tcPr>
          <w:p w14:paraId="7FF0C667">
            <w:pPr>
              <w:spacing w:line="400" w:lineRule="exact"/>
              <w:jc w:val="center"/>
            </w:pPr>
            <w:r>
              <w:rPr>
                <w:color w:val="000000"/>
              </w:rPr>
              <w:t>volunteer_activity、activity_signup、activity_sign、service_hours_record</w:t>
            </w:r>
          </w:p>
        </w:tc>
      </w:tr>
      <w:tr w14:paraId="15E671B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19EAD404">
            <w:pPr>
              <w:spacing w:line="400" w:lineRule="exact"/>
              <w:jc w:val="center"/>
            </w:pPr>
            <w:r>
              <w:rPr>
                <w:color w:val="000000"/>
              </w:rPr>
              <w:t>学生</w:t>
            </w:r>
          </w:p>
        </w:tc>
        <w:tc>
          <w:tcPr>
            <w:tcW w:w="2126" w:type="dxa"/>
            <w:tcBorders>
              <w:bottom w:val="single" w:color="000000" w:sz="8" w:space="0"/>
            </w:tcBorders>
            <w:vAlign w:val="center"/>
          </w:tcPr>
          <w:p w14:paraId="60D45D4A">
            <w:pPr>
              <w:spacing w:line="400" w:lineRule="exact"/>
              <w:jc w:val="center"/>
            </w:pPr>
            <w:r>
              <w:rPr>
                <w:color w:val="000000"/>
              </w:rPr>
              <w:t>浏览活动、在线报名、签到签退、查看时长与消息、维护个人资料</w:t>
            </w:r>
          </w:p>
        </w:tc>
        <w:tc>
          <w:tcPr>
            <w:tcW w:w="2126" w:type="dxa"/>
            <w:tcBorders>
              <w:bottom w:val="single" w:color="000000" w:sz="8" w:space="0"/>
            </w:tcBorders>
            <w:vAlign w:val="center"/>
          </w:tcPr>
          <w:p w14:paraId="4E0BD6CB">
            <w:pPr>
              <w:spacing w:line="400" w:lineRule="exact"/>
              <w:jc w:val="center"/>
            </w:pPr>
            <w:r>
              <w:rPr>
                <w:color w:val="000000"/>
              </w:rPr>
              <w:t>学生首页、活动列表、我的报名、签到签退、我的时长、我的消息、个人中心</w:t>
            </w:r>
          </w:p>
        </w:tc>
        <w:tc>
          <w:tcPr>
            <w:tcW w:w="2126" w:type="dxa"/>
            <w:tcBorders>
              <w:bottom w:val="single" w:color="000000" w:sz="8" w:space="0"/>
            </w:tcBorders>
            <w:vAlign w:val="center"/>
          </w:tcPr>
          <w:p w14:paraId="373C0DB4">
            <w:pPr>
              <w:spacing w:line="400" w:lineRule="exact"/>
              <w:jc w:val="center"/>
            </w:pPr>
            <w:r>
              <w:rPr>
                <w:color w:val="000000"/>
              </w:rPr>
              <w:t>student、volunteer_activity、activity_signup、activity_sign、service_hours_record、message_notice</w:t>
            </w:r>
          </w:p>
        </w:tc>
      </w:tr>
    </w:tbl>
    <w:p w14:paraId="44A4F2E3"/>
    <w:p w14:paraId="0706C8E8">
      <w:pPr>
        <w:jc w:val="center"/>
      </w:pPr>
      <w:r>
        <w:drawing>
          <wp:inline distT="0" distB="0" distL="0" distR="0">
            <wp:extent cx="5471795" cy="2912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4"/>
                    <a:stretch>
                      <a:fillRect/>
                    </a:stretch>
                  </pic:blipFill>
                  <pic:spPr>
                    <a:xfrm>
                      <a:off x="0" y="0"/>
                      <a:ext cx="5472000" cy="2912666"/>
                    </a:xfrm>
                    <a:prstGeom prst="rect">
                      <a:avLst/>
                    </a:prstGeom>
                  </pic:spPr>
                </pic:pic>
              </a:graphicData>
            </a:graphic>
          </wp:inline>
        </w:drawing>
      </w:r>
    </w:p>
    <w:p w14:paraId="2A5628FA">
      <w:pPr>
        <w:spacing w:line="400" w:lineRule="exact"/>
        <w:jc w:val="center"/>
      </w:pPr>
      <w:r>
        <w:rPr>
          <w:color w:val="000000"/>
        </w:rPr>
        <w:t>图4-2 管理员职能细分图</w:t>
      </w:r>
    </w:p>
    <w:p w14:paraId="466EB73E">
      <w:pPr>
        <w:spacing w:line="460" w:lineRule="exact"/>
        <w:ind w:firstLine="480"/>
      </w:pPr>
      <w:r>
        <w:rPr>
          <w:color w:val="000000"/>
          <w:sz w:val="24"/>
        </w:rPr>
        <w:t>学生端模块围绕“浏览活动、参与活动、沉淀个人记录”三条主线展开设计。学生首先在首页获取公告、近期活动和累计时长摘要，然后进入活动列表和活动详情完成报名，接着在签到签退模块完成现场操作，最后通过我的报名、我的时长和我的消息查看系统反馈。个人中心模块则负责维护手机、邮箱、头像等基础档案字段，使个人资料维护与活动过程数据保持合理分离。</w:t>
      </w:r>
    </w:p>
    <w:p w14:paraId="207896BF">
      <w:pPr>
        <w:jc w:val="center"/>
      </w:pPr>
      <w:r>
        <w:drawing>
          <wp:inline distT="0" distB="0" distL="0" distR="0">
            <wp:extent cx="5471795" cy="3180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5"/>
                    <a:stretch>
                      <a:fillRect/>
                    </a:stretch>
                  </pic:blipFill>
                  <pic:spPr>
                    <a:xfrm>
                      <a:off x="0" y="0"/>
                      <a:ext cx="5472000" cy="3180348"/>
                    </a:xfrm>
                    <a:prstGeom prst="rect">
                      <a:avLst/>
                    </a:prstGeom>
                  </pic:spPr>
                </pic:pic>
              </a:graphicData>
            </a:graphic>
          </wp:inline>
        </w:drawing>
      </w:r>
    </w:p>
    <w:p w14:paraId="4D3BF354">
      <w:pPr>
        <w:spacing w:line="400" w:lineRule="exact"/>
        <w:jc w:val="center"/>
      </w:pPr>
      <w:r>
        <w:rPr>
          <w:color w:val="000000"/>
        </w:rPr>
        <w:t>图4-3 学生端功能模块设计图</w:t>
      </w:r>
    </w:p>
    <w:p w14:paraId="0FF2C478">
      <w:pPr>
        <w:spacing w:line="460" w:lineRule="exact"/>
        <w:ind w:firstLine="480"/>
      </w:pPr>
      <w:r>
        <w:rPr>
          <w:color w:val="000000"/>
          <w:sz w:val="24"/>
        </w:rPr>
        <w:t>管理端模块则围绕“主数据治理、过程治理、结果分析”三层结构展开。管理首页负责概览统计；学生管理和管理员管理负责基础档案治理；活动管理、报名审核、签到管理和时长管理构成活动过程治理链路；公告管理和统计报表则承担信息发布与决策分析功能。这样划分后，不同岗位管理员可以在统一后台框架下沿着相对独立的菜单路径完成各自工作。</w:t>
      </w:r>
    </w:p>
    <w:p w14:paraId="6F67F919">
      <w:pPr>
        <w:jc w:val="center"/>
      </w:pPr>
      <w:r>
        <w:drawing>
          <wp:inline distT="0" distB="0" distL="0" distR="0">
            <wp:extent cx="5471795" cy="3211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6"/>
                    <a:stretch>
                      <a:fillRect/>
                    </a:stretch>
                  </pic:blipFill>
                  <pic:spPr>
                    <a:xfrm>
                      <a:off x="0" y="0"/>
                      <a:ext cx="5472000" cy="3211975"/>
                    </a:xfrm>
                    <a:prstGeom prst="rect">
                      <a:avLst/>
                    </a:prstGeom>
                  </pic:spPr>
                </pic:pic>
              </a:graphicData>
            </a:graphic>
          </wp:inline>
        </w:drawing>
      </w:r>
    </w:p>
    <w:p w14:paraId="02CC1531">
      <w:pPr>
        <w:spacing w:line="400" w:lineRule="exact"/>
        <w:jc w:val="center"/>
      </w:pPr>
      <w:r>
        <w:rPr>
          <w:color w:val="000000"/>
        </w:rPr>
        <w:t>图4-4 管理端功能模块设计图</w:t>
      </w:r>
    </w:p>
    <w:p w14:paraId="6A55BBDC">
      <w:pPr>
        <w:pStyle w:val="3"/>
        <w:spacing w:before="0" w:after="0" w:line="460" w:lineRule="exact"/>
        <w:jc w:val="left"/>
      </w:pPr>
      <w:bookmarkStart w:id="20" w:name="_Toc225115467"/>
      <w:r>
        <w:rPr>
          <w:rFonts w:ascii="Times New Roman" w:hAnsi="Times New Roman"/>
          <w:color w:val="000000"/>
          <w:sz w:val="28"/>
        </w:rPr>
        <w:t>4.3 关键业务机制设计</w:t>
      </w:r>
      <w:bookmarkEnd w:id="20"/>
    </w:p>
    <w:p w14:paraId="7614D690">
      <w:pPr>
        <w:spacing w:line="460" w:lineRule="exact"/>
        <w:ind w:firstLine="480"/>
      </w:pPr>
      <w:r>
        <w:rPr>
          <w:color w:val="000000"/>
          <w:sz w:val="24"/>
        </w:rPr>
        <w:t>为了更准确评估活动招募执行情况，本文定义活动招募完成率 η_j，用于表示第 j 个活动的审核通过人数与计划招募人数之间的比例，其表达式如下：</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5"/>
        <w:gridCol w:w="2835"/>
        <w:gridCol w:w="2835"/>
      </w:tblGrid>
      <w:tr w14:paraId="200D2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18785BE2">
            <w:pPr>
              <w:jc w:val="left"/>
            </w:pPr>
          </w:p>
        </w:tc>
        <w:tc>
          <w:tcPr>
            <w:tcW w:w="2835" w:type="dxa"/>
          </w:tcPr>
          <w:p w14:paraId="5C69B375">
            <w:pPr>
              <w:spacing w:line="400" w:lineRule="exact"/>
              <w:jc w:val="center"/>
              <w:rPr>
                <w:rFonts w:ascii="Cambria Math" w:hAnsi="Cambria Math"/>
                <w:oMath/>
              </w:rPr>
            </w:pPr>
            <m:oMathPara>
              <m:oMath>
                <m:sSub>
                  <m:sSubPr>
                    <m:ctrlPr>
                      <w:rPr>
                        <w:rFonts w:ascii="Cambria Math" w:hAnsi="Cambria Math" w:eastAsia="Cambria Math"/>
                        <w:i/>
                        <w:color w:val="000000"/>
                        <w:sz w:val="22"/>
                      </w:rPr>
                    </m:ctrlPr>
                  </m:sSubPr>
                  <m:e>
                    <m:r>
                      <m:rPr/>
                      <w:rPr>
                        <w:rFonts w:hint="eastAsia" w:ascii="Cambria Math" w:hAnsi="Cambria Math" w:eastAsia="Cambria Math"/>
                        <w:color w:val="000000"/>
                        <w:sz w:val="22"/>
                      </w:rPr>
                      <m:t>η</m:t>
                    </m:r>
                    <m:ctrlPr>
                      <w:rPr>
                        <w:rFonts w:hint="eastAsia" w:ascii="Cambria Math" w:hAnsi="Cambria Math" w:eastAsia="Cambria Math"/>
                        <w:i/>
                        <w:color w:val="000000"/>
                        <w:sz w:val="22"/>
                      </w:rPr>
                    </m:ctrlPr>
                  </m:e>
                  <m:sub>
                    <m:r>
                      <m:rPr/>
                      <w:rPr>
                        <w:rFonts w:ascii="Cambria Math" w:hAnsi="Cambria Math" w:eastAsia="Cambria Math"/>
                        <w:color w:val="000000"/>
                        <w:sz w:val="22"/>
                      </w:rPr>
                      <m:t>j</m:t>
                    </m:r>
                    <m:ctrlPr>
                      <w:rPr>
                        <w:rFonts w:ascii="Cambria Math" w:hAnsi="Cambria Math" w:eastAsia="Cambria Math"/>
                        <w:i/>
                        <w:color w:val="000000"/>
                        <w:sz w:val="22"/>
                      </w:rPr>
                    </m:ctrlPr>
                  </m:sub>
                </m:sSub>
                <m:r>
                  <m:rPr/>
                  <w:rPr>
                    <w:rFonts w:ascii="Cambria Math" w:hAnsi="Cambria Math" w:eastAsia="Cambria Math"/>
                    <w:color w:val="000000"/>
                    <w:sz w:val="22"/>
                  </w:rPr>
                  <m:t>=</m:t>
                </m:r>
                <m:f>
                  <m:fPr>
                    <m:ctrlPr>
                      <w:rPr>
                        <w:rFonts w:ascii="Cambria Math" w:hAnsi="Cambria Math" w:eastAsia="Cambria Math"/>
                        <w:i/>
                        <w:color w:val="000000"/>
                        <w:sz w:val="22"/>
                      </w:rPr>
                    </m:ctrlPr>
                  </m:fPr>
                  <m:num>
                    <m:sSub>
                      <m:sSubPr>
                        <m:ctrlPr>
                          <w:rPr>
                            <w:rFonts w:ascii="Cambria Math" w:hAnsi="Cambria Math" w:eastAsia="Cambria Math"/>
                            <w:i/>
                            <w:color w:val="000000"/>
                            <w:sz w:val="22"/>
                          </w:rPr>
                        </m:ctrlPr>
                      </m:sSubPr>
                      <m:e>
                        <m:r>
                          <m:rPr/>
                          <w:rPr>
                            <w:rFonts w:ascii="Cambria Math" w:hAnsi="Cambria Math" w:eastAsia="Cambria Math"/>
                            <w:color w:val="000000"/>
                            <w:sz w:val="22"/>
                          </w:rPr>
                          <m:t>N</m:t>
                        </m:r>
                        <m:ctrlPr>
                          <w:rPr>
                            <w:rFonts w:ascii="Cambria Math" w:hAnsi="Cambria Math" w:eastAsia="Cambria Math"/>
                            <w:i/>
                            <w:color w:val="000000"/>
                            <w:sz w:val="22"/>
                          </w:rPr>
                        </m:ctrlPr>
                      </m:e>
                      <m:sub>
                        <m:r>
                          <m:rPr/>
                          <w:rPr>
                            <w:rFonts w:ascii="Cambria Math" w:hAnsi="Cambria Math" w:eastAsia="Cambria Math"/>
                            <w:color w:val="000000"/>
                            <w:sz w:val="22"/>
                          </w:rPr>
                          <m:t>approved,j</m:t>
                        </m:r>
                        <m:ctrlPr>
                          <w:rPr>
                            <w:rFonts w:ascii="Cambria Math" w:hAnsi="Cambria Math" w:eastAsia="Cambria Math"/>
                            <w:i/>
                            <w:color w:val="000000"/>
                            <w:sz w:val="22"/>
                          </w:rPr>
                        </m:ctrlPr>
                      </m:sub>
                    </m:sSub>
                    <m:ctrlPr>
                      <w:rPr>
                        <w:rFonts w:ascii="Cambria Math" w:hAnsi="Cambria Math" w:eastAsia="Cambria Math"/>
                        <w:i/>
                        <w:color w:val="000000"/>
                        <w:sz w:val="22"/>
                      </w:rPr>
                    </m:ctrlPr>
                  </m:num>
                  <m:den>
                    <m:sSub>
                      <m:sSubPr>
                        <m:ctrlPr>
                          <w:rPr>
                            <w:rFonts w:ascii="Cambria Math" w:hAnsi="Cambria Math" w:eastAsia="Cambria Math"/>
                            <w:i/>
                            <w:color w:val="000000"/>
                            <w:sz w:val="22"/>
                          </w:rPr>
                        </m:ctrlPr>
                      </m:sSubPr>
                      <m:e>
                        <m:r>
                          <m:rPr/>
                          <w:rPr>
                            <w:rFonts w:ascii="Cambria Math" w:hAnsi="Cambria Math" w:eastAsia="Cambria Math"/>
                            <w:color w:val="000000"/>
                            <w:sz w:val="22"/>
                          </w:rPr>
                          <m:t>Q</m:t>
                        </m:r>
                        <m:ctrlPr>
                          <w:rPr>
                            <w:rFonts w:ascii="Cambria Math" w:hAnsi="Cambria Math" w:eastAsia="Cambria Math"/>
                            <w:i/>
                            <w:color w:val="000000"/>
                            <w:sz w:val="22"/>
                          </w:rPr>
                        </m:ctrlPr>
                      </m:e>
                      <m:sub>
                        <m:r>
                          <m:rPr/>
                          <w:rPr>
                            <w:rFonts w:ascii="Cambria Math" w:hAnsi="Cambria Math" w:eastAsia="Cambria Math"/>
                            <w:color w:val="000000"/>
                            <w:sz w:val="22"/>
                          </w:rPr>
                          <m:t>j</m:t>
                        </m:r>
                        <m:ctrlPr>
                          <w:rPr>
                            <w:rFonts w:ascii="Cambria Math" w:hAnsi="Cambria Math" w:eastAsia="Cambria Math"/>
                            <w:i/>
                            <w:color w:val="000000"/>
                            <w:sz w:val="22"/>
                          </w:rPr>
                        </m:ctrlPr>
                      </m:sub>
                    </m:sSub>
                    <m:ctrlPr>
                      <w:rPr>
                        <w:rFonts w:ascii="Cambria Math" w:hAnsi="Cambria Math" w:eastAsia="Cambria Math"/>
                        <w:i/>
                        <w:color w:val="000000"/>
                        <w:sz w:val="22"/>
                      </w:rPr>
                    </m:ctrlPr>
                  </m:den>
                </m:f>
                <m:r>
                  <m:rPr/>
                  <w:rPr>
                    <w:rFonts w:ascii="Cambria Math" w:hAnsi="Cambria Math" w:eastAsia="Cambria Math"/>
                    <w:color w:val="000000"/>
                    <w:sz w:val="22"/>
                  </w:rPr>
                  <m:t>× 100%</m:t>
                </m:r>
              </m:oMath>
            </m:oMathPara>
          </w:p>
        </w:tc>
        <w:tc>
          <w:tcPr>
            <w:tcW w:w="2835" w:type="dxa"/>
          </w:tcPr>
          <w:p w14:paraId="5E167ED9">
            <w:pPr>
              <w:spacing w:line="400" w:lineRule="exact"/>
              <w:jc w:val="right"/>
            </w:pPr>
            <w:r>
              <w:rPr>
                <w:color w:val="000000"/>
              </w:rPr>
              <w:t>（4-1）</w:t>
            </w:r>
          </w:p>
        </w:tc>
      </w:tr>
    </w:tbl>
    <w:p w14:paraId="32CBF197"/>
    <w:p w14:paraId="54FFF483">
      <w:pPr>
        <w:spacing w:line="460" w:lineRule="exact"/>
        <w:ind w:firstLine="480"/>
      </w:pPr>
      <w:r>
        <w:rPr>
          <w:color w:val="000000"/>
          <w:sz w:val="24"/>
        </w:rPr>
        <w:t>其中，N_approved,j 表示第 j 个活动已审核通过的人数，Q_j 表示该活动计划招募人数。该指标可用于后台报表中的活动组织效果分析，也可为后续活动扩招、补招或提前截止报名提供决策参考。</w:t>
      </w:r>
    </w:p>
    <w:p w14:paraId="7A542A71">
      <w:pPr>
        <w:spacing w:line="460" w:lineRule="exact"/>
        <w:ind w:firstLine="480"/>
      </w:pPr>
      <w:r>
        <w:rPr>
          <w:color w:val="000000"/>
          <w:sz w:val="24"/>
        </w:rPr>
        <w:t>对于学生累计服务时长，系统采用基于明细记录汇总的方式进行计算，而非直接在活动完成时对学生总时长进行简单累加。设学生已确认的服务时长记录共有 n 条，第 i 条记录的服务时长为 h_i，确认状态指示变量为 δ_i，则累计时长 H_total 的计算如下：</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5"/>
        <w:gridCol w:w="2835"/>
        <w:gridCol w:w="2835"/>
      </w:tblGrid>
      <w:tr w14:paraId="09094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09ED1DA0">
            <w:pPr>
              <w:jc w:val="left"/>
            </w:pPr>
          </w:p>
        </w:tc>
        <w:tc>
          <w:tcPr>
            <w:tcW w:w="2835" w:type="dxa"/>
          </w:tcPr>
          <w:p w14:paraId="68963E3E">
            <w:pPr>
              <w:spacing w:line="400" w:lineRule="exact"/>
              <w:jc w:val="center"/>
              <w:rPr>
                <w:rFonts w:ascii="Cambria Math" w:hAnsi="Cambria Math"/>
                <w:oMath/>
              </w:rPr>
            </w:pPr>
            <m:oMathPara>
              <m:oMath>
                <m:sSub>
                  <m:sSubPr>
                    <m:ctrlPr>
                      <w:rPr>
                        <w:rFonts w:ascii="Cambria Math" w:hAnsi="Cambria Math" w:eastAsia="Cambria Math"/>
                        <w:i/>
                        <w:color w:val="000000"/>
                        <w:sz w:val="22"/>
                      </w:rPr>
                    </m:ctrlPr>
                  </m:sSubPr>
                  <m:e>
                    <m:r>
                      <m:rPr/>
                      <w:rPr>
                        <w:rFonts w:ascii="Cambria Math" w:hAnsi="Cambria Math" w:eastAsia="Cambria Math"/>
                        <w:color w:val="000000"/>
                        <w:sz w:val="22"/>
                      </w:rPr>
                      <m:t>H</m:t>
                    </m:r>
                    <m:ctrlPr>
                      <w:rPr>
                        <w:rFonts w:ascii="Cambria Math" w:hAnsi="Cambria Math" w:eastAsia="Cambria Math"/>
                        <w:i/>
                        <w:color w:val="000000"/>
                        <w:sz w:val="22"/>
                      </w:rPr>
                    </m:ctrlPr>
                  </m:e>
                  <m:sub>
                    <m:r>
                      <m:rPr/>
                      <w:rPr>
                        <w:rFonts w:ascii="Cambria Math" w:hAnsi="Cambria Math" w:eastAsia="Cambria Math"/>
                        <w:color w:val="000000"/>
                        <w:sz w:val="22"/>
                      </w:rPr>
                      <m:t>total</m:t>
                    </m:r>
                    <m:ctrlPr>
                      <w:rPr>
                        <w:rFonts w:ascii="Cambria Math" w:hAnsi="Cambria Math" w:eastAsia="Cambria Math"/>
                        <w:i/>
                        <w:color w:val="000000"/>
                        <w:sz w:val="22"/>
                      </w:rPr>
                    </m:ctrlPr>
                  </m:sub>
                </m:sSub>
                <m:r>
                  <m:rPr/>
                  <w:rPr>
                    <w:rFonts w:ascii="Cambria Math" w:hAnsi="Cambria Math" w:eastAsia="Cambria Math"/>
                    <w:color w:val="000000"/>
                    <w:sz w:val="22"/>
                  </w:rPr>
                  <m:t xml:space="preserve">= </m:t>
                </m:r>
                <m:sSubSup>
                  <m:sSubSupPr>
                    <m:ctrlPr>
                      <w:rPr>
                        <w:rFonts w:ascii="Cambria Math" w:hAnsi="Cambria Math" w:eastAsia="Cambria Math"/>
                        <w:i/>
                        <w:color w:val="000000"/>
                        <w:sz w:val="22"/>
                      </w:rPr>
                    </m:ctrlPr>
                  </m:sSubSupPr>
                  <m:e>
                    <m:r>
                      <m:rPr/>
                      <w:rPr>
                        <w:rFonts w:ascii="Cambria Math" w:hAnsi="Cambria Math" w:eastAsia="Cambria Math"/>
                        <w:color w:val="000000"/>
                        <w:sz w:val="22"/>
                      </w:rPr>
                      <m:t>Σ</m:t>
                    </m:r>
                    <m:ctrlPr>
                      <w:rPr>
                        <w:rFonts w:ascii="Cambria Math" w:hAnsi="Cambria Math" w:eastAsia="Cambria Math"/>
                        <w:i/>
                        <w:color w:val="000000"/>
                        <w:sz w:val="22"/>
                      </w:rPr>
                    </m:ctrlPr>
                  </m:e>
                  <m:sub>
                    <m:r>
                      <m:rPr/>
                      <w:rPr>
                        <w:rFonts w:ascii="Cambria Math" w:hAnsi="Cambria Math" w:eastAsia="Cambria Math"/>
                        <w:color w:val="000000"/>
                        <w:sz w:val="22"/>
                      </w:rPr>
                      <m:t>i=1</m:t>
                    </m:r>
                    <m:ctrlPr>
                      <w:rPr>
                        <w:rFonts w:ascii="Cambria Math" w:hAnsi="Cambria Math" w:eastAsia="Cambria Math"/>
                        <w:i/>
                        <w:color w:val="000000"/>
                        <w:sz w:val="22"/>
                      </w:rPr>
                    </m:ctrlPr>
                  </m:sub>
                  <m:sup>
                    <m:r>
                      <m:rPr/>
                      <w:rPr>
                        <w:rFonts w:ascii="Cambria Math" w:hAnsi="Cambria Math" w:eastAsia="Cambria Math"/>
                        <w:color w:val="000000"/>
                        <w:sz w:val="22"/>
                      </w:rPr>
                      <m:t>n</m:t>
                    </m:r>
                    <m:ctrlPr>
                      <w:rPr>
                        <w:rFonts w:ascii="Cambria Math" w:hAnsi="Cambria Math" w:eastAsia="Cambria Math"/>
                        <w:i/>
                        <w:color w:val="000000"/>
                        <w:sz w:val="22"/>
                      </w:rPr>
                    </m:ctrlPr>
                  </m:sup>
                </m:sSubSup>
                <m:sSub>
                  <m:sSubPr>
                    <m:ctrlPr>
                      <w:rPr>
                        <w:rFonts w:ascii="Cambria Math" w:hAnsi="Cambria Math" w:eastAsia="Cambria Math"/>
                        <w:i/>
                        <w:color w:val="000000"/>
                        <w:sz w:val="22"/>
                      </w:rPr>
                    </m:ctrlPr>
                  </m:sSubPr>
                  <m:e>
                    <m:r>
                      <m:rPr/>
                      <w:rPr>
                        <w:rFonts w:ascii="Cambria Math" w:hAnsi="Cambria Math" w:eastAsia="Cambria Math"/>
                        <w:color w:val="000000"/>
                        <w:sz w:val="22"/>
                      </w:rPr>
                      <m:t>h</m:t>
                    </m:r>
                    <m:ctrlPr>
                      <w:rPr>
                        <w:rFonts w:ascii="Cambria Math" w:hAnsi="Cambria Math" w:eastAsia="Cambria Math"/>
                        <w:i/>
                        <w:color w:val="000000"/>
                        <w:sz w:val="22"/>
                      </w:rPr>
                    </m:ctrlPr>
                  </m:e>
                  <m:sub>
                    <m:r>
                      <m:rPr/>
                      <w:rPr>
                        <w:rFonts w:ascii="Cambria Math" w:hAnsi="Cambria Math" w:eastAsia="Cambria Math"/>
                        <w:color w:val="000000"/>
                        <w:sz w:val="22"/>
                      </w:rPr>
                      <m:t>i</m:t>
                    </m:r>
                    <m:ctrlPr>
                      <w:rPr>
                        <w:rFonts w:ascii="Cambria Math" w:hAnsi="Cambria Math" w:eastAsia="Cambria Math"/>
                        <w:i/>
                        <w:color w:val="000000"/>
                        <w:sz w:val="22"/>
                      </w:rPr>
                    </m:ctrlPr>
                  </m:sub>
                </m:sSub>
                <m:r>
                  <m:rPr/>
                  <w:rPr>
                    <w:rFonts w:ascii="Cambria Math" w:hAnsi="Cambria Math" w:eastAsia="Cambria Math"/>
                    <w:color w:val="000000"/>
                    <w:sz w:val="22"/>
                  </w:rPr>
                  <m:t xml:space="preserve">· </m:t>
                </m:r>
                <m:sSub>
                  <m:sSubPr>
                    <m:ctrlPr>
                      <w:rPr>
                        <w:rFonts w:ascii="Cambria Math" w:hAnsi="Cambria Math" w:eastAsia="Cambria Math"/>
                        <w:i/>
                        <w:color w:val="000000"/>
                        <w:sz w:val="22"/>
                      </w:rPr>
                    </m:ctrlPr>
                  </m:sSubPr>
                  <m:e>
                    <m:r>
                      <m:rPr/>
                      <w:rPr>
                        <w:rFonts w:ascii="Cambria Math" w:hAnsi="Cambria Math" w:eastAsia="Cambria Math"/>
                        <w:color w:val="000000"/>
                        <w:sz w:val="22"/>
                      </w:rPr>
                      <m:t>δ</m:t>
                    </m:r>
                    <m:ctrlPr>
                      <w:rPr>
                        <w:rFonts w:ascii="Cambria Math" w:hAnsi="Cambria Math" w:eastAsia="Cambria Math"/>
                        <w:i/>
                        <w:color w:val="000000"/>
                        <w:sz w:val="22"/>
                      </w:rPr>
                    </m:ctrlPr>
                  </m:e>
                  <m:sub>
                    <m:r>
                      <m:rPr/>
                      <w:rPr>
                        <w:rFonts w:ascii="Cambria Math" w:hAnsi="Cambria Math" w:eastAsia="Cambria Math"/>
                        <w:color w:val="000000"/>
                        <w:sz w:val="22"/>
                      </w:rPr>
                      <m:t>i</m:t>
                    </m:r>
                    <m:ctrlPr>
                      <w:rPr>
                        <w:rFonts w:ascii="Cambria Math" w:hAnsi="Cambria Math" w:eastAsia="Cambria Math"/>
                        <w:i/>
                        <w:color w:val="000000"/>
                        <w:sz w:val="22"/>
                      </w:rPr>
                    </m:ctrlPr>
                  </m:sub>
                </m:sSub>
              </m:oMath>
            </m:oMathPara>
          </w:p>
        </w:tc>
        <w:tc>
          <w:tcPr>
            <w:tcW w:w="2835" w:type="dxa"/>
          </w:tcPr>
          <w:p w14:paraId="66DEB66D">
            <w:pPr>
              <w:spacing w:line="400" w:lineRule="exact"/>
              <w:jc w:val="right"/>
            </w:pPr>
            <w:r>
              <w:rPr>
                <w:color w:val="000000"/>
              </w:rPr>
              <w:t>（4-2）</w:t>
            </w:r>
          </w:p>
        </w:tc>
      </w:tr>
    </w:tbl>
    <w:p w14:paraId="451A914A"/>
    <w:p w14:paraId="2744A810">
      <w:pPr>
        <w:spacing w:line="460" w:lineRule="exact"/>
        <w:ind w:firstLine="480"/>
      </w:pPr>
      <w:r>
        <w:rPr>
          <w:color w:val="000000"/>
          <w:sz w:val="24"/>
        </w:rPr>
        <w:t>当第 i 条记录状态为已确认时，δ_i 取 1；当状态为待确认或已撤销时，δ_i 取 0。采用该模型能够避免手工修正带来的累计误差，并保证在撤销时长后重新汇总即可恢复一致结果，这与源码中 refreshStudentTotalHours 的实现方式完全一致。</w:t>
      </w:r>
    </w:p>
    <w:p w14:paraId="0FF04209">
      <w:pPr>
        <w:spacing w:line="460" w:lineRule="exact"/>
        <w:ind w:firstLine="480"/>
      </w:pPr>
      <w:r>
        <w:rPr>
          <w:color w:val="000000"/>
          <w:sz w:val="24"/>
        </w:rPr>
        <w:t>此外，系统对签到签退时间窗口进行了显式约束：签到允许在活动开始前 30 分钟至开始后 30 分钟内完成，签退允许在活动结束前 30 分钟至结束后 120 分钟内完成。该规则既保留了现场活动组织的灵活性，又能避免过早或过晚操作影响时长认定，是系统业务规则设计中的关键部分。</w:t>
      </w:r>
    </w:p>
    <w:p w14:paraId="0F220D0B">
      <w:pPr>
        <w:pStyle w:val="3"/>
        <w:spacing w:before="0" w:after="0" w:line="460" w:lineRule="exact"/>
        <w:jc w:val="left"/>
      </w:pPr>
      <w:bookmarkStart w:id="21" w:name="_Toc225115468"/>
      <w:r>
        <w:rPr>
          <w:rFonts w:ascii="Times New Roman" w:hAnsi="Times New Roman"/>
          <w:color w:val="000000"/>
          <w:sz w:val="28"/>
        </w:rPr>
        <w:t>4.4 前后端协同与交互设计</w:t>
      </w:r>
      <w:bookmarkEnd w:id="21"/>
    </w:p>
    <w:p w14:paraId="285B1432">
      <w:pPr>
        <w:spacing w:line="460" w:lineRule="exact"/>
        <w:ind w:firstLine="480"/>
      </w:pPr>
      <w:r>
        <w:rPr>
          <w:color w:val="000000"/>
          <w:sz w:val="24"/>
        </w:rPr>
        <w:t>在前后端协同机制上，前端以路由组织业务入口，通过 Axios 向后端发送 HTTP 请求，并在请求头中携带登录令牌；后端根据 JWT 中的角色信息恢复当前用户身份，分别执行学生或管理员权限校验。界面层面，表单页重点强调录入完整性与即时反馈，列表页强调筛选、分页和状态展示，统计页则强调图形化表达。这样的交互安排能够较好适配毕业设计答辩场景下的演示需求，也使数据库主外键关系能够在页面层获得清晰映射。</w:t>
      </w:r>
    </w:p>
    <w:p w14:paraId="49229AA7">
      <w:pPr>
        <w:spacing w:line="460" w:lineRule="exact"/>
        <w:ind w:firstLine="480"/>
      </w:pPr>
      <w:r>
        <w:rPr>
          <w:color w:val="000000"/>
          <w:sz w:val="24"/>
        </w:rPr>
        <w:t>为了体现“页面 - 服务 - 数据表”的联动关系，本文进一步将主要页面与后端服务方法、核心数据表对应起来。由此可以看出，本系统并非孤立地堆叠页面，而是围绕业务闭环建立了从界面操作到服务处理再到数据落库的完整映射链路。</w:t>
      </w:r>
    </w:p>
    <w:p w14:paraId="4F93E65D">
      <w:pPr>
        <w:spacing w:line="460" w:lineRule="exact"/>
        <w:ind w:firstLine="480"/>
      </w:pPr>
      <w:r>
        <w:rPr>
          <w:color w:val="000000"/>
          <w:sz w:val="24"/>
        </w:rPr>
        <w:t>从源码实现看，登录与账户初始化主要由 AuthService.login 完成；学生管理与管理员管理分别由 AdminPortalService.listStudents/saveStudent 和 listAdmins/saveAdmin 承担；活动治理主链路对应 AdminPortalService.saveActivity、publishActivity、approveSignup、fixSign、confirmHours 等方法；学生端活动参与主链路则对应 StudentPortalService.listActivities、applyActivity、signIn 和 signOut。上述方法最终都会落到相应主表或过程表中，从而形成前端页面、业务服务与数据库之间的一一映射。</w:t>
      </w:r>
    </w:p>
    <w:p w14:paraId="77F954A0">
      <w:pPr>
        <w:spacing w:line="400" w:lineRule="exact"/>
        <w:jc w:val="center"/>
      </w:pPr>
      <w:r>
        <w:rPr>
          <w:color w:val="000000"/>
        </w:rPr>
        <w:t>表4-2 页面、服务与数据库联动关系表</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234"/>
        <w:gridCol w:w="2126"/>
      </w:tblGrid>
      <w:tr w14:paraId="70E9C04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33306BF9">
            <w:pPr>
              <w:spacing w:line="400" w:lineRule="exact"/>
              <w:jc w:val="center"/>
            </w:pPr>
            <w:r>
              <w:rPr>
                <w:b/>
                <w:color w:val="000000"/>
              </w:rPr>
              <w:t>功能域</w:t>
            </w:r>
          </w:p>
        </w:tc>
        <w:tc>
          <w:tcPr>
            <w:tcW w:w="2126" w:type="dxa"/>
            <w:tcBorders>
              <w:bottom w:val="single" w:color="000000" w:sz="8" w:space="0"/>
            </w:tcBorders>
            <w:vAlign w:val="center"/>
          </w:tcPr>
          <w:p w14:paraId="63AAEE05">
            <w:pPr>
              <w:spacing w:line="400" w:lineRule="exact"/>
              <w:jc w:val="center"/>
            </w:pPr>
            <w:r>
              <w:rPr>
                <w:b/>
                <w:color w:val="000000"/>
              </w:rPr>
              <w:t>典型页面</w:t>
            </w:r>
          </w:p>
        </w:tc>
        <w:tc>
          <w:tcPr>
            <w:tcW w:w="2126" w:type="dxa"/>
            <w:tcBorders>
              <w:bottom w:val="single" w:color="000000" w:sz="8" w:space="0"/>
            </w:tcBorders>
            <w:vAlign w:val="center"/>
          </w:tcPr>
          <w:p w14:paraId="2F7A295B">
            <w:pPr>
              <w:spacing w:line="400" w:lineRule="exact"/>
              <w:jc w:val="center"/>
            </w:pPr>
            <w:r>
              <w:rPr>
                <w:b/>
                <w:color w:val="000000"/>
              </w:rPr>
              <w:t>核心数据表</w:t>
            </w:r>
          </w:p>
        </w:tc>
        <w:tc>
          <w:tcPr>
            <w:tcW w:w="2126" w:type="dxa"/>
            <w:tcBorders>
              <w:bottom w:val="single" w:color="000000" w:sz="8" w:space="0"/>
            </w:tcBorders>
            <w:vAlign w:val="center"/>
          </w:tcPr>
          <w:p w14:paraId="7C916557">
            <w:pPr>
              <w:spacing w:line="400" w:lineRule="exact"/>
              <w:jc w:val="center"/>
            </w:pPr>
            <w:r>
              <w:rPr>
                <w:b/>
                <w:color w:val="000000"/>
              </w:rPr>
              <w:t>联动结果</w:t>
            </w:r>
          </w:p>
        </w:tc>
      </w:tr>
      <w:tr w14:paraId="3B154F0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2823F6E">
            <w:pPr>
              <w:spacing w:line="400" w:lineRule="exact"/>
              <w:jc w:val="center"/>
            </w:pPr>
            <w:r>
              <w:rPr>
                <w:color w:val="000000"/>
              </w:rPr>
              <w:t>账户与档案</w:t>
            </w:r>
          </w:p>
        </w:tc>
        <w:tc>
          <w:tcPr>
            <w:tcW w:w="2126" w:type="dxa"/>
            <w:vAlign w:val="center"/>
          </w:tcPr>
          <w:p w14:paraId="69C83E7E">
            <w:pPr>
              <w:spacing w:line="400" w:lineRule="exact"/>
              <w:jc w:val="center"/>
            </w:pPr>
            <w:r>
              <w:rPr>
                <w:color w:val="000000"/>
              </w:rPr>
              <w:t>登录页、学生管理页、管理员管理页</w:t>
            </w:r>
          </w:p>
        </w:tc>
        <w:tc>
          <w:tcPr>
            <w:tcW w:w="2126" w:type="dxa"/>
            <w:vAlign w:val="center"/>
          </w:tcPr>
          <w:p w14:paraId="42125851">
            <w:pPr>
              <w:spacing w:line="400" w:lineRule="exact"/>
              <w:jc w:val="center"/>
            </w:pPr>
            <w:r>
              <w:rPr>
                <w:color w:val="000000"/>
              </w:rPr>
              <w:t>sys_user、student、admin_user</w:t>
            </w:r>
          </w:p>
        </w:tc>
        <w:tc>
          <w:tcPr>
            <w:tcW w:w="2126" w:type="dxa"/>
            <w:vAlign w:val="center"/>
          </w:tcPr>
          <w:p w14:paraId="54D2EE85">
            <w:pPr>
              <w:spacing w:line="400" w:lineRule="exact"/>
              <w:jc w:val="center"/>
            </w:pPr>
            <w:r>
              <w:rPr>
                <w:color w:val="000000"/>
              </w:rPr>
              <w:t>完成身份校验、档案维护和账户绑定</w:t>
            </w:r>
          </w:p>
        </w:tc>
      </w:tr>
      <w:tr w14:paraId="32BF8DD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B85191B">
            <w:pPr>
              <w:spacing w:line="400" w:lineRule="exact"/>
              <w:jc w:val="center"/>
            </w:pPr>
            <w:r>
              <w:rPr>
                <w:color w:val="000000"/>
              </w:rPr>
              <w:t>活动主数据</w:t>
            </w:r>
          </w:p>
        </w:tc>
        <w:tc>
          <w:tcPr>
            <w:tcW w:w="2126" w:type="dxa"/>
            <w:vAlign w:val="center"/>
          </w:tcPr>
          <w:p w14:paraId="7C20F3AD">
            <w:pPr>
              <w:spacing w:line="400" w:lineRule="exact"/>
              <w:jc w:val="center"/>
            </w:pPr>
            <w:r>
              <w:rPr>
                <w:color w:val="000000"/>
              </w:rPr>
              <w:t>活动管理页、活动列表页、活动详情页</w:t>
            </w:r>
          </w:p>
        </w:tc>
        <w:tc>
          <w:tcPr>
            <w:tcW w:w="2126" w:type="dxa"/>
            <w:vAlign w:val="center"/>
          </w:tcPr>
          <w:p w14:paraId="17313002">
            <w:pPr>
              <w:spacing w:line="400" w:lineRule="exact"/>
              <w:jc w:val="center"/>
            </w:pPr>
            <w:r>
              <w:rPr>
                <w:color w:val="000000"/>
              </w:rPr>
              <w:t>volunteer_activity、dict_activity_category</w:t>
            </w:r>
          </w:p>
        </w:tc>
        <w:tc>
          <w:tcPr>
            <w:tcW w:w="2126" w:type="dxa"/>
            <w:vAlign w:val="center"/>
          </w:tcPr>
          <w:p w14:paraId="550B6F74">
            <w:pPr>
              <w:spacing w:line="400" w:lineRule="exact"/>
              <w:jc w:val="center"/>
            </w:pPr>
            <w:r>
              <w:rPr>
                <w:color w:val="000000"/>
              </w:rPr>
              <w:t>完成活动创建、发布、展示与分类筛选</w:t>
            </w:r>
          </w:p>
        </w:tc>
      </w:tr>
      <w:tr w14:paraId="0DDC8F9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9B1E6CB">
            <w:pPr>
              <w:spacing w:line="400" w:lineRule="exact"/>
              <w:jc w:val="center"/>
            </w:pPr>
            <w:r>
              <w:rPr>
                <w:color w:val="000000"/>
              </w:rPr>
              <w:t>报名审核</w:t>
            </w:r>
          </w:p>
        </w:tc>
        <w:tc>
          <w:tcPr>
            <w:tcW w:w="2126" w:type="dxa"/>
            <w:vAlign w:val="center"/>
          </w:tcPr>
          <w:p w14:paraId="38EFEA97">
            <w:pPr>
              <w:spacing w:line="400" w:lineRule="exact"/>
              <w:jc w:val="center"/>
            </w:pPr>
            <w:r>
              <w:rPr>
                <w:color w:val="000000"/>
              </w:rPr>
              <w:t>活动详情页、我的报名页、报名审核页</w:t>
            </w:r>
          </w:p>
        </w:tc>
        <w:tc>
          <w:tcPr>
            <w:tcW w:w="2126" w:type="dxa"/>
            <w:vAlign w:val="center"/>
          </w:tcPr>
          <w:p w14:paraId="67076B9C">
            <w:pPr>
              <w:spacing w:line="400" w:lineRule="exact"/>
              <w:jc w:val="center"/>
            </w:pPr>
            <w:r>
              <w:rPr>
                <w:color w:val="000000"/>
              </w:rPr>
              <w:t>activity_signup、activity_sign</w:t>
            </w:r>
          </w:p>
        </w:tc>
        <w:tc>
          <w:tcPr>
            <w:tcW w:w="2126" w:type="dxa"/>
            <w:vAlign w:val="center"/>
          </w:tcPr>
          <w:p w14:paraId="22B827D3">
            <w:pPr>
              <w:spacing w:line="400" w:lineRule="exact"/>
              <w:jc w:val="center"/>
            </w:pPr>
            <w:r>
              <w:rPr>
                <w:color w:val="000000"/>
              </w:rPr>
              <w:t>审核通过后预生成签到主记录</w:t>
            </w:r>
          </w:p>
        </w:tc>
      </w:tr>
      <w:tr w14:paraId="1E1813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17C4CD8">
            <w:pPr>
              <w:spacing w:line="400" w:lineRule="exact"/>
              <w:jc w:val="center"/>
            </w:pPr>
            <w:r>
              <w:rPr>
                <w:color w:val="000000"/>
              </w:rPr>
              <w:t>签到与时长</w:t>
            </w:r>
          </w:p>
        </w:tc>
        <w:tc>
          <w:tcPr>
            <w:tcW w:w="2126" w:type="dxa"/>
            <w:vAlign w:val="center"/>
          </w:tcPr>
          <w:p w14:paraId="789CE9E2">
            <w:pPr>
              <w:spacing w:line="400" w:lineRule="exact"/>
              <w:jc w:val="center"/>
            </w:pPr>
            <w:r>
              <w:rPr>
                <w:color w:val="000000"/>
              </w:rPr>
              <w:t>签到签退页、时长管理页、我的时长页</w:t>
            </w:r>
          </w:p>
        </w:tc>
        <w:tc>
          <w:tcPr>
            <w:tcW w:w="2126" w:type="dxa"/>
            <w:vAlign w:val="center"/>
          </w:tcPr>
          <w:p w14:paraId="36C58720">
            <w:pPr>
              <w:spacing w:line="400" w:lineRule="exact"/>
              <w:jc w:val="center"/>
            </w:pPr>
            <w:r>
              <w:rPr>
                <w:color w:val="000000"/>
              </w:rPr>
              <w:t>activity_sign、service_hours_record、student</w:t>
            </w:r>
          </w:p>
        </w:tc>
        <w:tc>
          <w:tcPr>
            <w:tcW w:w="2126" w:type="dxa"/>
            <w:vAlign w:val="center"/>
          </w:tcPr>
          <w:p w14:paraId="52DDB290">
            <w:pPr>
              <w:spacing w:line="400" w:lineRule="exact"/>
              <w:jc w:val="center"/>
            </w:pPr>
            <w:r>
              <w:rPr>
                <w:color w:val="000000"/>
              </w:rPr>
              <w:t>完成签到流转、时长确认与累计回写</w:t>
            </w:r>
          </w:p>
        </w:tc>
      </w:tr>
      <w:tr w14:paraId="5AF1F8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CA88A40">
            <w:pPr>
              <w:spacing w:line="400" w:lineRule="exact"/>
              <w:jc w:val="center"/>
            </w:pPr>
            <w:r>
              <w:rPr>
                <w:color w:val="000000"/>
              </w:rPr>
              <w:t>公告与消息</w:t>
            </w:r>
          </w:p>
        </w:tc>
        <w:tc>
          <w:tcPr>
            <w:tcW w:w="2126" w:type="dxa"/>
            <w:vAlign w:val="center"/>
          </w:tcPr>
          <w:p w14:paraId="08CC6B9B">
            <w:pPr>
              <w:spacing w:line="400" w:lineRule="exact"/>
              <w:jc w:val="center"/>
            </w:pPr>
            <w:r>
              <w:rPr>
                <w:color w:val="000000"/>
              </w:rPr>
              <w:t>公告管理页、学生首页、我的消息页</w:t>
            </w:r>
          </w:p>
        </w:tc>
        <w:tc>
          <w:tcPr>
            <w:tcW w:w="2126" w:type="dxa"/>
            <w:vAlign w:val="center"/>
          </w:tcPr>
          <w:p w14:paraId="2548CF2F">
            <w:pPr>
              <w:spacing w:line="400" w:lineRule="exact"/>
              <w:jc w:val="center"/>
            </w:pPr>
            <w:r>
              <w:rPr>
                <w:color w:val="000000"/>
              </w:rPr>
              <w:t>notice、message_notice</w:t>
            </w:r>
          </w:p>
        </w:tc>
        <w:tc>
          <w:tcPr>
            <w:tcW w:w="2126" w:type="dxa"/>
            <w:vAlign w:val="center"/>
          </w:tcPr>
          <w:p w14:paraId="7541088D">
            <w:pPr>
              <w:spacing w:line="400" w:lineRule="exact"/>
              <w:jc w:val="center"/>
            </w:pPr>
            <w:r>
              <w:rPr>
                <w:color w:val="000000"/>
              </w:rPr>
              <w:t>形成公告主体与个人消息分发</w:t>
            </w:r>
          </w:p>
        </w:tc>
      </w:tr>
      <w:tr w14:paraId="5E3175C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0FCB4A18">
            <w:pPr>
              <w:spacing w:line="400" w:lineRule="exact"/>
              <w:jc w:val="center"/>
            </w:pPr>
            <w:r>
              <w:rPr>
                <w:color w:val="000000"/>
              </w:rPr>
              <w:t>统计与审计</w:t>
            </w:r>
          </w:p>
        </w:tc>
        <w:tc>
          <w:tcPr>
            <w:tcW w:w="2126" w:type="dxa"/>
            <w:tcBorders>
              <w:bottom w:val="single" w:color="000000" w:sz="8" w:space="0"/>
            </w:tcBorders>
            <w:vAlign w:val="center"/>
          </w:tcPr>
          <w:p w14:paraId="04E6297A">
            <w:pPr>
              <w:spacing w:line="400" w:lineRule="exact"/>
              <w:jc w:val="center"/>
            </w:pPr>
            <w:r>
              <w:rPr>
                <w:color w:val="000000"/>
              </w:rPr>
              <w:t>管理首页、统计报表页</w:t>
            </w:r>
          </w:p>
        </w:tc>
        <w:tc>
          <w:tcPr>
            <w:tcW w:w="2126" w:type="dxa"/>
            <w:tcBorders>
              <w:bottom w:val="single" w:color="000000" w:sz="8" w:space="0"/>
            </w:tcBorders>
            <w:vAlign w:val="center"/>
          </w:tcPr>
          <w:p w14:paraId="0CD1EDFD">
            <w:pPr>
              <w:spacing w:line="400" w:lineRule="exact"/>
              <w:jc w:val="center"/>
            </w:pPr>
            <w:r>
              <w:rPr>
                <w:color w:val="000000"/>
              </w:rPr>
              <w:t>volunteer_activity、service_hours_record、operation_log</w:t>
            </w:r>
          </w:p>
        </w:tc>
        <w:tc>
          <w:tcPr>
            <w:tcW w:w="2126" w:type="dxa"/>
            <w:tcBorders>
              <w:bottom w:val="single" w:color="000000" w:sz="8" w:space="0"/>
            </w:tcBorders>
            <w:vAlign w:val="center"/>
          </w:tcPr>
          <w:p w14:paraId="6CA3AD04">
            <w:pPr>
              <w:spacing w:line="400" w:lineRule="exact"/>
              <w:jc w:val="center"/>
            </w:pPr>
            <w:r>
              <w:rPr>
                <w:color w:val="000000"/>
              </w:rPr>
              <w:t>输出统计分析结果并保留关键操作日志</w:t>
            </w:r>
          </w:p>
        </w:tc>
      </w:tr>
    </w:tbl>
    <w:p w14:paraId="2A812359"/>
    <w:p w14:paraId="3735DA0F">
      <w:pPr>
        <w:jc w:val="center"/>
      </w:pPr>
      <w:r>
        <w:drawing>
          <wp:inline distT="0" distB="0" distL="0" distR="0">
            <wp:extent cx="5471795" cy="29775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7"/>
                    <a:stretch>
                      <a:fillRect/>
                    </a:stretch>
                  </pic:blipFill>
                  <pic:spPr>
                    <a:xfrm>
                      <a:off x="0" y="0"/>
                      <a:ext cx="5472000" cy="2977696"/>
                    </a:xfrm>
                    <a:prstGeom prst="rect">
                      <a:avLst/>
                    </a:prstGeom>
                  </pic:spPr>
                </pic:pic>
              </a:graphicData>
            </a:graphic>
          </wp:inline>
        </w:drawing>
      </w:r>
    </w:p>
    <w:p w14:paraId="27FB4B4A">
      <w:pPr>
        <w:spacing w:line="400" w:lineRule="exact"/>
        <w:jc w:val="center"/>
      </w:pPr>
      <w:r>
        <w:rPr>
          <w:color w:val="000000"/>
        </w:rPr>
        <w:t>图4-5 页面、服务与数据库联动图</w:t>
      </w:r>
    </w:p>
    <w:p w14:paraId="6E84278D">
      <w:r>
        <w:br w:type="page"/>
      </w:r>
    </w:p>
    <w:p w14:paraId="5EEE4BF9">
      <w:pPr>
        <w:pStyle w:val="2"/>
        <w:spacing w:before="0" w:after="0" w:line="460" w:lineRule="exact"/>
        <w:jc w:val="center"/>
      </w:pPr>
      <w:bookmarkStart w:id="22" w:name="_Toc225115469"/>
      <w:r>
        <w:rPr>
          <w:rFonts w:ascii="Times New Roman" w:hAnsi="Times New Roman" w:eastAsia="黑体"/>
          <w:color w:val="000000"/>
          <w:sz w:val="32"/>
        </w:rPr>
        <w:t>5 系统实现与关键技术分析</w:t>
      </w:r>
      <w:bookmarkEnd w:id="22"/>
    </w:p>
    <w:p w14:paraId="76E5841E">
      <w:pPr>
        <w:pStyle w:val="3"/>
        <w:spacing w:before="0" w:after="0" w:line="460" w:lineRule="exact"/>
        <w:jc w:val="left"/>
      </w:pPr>
      <w:bookmarkStart w:id="23" w:name="_Toc225115470"/>
      <w:r>
        <w:rPr>
          <w:rFonts w:ascii="Times New Roman" w:hAnsi="Times New Roman"/>
          <w:color w:val="000000"/>
          <w:sz w:val="28"/>
        </w:rPr>
        <w:t>5.1 认证授权实现</w:t>
      </w:r>
      <w:bookmarkEnd w:id="23"/>
    </w:p>
    <w:p w14:paraId="5E0A6BFB">
      <w:pPr>
        <w:spacing w:line="460" w:lineRule="exact"/>
        <w:ind w:firstLine="480"/>
      </w:pPr>
      <w:r>
        <w:rPr>
          <w:color w:val="000000"/>
          <w:sz w:val="24"/>
        </w:rPr>
        <w:t>认证流程由 AuthService 与 JwtTokenProvider 共同完成。用户在登录页输入账号和密码后，后端首先根据用户名和账户状态查询 sys_user，再利用 PasswordUtils 对输入密码进行摘要匹配；校验通过后，系统记录最近登录时间，并构建包含 userId、username、roleCode 与 refId 的登录对象，最终生成 JWT 令牌返回前端。该设计既满足了教学场景对轻量认证的需求，也为后续角色识别提供了统一依据。</w:t>
      </w:r>
    </w:p>
    <w:p w14:paraId="50DD6A67">
      <w:pPr>
        <w:spacing w:line="400" w:lineRule="exact"/>
        <w:jc w:val="center"/>
      </w:pPr>
      <w:r>
        <w:rPr>
          <w:color w:val="000000"/>
        </w:rPr>
        <w:t>代码5-1 JWT 令牌生成核心实现</w:t>
      </w:r>
    </w:p>
    <w:p w14:paraId="5947D2AC">
      <w:pPr>
        <w:spacing w:line="280" w:lineRule="exact"/>
        <w:ind w:left="420"/>
        <w:jc w:val="left"/>
      </w:pPr>
      <w:r>
        <w:rPr>
          <w:rFonts w:ascii="Consolas" w:hAnsi="Consolas" w:eastAsia="Consolas"/>
          <w:color w:val="000000"/>
          <w:sz w:val="18"/>
        </w:rPr>
        <w:t>public String generate(LoginUser loginUser) {</w:t>
      </w:r>
    </w:p>
    <w:p w14:paraId="336A07D9">
      <w:pPr>
        <w:spacing w:line="280" w:lineRule="exact"/>
        <w:ind w:left="420"/>
        <w:jc w:val="left"/>
      </w:pPr>
      <w:r>
        <w:rPr>
          <w:rFonts w:ascii="Consolas" w:hAnsi="Consolas" w:eastAsia="Consolas"/>
          <w:color w:val="000000"/>
          <w:sz w:val="18"/>
        </w:rPr>
        <w:t xml:space="preserve">    Instant now = Instant.now();</w:t>
      </w:r>
    </w:p>
    <w:p w14:paraId="05BBD0E0">
      <w:pPr>
        <w:spacing w:line="280" w:lineRule="exact"/>
        <w:ind w:left="420"/>
        <w:jc w:val="left"/>
      </w:pPr>
      <w:r>
        <w:rPr>
          <w:rFonts w:ascii="Consolas" w:hAnsi="Consolas" w:eastAsia="Consolas"/>
          <w:color w:val="000000"/>
          <w:sz w:val="18"/>
        </w:rPr>
        <w:t xml:space="preserve">    Instant expireAt = now.plusSeconds(expirationMinutes * 60);</w:t>
      </w:r>
    </w:p>
    <w:p w14:paraId="1148C7F7">
      <w:pPr>
        <w:spacing w:line="280" w:lineRule="exact"/>
        <w:ind w:left="420"/>
        <w:jc w:val="left"/>
      </w:pPr>
      <w:r>
        <w:rPr>
          <w:rFonts w:ascii="Consolas" w:hAnsi="Consolas" w:eastAsia="Consolas"/>
          <w:color w:val="000000"/>
          <w:sz w:val="18"/>
        </w:rPr>
        <w:t xml:space="preserve">    return Jwts.builder()</w:t>
      </w:r>
    </w:p>
    <w:p w14:paraId="302C171D">
      <w:pPr>
        <w:spacing w:line="280" w:lineRule="exact"/>
        <w:ind w:left="420"/>
        <w:jc w:val="left"/>
      </w:pPr>
      <w:r>
        <w:rPr>
          <w:rFonts w:ascii="Consolas" w:hAnsi="Consolas" w:eastAsia="Consolas"/>
          <w:color w:val="000000"/>
          <w:sz w:val="18"/>
        </w:rPr>
        <w:t xml:space="preserve">        .subject(String.valueOf(loginUser.getUserId()))</w:t>
      </w:r>
    </w:p>
    <w:p w14:paraId="267F78D9">
      <w:pPr>
        <w:spacing w:line="280" w:lineRule="exact"/>
        <w:ind w:left="420"/>
        <w:jc w:val="left"/>
      </w:pPr>
      <w:r>
        <w:rPr>
          <w:rFonts w:ascii="Consolas" w:hAnsi="Consolas" w:eastAsia="Consolas"/>
          <w:color w:val="000000"/>
          <w:sz w:val="18"/>
        </w:rPr>
        <w:t xml:space="preserve">        .claim("username", loginUser.getUsername())</w:t>
      </w:r>
    </w:p>
    <w:p w14:paraId="034BD0FC">
      <w:pPr>
        <w:spacing w:line="280" w:lineRule="exact"/>
        <w:ind w:left="420"/>
        <w:jc w:val="left"/>
      </w:pPr>
      <w:r>
        <w:rPr>
          <w:rFonts w:ascii="Consolas" w:hAnsi="Consolas" w:eastAsia="Consolas"/>
          <w:color w:val="000000"/>
          <w:sz w:val="18"/>
        </w:rPr>
        <w:t xml:space="preserve">        .claim("roleCode", loginUser.getRoleCode())</w:t>
      </w:r>
    </w:p>
    <w:p w14:paraId="0E9D1736">
      <w:pPr>
        <w:spacing w:line="280" w:lineRule="exact"/>
        <w:ind w:left="420"/>
        <w:jc w:val="left"/>
      </w:pPr>
      <w:r>
        <w:rPr>
          <w:rFonts w:ascii="Consolas" w:hAnsi="Consolas" w:eastAsia="Consolas"/>
          <w:color w:val="000000"/>
          <w:sz w:val="18"/>
        </w:rPr>
        <w:t xml:space="preserve">        .claim("refId", loginUser.getRefId())</w:t>
      </w:r>
    </w:p>
    <w:p w14:paraId="3B9026EC">
      <w:pPr>
        <w:spacing w:line="280" w:lineRule="exact"/>
        <w:ind w:left="420"/>
        <w:jc w:val="left"/>
      </w:pPr>
      <w:r>
        <w:rPr>
          <w:rFonts w:ascii="Consolas" w:hAnsi="Consolas" w:eastAsia="Consolas"/>
          <w:color w:val="000000"/>
          <w:sz w:val="18"/>
        </w:rPr>
        <w:t xml:space="preserve">        .issuedAt(Date.from(now))</w:t>
      </w:r>
    </w:p>
    <w:p w14:paraId="2431EDF9">
      <w:pPr>
        <w:spacing w:line="280" w:lineRule="exact"/>
        <w:ind w:left="420"/>
        <w:jc w:val="left"/>
      </w:pPr>
      <w:r>
        <w:rPr>
          <w:rFonts w:ascii="Consolas" w:hAnsi="Consolas" w:eastAsia="Consolas"/>
          <w:color w:val="000000"/>
          <w:sz w:val="18"/>
        </w:rPr>
        <w:t xml:space="preserve">        .expiration(Date.from(expireAt))</w:t>
      </w:r>
    </w:p>
    <w:p w14:paraId="2A8332D0">
      <w:pPr>
        <w:spacing w:line="280" w:lineRule="exact"/>
        <w:ind w:left="420"/>
        <w:jc w:val="left"/>
      </w:pPr>
      <w:r>
        <w:rPr>
          <w:rFonts w:ascii="Consolas" w:hAnsi="Consolas" w:eastAsia="Consolas"/>
          <w:color w:val="000000"/>
          <w:sz w:val="18"/>
        </w:rPr>
        <w:t xml:space="preserve">        .signWith(secretKey)</w:t>
      </w:r>
    </w:p>
    <w:p w14:paraId="064128BD">
      <w:pPr>
        <w:spacing w:line="280" w:lineRule="exact"/>
        <w:ind w:left="420"/>
        <w:jc w:val="left"/>
      </w:pPr>
      <w:r>
        <w:rPr>
          <w:rFonts w:ascii="Consolas" w:hAnsi="Consolas" w:eastAsia="Consolas"/>
          <w:color w:val="000000"/>
          <w:sz w:val="18"/>
        </w:rPr>
        <w:t xml:space="preserve">        .compact();</w:t>
      </w:r>
    </w:p>
    <w:p w14:paraId="0CC47F9A">
      <w:pPr>
        <w:spacing w:line="280" w:lineRule="exact"/>
        <w:ind w:left="420"/>
        <w:jc w:val="left"/>
      </w:pPr>
      <w:r>
        <w:rPr>
          <w:rFonts w:ascii="Consolas" w:hAnsi="Consolas" w:eastAsia="Consolas"/>
          <w:color w:val="000000"/>
          <w:sz w:val="18"/>
        </w:rPr>
        <w:t>}</w:t>
      </w:r>
    </w:p>
    <w:p w14:paraId="695FFF79"/>
    <w:p w14:paraId="22D8BE91">
      <w:pPr>
        <w:spacing w:line="460" w:lineRule="exact"/>
        <w:ind w:firstLine="480"/>
      </w:pPr>
      <w:r>
        <w:rPr>
          <w:color w:val="000000"/>
          <w:sz w:val="24"/>
        </w:rPr>
        <w:t>从实现细节看，JWT 负载中保留了最小必要信息，避免每次接口调用都重新查询全部用户数据。与此同时，SecurityHelper 在业务层对角色进行二次校验，保证管理员接口与学生接口的权限边界清晰。该方案结构简单、易于演示，适合本课题的实现深度。</w:t>
      </w:r>
    </w:p>
    <w:p w14:paraId="701392F2">
      <w:pPr>
        <w:spacing w:line="460" w:lineRule="exact"/>
        <w:ind w:firstLine="480"/>
      </w:pPr>
      <w:r>
        <w:rPr>
          <w:color w:val="000000"/>
          <w:sz w:val="24"/>
        </w:rPr>
        <w:t>除了认证逻辑本身，登录后的用户资料构建同样值得关注。AuthService 在返回登录结果时，会根据 sys_user 中保存的 roleCode 和 refId，分别查询 student 或 admin_user 档案信息，并组装 displayName、collegeName 等前端直接可用的数据结构。这样做的好处是，前端无需在登录后再次发起多次补充请求即可完成界面初始化，能够有效简化状态管理逻辑。</w:t>
      </w:r>
    </w:p>
    <w:p w14:paraId="39F938B0">
      <w:pPr>
        <w:jc w:val="center"/>
      </w:pPr>
      <w:r>
        <w:drawing>
          <wp:inline distT="0" distB="0" distL="0" distR="0">
            <wp:extent cx="4859655" cy="26530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8"/>
                    <a:stretch>
                      <a:fillRect/>
                    </a:stretch>
                  </pic:blipFill>
                  <pic:spPr>
                    <a:xfrm>
                      <a:off x="0" y="0"/>
                      <a:ext cx="4860000" cy="2653497"/>
                    </a:xfrm>
                    <a:prstGeom prst="rect">
                      <a:avLst/>
                    </a:prstGeom>
                  </pic:spPr>
                </pic:pic>
              </a:graphicData>
            </a:graphic>
          </wp:inline>
        </w:drawing>
      </w:r>
    </w:p>
    <w:p w14:paraId="29008BA2">
      <w:pPr>
        <w:spacing w:line="400" w:lineRule="exact"/>
        <w:jc w:val="center"/>
      </w:pPr>
      <w:r>
        <w:rPr>
          <w:color w:val="000000"/>
        </w:rPr>
        <w:t>图5-1 系统登录界面</w:t>
      </w:r>
    </w:p>
    <w:p w14:paraId="14F99B93">
      <w:pPr>
        <w:pStyle w:val="3"/>
        <w:spacing w:before="0" w:after="0" w:line="460" w:lineRule="exact"/>
        <w:jc w:val="left"/>
      </w:pPr>
      <w:bookmarkStart w:id="24" w:name="_Toc225115471"/>
      <w:r>
        <w:rPr>
          <w:rFonts w:ascii="Times New Roman" w:hAnsi="Times New Roman"/>
          <w:color w:val="000000"/>
          <w:sz w:val="28"/>
        </w:rPr>
        <w:t>5.2 活动管理与报名审核实现</w:t>
      </w:r>
      <w:bookmarkEnd w:id="24"/>
    </w:p>
    <w:p w14:paraId="46D20216">
      <w:pPr>
        <w:spacing w:line="460" w:lineRule="exact"/>
        <w:ind w:firstLine="480"/>
      </w:pPr>
      <w:r>
        <w:rPr>
          <w:color w:val="000000"/>
          <w:sz w:val="24"/>
        </w:rPr>
        <w:t>管理员对活动的创建、编辑和发布主要在 AdminPortalService 中实现。系统在保存活动时首先校验报名截止时间、开始时间和结束时间之间的逻辑关系，防止产生非法时间配置；当活动被正式发布时，系统自动生成签到码与签退码，并写入发布时间、发布人信息。这一机制将“活动信息维护”与“活动进入可报名状态”明确区分开来，有助于避免草稿信息过早暴露给学生。</w:t>
      </w:r>
    </w:p>
    <w:p w14:paraId="01A6DBDD">
      <w:pPr>
        <w:spacing w:line="400" w:lineRule="exact"/>
        <w:jc w:val="center"/>
      </w:pPr>
      <w:r>
        <w:rPr>
          <w:color w:val="000000"/>
        </w:rPr>
        <w:t>代码5-2 活动发布与签到码生成实现</w:t>
      </w:r>
    </w:p>
    <w:p w14:paraId="794D66E7">
      <w:pPr>
        <w:spacing w:line="280" w:lineRule="exact"/>
        <w:ind w:left="420"/>
        <w:jc w:val="left"/>
      </w:pPr>
      <w:r>
        <w:rPr>
          <w:rFonts w:ascii="Consolas" w:hAnsi="Consolas" w:eastAsia="Consolas"/>
          <w:color w:val="000000"/>
          <w:sz w:val="18"/>
        </w:rPr>
        <w:t>@Transactional</w:t>
      </w:r>
    </w:p>
    <w:p w14:paraId="29719FE9">
      <w:pPr>
        <w:spacing w:line="280" w:lineRule="exact"/>
        <w:ind w:left="420"/>
        <w:jc w:val="left"/>
      </w:pPr>
      <w:r>
        <w:rPr>
          <w:rFonts w:ascii="Consolas" w:hAnsi="Consolas" w:eastAsia="Consolas"/>
          <w:color w:val="000000"/>
          <w:sz w:val="18"/>
        </w:rPr>
        <w:t>public void publishActivity(Long activityId) {</w:t>
      </w:r>
    </w:p>
    <w:p w14:paraId="0710738E">
      <w:pPr>
        <w:spacing w:line="280" w:lineRule="exact"/>
        <w:ind w:left="420"/>
        <w:jc w:val="left"/>
      </w:pPr>
      <w:r>
        <w:rPr>
          <w:rFonts w:ascii="Consolas" w:hAnsi="Consolas" w:eastAsia="Consolas"/>
          <w:color w:val="000000"/>
          <w:sz w:val="18"/>
        </w:rPr>
        <w:t xml:space="preserve">    VolunteerActivity activity = mustActivity(activityId);</w:t>
      </w:r>
    </w:p>
    <w:p w14:paraId="1D2DD41F">
      <w:pPr>
        <w:spacing w:line="280" w:lineRule="exact"/>
        <w:ind w:left="420"/>
        <w:jc w:val="left"/>
      </w:pPr>
      <w:r>
        <w:rPr>
          <w:rFonts w:ascii="Consolas" w:hAnsi="Consolas" w:eastAsia="Consolas"/>
          <w:color w:val="000000"/>
          <w:sz w:val="18"/>
        </w:rPr>
        <w:t xml:space="preserve">    activity.setActivityStatus("PUBLISHED");</w:t>
      </w:r>
    </w:p>
    <w:p w14:paraId="022F7252">
      <w:pPr>
        <w:spacing w:line="280" w:lineRule="exact"/>
        <w:ind w:left="420"/>
        <w:jc w:val="left"/>
      </w:pPr>
      <w:r>
        <w:rPr>
          <w:rFonts w:ascii="Consolas" w:hAnsi="Consolas" w:eastAsia="Consolas"/>
          <w:color w:val="000000"/>
          <w:sz w:val="18"/>
        </w:rPr>
        <w:t xml:space="preserve">    activity.setCheckInCode(randomCode());</w:t>
      </w:r>
    </w:p>
    <w:p w14:paraId="71416B15">
      <w:pPr>
        <w:spacing w:line="280" w:lineRule="exact"/>
        <w:ind w:left="420"/>
        <w:jc w:val="left"/>
      </w:pPr>
      <w:r>
        <w:rPr>
          <w:rFonts w:ascii="Consolas" w:hAnsi="Consolas" w:eastAsia="Consolas"/>
          <w:color w:val="000000"/>
          <w:sz w:val="18"/>
        </w:rPr>
        <w:t xml:space="preserve">    activity.setCheckOutCode(randomCode());</w:t>
      </w:r>
    </w:p>
    <w:p w14:paraId="75B606C7">
      <w:pPr>
        <w:spacing w:line="280" w:lineRule="exact"/>
        <w:ind w:left="420"/>
        <w:jc w:val="left"/>
      </w:pPr>
      <w:r>
        <w:rPr>
          <w:rFonts w:ascii="Consolas" w:hAnsi="Consolas" w:eastAsia="Consolas"/>
          <w:color w:val="000000"/>
          <w:sz w:val="18"/>
        </w:rPr>
        <w:t xml:space="preserve">    activity.setPublishedAt(LocalDateTime.now());</w:t>
      </w:r>
    </w:p>
    <w:p w14:paraId="632F04B0">
      <w:pPr>
        <w:spacing w:line="280" w:lineRule="exact"/>
        <w:ind w:left="420"/>
        <w:jc w:val="left"/>
      </w:pPr>
      <w:r>
        <w:rPr>
          <w:rFonts w:ascii="Consolas" w:hAnsi="Consolas" w:eastAsia="Consolas"/>
          <w:color w:val="000000"/>
          <w:sz w:val="18"/>
        </w:rPr>
        <w:t xml:space="preserve">    activity.setPublishedBy(SecurityHelper.currentUser().getUserId());</w:t>
      </w:r>
    </w:p>
    <w:p w14:paraId="1DD3D2A5">
      <w:pPr>
        <w:spacing w:line="280" w:lineRule="exact"/>
        <w:ind w:left="420"/>
        <w:jc w:val="left"/>
      </w:pPr>
      <w:r>
        <w:rPr>
          <w:rFonts w:ascii="Consolas" w:hAnsi="Consolas" w:eastAsia="Consolas"/>
          <w:color w:val="000000"/>
          <w:sz w:val="18"/>
        </w:rPr>
        <w:t xml:space="preserve">    volunteerActivityMapper.updateById(activity);</w:t>
      </w:r>
    </w:p>
    <w:p w14:paraId="6244BD56">
      <w:pPr>
        <w:spacing w:line="280" w:lineRule="exact"/>
        <w:ind w:left="420"/>
        <w:jc w:val="left"/>
      </w:pPr>
      <w:r>
        <w:rPr>
          <w:rFonts w:ascii="Consolas" w:hAnsi="Consolas" w:eastAsia="Consolas"/>
          <w:color w:val="000000"/>
          <w:sz w:val="18"/>
        </w:rPr>
        <w:t>}</w:t>
      </w:r>
    </w:p>
    <w:p w14:paraId="02206B55"/>
    <w:p w14:paraId="30C23C40">
      <w:pPr>
        <w:spacing w:line="460" w:lineRule="exact"/>
        <w:ind w:firstLine="480"/>
      </w:pPr>
      <w:r>
        <w:rPr>
          <w:color w:val="000000"/>
          <w:sz w:val="24"/>
        </w:rPr>
        <w:t>报名审核的核心目标是控制名额与保证后续签到链路完整。当管理员审核通过某条报名记录后，系统不仅更新其状态，还会立即为该学生和该活动创建一条初始状态为 UNSIGNED 的签到记录。这样一来，学生是否有资格签到，不再依赖临时判断，而是直接依附于审核结果生成的业务对象，使后续签到、签退和时长生成过程更容易保持一致。</w:t>
      </w:r>
    </w:p>
    <w:p w14:paraId="268E28B6">
      <w:pPr>
        <w:spacing w:line="460" w:lineRule="exact"/>
        <w:ind w:firstLine="480"/>
      </w:pPr>
      <w:r>
        <w:rPr>
          <w:color w:val="000000"/>
          <w:sz w:val="24"/>
        </w:rPr>
        <w:t>当活动被取消时，后台还会触发一组联动处理：首先修改活动状态，其次向所有已报名学生发送活动变更消息，最后将已有且未撤销的服务时长记录统一标记为 REVOKED，并重新汇总学生累计时长。这一设计说明系统并未只关注“正常流程”，而是同时考虑了活动异常终止、补录和撤销等实际管理场景，增强了系统逻辑的完整性。</w:t>
      </w:r>
    </w:p>
    <w:p w14:paraId="36BCA735">
      <w:pPr>
        <w:jc w:val="center"/>
      </w:pPr>
      <w:r>
        <w:drawing>
          <wp:inline distT="0" distB="0" distL="0" distR="0">
            <wp:extent cx="5507990" cy="3006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9"/>
                    <a:stretch>
                      <a:fillRect/>
                    </a:stretch>
                  </pic:blipFill>
                  <pic:spPr>
                    <a:xfrm>
                      <a:off x="0" y="0"/>
                      <a:ext cx="5508000" cy="3007297"/>
                    </a:xfrm>
                    <a:prstGeom prst="rect">
                      <a:avLst/>
                    </a:prstGeom>
                  </pic:spPr>
                </pic:pic>
              </a:graphicData>
            </a:graphic>
          </wp:inline>
        </w:drawing>
      </w:r>
    </w:p>
    <w:p w14:paraId="7E6774F7">
      <w:pPr>
        <w:spacing w:line="400" w:lineRule="exact"/>
        <w:jc w:val="center"/>
      </w:pPr>
      <w:r>
        <w:rPr>
          <w:color w:val="000000"/>
        </w:rPr>
        <w:t>图5-2 管理端首页</w:t>
      </w:r>
    </w:p>
    <w:p w14:paraId="61FF2A54">
      <w:pPr>
        <w:jc w:val="center"/>
      </w:pPr>
      <w:r>
        <w:drawing>
          <wp:inline distT="0" distB="0" distL="0" distR="0">
            <wp:extent cx="5507990" cy="3006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0"/>
                    <a:stretch>
                      <a:fillRect/>
                    </a:stretch>
                  </pic:blipFill>
                  <pic:spPr>
                    <a:xfrm>
                      <a:off x="0" y="0"/>
                      <a:ext cx="5508000" cy="3007297"/>
                    </a:xfrm>
                    <a:prstGeom prst="rect">
                      <a:avLst/>
                    </a:prstGeom>
                  </pic:spPr>
                </pic:pic>
              </a:graphicData>
            </a:graphic>
          </wp:inline>
        </w:drawing>
      </w:r>
    </w:p>
    <w:p w14:paraId="1507C96F">
      <w:pPr>
        <w:spacing w:line="400" w:lineRule="exact"/>
        <w:jc w:val="center"/>
      </w:pPr>
      <w:r>
        <w:rPr>
          <w:color w:val="000000"/>
        </w:rPr>
        <w:t>图5-3 活动管理界面</w:t>
      </w:r>
    </w:p>
    <w:p w14:paraId="66C776E5">
      <w:pPr>
        <w:pStyle w:val="3"/>
        <w:spacing w:before="0" w:after="0" w:line="460" w:lineRule="exact"/>
        <w:jc w:val="left"/>
      </w:pPr>
      <w:bookmarkStart w:id="25" w:name="_Toc225115472"/>
      <w:r>
        <w:rPr>
          <w:rFonts w:ascii="Times New Roman" w:hAnsi="Times New Roman"/>
          <w:color w:val="000000"/>
          <w:sz w:val="28"/>
        </w:rPr>
        <w:t>5.3 学生报名、签到签退与时长生成实现</w:t>
      </w:r>
      <w:bookmarkEnd w:id="25"/>
    </w:p>
    <w:p w14:paraId="0D292BA7">
      <w:pPr>
        <w:spacing w:line="460" w:lineRule="exact"/>
        <w:ind w:firstLine="480"/>
      </w:pPr>
      <w:r>
        <w:rPr>
          <w:color w:val="000000"/>
          <w:sz w:val="24"/>
        </w:rPr>
        <w:t>学生端围绕“报名前校验、活动中签到、活动后生成时长”三个阶段展开。applyActivity 方法在报名时会检查活动状态、报名截止时间和剩余名额，同时避免同一学生重复报名；signIn 与 signOut 方法则分别校验时间窗口、签到码正确性与当前签到状态，防止无效操作。业务上，只有审核通过且存在签到记录的学生，才可以进入签到签退流程。</w:t>
      </w:r>
    </w:p>
    <w:p w14:paraId="7F7C4DD3">
      <w:pPr>
        <w:spacing w:line="400" w:lineRule="exact"/>
        <w:jc w:val="center"/>
      </w:pPr>
      <w:r>
        <w:rPr>
          <w:color w:val="000000"/>
        </w:rPr>
        <w:t>代码5-3 学生签退与服务时长生成实现</w:t>
      </w:r>
    </w:p>
    <w:p w14:paraId="5EC2A5A4">
      <w:pPr>
        <w:spacing w:line="280" w:lineRule="exact"/>
        <w:ind w:left="420"/>
        <w:jc w:val="left"/>
      </w:pPr>
      <w:r>
        <w:rPr>
          <w:rFonts w:ascii="Consolas" w:hAnsi="Consolas" w:eastAsia="Consolas"/>
          <w:color w:val="000000"/>
          <w:sz w:val="18"/>
        </w:rPr>
        <w:t>@Transactional</w:t>
      </w:r>
    </w:p>
    <w:p w14:paraId="6C596682">
      <w:pPr>
        <w:spacing w:line="280" w:lineRule="exact"/>
        <w:ind w:left="420"/>
        <w:jc w:val="left"/>
      </w:pPr>
      <w:r>
        <w:rPr>
          <w:rFonts w:ascii="Consolas" w:hAnsi="Consolas" w:eastAsia="Consolas"/>
          <w:color w:val="000000"/>
          <w:sz w:val="18"/>
        </w:rPr>
        <w:t>public void signOut(SignCodeRequest request) {</w:t>
      </w:r>
    </w:p>
    <w:p w14:paraId="3CBE7294">
      <w:pPr>
        <w:spacing w:line="280" w:lineRule="exact"/>
        <w:ind w:left="420"/>
        <w:jc w:val="left"/>
      </w:pPr>
      <w:r>
        <w:rPr>
          <w:rFonts w:ascii="Consolas" w:hAnsi="Consolas" w:eastAsia="Consolas"/>
          <w:color w:val="000000"/>
          <w:sz w:val="18"/>
        </w:rPr>
        <w:t xml:space="preserve">    Student student = currentStudent();</w:t>
      </w:r>
    </w:p>
    <w:p w14:paraId="713E5A39">
      <w:pPr>
        <w:spacing w:line="280" w:lineRule="exact"/>
        <w:ind w:left="420"/>
        <w:jc w:val="left"/>
      </w:pPr>
      <w:r>
        <w:rPr>
          <w:rFonts w:ascii="Consolas" w:hAnsi="Consolas" w:eastAsia="Consolas"/>
          <w:color w:val="000000"/>
          <w:sz w:val="18"/>
        </w:rPr>
        <w:t xml:space="preserve">    VolunteerActivity activity = getActivity(request.activityId());</w:t>
      </w:r>
    </w:p>
    <w:p w14:paraId="00184156">
      <w:pPr>
        <w:spacing w:line="280" w:lineRule="exact"/>
        <w:ind w:left="420"/>
        <w:jc w:val="left"/>
      </w:pPr>
      <w:r>
        <w:rPr>
          <w:rFonts w:ascii="Consolas" w:hAnsi="Consolas" w:eastAsia="Consolas"/>
          <w:color w:val="000000"/>
          <w:sz w:val="18"/>
        </w:rPr>
        <w:t xml:space="preserve">    ActivitySign sign = getSignRecord(student.getId(), request.activityId());</w:t>
      </w:r>
    </w:p>
    <w:p w14:paraId="3D8F20D6">
      <w:pPr>
        <w:spacing w:line="280" w:lineRule="exact"/>
        <w:ind w:left="420"/>
        <w:jc w:val="left"/>
      </w:pPr>
      <w:r>
        <w:rPr>
          <w:rFonts w:ascii="Consolas" w:hAnsi="Consolas" w:eastAsia="Consolas"/>
          <w:color w:val="000000"/>
          <w:sz w:val="18"/>
        </w:rPr>
        <w:t xml:space="preserve">    if (!Objects.equals(activity.getCheckOutCode(), request.code())) {</w:t>
      </w:r>
    </w:p>
    <w:p w14:paraId="36EB8C1C">
      <w:pPr>
        <w:spacing w:line="280" w:lineRule="exact"/>
        <w:ind w:left="420"/>
        <w:jc w:val="left"/>
      </w:pPr>
      <w:r>
        <w:rPr>
          <w:rFonts w:ascii="Consolas" w:hAnsi="Consolas" w:eastAsia="Consolas"/>
          <w:color w:val="000000"/>
          <w:sz w:val="18"/>
        </w:rPr>
        <w:t xml:space="preserve">        throw new BusinessException("签退码错误");</w:t>
      </w:r>
    </w:p>
    <w:p w14:paraId="056AD189">
      <w:pPr>
        <w:spacing w:line="280" w:lineRule="exact"/>
        <w:ind w:left="420"/>
        <w:jc w:val="left"/>
      </w:pPr>
      <w:r>
        <w:rPr>
          <w:rFonts w:ascii="Consolas" w:hAnsi="Consolas" w:eastAsia="Consolas"/>
          <w:color w:val="000000"/>
          <w:sz w:val="18"/>
        </w:rPr>
        <w:t xml:space="preserve">    }</w:t>
      </w:r>
    </w:p>
    <w:p w14:paraId="6DF5338F">
      <w:pPr>
        <w:spacing w:line="280" w:lineRule="exact"/>
        <w:ind w:left="420"/>
        <w:jc w:val="left"/>
      </w:pPr>
      <w:r>
        <w:rPr>
          <w:rFonts w:ascii="Consolas" w:hAnsi="Consolas" w:eastAsia="Consolas"/>
          <w:color w:val="000000"/>
          <w:sz w:val="18"/>
        </w:rPr>
        <w:t xml:space="preserve">    sign.setSignStatus("SIGNED_OUT");</w:t>
      </w:r>
    </w:p>
    <w:p w14:paraId="72C7D707">
      <w:pPr>
        <w:spacing w:line="280" w:lineRule="exact"/>
        <w:ind w:left="420"/>
        <w:jc w:val="left"/>
      </w:pPr>
      <w:r>
        <w:rPr>
          <w:rFonts w:ascii="Consolas" w:hAnsi="Consolas" w:eastAsia="Consolas"/>
          <w:color w:val="000000"/>
          <w:sz w:val="18"/>
        </w:rPr>
        <w:t xml:space="preserve">    sign.setSignOutTime(LocalDateTime.now());</w:t>
      </w:r>
    </w:p>
    <w:p w14:paraId="77911EE7">
      <w:pPr>
        <w:spacing w:line="280" w:lineRule="exact"/>
        <w:ind w:left="420"/>
        <w:jc w:val="left"/>
      </w:pPr>
      <w:r>
        <w:rPr>
          <w:rFonts w:ascii="Consolas" w:hAnsi="Consolas" w:eastAsia="Consolas"/>
          <w:color w:val="000000"/>
          <w:sz w:val="18"/>
        </w:rPr>
        <w:t xml:space="preserve">    activitySignMapper.updateById(sign);</w:t>
      </w:r>
    </w:p>
    <w:p w14:paraId="155B6B66">
      <w:pPr>
        <w:spacing w:line="280" w:lineRule="exact"/>
        <w:ind w:left="420"/>
        <w:jc w:val="left"/>
      </w:pPr>
      <w:r>
        <w:rPr>
          <w:rFonts w:ascii="Consolas" w:hAnsi="Consolas" w:eastAsia="Consolas"/>
          <w:color w:val="000000"/>
          <w:sz w:val="18"/>
        </w:rPr>
        <w:t xml:space="preserve">    generateHoursRecord(student.getId(), activity, sign);</w:t>
      </w:r>
    </w:p>
    <w:p w14:paraId="6F33D5AF">
      <w:pPr>
        <w:spacing w:line="280" w:lineRule="exact"/>
        <w:ind w:left="420"/>
        <w:jc w:val="left"/>
      </w:pPr>
      <w:r>
        <w:rPr>
          <w:rFonts w:ascii="Consolas" w:hAnsi="Consolas" w:eastAsia="Consolas"/>
          <w:color w:val="000000"/>
          <w:sz w:val="18"/>
        </w:rPr>
        <w:t>}</w:t>
      </w:r>
    </w:p>
    <w:p w14:paraId="32998C2B"/>
    <w:p w14:paraId="47A30F2F">
      <w:pPr>
        <w:spacing w:line="460" w:lineRule="exact"/>
        <w:ind w:firstLine="480"/>
      </w:pPr>
      <w:r>
        <w:rPr>
          <w:color w:val="000000"/>
          <w:sz w:val="24"/>
        </w:rPr>
        <w:t>generateHoursRecord 方法在检测到学生完成签退后，为其生成一条待确认的服务时长记录，并携带活动编号、学生编号、报名编号和签到编号。该记录并不会直接写入学生累计时长，而是等待管理员在后台确认。通过这种“先生成明细、后人工确认、再统一汇总”的设计，系统既兼顾了自动化处理效率，也保留了对异常情况进行人工复核的空间。</w:t>
      </w:r>
    </w:p>
    <w:p w14:paraId="558A5571">
      <w:pPr>
        <w:spacing w:line="460" w:lineRule="exact"/>
        <w:ind w:firstLine="480"/>
      </w:pPr>
      <w:r>
        <w:rPr>
          <w:color w:val="000000"/>
          <w:sz w:val="24"/>
        </w:rPr>
        <w:t>在学生端个人功能实现方面，系统还提供了个人资料维护与消息查看能力。学生可以修改手机、邮箱、头像和备注等基本信息，这些字段与活动参与主链路分离，既保证了档案管理灵活性，也避免对关键统计数据产生干扰。消息列表则通过 message_notice 统一承载报名审核结果、公告提醒和时长确认信息，使学生能够在同一入口查看个人相关通知，减少信息遗漏。</w:t>
      </w:r>
    </w:p>
    <w:p w14:paraId="36FCA1F3">
      <w:pPr>
        <w:jc w:val="center"/>
      </w:pPr>
      <w:r>
        <w:drawing>
          <wp:inline distT="0" distB="0" distL="0" distR="0">
            <wp:extent cx="5507990" cy="30067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1"/>
                    <a:stretch>
                      <a:fillRect/>
                    </a:stretch>
                  </pic:blipFill>
                  <pic:spPr>
                    <a:xfrm>
                      <a:off x="0" y="0"/>
                      <a:ext cx="5508000" cy="3007297"/>
                    </a:xfrm>
                    <a:prstGeom prst="rect">
                      <a:avLst/>
                    </a:prstGeom>
                  </pic:spPr>
                </pic:pic>
              </a:graphicData>
            </a:graphic>
          </wp:inline>
        </w:drawing>
      </w:r>
    </w:p>
    <w:p w14:paraId="14DDAF36">
      <w:pPr>
        <w:spacing w:line="400" w:lineRule="exact"/>
        <w:jc w:val="center"/>
      </w:pPr>
      <w:r>
        <w:rPr>
          <w:color w:val="000000"/>
        </w:rPr>
        <w:t>图5-4 学生端首页</w:t>
      </w:r>
    </w:p>
    <w:p w14:paraId="17976C7B">
      <w:pPr>
        <w:jc w:val="center"/>
      </w:pPr>
      <w:r>
        <w:drawing>
          <wp:inline distT="0" distB="0" distL="0" distR="0">
            <wp:extent cx="5507990" cy="3006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2"/>
                    <a:stretch>
                      <a:fillRect/>
                    </a:stretch>
                  </pic:blipFill>
                  <pic:spPr>
                    <a:xfrm>
                      <a:off x="0" y="0"/>
                      <a:ext cx="5508000" cy="3007297"/>
                    </a:xfrm>
                    <a:prstGeom prst="rect">
                      <a:avLst/>
                    </a:prstGeom>
                  </pic:spPr>
                </pic:pic>
              </a:graphicData>
            </a:graphic>
          </wp:inline>
        </w:drawing>
      </w:r>
    </w:p>
    <w:p w14:paraId="27297790">
      <w:pPr>
        <w:spacing w:line="400" w:lineRule="exact"/>
        <w:jc w:val="center"/>
      </w:pPr>
      <w:r>
        <w:rPr>
          <w:color w:val="000000"/>
        </w:rPr>
        <w:t>图5-5 我的时长界面</w:t>
      </w:r>
    </w:p>
    <w:p w14:paraId="7CDC90B9">
      <w:pPr>
        <w:jc w:val="center"/>
      </w:pPr>
      <w:r>
        <w:drawing>
          <wp:inline distT="0" distB="0" distL="0" distR="0">
            <wp:extent cx="5507990" cy="30067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3"/>
                    <a:stretch>
                      <a:fillRect/>
                    </a:stretch>
                  </pic:blipFill>
                  <pic:spPr>
                    <a:xfrm>
                      <a:off x="0" y="0"/>
                      <a:ext cx="5508000" cy="3007297"/>
                    </a:xfrm>
                    <a:prstGeom prst="rect">
                      <a:avLst/>
                    </a:prstGeom>
                  </pic:spPr>
                </pic:pic>
              </a:graphicData>
            </a:graphic>
          </wp:inline>
        </w:drawing>
      </w:r>
    </w:p>
    <w:p w14:paraId="34A8F900">
      <w:pPr>
        <w:spacing w:line="400" w:lineRule="exact"/>
        <w:jc w:val="center"/>
      </w:pPr>
      <w:r>
        <w:rPr>
          <w:color w:val="000000"/>
        </w:rPr>
        <w:t>图5-6 我的消息界面</w:t>
      </w:r>
    </w:p>
    <w:p w14:paraId="51654F23">
      <w:pPr>
        <w:pStyle w:val="3"/>
        <w:spacing w:before="0" w:after="0" w:line="460" w:lineRule="exact"/>
        <w:jc w:val="left"/>
      </w:pPr>
      <w:bookmarkStart w:id="26" w:name="_Toc225115473"/>
      <w:r>
        <w:rPr>
          <w:rFonts w:ascii="Times New Roman" w:hAnsi="Times New Roman"/>
          <w:color w:val="000000"/>
          <w:sz w:val="28"/>
        </w:rPr>
        <w:t>5.4 公告推送与统计报表实现</w:t>
      </w:r>
      <w:bookmarkEnd w:id="26"/>
    </w:p>
    <w:p w14:paraId="3699DF43">
      <w:pPr>
        <w:spacing w:line="460" w:lineRule="exact"/>
        <w:ind w:firstLine="480"/>
      </w:pPr>
      <w:r>
        <w:rPr>
          <w:color w:val="000000"/>
          <w:sz w:val="24"/>
        </w:rPr>
        <w:t>公告功能由管理员统一发布。系统保存公告主体信息后，会遍历所有启用中的学生账号，为其批量生成个人消息记录，从而实现“公共公告 + 个人消息”双通道通知。这样既能满足首页公告展示的需要，也能让学生在个人消息列表中查看历史提醒，提高通知触达率。</w:t>
      </w:r>
    </w:p>
    <w:p w14:paraId="4816D63F">
      <w:pPr>
        <w:spacing w:line="460" w:lineRule="exact"/>
        <w:ind w:firstLine="480"/>
      </w:pPr>
      <w:r>
        <w:rPr>
          <w:color w:val="000000"/>
          <w:sz w:val="24"/>
        </w:rPr>
        <w:t>在统计报表方面，系统根据活动、报名、签到和时长四类数据进行聚合。后台首页 dashboard 方法统计活动总数、报名总数、已完成活动数与累计服务时长，并进一步按月份、活动类别和学院维度计算分布数据；activityReport、studentHoursReport 和 monthlyReport 则分别面向活动、学生与月份输出结构化统计结果。相较于简单列表查询，这种聚合式设计更适合管理决策与答辩展示。</w:t>
      </w:r>
    </w:p>
    <w:p w14:paraId="2F25FE9D">
      <w:pPr>
        <w:spacing w:line="460" w:lineRule="exact"/>
        <w:ind w:firstLine="480"/>
      </w:pPr>
      <w:r>
        <w:rPr>
          <w:color w:val="000000"/>
          <w:sz w:val="24"/>
        </w:rPr>
        <w:t>同时，系统提供 CSV 导出能力，以满足管理者对线下归档或进一步分析的需要。导出逻辑并未额外依赖复杂的报表中间件，而是将聚合结果直接格式化为文本内容返回，包含活动名称、分类、地点、报名人数、签到人数、完成人数和累计时长等关键字段。对于毕业设计项目而言，这种实现方式成本较低、可读性较强，也能清晰展示后端如何将统计对象转换为最终可交付数据。</w:t>
      </w:r>
    </w:p>
    <w:p w14:paraId="5FA58AB3">
      <w:pPr>
        <w:spacing w:line="400" w:lineRule="exact"/>
        <w:jc w:val="center"/>
      </w:pPr>
      <w:r>
        <w:rPr>
          <w:color w:val="000000"/>
        </w:rPr>
        <w:t>代码5-4 后台统计聚合实现片段</w:t>
      </w:r>
    </w:p>
    <w:p w14:paraId="6CC6E1AC">
      <w:pPr>
        <w:spacing w:line="280" w:lineRule="exact"/>
        <w:ind w:left="420"/>
        <w:jc w:val="left"/>
      </w:pPr>
      <w:r>
        <w:rPr>
          <w:rFonts w:ascii="Consolas" w:hAnsi="Consolas" w:eastAsia="Consolas"/>
          <w:color w:val="000000"/>
          <w:sz w:val="18"/>
        </w:rPr>
        <w:t>Map&lt;String, Long&gt; monthCountMap = activities.stream().collect(Collectors.groupingBy(</w:t>
      </w:r>
    </w:p>
    <w:p w14:paraId="24CC6BDD">
      <w:pPr>
        <w:spacing w:line="280" w:lineRule="exact"/>
        <w:ind w:left="420"/>
        <w:jc w:val="left"/>
      </w:pPr>
      <w:r>
        <w:rPr>
          <w:rFonts w:ascii="Consolas" w:hAnsi="Consolas" w:eastAsia="Consolas"/>
          <w:color w:val="000000"/>
          <w:sz w:val="18"/>
        </w:rPr>
        <w:t xml:space="preserve">    activity -&gt; YearMonth.from(activity.getStartTime()).toString(),</w:t>
      </w:r>
    </w:p>
    <w:p w14:paraId="5152B1CF">
      <w:pPr>
        <w:spacing w:line="280" w:lineRule="exact"/>
        <w:ind w:left="420"/>
        <w:jc w:val="left"/>
      </w:pPr>
      <w:r>
        <w:rPr>
          <w:rFonts w:ascii="Consolas" w:hAnsi="Consolas" w:eastAsia="Consolas"/>
          <w:color w:val="000000"/>
          <w:sz w:val="18"/>
        </w:rPr>
        <w:t xml:space="preserve">    LinkedHashMap::new,</w:t>
      </w:r>
    </w:p>
    <w:p w14:paraId="6C7C38B3">
      <w:pPr>
        <w:spacing w:line="280" w:lineRule="exact"/>
        <w:ind w:left="420"/>
        <w:jc w:val="left"/>
      </w:pPr>
      <w:r>
        <w:rPr>
          <w:rFonts w:ascii="Consolas" w:hAnsi="Consolas" w:eastAsia="Consolas"/>
          <w:color w:val="000000"/>
          <w:sz w:val="18"/>
        </w:rPr>
        <w:t xml:space="preserve">    Collectors.counting()</w:t>
      </w:r>
    </w:p>
    <w:p w14:paraId="74981772">
      <w:pPr>
        <w:spacing w:line="280" w:lineRule="exact"/>
        <w:ind w:left="420"/>
        <w:jc w:val="left"/>
      </w:pPr>
      <w:r>
        <w:rPr>
          <w:rFonts w:ascii="Consolas" w:hAnsi="Consolas" w:eastAsia="Consolas"/>
          <w:color w:val="000000"/>
          <w:sz w:val="18"/>
        </w:rPr>
        <w:t>));</w:t>
      </w:r>
    </w:p>
    <w:p w14:paraId="09C86A53">
      <w:pPr>
        <w:spacing w:line="280" w:lineRule="exact"/>
        <w:ind w:left="420"/>
        <w:jc w:val="left"/>
      </w:pPr>
      <w:r>
        <w:rPr>
          <w:rFonts w:ascii="Consolas" w:hAnsi="Consolas" w:eastAsia="Consolas"/>
          <w:color w:val="000000"/>
          <w:sz w:val="18"/>
        </w:rPr>
        <w:t>Map&lt;String, BigDecimal&gt; collegeHoursMap = studentMapper.selectList(new LambdaQueryWrapper&lt;Student&gt;())</w:t>
      </w:r>
    </w:p>
    <w:p w14:paraId="68A3BA02">
      <w:pPr>
        <w:spacing w:line="280" w:lineRule="exact"/>
        <w:ind w:left="420"/>
        <w:jc w:val="left"/>
      </w:pPr>
      <w:r>
        <w:rPr>
          <w:rFonts w:ascii="Consolas" w:hAnsi="Consolas" w:eastAsia="Consolas"/>
          <w:color w:val="000000"/>
          <w:sz w:val="18"/>
        </w:rPr>
        <w:t xml:space="preserve">    .stream()</w:t>
      </w:r>
    </w:p>
    <w:p w14:paraId="6C23BFFB">
      <w:pPr>
        <w:spacing w:line="280" w:lineRule="exact"/>
        <w:ind w:left="420"/>
        <w:jc w:val="left"/>
      </w:pPr>
      <w:r>
        <w:rPr>
          <w:rFonts w:ascii="Consolas" w:hAnsi="Consolas" w:eastAsia="Consolas"/>
          <w:color w:val="000000"/>
          <w:sz w:val="18"/>
        </w:rPr>
        <w:t xml:space="preserve">    .collect(Collectors.groupingBy(</w:t>
      </w:r>
    </w:p>
    <w:p w14:paraId="3288F78C">
      <w:pPr>
        <w:spacing w:line="280" w:lineRule="exact"/>
        <w:ind w:left="420"/>
        <w:jc w:val="left"/>
      </w:pPr>
      <w:r>
        <w:rPr>
          <w:rFonts w:ascii="Consolas" w:hAnsi="Consolas" w:eastAsia="Consolas"/>
          <w:color w:val="000000"/>
          <w:sz w:val="18"/>
        </w:rPr>
        <w:t xml:space="preserve">        Student::getCollegeName,</w:t>
      </w:r>
    </w:p>
    <w:p w14:paraId="4B8D76F9">
      <w:pPr>
        <w:spacing w:line="280" w:lineRule="exact"/>
        <w:ind w:left="420"/>
        <w:jc w:val="left"/>
      </w:pPr>
      <w:r>
        <w:rPr>
          <w:rFonts w:ascii="Consolas" w:hAnsi="Consolas" w:eastAsia="Consolas"/>
          <w:color w:val="000000"/>
          <w:sz w:val="18"/>
        </w:rPr>
        <w:t xml:space="preserve">        LinkedHashMap::new,</w:t>
      </w:r>
    </w:p>
    <w:p w14:paraId="0D1A0261">
      <w:pPr>
        <w:spacing w:line="280" w:lineRule="exact"/>
        <w:ind w:left="420"/>
        <w:jc w:val="left"/>
      </w:pPr>
      <w:r>
        <w:rPr>
          <w:rFonts w:ascii="Consolas" w:hAnsi="Consolas" w:eastAsia="Consolas"/>
          <w:color w:val="000000"/>
          <w:sz w:val="18"/>
        </w:rPr>
        <w:t xml:space="preserve">        Collectors.mapping(</w:t>
      </w:r>
    </w:p>
    <w:p w14:paraId="39DA0780">
      <w:pPr>
        <w:spacing w:line="280" w:lineRule="exact"/>
        <w:ind w:left="420"/>
        <w:jc w:val="left"/>
      </w:pPr>
      <w:r>
        <w:rPr>
          <w:rFonts w:ascii="Consolas" w:hAnsi="Consolas" w:eastAsia="Consolas"/>
          <w:color w:val="000000"/>
          <w:sz w:val="18"/>
        </w:rPr>
        <w:t xml:space="preserve">            student -&gt; student.getTotalServiceHours() == null ? BigDecimal.ZERO : student.getTotalServiceHours(),</w:t>
      </w:r>
    </w:p>
    <w:p w14:paraId="7C5E7F2E">
      <w:pPr>
        <w:spacing w:line="280" w:lineRule="exact"/>
        <w:ind w:left="420"/>
        <w:jc w:val="left"/>
      </w:pPr>
      <w:r>
        <w:rPr>
          <w:rFonts w:ascii="Consolas" w:hAnsi="Consolas" w:eastAsia="Consolas"/>
          <w:color w:val="000000"/>
          <w:sz w:val="18"/>
        </w:rPr>
        <w:t xml:space="preserve">            Collectors.reducing(BigDecimal.ZERO, BigDecimal::add)</w:t>
      </w:r>
    </w:p>
    <w:p w14:paraId="50420511">
      <w:pPr>
        <w:spacing w:line="280" w:lineRule="exact"/>
        <w:ind w:left="420"/>
        <w:jc w:val="left"/>
      </w:pPr>
      <w:r>
        <w:rPr>
          <w:rFonts w:ascii="Consolas" w:hAnsi="Consolas" w:eastAsia="Consolas"/>
          <w:color w:val="000000"/>
          <w:sz w:val="18"/>
        </w:rPr>
        <w:t xml:space="preserve">        )</w:t>
      </w:r>
    </w:p>
    <w:p w14:paraId="0FC932AC">
      <w:pPr>
        <w:spacing w:line="280" w:lineRule="exact"/>
        <w:ind w:left="420"/>
        <w:jc w:val="left"/>
      </w:pPr>
      <w:r>
        <w:rPr>
          <w:rFonts w:ascii="Consolas" w:hAnsi="Consolas" w:eastAsia="Consolas"/>
          <w:color w:val="000000"/>
          <w:sz w:val="18"/>
        </w:rPr>
        <w:t xml:space="preserve">    ));</w:t>
      </w:r>
    </w:p>
    <w:p w14:paraId="34A9ADA0"/>
    <w:p w14:paraId="6C76B55B">
      <w:pPr>
        <w:jc w:val="center"/>
      </w:pPr>
      <w:r>
        <w:drawing>
          <wp:inline distT="0" distB="0" distL="0" distR="0">
            <wp:extent cx="5507990" cy="3006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4"/>
                    <a:stretch>
                      <a:fillRect/>
                    </a:stretch>
                  </pic:blipFill>
                  <pic:spPr>
                    <a:xfrm>
                      <a:off x="0" y="0"/>
                      <a:ext cx="5508000" cy="3007297"/>
                    </a:xfrm>
                    <a:prstGeom prst="rect">
                      <a:avLst/>
                    </a:prstGeom>
                  </pic:spPr>
                </pic:pic>
              </a:graphicData>
            </a:graphic>
          </wp:inline>
        </w:drawing>
      </w:r>
    </w:p>
    <w:p w14:paraId="211842EC">
      <w:pPr>
        <w:spacing w:line="400" w:lineRule="exact"/>
        <w:jc w:val="center"/>
      </w:pPr>
      <w:r>
        <w:rPr>
          <w:color w:val="000000"/>
        </w:rPr>
        <w:t>图5-7 统计报表界面</w:t>
      </w:r>
    </w:p>
    <w:p w14:paraId="3ACC09B6">
      <w:pPr>
        <w:jc w:val="center"/>
      </w:pPr>
      <w:r>
        <w:drawing>
          <wp:inline distT="0" distB="0" distL="0" distR="0">
            <wp:extent cx="5399405" cy="26409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5"/>
                    <a:stretch>
                      <a:fillRect/>
                    </a:stretch>
                  </pic:blipFill>
                  <pic:spPr>
                    <a:xfrm>
                      <a:off x="0" y="0"/>
                      <a:ext cx="5400000" cy="2640996"/>
                    </a:xfrm>
                    <a:prstGeom prst="rect">
                      <a:avLst/>
                    </a:prstGeom>
                  </pic:spPr>
                </pic:pic>
              </a:graphicData>
            </a:graphic>
          </wp:inline>
        </w:drawing>
      </w:r>
    </w:p>
    <w:p w14:paraId="409D6AE0">
      <w:pPr>
        <w:spacing w:line="400" w:lineRule="exact"/>
        <w:jc w:val="center"/>
      </w:pPr>
      <w:r>
        <w:rPr>
          <w:color w:val="000000"/>
        </w:rPr>
        <w:t>图5-8 月度活动与服务时长统计示意图</w:t>
      </w:r>
    </w:p>
    <w:p w14:paraId="7219F275">
      <w:r>
        <w:br w:type="page"/>
      </w:r>
    </w:p>
    <w:p w14:paraId="68775F99">
      <w:pPr>
        <w:pStyle w:val="2"/>
        <w:spacing w:before="0" w:after="0" w:line="460" w:lineRule="exact"/>
        <w:jc w:val="center"/>
      </w:pPr>
      <w:bookmarkStart w:id="27" w:name="_Toc225115474"/>
      <w:r>
        <w:rPr>
          <w:rFonts w:ascii="Times New Roman" w:hAnsi="Times New Roman" w:eastAsia="黑体"/>
          <w:color w:val="000000"/>
          <w:sz w:val="32"/>
        </w:rPr>
        <w:t>6 系统测试与结果分析</w:t>
      </w:r>
      <w:bookmarkEnd w:id="27"/>
    </w:p>
    <w:p w14:paraId="469B5C67">
      <w:pPr>
        <w:pStyle w:val="3"/>
        <w:spacing w:before="0" w:after="0" w:line="460" w:lineRule="exact"/>
        <w:jc w:val="left"/>
      </w:pPr>
      <w:bookmarkStart w:id="28" w:name="_Toc225115475"/>
      <w:r>
        <w:rPr>
          <w:rFonts w:ascii="Times New Roman" w:hAnsi="Times New Roman"/>
          <w:color w:val="000000"/>
          <w:sz w:val="28"/>
        </w:rPr>
        <w:t>6.1 测试环境与测试范围</w:t>
      </w:r>
      <w:bookmarkEnd w:id="28"/>
    </w:p>
    <w:p w14:paraId="5134C3DE">
      <w:pPr>
        <w:spacing w:line="460" w:lineRule="exact"/>
        <w:ind w:firstLine="480"/>
      </w:pPr>
      <w:r>
        <w:rPr>
          <w:color w:val="000000"/>
          <w:sz w:val="24"/>
        </w:rPr>
        <w:t>为了验证系统功能闭环与运行稳定性，本文从开发构建验证、接口验证和页面展示验证三个层面开展测试。测试对象覆盖登录认证、活动管理、报名审核、签到签退、时长确认、公告消息和统计报表等关键功能，重点检验系统是否满足任务书提出的核心业务要求。</w:t>
      </w:r>
    </w:p>
    <w:p w14:paraId="704AFD6D">
      <w:pPr>
        <w:spacing w:line="400" w:lineRule="exact"/>
        <w:jc w:val="center"/>
      </w:pPr>
      <w:r>
        <w:rPr>
          <w:color w:val="000000"/>
        </w:rPr>
        <w:t>表6-1 系统运行环境配置</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52"/>
        <w:gridCol w:w="4252"/>
      </w:tblGrid>
      <w:tr w14:paraId="270DE48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52" w:type="dxa"/>
            <w:tcBorders>
              <w:bottom w:val="single" w:color="000000" w:sz="8" w:space="0"/>
            </w:tcBorders>
            <w:vAlign w:val="center"/>
          </w:tcPr>
          <w:p w14:paraId="07E94061">
            <w:pPr>
              <w:spacing w:line="400" w:lineRule="exact"/>
              <w:jc w:val="center"/>
            </w:pPr>
            <w:r>
              <w:rPr>
                <w:b/>
                <w:color w:val="000000"/>
              </w:rPr>
              <w:t>项目</w:t>
            </w:r>
          </w:p>
        </w:tc>
        <w:tc>
          <w:tcPr>
            <w:tcW w:w="4252" w:type="dxa"/>
            <w:tcBorders>
              <w:bottom w:val="single" w:color="000000" w:sz="8" w:space="0"/>
            </w:tcBorders>
            <w:vAlign w:val="center"/>
          </w:tcPr>
          <w:p w14:paraId="1A576D6E">
            <w:pPr>
              <w:spacing w:line="400" w:lineRule="exact"/>
              <w:jc w:val="center"/>
            </w:pPr>
            <w:r>
              <w:rPr>
                <w:b/>
                <w:color w:val="000000"/>
              </w:rPr>
              <w:t>配置说明</w:t>
            </w:r>
          </w:p>
        </w:tc>
      </w:tr>
      <w:tr w14:paraId="272321D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52" w:type="dxa"/>
            <w:vAlign w:val="center"/>
          </w:tcPr>
          <w:p w14:paraId="5B0531DC">
            <w:pPr>
              <w:spacing w:line="400" w:lineRule="exact"/>
              <w:jc w:val="center"/>
            </w:pPr>
            <w:r>
              <w:rPr>
                <w:color w:val="000000"/>
              </w:rPr>
              <w:t>操作系统</w:t>
            </w:r>
          </w:p>
        </w:tc>
        <w:tc>
          <w:tcPr>
            <w:tcW w:w="4252" w:type="dxa"/>
            <w:vAlign w:val="center"/>
          </w:tcPr>
          <w:p w14:paraId="7156B9CF">
            <w:pPr>
              <w:spacing w:line="400" w:lineRule="exact"/>
              <w:jc w:val="center"/>
            </w:pPr>
            <w:r>
              <w:rPr>
                <w:color w:val="000000"/>
              </w:rPr>
              <w:t>Windows 开发环境</w:t>
            </w:r>
          </w:p>
        </w:tc>
      </w:tr>
      <w:tr w14:paraId="4AE27EF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52" w:type="dxa"/>
            <w:vAlign w:val="center"/>
          </w:tcPr>
          <w:p w14:paraId="09D57D96">
            <w:pPr>
              <w:spacing w:line="400" w:lineRule="exact"/>
              <w:jc w:val="center"/>
            </w:pPr>
            <w:r>
              <w:rPr>
                <w:color w:val="000000"/>
              </w:rPr>
              <w:t>后端运行环境</w:t>
            </w:r>
          </w:p>
        </w:tc>
        <w:tc>
          <w:tcPr>
            <w:tcW w:w="4252" w:type="dxa"/>
            <w:vAlign w:val="center"/>
          </w:tcPr>
          <w:p w14:paraId="5E3FA67A">
            <w:pPr>
              <w:spacing w:line="400" w:lineRule="exact"/>
              <w:jc w:val="center"/>
            </w:pPr>
            <w:r>
              <w:rPr>
                <w:color w:val="000000"/>
              </w:rPr>
              <w:t>JDK 17 + Spring Boot 3.4.4</w:t>
            </w:r>
          </w:p>
        </w:tc>
      </w:tr>
      <w:tr w14:paraId="1F0A7CA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52" w:type="dxa"/>
            <w:vAlign w:val="center"/>
          </w:tcPr>
          <w:p w14:paraId="6E2ECCF5">
            <w:pPr>
              <w:spacing w:line="400" w:lineRule="exact"/>
              <w:jc w:val="center"/>
            </w:pPr>
            <w:r>
              <w:rPr>
                <w:color w:val="000000"/>
              </w:rPr>
              <w:t>前端运行环境</w:t>
            </w:r>
          </w:p>
        </w:tc>
        <w:tc>
          <w:tcPr>
            <w:tcW w:w="4252" w:type="dxa"/>
            <w:vAlign w:val="center"/>
          </w:tcPr>
          <w:p w14:paraId="1479C86B">
            <w:pPr>
              <w:spacing w:line="400" w:lineRule="exact"/>
              <w:jc w:val="center"/>
            </w:pPr>
            <w:r>
              <w:rPr>
                <w:color w:val="000000"/>
              </w:rPr>
              <w:t>Node.js + Vite 6.2.6</w:t>
            </w:r>
          </w:p>
        </w:tc>
      </w:tr>
      <w:tr w14:paraId="1DB73B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52" w:type="dxa"/>
            <w:vAlign w:val="center"/>
          </w:tcPr>
          <w:p w14:paraId="705BD21A">
            <w:pPr>
              <w:spacing w:line="400" w:lineRule="exact"/>
              <w:jc w:val="center"/>
            </w:pPr>
            <w:r>
              <w:rPr>
                <w:color w:val="000000"/>
              </w:rPr>
              <w:t>数据库</w:t>
            </w:r>
          </w:p>
        </w:tc>
        <w:tc>
          <w:tcPr>
            <w:tcW w:w="4252" w:type="dxa"/>
            <w:vAlign w:val="center"/>
          </w:tcPr>
          <w:p w14:paraId="0D981055">
            <w:pPr>
              <w:spacing w:line="400" w:lineRule="exact"/>
              <w:jc w:val="center"/>
            </w:pPr>
            <w:r>
              <w:rPr>
                <w:color w:val="000000"/>
              </w:rPr>
              <w:t>H2（开发/测试），保留 MySQL 扩展能力</w:t>
            </w:r>
          </w:p>
        </w:tc>
      </w:tr>
      <w:tr w14:paraId="7D2BA72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52" w:type="dxa"/>
            <w:tcBorders>
              <w:bottom w:val="single" w:color="000000" w:sz="8" w:space="0"/>
            </w:tcBorders>
            <w:vAlign w:val="center"/>
          </w:tcPr>
          <w:p w14:paraId="19637DC9">
            <w:pPr>
              <w:spacing w:line="400" w:lineRule="exact"/>
              <w:jc w:val="center"/>
            </w:pPr>
            <w:r>
              <w:rPr>
                <w:color w:val="000000"/>
              </w:rPr>
              <w:t>主要验证方式</w:t>
            </w:r>
          </w:p>
        </w:tc>
        <w:tc>
          <w:tcPr>
            <w:tcW w:w="4252" w:type="dxa"/>
            <w:tcBorders>
              <w:bottom w:val="single" w:color="000000" w:sz="8" w:space="0"/>
            </w:tcBorders>
            <w:vAlign w:val="center"/>
          </w:tcPr>
          <w:p w14:paraId="18DD4EFB">
            <w:pPr>
              <w:spacing w:line="400" w:lineRule="exact"/>
              <w:jc w:val="center"/>
            </w:pPr>
            <w:r>
              <w:rPr>
                <w:color w:val="000000"/>
              </w:rPr>
              <w:t>Maven 测试、前端构建、接口调用、页面截图检查</w:t>
            </w:r>
          </w:p>
        </w:tc>
      </w:tr>
    </w:tbl>
    <w:p w14:paraId="0EB9922A"/>
    <w:p w14:paraId="002911E1">
      <w:pPr>
        <w:pStyle w:val="3"/>
        <w:spacing w:before="0" w:after="0" w:line="460" w:lineRule="exact"/>
        <w:jc w:val="left"/>
      </w:pPr>
      <w:bookmarkStart w:id="29" w:name="_Toc225115476"/>
      <w:r>
        <w:rPr>
          <w:rFonts w:ascii="Times New Roman" w:hAnsi="Times New Roman"/>
          <w:color w:val="000000"/>
          <w:sz w:val="28"/>
        </w:rPr>
        <w:t>6.2 功能测试结果</w:t>
      </w:r>
      <w:bookmarkEnd w:id="29"/>
    </w:p>
    <w:p w14:paraId="429F9631">
      <w:pPr>
        <w:spacing w:line="460" w:lineRule="exact"/>
        <w:ind w:firstLine="480"/>
      </w:pPr>
      <w:r>
        <w:rPr>
          <w:color w:val="000000"/>
          <w:sz w:val="24"/>
        </w:rPr>
        <w:t>根据项目当前实现情况，测试重点放在核心闭环功能。后端通过 `mvn test` 验证 Spring Boot 测试环境和 H2 数据初始化是否正常；前端通过 `npm run build` 验证工程化构建是否成功；接口层通过登录、管理员首页、学生首页等请求验证认证与聚合数据返回；页面层通过登录页、管理端和学生端截图核对界面结构与功能入口。整体上，系统核心功能已具备较完整的演示条件。</w:t>
      </w:r>
    </w:p>
    <w:p w14:paraId="7F51AB24">
      <w:pPr>
        <w:spacing w:line="460" w:lineRule="exact"/>
        <w:ind w:firstLine="480"/>
      </w:pPr>
      <w:r>
        <w:rPr>
          <w:color w:val="000000"/>
          <w:sz w:val="24"/>
        </w:rPr>
        <w:t>在测试策略上，本文并未局限于单一层面的“能打开页面”验证，而是将构建成功、接口返回正确、状态流转有效和界面展示完整四类结果结合起来分析。对于信息管理系统而言，真正重要的不仅是页面是否存在，更在于活动状态、报名状态、签到状态和时长状态之间能否保持一致。正因如此，测试章节才需要同时关注后端逻辑与前端呈现，而不能只做表面性的截图展示。</w:t>
      </w:r>
    </w:p>
    <w:p w14:paraId="7B1F8E64">
      <w:pPr>
        <w:spacing w:line="400" w:lineRule="exact"/>
        <w:jc w:val="center"/>
      </w:pPr>
      <w:r>
        <w:rPr>
          <w:color w:val="000000"/>
        </w:rPr>
        <w:t>表6-2 功能测试用例与结果</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6E1992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04A69E86">
            <w:pPr>
              <w:spacing w:line="400" w:lineRule="exact"/>
              <w:jc w:val="center"/>
            </w:pPr>
            <w:r>
              <w:rPr>
                <w:b/>
                <w:color w:val="000000"/>
              </w:rPr>
              <w:t>测试编号</w:t>
            </w:r>
          </w:p>
        </w:tc>
        <w:tc>
          <w:tcPr>
            <w:tcW w:w="2126" w:type="dxa"/>
            <w:tcBorders>
              <w:bottom w:val="single" w:color="000000" w:sz="8" w:space="0"/>
            </w:tcBorders>
            <w:vAlign w:val="center"/>
          </w:tcPr>
          <w:p w14:paraId="071C2877">
            <w:pPr>
              <w:spacing w:line="400" w:lineRule="exact"/>
              <w:jc w:val="center"/>
            </w:pPr>
            <w:r>
              <w:rPr>
                <w:b/>
                <w:color w:val="000000"/>
              </w:rPr>
              <w:t>测试内容</w:t>
            </w:r>
          </w:p>
        </w:tc>
        <w:tc>
          <w:tcPr>
            <w:tcW w:w="2126" w:type="dxa"/>
            <w:tcBorders>
              <w:bottom w:val="single" w:color="000000" w:sz="8" w:space="0"/>
            </w:tcBorders>
            <w:vAlign w:val="center"/>
          </w:tcPr>
          <w:p w14:paraId="5E491008">
            <w:pPr>
              <w:spacing w:line="400" w:lineRule="exact"/>
              <w:jc w:val="center"/>
            </w:pPr>
            <w:r>
              <w:rPr>
                <w:b/>
                <w:color w:val="000000"/>
              </w:rPr>
              <w:t>预期结果</w:t>
            </w:r>
          </w:p>
        </w:tc>
        <w:tc>
          <w:tcPr>
            <w:tcW w:w="2126" w:type="dxa"/>
            <w:tcBorders>
              <w:bottom w:val="single" w:color="000000" w:sz="8" w:space="0"/>
            </w:tcBorders>
            <w:vAlign w:val="center"/>
          </w:tcPr>
          <w:p w14:paraId="33F8E297">
            <w:pPr>
              <w:spacing w:line="400" w:lineRule="exact"/>
              <w:jc w:val="center"/>
            </w:pPr>
            <w:r>
              <w:rPr>
                <w:b/>
                <w:color w:val="000000"/>
              </w:rPr>
              <w:t>实际结果</w:t>
            </w:r>
          </w:p>
        </w:tc>
      </w:tr>
      <w:tr w14:paraId="5955A32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628254F">
            <w:pPr>
              <w:spacing w:line="400" w:lineRule="exact"/>
              <w:jc w:val="center"/>
            </w:pPr>
            <w:r>
              <w:rPr>
                <w:color w:val="000000"/>
              </w:rPr>
              <w:t>TC-01</w:t>
            </w:r>
          </w:p>
        </w:tc>
        <w:tc>
          <w:tcPr>
            <w:tcW w:w="2126" w:type="dxa"/>
            <w:vAlign w:val="center"/>
          </w:tcPr>
          <w:p w14:paraId="2D2C3339">
            <w:pPr>
              <w:spacing w:line="400" w:lineRule="exact"/>
              <w:jc w:val="center"/>
            </w:pPr>
            <w:r>
              <w:rPr>
                <w:color w:val="000000"/>
              </w:rPr>
              <w:t>管理员登录</w:t>
            </w:r>
          </w:p>
        </w:tc>
        <w:tc>
          <w:tcPr>
            <w:tcW w:w="2126" w:type="dxa"/>
            <w:vAlign w:val="center"/>
          </w:tcPr>
          <w:p w14:paraId="13B5DE49">
            <w:pPr>
              <w:spacing w:line="400" w:lineRule="exact"/>
              <w:jc w:val="center"/>
            </w:pPr>
            <w:r>
              <w:rPr>
                <w:color w:val="000000"/>
              </w:rPr>
              <w:t>返回 JWT 令牌与管理员资料</w:t>
            </w:r>
          </w:p>
        </w:tc>
        <w:tc>
          <w:tcPr>
            <w:tcW w:w="2126" w:type="dxa"/>
            <w:vAlign w:val="center"/>
          </w:tcPr>
          <w:p w14:paraId="431D626C">
            <w:pPr>
              <w:spacing w:line="400" w:lineRule="exact"/>
              <w:jc w:val="center"/>
            </w:pPr>
            <w:r>
              <w:rPr>
                <w:color w:val="000000"/>
              </w:rPr>
              <w:t>通过</w:t>
            </w:r>
          </w:p>
        </w:tc>
      </w:tr>
      <w:tr w14:paraId="67B624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560C172">
            <w:pPr>
              <w:spacing w:line="400" w:lineRule="exact"/>
              <w:jc w:val="center"/>
            </w:pPr>
            <w:r>
              <w:rPr>
                <w:color w:val="000000"/>
              </w:rPr>
              <w:t>TC-02</w:t>
            </w:r>
          </w:p>
        </w:tc>
        <w:tc>
          <w:tcPr>
            <w:tcW w:w="2126" w:type="dxa"/>
            <w:vAlign w:val="center"/>
          </w:tcPr>
          <w:p w14:paraId="2BEA07AF">
            <w:pPr>
              <w:spacing w:line="400" w:lineRule="exact"/>
              <w:jc w:val="center"/>
            </w:pPr>
            <w:r>
              <w:rPr>
                <w:color w:val="000000"/>
              </w:rPr>
              <w:t>学生登录</w:t>
            </w:r>
          </w:p>
        </w:tc>
        <w:tc>
          <w:tcPr>
            <w:tcW w:w="2126" w:type="dxa"/>
            <w:vAlign w:val="center"/>
          </w:tcPr>
          <w:p w14:paraId="4C35932C">
            <w:pPr>
              <w:spacing w:line="400" w:lineRule="exact"/>
              <w:jc w:val="center"/>
            </w:pPr>
            <w:r>
              <w:rPr>
                <w:color w:val="000000"/>
              </w:rPr>
              <w:t>返回 JWT 令牌与学生资料</w:t>
            </w:r>
          </w:p>
        </w:tc>
        <w:tc>
          <w:tcPr>
            <w:tcW w:w="2126" w:type="dxa"/>
            <w:vAlign w:val="center"/>
          </w:tcPr>
          <w:p w14:paraId="3E5BED94">
            <w:pPr>
              <w:spacing w:line="400" w:lineRule="exact"/>
              <w:jc w:val="center"/>
            </w:pPr>
            <w:r>
              <w:rPr>
                <w:color w:val="000000"/>
              </w:rPr>
              <w:t>通过</w:t>
            </w:r>
          </w:p>
        </w:tc>
      </w:tr>
      <w:tr w14:paraId="5A098F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1A32541">
            <w:pPr>
              <w:spacing w:line="400" w:lineRule="exact"/>
              <w:jc w:val="center"/>
            </w:pPr>
            <w:r>
              <w:rPr>
                <w:color w:val="000000"/>
              </w:rPr>
              <w:t>TC-03</w:t>
            </w:r>
          </w:p>
        </w:tc>
        <w:tc>
          <w:tcPr>
            <w:tcW w:w="2126" w:type="dxa"/>
            <w:vAlign w:val="center"/>
          </w:tcPr>
          <w:p w14:paraId="7AD917E2">
            <w:pPr>
              <w:spacing w:line="400" w:lineRule="exact"/>
              <w:jc w:val="center"/>
            </w:pPr>
            <w:r>
              <w:rPr>
                <w:color w:val="000000"/>
              </w:rPr>
              <w:t>活动发布</w:t>
            </w:r>
          </w:p>
        </w:tc>
        <w:tc>
          <w:tcPr>
            <w:tcW w:w="2126" w:type="dxa"/>
            <w:vAlign w:val="center"/>
          </w:tcPr>
          <w:p w14:paraId="7576412B">
            <w:pPr>
              <w:spacing w:line="400" w:lineRule="exact"/>
              <w:jc w:val="center"/>
            </w:pPr>
            <w:r>
              <w:rPr>
                <w:color w:val="000000"/>
              </w:rPr>
              <w:t>活动状态变更为已发布并生成签到码</w:t>
            </w:r>
          </w:p>
        </w:tc>
        <w:tc>
          <w:tcPr>
            <w:tcW w:w="2126" w:type="dxa"/>
            <w:vAlign w:val="center"/>
          </w:tcPr>
          <w:p w14:paraId="54AF096D">
            <w:pPr>
              <w:spacing w:line="400" w:lineRule="exact"/>
              <w:jc w:val="center"/>
            </w:pPr>
            <w:r>
              <w:rPr>
                <w:color w:val="000000"/>
              </w:rPr>
              <w:t>通过</w:t>
            </w:r>
          </w:p>
        </w:tc>
      </w:tr>
      <w:tr w14:paraId="2F2622A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BDB0F49">
            <w:pPr>
              <w:spacing w:line="400" w:lineRule="exact"/>
              <w:jc w:val="center"/>
            </w:pPr>
            <w:r>
              <w:rPr>
                <w:color w:val="000000"/>
              </w:rPr>
              <w:t>TC-04</w:t>
            </w:r>
          </w:p>
        </w:tc>
        <w:tc>
          <w:tcPr>
            <w:tcW w:w="2126" w:type="dxa"/>
            <w:vAlign w:val="center"/>
          </w:tcPr>
          <w:p w14:paraId="5DE63903">
            <w:pPr>
              <w:spacing w:line="400" w:lineRule="exact"/>
              <w:jc w:val="center"/>
            </w:pPr>
            <w:r>
              <w:rPr>
                <w:color w:val="000000"/>
              </w:rPr>
              <w:t>报名审核通过</w:t>
            </w:r>
          </w:p>
        </w:tc>
        <w:tc>
          <w:tcPr>
            <w:tcW w:w="2126" w:type="dxa"/>
            <w:vAlign w:val="center"/>
          </w:tcPr>
          <w:p w14:paraId="64260B98">
            <w:pPr>
              <w:spacing w:line="400" w:lineRule="exact"/>
              <w:jc w:val="center"/>
            </w:pPr>
            <w:r>
              <w:rPr>
                <w:color w:val="000000"/>
              </w:rPr>
              <w:t>生成签到记录并推送审核通过消息</w:t>
            </w:r>
          </w:p>
        </w:tc>
        <w:tc>
          <w:tcPr>
            <w:tcW w:w="2126" w:type="dxa"/>
            <w:vAlign w:val="center"/>
          </w:tcPr>
          <w:p w14:paraId="2297A874">
            <w:pPr>
              <w:spacing w:line="400" w:lineRule="exact"/>
              <w:jc w:val="center"/>
            </w:pPr>
            <w:r>
              <w:rPr>
                <w:color w:val="000000"/>
              </w:rPr>
              <w:t>通过</w:t>
            </w:r>
          </w:p>
        </w:tc>
      </w:tr>
      <w:tr w14:paraId="338CEB0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50B9F67">
            <w:pPr>
              <w:spacing w:line="400" w:lineRule="exact"/>
              <w:jc w:val="center"/>
            </w:pPr>
            <w:r>
              <w:rPr>
                <w:color w:val="000000"/>
              </w:rPr>
              <w:t>TC-05</w:t>
            </w:r>
          </w:p>
        </w:tc>
        <w:tc>
          <w:tcPr>
            <w:tcW w:w="2126" w:type="dxa"/>
            <w:vAlign w:val="center"/>
          </w:tcPr>
          <w:p w14:paraId="09EF2A9B">
            <w:pPr>
              <w:spacing w:line="400" w:lineRule="exact"/>
              <w:jc w:val="center"/>
            </w:pPr>
            <w:r>
              <w:rPr>
                <w:color w:val="000000"/>
              </w:rPr>
              <w:t>学生签到签退</w:t>
            </w:r>
          </w:p>
        </w:tc>
        <w:tc>
          <w:tcPr>
            <w:tcW w:w="2126" w:type="dxa"/>
            <w:vAlign w:val="center"/>
          </w:tcPr>
          <w:p w14:paraId="37423D46">
            <w:pPr>
              <w:spacing w:line="400" w:lineRule="exact"/>
              <w:jc w:val="center"/>
            </w:pPr>
            <w:r>
              <w:rPr>
                <w:color w:val="000000"/>
              </w:rPr>
              <w:t>状态按规则变更并生成时长记录</w:t>
            </w:r>
          </w:p>
        </w:tc>
        <w:tc>
          <w:tcPr>
            <w:tcW w:w="2126" w:type="dxa"/>
            <w:vAlign w:val="center"/>
          </w:tcPr>
          <w:p w14:paraId="03356C6B">
            <w:pPr>
              <w:spacing w:line="400" w:lineRule="exact"/>
              <w:jc w:val="center"/>
            </w:pPr>
            <w:r>
              <w:rPr>
                <w:color w:val="000000"/>
              </w:rPr>
              <w:t>通过</w:t>
            </w:r>
          </w:p>
        </w:tc>
      </w:tr>
      <w:tr w14:paraId="2026E44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0209707">
            <w:pPr>
              <w:spacing w:line="400" w:lineRule="exact"/>
              <w:jc w:val="center"/>
            </w:pPr>
            <w:r>
              <w:rPr>
                <w:color w:val="000000"/>
              </w:rPr>
              <w:t>TC-06</w:t>
            </w:r>
          </w:p>
        </w:tc>
        <w:tc>
          <w:tcPr>
            <w:tcW w:w="2126" w:type="dxa"/>
            <w:vAlign w:val="center"/>
          </w:tcPr>
          <w:p w14:paraId="3D4EB638">
            <w:pPr>
              <w:spacing w:line="400" w:lineRule="exact"/>
              <w:jc w:val="center"/>
            </w:pPr>
            <w:r>
              <w:rPr>
                <w:color w:val="000000"/>
              </w:rPr>
              <w:t>时长确认</w:t>
            </w:r>
          </w:p>
        </w:tc>
        <w:tc>
          <w:tcPr>
            <w:tcW w:w="2126" w:type="dxa"/>
            <w:vAlign w:val="center"/>
          </w:tcPr>
          <w:p w14:paraId="0FB1518C">
            <w:pPr>
              <w:spacing w:line="400" w:lineRule="exact"/>
              <w:jc w:val="center"/>
            </w:pPr>
            <w:r>
              <w:rPr>
                <w:color w:val="000000"/>
              </w:rPr>
              <w:t>学生累计服务时长正确更新</w:t>
            </w:r>
          </w:p>
        </w:tc>
        <w:tc>
          <w:tcPr>
            <w:tcW w:w="2126" w:type="dxa"/>
            <w:vAlign w:val="center"/>
          </w:tcPr>
          <w:p w14:paraId="20921B1D">
            <w:pPr>
              <w:spacing w:line="400" w:lineRule="exact"/>
              <w:jc w:val="center"/>
            </w:pPr>
            <w:r>
              <w:rPr>
                <w:color w:val="000000"/>
              </w:rPr>
              <w:t>通过</w:t>
            </w:r>
          </w:p>
        </w:tc>
      </w:tr>
      <w:tr w14:paraId="5ABD532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F1143BB">
            <w:pPr>
              <w:spacing w:line="400" w:lineRule="exact"/>
              <w:jc w:val="center"/>
            </w:pPr>
            <w:r>
              <w:rPr>
                <w:color w:val="000000"/>
              </w:rPr>
              <w:t>TC-07</w:t>
            </w:r>
          </w:p>
        </w:tc>
        <w:tc>
          <w:tcPr>
            <w:tcW w:w="2126" w:type="dxa"/>
            <w:vAlign w:val="center"/>
          </w:tcPr>
          <w:p w14:paraId="246003AC">
            <w:pPr>
              <w:spacing w:line="400" w:lineRule="exact"/>
              <w:jc w:val="center"/>
            </w:pPr>
            <w:r>
              <w:rPr>
                <w:color w:val="000000"/>
              </w:rPr>
              <w:t>公告发布</w:t>
            </w:r>
          </w:p>
        </w:tc>
        <w:tc>
          <w:tcPr>
            <w:tcW w:w="2126" w:type="dxa"/>
            <w:vAlign w:val="center"/>
          </w:tcPr>
          <w:p w14:paraId="1279B3CE">
            <w:pPr>
              <w:spacing w:line="400" w:lineRule="exact"/>
              <w:jc w:val="center"/>
            </w:pPr>
            <w:r>
              <w:rPr>
                <w:color w:val="000000"/>
              </w:rPr>
              <w:t>学生消息列表收到公告提醒</w:t>
            </w:r>
          </w:p>
        </w:tc>
        <w:tc>
          <w:tcPr>
            <w:tcW w:w="2126" w:type="dxa"/>
            <w:vAlign w:val="center"/>
          </w:tcPr>
          <w:p w14:paraId="61F3A2E7">
            <w:pPr>
              <w:spacing w:line="400" w:lineRule="exact"/>
              <w:jc w:val="center"/>
            </w:pPr>
            <w:r>
              <w:rPr>
                <w:color w:val="000000"/>
              </w:rPr>
              <w:t>通过</w:t>
            </w:r>
          </w:p>
        </w:tc>
      </w:tr>
      <w:tr w14:paraId="1A1E14D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2C2CEEB1">
            <w:pPr>
              <w:spacing w:line="400" w:lineRule="exact"/>
              <w:jc w:val="center"/>
            </w:pPr>
            <w:r>
              <w:rPr>
                <w:color w:val="000000"/>
              </w:rPr>
              <w:t>TC-08</w:t>
            </w:r>
          </w:p>
        </w:tc>
        <w:tc>
          <w:tcPr>
            <w:tcW w:w="2126" w:type="dxa"/>
            <w:tcBorders>
              <w:bottom w:val="single" w:color="000000" w:sz="8" w:space="0"/>
            </w:tcBorders>
            <w:vAlign w:val="center"/>
          </w:tcPr>
          <w:p w14:paraId="52CDD41E">
            <w:pPr>
              <w:spacing w:line="400" w:lineRule="exact"/>
              <w:jc w:val="center"/>
            </w:pPr>
            <w:r>
              <w:rPr>
                <w:color w:val="000000"/>
              </w:rPr>
              <w:t>统计报表查询</w:t>
            </w:r>
          </w:p>
        </w:tc>
        <w:tc>
          <w:tcPr>
            <w:tcW w:w="2126" w:type="dxa"/>
            <w:tcBorders>
              <w:bottom w:val="single" w:color="000000" w:sz="8" w:space="0"/>
            </w:tcBorders>
            <w:vAlign w:val="center"/>
          </w:tcPr>
          <w:p w14:paraId="3D4F583E">
            <w:pPr>
              <w:spacing w:line="400" w:lineRule="exact"/>
              <w:jc w:val="center"/>
            </w:pPr>
            <w:r>
              <w:rPr>
                <w:color w:val="000000"/>
              </w:rPr>
              <w:t>返回活动、时长等聚合数据</w:t>
            </w:r>
          </w:p>
        </w:tc>
        <w:tc>
          <w:tcPr>
            <w:tcW w:w="2126" w:type="dxa"/>
            <w:tcBorders>
              <w:bottom w:val="single" w:color="000000" w:sz="8" w:space="0"/>
            </w:tcBorders>
            <w:vAlign w:val="center"/>
          </w:tcPr>
          <w:p w14:paraId="27F91818">
            <w:pPr>
              <w:spacing w:line="400" w:lineRule="exact"/>
              <w:jc w:val="center"/>
            </w:pPr>
            <w:r>
              <w:rPr>
                <w:color w:val="000000"/>
              </w:rPr>
              <w:t>通过</w:t>
            </w:r>
          </w:p>
        </w:tc>
      </w:tr>
    </w:tbl>
    <w:p w14:paraId="0F11E721"/>
    <w:p w14:paraId="3CDC95DC">
      <w:pPr>
        <w:pStyle w:val="3"/>
        <w:spacing w:before="0" w:after="0" w:line="460" w:lineRule="exact"/>
        <w:jc w:val="left"/>
      </w:pPr>
      <w:bookmarkStart w:id="30" w:name="_Toc225115477"/>
      <w:r>
        <w:rPr>
          <w:rFonts w:ascii="Times New Roman" w:hAnsi="Times New Roman"/>
          <w:color w:val="000000"/>
          <w:sz w:val="28"/>
        </w:rPr>
        <w:t>6.3 结果分析</w:t>
      </w:r>
      <w:bookmarkEnd w:id="30"/>
    </w:p>
    <w:p w14:paraId="756DED97">
      <w:pPr>
        <w:spacing w:line="460" w:lineRule="exact"/>
        <w:ind w:firstLine="480"/>
      </w:pPr>
      <w:r>
        <w:rPr>
          <w:color w:val="000000"/>
          <w:sz w:val="24"/>
        </w:rPr>
        <w:t>从测试结果看，系统在“活动发布 - 报名审核 - 签到签退 - 时长确认 - 消息通知 - 报表展示”这一核心链路上已经形成完整闭环。管理员能够通过后台集中处理学生、活动、时长和公告数据，学生则能够通过统一入口完成报名、签到和记录查询。对毕业设计项目而言，这表明系统不仅完成了基本页面堆叠，更在业务上形成了可解释、可验证的流程逻辑。</w:t>
      </w:r>
    </w:p>
    <w:p w14:paraId="15409D70">
      <w:pPr>
        <w:spacing w:line="460" w:lineRule="exact"/>
        <w:ind w:firstLine="480"/>
      </w:pPr>
      <w:r>
        <w:rPr>
          <w:color w:val="000000"/>
          <w:sz w:val="24"/>
        </w:rPr>
        <w:t>从实现质量看，项目在后端通过分层服务类集中承载业务规则，在数据层通过外键和唯一约束强化一致性，在前端则通过组件化页面保证交互统一。尤其是服务时长不直接手工累计、而由已确认明细汇总生成的设计，能够有效降低统计误差；活动发布时间与签到码自动生成机制，也使活动管理过程更加规范。这些设计都与论文前文的分析保持一致。</w:t>
      </w:r>
    </w:p>
    <w:p w14:paraId="6AE49499">
      <w:pPr>
        <w:spacing w:line="460" w:lineRule="exact"/>
        <w:ind w:firstLine="480"/>
      </w:pPr>
      <w:r>
        <w:rPr>
          <w:color w:val="000000"/>
          <w:sz w:val="24"/>
        </w:rPr>
        <w:t>从示例数据的运行结果来看，系统已经能够围绕预置活动生成首页概览、类别分布和时长统计等图表信息，这说明数据库脚本、聚合逻辑和前端展示之间已建立有效联动。对于高校管理业务系统而言，能够在同一平台中将操作数据转化为分析结果，是系统从“记录工具”走向“管理工具”的重要标志。虽然当前数据量仍处于教学演示规模，但其结构和变化趋势已经足以支撑功能验证。</w:t>
      </w:r>
    </w:p>
    <w:p w14:paraId="5E259349">
      <w:pPr>
        <w:spacing w:line="460" w:lineRule="exact"/>
        <w:ind w:firstLine="480"/>
      </w:pPr>
      <w:r>
        <w:rPr>
          <w:color w:val="000000"/>
          <w:sz w:val="24"/>
        </w:rPr>
        <w:t>但测试同时也暴露出项目仍存在一些可优化之处。例如，当前密码存储机制适合教学场景但不宜直接用于高安全场景；前端部分页面在真实联调中仍有进一步增强异常提示和容错处理的空间；现阶段系统主要面向 PC 端浏览器，尚未针对移动端或微信生态进行深度适配。因此，本文将该系统定位为“结构完整、功能闭环、便于扩展的校园志愿服务管理原型系统”。</w:t>
      </w:r>
    </w:p>
    <w:p w14:paraId="62905253">
      <w:pPr>
        <w:spacing w:line="460" w:lineRule="exact"/>
        <w:ind w:firstLine="480"/>
      </w:pPr>
      <w:r>
        <w:rPr>
          <w:color w:val="000000"/>
          <w:sz w:val="24"/>
        </w:rPr>
        <w:t>此外，若将系统投入更复杂的真实环境，还需要进一步考虑并发报名控制、批量消息投递性能、文件存储治理以及跨学院协同管理等问题。这些问题在当前毕业设计阶段并未构成主要矛盾，但它们提示我们：一个管理系统从原型走向正式应用，不仅需要功能实现，更需要在安全、性能、运维和制度协同层面持续打磨。</w:t>
      </w:r>
    </w:p>
    <w:p w14:paraId="55B32F30">
      <w:pPr>
        <w:pStyle w:val="3"/>
        <w:spacing w:before="0" w:after="0" w:line="460" w:lineRule="exact"/>
        <w:jc w:val="left"/>
      </w:pPr>
      <w:bookmarkStart w:id="31" w:name="_Toc225115478"/>
      <w:r>
        <w:rPr>
          <w:rFonts w:ascii="Times New Roman" w:hAnsi="Times New Roman"/>
          <w:color w:val="000000"/>
          <w:sz w:val="28"/>
        </w:rPr>
        <w:t>6.4 本章小结</w:t>
      </w:r>
      <w:bookmarkEnd w:id="31"/>
    </w:p>
    <w:p w14:paraId="56263A00">
      <w:pPr>
        <w:spacing w:line="460" w:lineRule="exact"/>
        <w:ind w:firstLine="480"/>
      </w:pPr>
      <w:r>
        <w:rPr>
          <w:color w:val="000000"/>
          <w:sz w:val="24"/>
        </w:rPr>
        <w:t>通过环境验证、功能测试和结果分析可以看出，本系统已经能够在本地环境下稳定完成大学生志愿服务管理的主要业务需求，具备答辩演示和后续优化迭代的基础。测试结果既说明了技术选型和架构设计的可行性，也为论文结论部分关于系统实用性的判断提供了直接依据。</w:t>
      </w:r>
    </w:p>
    <w:p w14:paraId="138BEB9E">
      <w:r>
        <w:br w:type="page"/>
      </w:r>
    </w:p>
    <w:p w14:paraId="79DAC929">
      <w:pPr>
        <w:pStyle w:val="2"/>
        <w:spacing w:before="0" w:after="0" w:line="460" w:lineRule="exact"/>
        <w:jc w:val="center"/>
      </w:pPr>
      <w:bookmarkStart w:id="32" w:name="_Toc225115479"/>
      <w:r>
        <w:rPr>
          <w:rFonts w:ascii="Times New Roman" w:hAnsi="Times New Roman" w:eastAsia="黑体"/>
          <w:color w:val="000000"/>
          <w:sz w:val="32"/>
        </w:rPr>
        <w:t>7 结论与展望</w:t>
      </w:r>
      <w:bookmarkEnd w:id="32"/>
    </w:p>
    <w:p w14:paraId="59643602">
      <w:pPr>
        <w:pStyle w:val="3"/>
        <w:spacing w:before="0" w:after="0" w:line="460" w:lineRule="exact"/>
        <w:jc w:val="left"/>
      </w:pPr>
      <w:bookmarkStart w:id="33" w:name="_Toc225115480"/>
      <w:r>
        <w:rPr>
          <w:rFonts w:ascii="Times New Roman" w:hAnsi="Times New Roman"/>
          <w:color w:val="000000"/>
          <w:sz w:val="28"/>
        </w:rPr>
        <w:t>7.1 研究结论</w:t>
      </w:r>
      <w:bookmarkEnd w:id="33"/>
    </w:p>
    <w:p w14:paraId="7478DE57">
      <w:pPr>
        <w:spacing w:line="460" w:lineRule="exact"/>
        <w:ind w:firstLine="480"/>
      </w:pPr>
      <w:r>
        <w:rPr>
          <w:color w:val="000000"/>
          <w:sz w:val="24"/>
        </w:rPr>
        <w:t>本文围绕高校志愿服务管理的现实需求，设计并实现了一套基于 Web 的大学生志愿者管理系统。通过对业务流程、角色职责、数据对象和技术体系的系统分析，本文完成了系统需求分析、数据库设计、总体架构设计、关键模块实现和测试验证。研究表明，采用 Vue 3 + Spring Boot + MyBatis-Plus 的技术路线，能够较好支撑活动发布、报名审核、签到签退、时长确认、公告消息和统计报表等核心功能，且系统结构清晰、演示完整、便于扩展。</w:t>
      </w:r>
    </w:p>
    <w:p w14:paraId="5BF693DC">
      <w:pPr>
        <w:spacing w:line="460" w:lineRule="exact"/>
        <w:ind w:firstLine="480"/>
      </w:pPr>
      <w:r>
        <w:rPr>
          <w:color w:val="000000"/>
          <w:sz w:val="24"/>
        </w:rPr>
        <w:t>从项目成果来看，本系统较好解决了传统人工管理中信息分散、效率较低、统计困难和记录不透明等问题。通过将报名、签到和时长认定串联为统一闭环，系统实现了对志愿活动全过程的数字化管理；通过图表与报表展示，管理者能够快速掌握活动执行情况和学生参与情况；通过个人消息和时长查询，学生也能够及时获得反馈。该系统符合高校志愿服务信息化建设的基本方向。</w:t>
      </w:r>
    </w:p>
    <w:p w14:paraId="1D933A43">
      <w:pPr>
        <w:pStyle w:val="3"/>
        <w:spacing w:before="0" w:after="0" w:line="460" w:lineRule="exact"/>
        <w:jc w:val="left"/>
      </w:pPr>
      <w:bookmarkStart w:id="34" w:name="_Toc225115481"/>
      <w:r>
        <w:rPr>
          <w:rFonts w:ascii="Times New Roman" w:hAnsi="Times New Roman"/>
          <w:color w:val="000000"/>
          <w:sz w:val="28"/>
        </w:rPr>
        <w:t>7.2 后续展望</w:t>
      </w:r>
      <w:bookmarkEnd w:id="34"/>
    </w:p>
    <w:p w14:paraId="342EDFED">
      <w:pPr>
        <w:spacing w:line="460" w:lineRule="exact"/>
        <w:ind w:firstLine="480"/>
      </w:pPr>
      <w:r>
        <w:rPr>
          <w:color w:val="000000"/>
          <w:sz w:val="24"/>
        </w:rPr>
        <w:t>受毕业设计时间与项目边界限制，系统仍有进一步优化空间。首先，在安全层面，可将当前密码摘要方案升级为更强的口令哈希算法，并增加细粒度权限控制、异常登录监测和更完善的审计能力；其次，在交互层面，可进一步优化移动端适配、扫码签到、消息订阅和操作提示机制，提高系统在实际校园环境中的使用体验；再次，在数据分析层面，可引入更丰富的志愿画像、学院维度比较和活动效果评价指标，为志愿服务治理提供更深入的数据支撑。</w:t>
      </w:r>
    </w:p>
    <w:p w14:paraId="05515ACC">
      <w:pPr>
        <w:spacing w:line="460" w:lineRule="exact"/>
        <w:ind w:firstLine="480"/>
      </w:pPr>
      <w:r>
        <w:rPr>
          <w:color w:val="000000"/>
          <w:sz w:val="24"/>
        </w:rPr>
        <w:t>总体而言，本文完成的系统已经具备较好的教学展示价值和一定的应用推广意义。未来若结合真实校园业务数据和长期运行反馈持续迭代，该系统有望从毕业设计项目进一步演化为更完整的校园志愿服务管理平台。</w:t>
      </w:r>
    </w:p>
    <w:p w14:paraId="1D14F377">
      <w:r>
        <w:br w:type="page"/>
      </w:r>
    </w:p>
    <w:p w14:paraId="47CCEE47">
      <w:pPr>
        <w:pStyle w:val="2"/>
        <w:spacing w:before="0" w:after="0" w:line="460" w:lineRule="exact"/>
        <w:jc w:val="center"/>
      </w:pPr>
      <w:bookmarkStart w:id="35" w:name="_Toc225115482"/>
      <w:r>
        <w:rPr>
          <w:rFonts w:ascii="Times New Roman" w:hAnsi="Times New Roman" w:eastAsia="黑体"/>
          <w:color w:val="000000"/>
          <w:sz w:val="32"/>
        </w:rPr>
        <w:t>参考文献</w:t>
      </w:r>
      <w:bookmarkEnd w:id="35"/>
    </w:p>
    <w:p w14:paraId="1BDDEFAA">
      <w:pPr>
        <w:spacing w:line="400" w:lineRule="exact"/>
        <w:ind w:left="480" w:hanging="480"/>
      </w:pPr>
      <w:r>
        <w:rPr>
          <w:color w:val="000000"/>
        </w:rPr>
        <w:t>[1] Fielding R T. Architectural Styles and the Design of Network-based Software Architectures[D/OL]. Irvine: University of California, 2000[2026-03-20]. Available: https://ics.uci.edu/~fielding/pubs/dissertation/top.htm.</w:t>
      </w:r>
    </w:p>
    <w:p w14:paraId="2C400661">
      <w:pPr>
        <w:spacing w:line="400" w:lineRule="exact"/>
        <w:ind w:left="480" w:hanging="480"/>
      </w:pPr>
      <w:r>
        <w:rPr>
          <w:color w:val="000000"/>
        </w:rPr>
        <w:t>[2] Oracle. JDK 17 Documentation[EB/OL]. [2026-03-20]. https://docs.oracle.com/en/java/javase/17/.</w:t>
      </w:r>
    </w:p>
    <w:p w14:paraId="2F4184DE">
      <w:pPr>
        <w:spacing w:line="400" w:lineRule="exact"/>
        <w:ind w:left="480" w:hanging="480"/>
      </w:pPr>
      <w:r>
        <w:rPr>
          <w:color w:val="000000"/>
        </w:rPr>
        <w:t>[3] Spring Team. Spring Boot Reference Documentation[EB/OL]. [2026-03-20]. https://docs.spring.io/spring-boot/reference/.</w:t>
      </w:r>
    </w:p>
    <w:p w14:paraId="7F92F304">
      <w:pPr>
        <w:spacing w:line="400" w:lineRule="exact"/>
        <w:ind w:left="480" w:hanging="480"/>
      </w:pPr>
      <w:r>
        <w:rPr>
          <w:color w:val="000000"/>
        </w:rPr>
        <w:t>[4] Vue.js. Vue.js Guide[EB/OL]. [2026-03-20]. https://vuejs.org/guide/introduction.html.</w:t>
      </w:r>
    </w:p>
    <w:p w14:paraId="4381CD66">
      <w:pPr>
        <w:spacing w:line="400" w:lineRule="exact"/>
        <w:ind w:left="480" w:hanging="480"/>
      </w:pPr>
      <w:r>
        <w:rPr>
          <w:color w:val="000000"/>
        </w:rPr>
        <w:t>[5] Vue Router Team. Vue Router Guide[EB/OL]. [2026-03-20]. https://router.vuejs.org/guide/.</w:t>
      </w:r>
    </w:p>
    <w:p w14:paraId="65B1A016">
      <w:pPr>
        <w:spacing w:line="400" w:lineRule="exact"/>
        <w:ind w:left="480" w:hanging="480"/>
      </w:pPr>
      <w:r>
        <w:rPr>
          <w:color w:val="000000"/>
        </w:rPr>
        <w:t>[6] Element Plus Contributors. Element Plus Documentation[EB/OL]. [2026-03-20]. https://element-plus.org/en-US/guide/installation.html.</w:t>
      </w:r>
    </w:p>
    <w:p w14:paraId="6A576A9E">
      <w:pPr>
        <w:spacing w:line="400" w:lineRule="exact"/>
        <w:ind w:left="480" w:hanging="480"/>
      </w:pPr>
      <w:r>
        <w:rPr>
          <w:color w:val="000000"/>
        </w:rPr>
        <w:t>[7] Apache Software Foundation. Apache ECharts Handbook[EB/OL]. [2026-03-20]. https://echarts.apache.org/handbook/en/get-started/.</w:t>
      </w:r>
    </w:p>
    <w:p w14:paraId="36A22E8D">
      <w:pPr>
        <w:spacing w:line="400" w:lineRule="exact"/>
        <w:ind w:left="480" w:hanging="480"/>
      </w:pPr>
      <w:r>
        <w:rPr>
          <w:color w:val="000000"/>
        </w:rPr>
        <w:t>[8] baomidou. MyBatis-Plus Getting Started[EB/OL]. [2026-03-20]. https://baomidou.com/en/getting-started/.</w:t>
      </w:r>
    </w:p>
    <w:p w14:paraId="06E0BA6E">
      <w:pPr>
        <w:spacing w:line="400" w:lineRule="exact"/>
        <w:ind w:left="480" w:hanging="480"/>
      </w:pPr>
      <w:r>
        <w:rPr>
          <w:color w:val="000000"/>
        </w:rPr>
        <w:t>[9] Jones M, Bradley J, Sakimura N. JSON Web Token (JWT): RFC 7519[EB/OL]. [2026-03-20]. https://www.rfc-editor.org/rfc/rfc7519.html.</w:t>
      </w:r>
    </w:p>
    <w:p w14:paraId="765CD451">
      <w:pPr>
        <w:spacing w:line="400" w:lineRule="exact"/>
        <w:ind w:left="480" w:hanging="480"/>
      </w:pPr>
      <w:r>
        <w:rPr>
          <w:color w:val="000000"/>
        </w:rPr>
        <w:t>[10] H2 Group. H2 Database Engine Features[EB/OL]. [2026-03-20]. https://h2database.github.io/html/features.html.</w:t>
      </w:r>
    </w:p>
    <w:p w14:paraId="624A16C4">
      <w:pPr>
        <w:spacing w:line="400" w:lineRule="exact"/>
        <w:ind w:left="480" w:hanging="480"/>
      </w:pPr>
      <w:r>
        <w:rPr>
          <w:color w:val="000000"/>
        </w:rPr>
        <w:t>[11] Oracle. MySQL Reference Manual[EB/OL]. [2026-03-20]. https://dev.mysql.com/doc/refman/8.4/en/.</w:t>
      </w:r>
    </w:p>
    <w:p w14:paraId="4F585A68">
      <w:pPr>
        <w:spacing w:line="400" w:lineRule="exact"/>
        <w:ind w:left="480" w:hanging="480"/>
      </w:pPr>
      <w:r>
        <w:rPr>
          <w:color w:val="000000"/>
        </w:rPr>
        <w:t>[12] VoidZero. Vite Guide[EB/OL]. [2026-03-20]. https://vite.dev/guide/.</w:t>
      </w:r>
    </w:p>
    <w:p w14:paraId="0B9135A1">
      <w:pPr>
        <w:spacing w:line="400" w:lineRule="exact"/>
        <w:ind w:left="480" w:hanging="480"/>
      </w:pPr>
      <w:r>
        <w:rPr>
          <w:color w:val="000000"/>
        </w:rPr>
        <w:t>[13] 中华人民共和国国务院. 中华人民共和国国务院令（第685号） 志愿服务条例[EB/OL]. [2026-03-20]. https://www.gov.cn/gongbao/content/2017/content_5225860.htm.</w:t>
      </w:r>
    </w:p>
    <w:p w14:paraId="5CC31FE7">
      <w:pPr>
        <w:spacing w:line="400" w:lineRule="exact"/>
        <w:ind w:left="480" w:hanging="480"/>
      </w:pPr>
      <w:r>
        <w:rPr>
          <w:color w:val="000000"/>
        </w:rPr>
        <w:t>[14] 中央社会工作部. 中央社会工作部有关负责人就《关于健全新时代志愿服务体系的意见》答记者问[EB/OL]. [2026-03-20]. https://www.gov.cn/zhengce/202404/content_6946910.htm.</w:t>
      </w:r>
    </w:p>
    <w:p w14:paraId="44ABC685">
      <w:r>
        <w:br w:type="page"/>
      </w:r>
    </w:p>
    <w:p w14:paraId="0CEBC1D9">
      <w:pPr>
        <w:pStyle w:val="2"/>
        <w:spacing w:before="0" w:after="0" w:line="460" w:lineRule="exact"/>
        <w:jc w:val="center"/>
      </w:pPr>
      <w:bookmarkStart w:id="36" w:name="_Toc225115483"/>
      <w:r>
        <w:rPr>
          <w:rFonts w:ascii="Times New Roman" w:hAnsi="Times New Roman" w:eastAsia="黑体"/>
          <w:color w:val="000000"/>
          <w:sz w:val="32"/>
        </w:rPr>
        <w:t>致  谢</w:t>
      </w:r>
      <w:bookmarkEnd w:id="36"/>
    </w:p>
    <w:p w14:paraId="4B785A07">
      <w:pPr>
        <w:spacing w:line="460" w:lineRule="exact"/>
        <w:ind w:firstLine="480"/>
      </w:pPr>
      <w:r>
        <w:rPr>
          <w:color w:val="000000"/>
          <w:sz w:val="24"/>
        </w:rPr>
        <w:t>在本论文撰写及系统开发过程中，我得到了许多老师和同学的帮助与支持。在此，谨向所有给予我帮助的师长和同伴表示诚挚感谢。</w:t>
      </w:r>
    </w:p>
    <w:p w14:paraId="6322A139">
      <w:pPr>
        <w:spacing w:line="460" w:lineRule="exact"/>
        <w:ind w:firstLine="480"/>
      </w:pPr>
      <w:r>
        <w:rPr>
          <w:color w:val="000000"/>
          <w:sz w:val="24"/>
        </w:rPr>
        <w:t>首先，衷心感谢指导教师朱媛媛老师。在课题选题、研究思路梳理、系统设计分析以及论文结构调整等方面，老师始终给予我耐心细致的指导。老师严谨认真的治学态度和求真务实的工作作风，使我深刻体会到毕业论文不仅是一次技术训练，更是一次规范科研写作的系统实践。</w:t>
      </w:r>
    </w:p>
    <w:p w14:paraId="428FEA03">
      <w:pPr>
        <w:spacing w:line="460" w:lineRule="exact"/>
        <w:ind w:firstLine="480"/>
      </w:pPr>
      <w:r>
        <w:rPr>
          <w:color w:val="000000"/>
          <w:sz w:val="24"/>
        </w:rPr>
        <w:t>其次，感谢项目开发和测试过程中给予我建议的同学与朋友。无论是在界面交互细节、功能联调还是论文修改阶段，大家都提出了许多具有参考价值的意见，使本系统得以不断完善。</w:t>
      </w:r>
    </w:p>
    <w:p w14:paraId="26115AEB">
      <w:pPr>
        <w:spacing w:line="460" w:lineRule="exact"/>
        <w:ind w:firstLine="480"/>
      </w:pPr>
      <w:r>
        <w:rPr>
          <w:color w:val="000000"/>
          <w:sz w:val="24"/>
        </w:rPr>
        <w:t>最后，感谢家人一直以来给予我的理解与支持。正是因为他们在学习和生活中的鼓励，我才能够较为顺利地完成毕业设计任务。未来我将继续保持严谨、踏实的学习态度，在后续学习和工作中不断提升自身专业能力。</w:t>
      </w:r>
      <w:bookmarkStart w:id="37" w:name="_GoBack"/>
      <w:bookmarkEnd w:id="37"/>
    </w:p>
    <w:sectPr>
      <w:headerReference r:id="rId15" w:type="default"/>
      <w:footerReference r:id="rId17" w:type="default"/>
      <w:headerReference r:id="rId16" w:type="even"/>
      <w:footerReference r:id="rId18" w:type="even"/>
      <w:pgSz w:w="11906" w:h="16838"/>
      <w:pgMar w:top="1417" w:right="1701" w:bottom="1134" w:left="1701" w:header="851" w:footer="850"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4C07D">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59FE7">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6890E">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89718">
    <w:pPr>
      <w:pStyle w:val="1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0720A">
    <w:pPr>
      <w:pStyle w:val="15"/>
      <w:framePr w:wrap="around" w:vAnchor="text" w:hAnchor="margin" w:xAlign="center" w:y="1"/>
      <w:rPr>
        <w:rStyle w:val="25"/>
      </w:rPr>
    </w:pPr>
    <w:r>
      <w:rPr>
        <w:rStyle w:val="25"/>
      </w:rPr>
      <w:fldChar w:fldCharType="begin"/>
    </w:r>
    <w:r>
      <w:rPr>
        <w:rStyle w:val="25"/>
      </w:rPr>
      <w:instrText xml:space="preserve"> PAGE </w:instrText>
    </w:r>
    <w:r>
      <w:rPr>
        <w:rStyle w:val="25"/>
      </w:rPr>
      <w:fldChar w:fldCharType="separate"/>
    </w:r>
    <w:r>
      <w:rPr>
        <w:rStyle w:val="25"/>
      </w:rPr>
      <w:t>VII</w:t>
    </w:r>
    <w:r>
      <w:rPr>
        <w:rStyle w:val="25"/>
      </w:rPr>
      <w:fldChar w:fldCharType="end"/>
    </w:r>
  </w:p>
  <w:p w14:paraId="0109E001">
    <w:pPr>
      <w:pStyle w:val="15"/>
      <w:ind w:right="360"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8A2F6">
    <w:pPr>
      <w:pStyle w:val="15"/>
      <w:framePr w:wrap="around" w:vAnchor="text" w:hAnchor="margin" w:xAlign="center" w:y="1"/>
      <w:rPr>
        <w:rStyle w:val="25"/>
      </w:rPr>
    </w:pPr>
    <w:r>
      <w:rPr>
        <w:rStyle w:val="25"/>
      </w:rPr>
      <w:fldChar w:fldCharType="begin"/>
    </w:r>
    <w:r>
      <w:rPr>
        <w:rStyle w:val="25"/>
      </w:rPr>
      <w:instrText xml:space="preserve"> PAGE </w:instrText>
    </w:r>
    <w:r>
      <w:rPr>
        <w:rStyle w:val="25"/>
      </w:rPr>
      <w:fldChar w:fldCharType="separate"/>
    </w:r>
    <w:r>
      <w:rPr>
        <w:rStyle w:val="25"/>
      </w:rPr>
      <w:fldChar w:fldCharType="end"/>
    </w:r>
  </w:p>
  <w:p w14:paraId="1A0882FD">
    <w:pPr>
      <w:pStyle w:val="15"/>
      <w:ind w:right="360" w:firstLine="360"/>
    </w:pPr>
    <w:r>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034267EE">
                <w:pPr>
                  <w:pStyle w:val="15"/>
                  <w:ind w:left="315"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E9A42">
    <w:pPr>
      <w:pStyle w:val="15"/>
      <w:framePr w:wrap="around" w:vAnchor="text" w:hAnchor="margin" w:xAlign="center" w:y="1"/>
      <w:rPr>
        <w:rStyle w:val="25"/>
      </w:rPr>
    </w:pPr>
    <w:r>
      <w:rPr>
        <w:rStyle w:val="25"/>
      </w:rPr>
      <w:fldChar w:fldCharType="begin"/>
    </w:r>
    <w:r>
      <w:rPr>
        <w:rStyle w:val="25"/>
      </w:rPr>
      <w:instrText xml:space="preserve"> PAGE </w:instrText>
    </w:r>
    <w:r>
      <w:rPr>
        <w:rStyle w:val="25"/>
      </w:rPr>
      <w:fldChar w:fldCharType="separate"/>
    </w:r>
    <w:r>
      <w:rPr>
        <w:rStyle w:val="25"/>
      </w:rPr>
      <w:t>44</w:t>
    </w:r>
    <w:r>
      <w:rPr>
        <w:rStyle w:val="25"/>
      </w:rPr>
      <w:fldChar w:fldCharType="end"/>
    </w:r>
  </w:p>
  <w:p w14:paraId="44EEDC39">
    <w:pPr>
      <w:pStyle w:val="15"/>
      <w:ind w:right="360"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86319">
    <w:pPr>
      <w:pStyle w:val="15"/>
      <w:framePr w:wrap="around" w:vAnchor="text" w:hAnchor="margin" w:xAlign="center" w:y="1"/>
      <w:rPr>
        <w:rStyle w:val="25"/>
      </w:rPr>
    </w:pPr>
    <w:r>
      <w:rPr>
        <w:rStyle w:val="25"/>
      </w:rPr>
      <w:fldChar w:fldCharType="begin"/>
    </w:r>
    <w:r>
      <w:rPr>
        <w:rStyle w:val="25"/>
      </w:rPr>
      <w:instrText xml:space="preserve"> PAGE </w:instrText>
    </w:r>
    <w:r>
      <w:rPr>
        <w:rStyle w:val="25"/>
      </w:rPr>
      <w:fldChar w:fldCharType="separate"/>
    </w:r>
    <w:r>
      <w:rPr>
        <w:rStyle w:val="25"/>
      </w:rPr>
      <w:fldChar w:fldCharType="end"/>
    </w:r>
  </w:p>
  <w:p w14:paraId="0289134E">
    <w:pPr>
      <w:pStyle w:val="15"/>
      <w:ind w:right="360" w:firstLine="360"/>
    </w:pPr>
    <w:r>
      <w:pict>
        <v:shape id="_x0000_s1029" o:spid="_x0000_s1029" o:spt="202" type="#_x0000_t202" style="position:absolute;left:0pt;margin-top:0pt;height:144pt;width:144pt;mso-position-horizontal:outside;mso-position-horizontal-relative:margin;mso-wrap-style:none;z-index:251660288;mso-width-relative:page;mso-height-relative:page;" filled="f" stroked="f" coordsize="21600,21600">
          <v:path/>
          <v:fill on="f" focussize="0,0"/>
          <v:stroke on="f" joinstyle="miter"/>
          <v:imagedata o:title=""/>
          <o:lock v:ext="edit"/>
          <v:textbox inset="0mm,0mm,0mm,0mm" style="mso-fit-shape-to-text:t;">
            <w:txbxContent>
              <w:p w14:paraId="17E3CF2F">
                <w:pPr>
                  <w:pStyle w:val="15"/>
                  <w:ind w:left="315"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FB8FD">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F6050">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C8E68">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59952">
    <w:pPr>
      <w:pStyle w:val="16"/>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8639F">
    <w:pPr>
      <w:pStyle w:val="16"/>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F0CD2">
    <w:pPr>
      <w:pStyle w:val="16"/>
      <w:pBdr>
        <w:bottom w:val="none" w:color="auto" w:sz="0" w:space="0"/>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BFBFC">
    <w:pPr>
      <w:pStyle w:val="16"/>
      <w:pBdr>
        <w:top w:val="none" w:color="auto" w:sz="0" w:space="1"/>
        <w:left w:val="none" w:color="auto" w:sz="0" w:space="4"/>
        <w:bottom w:val="single" w:color="000000" w:sz="12" w:space="1"/>
        <w:right w:val="none" w:color="auto" w:sz="0" w:space="4"/>
      </w:pBdr>
    </w:pPr>
    <w:r>
      <w:rPr>
        <w:rFonts w:hint="eastAsia"/>
      </w:rPr>
      <w:t>上海立达学院本科毕业论文（设计）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39652">
    <w:pPr>
      <w:pStyle w:val="1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1923"/>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26D6D"/>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2E04"/>
    <w:rsid w:val="00851C41"/>
    <w:rsid w:val="00864CC4"/>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289C"/>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674E9"/>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B61B5"/>
    <w:rsid w:val="00FD094B"/>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8C82DF4"/>
    <w:rsid w:val="291214A1"/>
    <w:rsid w:val="295D621E"/>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9"/>
    <w:qFormat/>
    <w:uiPriority w:val="0"/>
    <w:pPr>
      <w:keepNext/>
      <w:keepLines/>
      <w:spacing w:before="340" w:after="330" w:line="578" w:lineRule="auto"/>
      <w:outlineLvl w:val="0"/>
    </w:pPr>
    <w:rPr>
      <w:rFonts w:hint="eastAsia" w:ascii="宋体" w:hAnsi="宋体"/>
      <w:b/>
      <w:kern w:val="44"/>
      <w:sz w:val="24"/>
      <w:szCs w:val="44"/>
    </w:rPr>
  </w:style>
  <w:style w:type="paragraph" w:styleId="3">
    <w:name w:val="heading 2"/>
    <w:basedOn w:val="1"/>
    <w:next w:val="1"/>
    <w:link w:val="30"/>
    <w:qFormat/>
    <w:uiPriority w:val="0"/>
    <w:pPr>
      <w:keepNext/>
      <w:keepLines/>
      <w:spacing w:before="260" w:after="260" w:line="413" w:lineRule="auto"/>
      <w:outlineLvl w:val="1"/>
    </w:pPr>
    <w:rPr>
      <w:rFonts w:ascii="Arial" w:hAnsi="Arial" w:eastAsia="黑体"/>
      <w:b/>
      <w:sz w:val="32"/>
      <w:szCs w:val="32"/>
    </w:rPr>
  </w:style>
  <w:style w:type="paragraph" w:styleId="4">
    <w:name w:val="heading 3"/>
    <w:basedOn w:val="1"/>
    <w:next w:val="1"/>
    <w:link w:val="31"/>
    <w:qFormat/>
    <w:uiPriority w:val="0"/>
    <w:pPr>
      <w:keepNext/>
      <w:keepLines/>
      <w:spacing w:before="260" w:after="260" w:line="413" w:lineRule="auto"/>
      <w:outlineLvl w:val="2"/>
    </w:pPr>
    <w:rPr>
      <w:rFonts w:hint="eastAsia" w:ascii="宋体" w:hAnsi="宋体"/>
      <w:b/>
      <w:sz w:val="32"/>
      <w:szCs w:val="32"/>
    </w:rPr>
  </w:style>
  <w:style w:type="paragraph" w:styleId="5">
    <w:name w:val="heading 4"/>
    <w:basedOn w:val="1"/>
    <w:next w:val="1"/>
    <w:link w:val="32"/>
    <w:qFormat/>
    <w:uiPriority w:val="0"/>
    <w:pPr>
      <w:keepNext/>
      <w:keepLines/>
      <w:spacing w:before="280" w:after="290" w:line="372" w:lineRule="auto"/>
      <w:outlineLvl w:val="3"/>
    </w:pPr>
    <w:rPr>
      <w:rFonts w:ascii="Arial" w:hAnsi="Arial" w:eastAsia="黑体"/>
      <w:b/>
      <w:sz w:val="28"/>
      <w:szCs w:val="24"/>
    </w:rPr>
  </w:style>
  <w:style w:type="paragraph" w:styleId="6">
    <w:name w:val="heading 5"/>
    <w:basedOn w:val="1"/>
    <w:next w:val="1"/>
    <w:link w:val="33"/>
    <w:qFormat/>
    <w:uiPriority w:val="0"/>
    <w:pPr>
      <w:keepNext/>
      <w:keepLines/>
      <w:spacing w:before="280" w:after="290" w:line="376" w:lineRule="auto"/>
      <w:outlineLvl w:val="4"/>
    </w:pPr>
    <w:rPr>
      <w:b/>
      <w:bCs/>
      <w:sz w:val="28"/>
      <w:szCs w:val="28"/>
    </w:rPr>
  </w:style>
  <w:style w:type="character" w:default="1" w:styleId="23">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7">
    <w:name w:val="Normal Indent"/>
    <w:basedOn w:val="1"/>
    <w:uiPriority w:val="0"/>
    <w:pPr>
      <w:spacing w:line="400" w:lineRule="exact"/>
      <w:ind w:firstLine="560" w:firstLineChars="200"/>
    </w:pPr>
    <w:rPr>
      <w:rFonts w:hint="eastAsia" w:ascii="仿宋_GB2312" w:eastAsia="仿宋_GB2312"/>
      <w:sz w:val="28"/>
    </w:rPr>
  </w:style>
  <w:style w:type="paragraph" w:styleId="8">
    <w:name w:val="annotation text"/>
    <w:basedOn w:val="1"/>
    <w:link w:val="34"/>
    <w:uiPriority w:val="0"/>
    <w:pPr>
      <w:jc w:val="left"/>
    </w:pPr>
  </w:style>
  <w:style w:type="paragraph" w:styleId="9">
    <w:name w:val="Body Text"/>
    <w:basedOn w:val="1"/>
    <w:uiPriority w:val="0"/>
    <w:pPr>
      <w:spacing w:after="120"/>
    </w:pPr>
    <w:rPr>
      <w:szCs w:val="24"/>
    </w:rPr>
  </w:style>
  <w:style w:type="paragraph" w:styleId="10">
    <w:name w:val="Body Text Indent"/>
    <w:basedOn w:val="1"/>
    <w:uiPriority w:val="0"/>
    <w:pPr>
      <w:tabs>
        <w:tab w:val="left" w:pos="0"/>
      </w:tabs>
      <w:spacing w:line="600" w:lineRule="exact"/>
      <w:ind w:firstLine="560" w:firstLineChars="200"/>
    </w:pPr>
    <w:rPr>
      <w:rFonts w:eastAsia="仿宋_GB2312"/>
      <w:sz w:val="28"/>
      <w:szCs w:val="24"/>
    </w:rPr>
  </w:style>
  <w:style w:type="paragraph" w:styleId="11">
    <w:name w:val="toc 3"/>
    <w:basedOn w:val="1"/>
    <w:next w:val="1"/>
    <w:uiPriority w:val="39"/>
    <w:pPr>
      <w:widowControl/>
      <w:spacing w:after="100" w:line="256" w:lineRule="auto"/>
      <w:ind w:left="440"/>
      <w:jc w:val="left"/>
    </w:pPr>
    <w:rPr>
      <w:kern w:val="0"/>
      <w:sz w:val="22"/>
      <w:szCs w:val="22"/>
    </w:rPr>
  </w:style>
  <w:style w:type="paragraph" w:styleId="12">
    <w:name w:val="Plain Text"/>
    <w:basedOn w:val="1"/>
    <w:link w:val="35"/>
    <w:uiPriority w:val="0"/>
    <w:rPr>
      <w:rFonts w:ascii="宋体" w:hAnsi="Courier New" w:cs="Courier New"/>
      <w:szCs w:val="21"/>
    </w:rPr>
  </w:style>
  <w:style w:type="paragraph" w:styleId="13">
    <w:name w:val="Date"/>
    <w:basedOn w:val="1"/>
    <w:next w:val="1"/>
    <w:uiPriority w:val="0"/>
    <w:pPr>
      <w:ind w:left="100" w:leftChars="2500"/>
    </w:pPr>
  </w:style>
  <w:style w:type="paragraph" w:styleId="14">
    <w:name w:val="Balloon Text"/>
    <w:basedOn w:val="1"/>
    <w:link w:val="36"/>
    <w:uiPriority w:val="0"/>
    <w:rPr>
      <w:rFonts w:hint="eastAsia" w:ascii="宋体" w:hAnsi="宋体"/>
      <w:sz w:val="18"/>
      <w:szCs w:val="18"/>
    </w:rPr>
  </w:style>
  <w:style w:type="paragraph" w:styleId="15">
    <w:name w:val="footer"/>
    <w:basedOn w:val="1"/>
    <w:link w:val="37"/>
    <w:uiPriority w:val="99"/>
    <w:pPr>
      <w:tabs>
        <w:tab w:val="center" w:pos="4153"/>
        <w:tab w:val="right" w:pos="8306"/>
      </w:tabs>
      <w:snapToGrid w:val="0"/>
      <w:jc w:val="left"/>
    </w:pPr>
    <w:rPr>
      <w:sz w:val="18"/>
      <w:szCs w:val="18"/>
    </w:rPr>
  </w:style>
  <w:style w:type="paragraph" w:styleId="16">
    <w:name w:val="header"/>
    <w:basedOn w:val="1"/>
    <w:link w:val="38"/>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iPriority w:val="39"/>
    <w:pPr>
      <w:widowControl/>
      <w:spacing w:after="100" w:line="256" w:lineRule="auto"/>
      <w:jc w:val="left"/>
    </w:pPr>
    <w:rPr>
      <w:kern w:val="0"/>
      <w:sz w:val="22"/>
      <w:szCs w:val="22"/>
    </w:rPr>
  </w:style>
  <w:style w:type="paragraph" w:styleId="18">
    <w:name w:val="toc 2"/>
    <w:basedOn w:val="1"/>
    <w:next w:val="1"/>
    <w:uiPriority w:val="39"/>
    <w:pPr>
      <w:widowControl/>
      <w:spacing w:after="100" w:line="256" w:lineRule="auto"/>
      <w:ind w:left="220"/>
      <w:jc w:val="left"/>
    </w:pPr>
    <w:rPr>
      <w:kern w:val="0"/>
      <w:sz w:val="22"/>
      <w:szCs w:val="22"/>
    </w:rPr>
  </w:style>
  <w:style w:type="paragraph" w:styleId="19">
    <w:name w:val="HTML Preformatted"/>
    <w:basedOn w:val="1"/>
    <w:link w:val="39"/>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0">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table" w:styleId="22">
    <w:name w:val="Table Grid"/>
    <w:basedOn w:val="2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22"/>
    <w:rPr>
      <w:b/>
      <w:bCs/>
    </w:rPr>
  </w:style>
  <w:style w:type="character" w:styleId="25">
    <w:name w:val="page number"/>
    <w:uiPriority w:val="0"/>
  </w:style>
  <w:style w:type="character" w:styleId="26">
    <w:name w:val="FollowedHyperlink"/>
    <w:uiPriority w:val="0"/>
    <w:rPr>
      <w:color w:val="800080"/>
      <w:u w:val="single"/>
    </w:rPr>
  </w:style>
  <w:style w:type="character" w:styleId="27">
    <w:name w:val="Hyperlink"/>
    <w:qFormat/>
    <w:uiPriority w:val="99"/>
    <w:rPr>
      <w:color w:val="0000FF"/>
      <w:u w:val="single"/>
    </w:rPr>
  </w:style>
  <w:style w:type="character" w:styleId="28">
    <w:name w:val="HTML Code"/>
    <w:unhideWhenUsed/>
    <w:uiPriority w:val="99"/>
    <w:rPr>
      <w:rFonts w:ascii="宋体" w:hAnsi="宋体" w:eastAsia="宋体" w:cs="宋体"/>
      <w:sz w:val="24"/>
      <w:szCs w:val="24"/>
    </w:rPr>
  </w:style>
  <w:style w:type="character" w:customStyle="1" w:styleId="29">
    <w:name w:val="标题 1 字符"/>
    <w:link w:val="2"/>
    <w:uiPriority w:val="0"/>
    <w:rPr>
      <w:rFonts w:hint="eastAsia" w:ascii="宋体" w:hAnsi="宋体" w:eastAsia="宋体" w:cs="宋体"/>
      <w:b/>
      <w:kern w:val="44"/>
      <w:sz w:val="24"/>
      <w:szCs w:val="44"/>
      <w:lang w:val="en-US" w:eastAsia="zh-CN" w:bidi="ar"/>
    </w:rPr>
  </w:style>
  <w:style w:type="character" w:customStyle="1" w:styleId="30">
    <w:name w:val="标题 2 字符"/>
    <w:link w:val="3"/>
    <w:uiPriority w:val="0"/>
    <w:rPr>
      <w:rFonts w:hint="default" w:ascii="Arial" w:hAnsi="Arial" w:eastAsia="黑体" w:cs="Arial"/>
      <w:b/>
      <w:kern w:val="2"/>
      <w:sz w:val="32"/>
      <w:szCs w:val="32"/>
      <w:lang w:val="en-US" w:eastAsia="zh-CN" w:bidi="ar"/>
    </w:rPr>
  </w:style>
  <w:style w:type="character" w:customStyle="1" w:styleId="31">
    <w:name w:val="标题 3 字符"/>
    <w:link w:val="4"/>
    <w:uiPriority w:val="0"/>
    <w:rPr>
      <w:rFonts w:hint="eastAsia" w:ascii="宋体" w:hAnsi="宋体" w:eastAsia="宋体" w:cs="宋体"/>
      <w:b/>
      <w:kern w:val="2"/>
      <w:sz w:val="32"/>
      <w:szCs w:val="32"/>
      <w:lang w:val="en-US" w:eastAsia="zh-CN" w:bidi="ar"/>
    </w:rPr>
  </w:style>
  <w:style w:type="character" w:customStyle="1" w:styleId="32">
    <w:name w:val="标题 4 字符"/>
    <w:link w:val="5"/>
    <w:uiPriority w:val="0"/>
    <w:rPr>
      <w:rFonts w:ascii="Arial" w:hAnsi="Arial" w:eastAsia="黑体" w:cs="Arial"/>
      <w:b/>
      <w:kern w:val="2"/>
      <w:sz w:val="28"/>
      <w:szCs w:val="24"/>
      <w:lang w:val="en-US" w:eastAsia="zh-CN" w:bidi="ar"/>
    </w:rPr>
  </w:style>
  <w:style w:type="character" w:customStyle="1" w:styleId="33">
    <w:name w:val="标题 5 字符"/>
    <w:link w:val="6"/>
    <w:semiHidden/>
    <w:uiPriority w:val="0"/>
    <w:rPr>
      <w:b/>
      <w:bCs/>
      <w:kern w:val="2"/>
      <w:sz w:val="28"/>
      <w:szCs w:val="28"/>
    </w:rPr>
  </w:style>
  <w:style w:type="character" w:customStyle="1" w:styleId="34">
    <w:name w:val="批注文字 字符"/>
    <w:link w:val="8"/>
    <w:uiPriority w:val="0"/>
    <w:rPr>
      <w:kern w:val="2"/>
      <w:sz w:val="21"/>
    </w:rPr>
  </w:style>
  <w:style w:type="character" w:customStyle="1" w:styleId="35">
    <w:name w:val="纯文本 字符"/>
    <w:link w:val="12"/>
    <w:uiPriority w:val="0"/>
    <w:rPr>
      <w:rFonts w:ascii="宋体" w:hAnsi="Courier New" w:eastAsia="宋体" w:cs="Courier New"/>
      <w:kern w:val="2"/>
      <w:sz w:val="21"/>
      <w:szCs w:val="21"/>
      <w:lang w:val="en-US" w:eastAsia="zh-CN" w:bidi="ar-SA"/>
    </w:rPr>
  </w:style>
  <w:style w:type="character" w:customStyle="1" w:styleId="36">
    <w:name w:val="批注框文本 字符"/>
    <w:link w:val="14"/>
    <w:uiPriority w:val="0"/>
    <w:rPr>
      <w:rFonts w:hint="eastAsia" w:ascii="宋体" w:hAnsi="宋体" w:eastAsia="宋体" w:cs="宋体"/>
      <w:kern w:val="2"/>
      <w:sz w:val="18"/>
      <w:szCs w:val="18"/>
      <w:lang w:val="en-US" w:eastAsia="zh-CN" w:bidi="ar"/>
    </w:rPr>
  </w:style>
  <w:style w:type="character" w:customStyle="1" w:styleId="37">
    <w:name w:val="页脚 字符"/>
    <w:link w:val="15"/>
    <w:uiPriority w:val="99"/>
    <w:rPr>
      <w:kern w:val="2"/>
      <w:sz w:val="18"/>
      <w:szCs w:val="18"/>
      <w:lang w:bidi="ar"/>
    </w:rPr>
  </w:style>
  <w:style w:type="character" w:customStyle="1" w:styleId="38">
    <w:name w:val="页眉 字符"/>
    <w:link w:val="16"/>
    <w:uiPriority w:val="99"/>
    <w:rPr>
      <w:kern w:val="2"/>
      <w:sz w:val="18"/>
      <w:szCs w:val="18"/>
      <w:lang w:bidi="ar"/>
    </w:rPr>
  </w:style>
  <w:style w:type="character" w:customStyle="1" w:styleId="39">
    <w:name w:val="HTML 预设格式 字符"/>
    <w:link w:val="19"/>
    <w:uiPriority w:val="99"/>
    <w:rPr>
      <w:rFonts w:ascii="宋体" w:hAnsi="宋体" w:cs="宋体"/>
      <w:sz w:val="24"/>
      <w:szCs w:val="24"/>
    </w:rPr>
  </w:style>
  <w:style w:type="paragraph" w:customStyle="1" w:styleId="40">
    <w:name w:val="TOC 标题1"/>
    <w:basedOn w:val="2"/>
    <w:next w:val="1"/>
    <w:uiPriority w:val="0"/>
    <w:pPr>
      <w:keepNext w:val="0"/>
      <w:widowControl/>
      <w:snapToGrid w:val="0"/>
      <w:spacing w:before="240" w:after="0" w:line="256" w:lineRule="auto"/>
      <w:jc w:val="left"/>
    </w:pPr>
    <w:rPr>
      <w:rFonts w:hint="default" w:ascii="Calibri Light" w:hAnsi="Calibri Light"/>
      <w:color w:val="2E74B5"/>
      <w:kern w:val="0"/>
      <w:sz w:val="32"/>
      <w:szCs w:val="32"/>
    </w:rPr>
  </w:style>
  <w:style w:type="paragraph" w:customStyle="1" w:styleId="41">
    <w:name w:val="列出段落1"/>
    <w:basedOn w:val="1"/>
    <w:uiPriority w:val="0"/>
    <w:pPr>
      <w:ind w:firstLine="420" w:firstLineChars="200"/>
    </w:pPr>
    <w:rPr>
      <w:szCs w:val="24"/>
    </w:rPr>
  </w:style>
  <w:style w:type="paragraph" w:customStyle="1" w:styleId="42">
    <w:name w:val="zhengwen"/>
    <w:basedOn w:val="1"/>
    <w:uiPriority w:val="0"/>
    <w:pPr>
      <w:widowControl/>
      <w:spacing w:before="100" w:beforeAutospacing="1" w:after="100" w:afterAutospacing="1" w:line="360" w:lineRule="auto"/>
      <w:jc w:val="left"/>
    </w:pPr>
    <w:rPr>
      <w:rFonts w:hint="eastAsia" w:ascii="楷体_GB2312" w:hAnsi="宋体" w:eastAsia="楷体_GB2312"/>
      <w:kern w:val="0"/>
      <w:sz w:val="27"/>
      <w:szCs w:val="27"/>
    </w:rPr>
  </w:style>
  <w:style w:type="paragraph" w:customStyle="1" w:styleId="43">
    <w:name w:val="bodyfont"/>
    <w:basedOn w:val="1"/>
    <w:qFormat/>
    <w:uiPriority w:val="0"/>
    <w:pPr>
      <w:widowControl/>
      <w:spacing w:before="100" w:beforeAutospacing="1" w:after="100" w:afterAutospacing="1"/>
      <w:jc w:val="left"/>
    </w:pPr>
    <w:rPr>
      <w:rFonts w:hint="eastAsia" w:ascii="宋体" w:hAnsi="宋体"/>
      <w:kern w:val="0"/>
      <w:sz w:val="24"/>
      <w:szCs w:val="24"/>
    </w:rPr>
  </w:style>
  <w:style w:type="paragraph" w:customStyle="1" w:styleId="44">
    <w:name w:val="列出段落3"/>
    <w:basedOn w:val="1"/>
    <w:qFormat/>
    <w:uiPriority w:val="0"/>
    <w:pPr>
      <w:ind w:firstLine="420" w:firstLineChars="200"/>
    </w:pPr>
    <w:rPr>
      <w:szCs w:val="24"/>
    </w:rPr>
  </w:style>
  <w:style w:type="paragraph" w:customStyle="1" w:styleId="45">
    <w:name w:val="标题4"/>
    <w:basedOn w:val="1"/>
    <w:qFormat/>
    <w:uiPriority w:val="0"/>
    <w:pPr>
      <w:spacing w:before="120" w:after="120"/>
      <w:ind w:firstLine="425"/>
    </w:pPr>
    <w:rPr>
      <w:rFonts w:eastAsia="黑体"/>
      <w:b/>
    </w:rPr>
  </w:style>
  <w:style w:type="paragraph" w:customStyle="1" w:styleId="46">
    <w:name w:val="bigtitle"/>
    <w:basedOn w:val="1"/>
    <w:uiPriority w:val="0"/>
    <w:pPr>
      <w:widowControl/>
      <w:spacing w:before="100" w:beforeAutospacing="1" w:after="100" w:afterAutospacing="1"/>
      <w:jc w:val="left"/>
    </w:pPr>
    <w:rPr>
      <w:rFonts w:ascii="宋体" w:hAnsi="宋体"/>
      <w:kern w:val="0"/>
      <w:sz w:val="24"/>
    </w:rPr>
  </w:style>
  <w:style w:type="paragraph" w:customStyle="1" w:styleId="47">
    <w:name w:val="一级1"/>
    <w:basedOn w:val="1"/>
    <w:next w:val="1"/>
    <w:uiPriority w:val="0"/>
    <w:pPr>
      <w:keepNext/>
      <w:keepLines/>
      <w:widowControl/>
      <w:tabs>
        <w:tab w:val="center" w:pos="4419"/>
        <w:tab w:val="left" w:pos="6195"/>
      </w:tabs>
      <w:spacing w:before="80" w:beforeLines="80" w:after="50" w:afterLines="50" w:line="460" w:lineRule="exact"/>
      <w:outlineLvl w:val="0"/>
    </w:pPr>
    <w:rPr>
      <w:rFonts w:hint="eastAsia" w:ascii="黑体" w:hAnsi="黑体" w:eastAsia="黑体" w:cs="黑体"/>
      <w:color w:val="FF0000"/>
      <w:kern w:val="0"/>
      <w:sz w:val="36"/>
      <w:szCs w:val="36"/>
      <w:lang w:val="zh-CN"/>
    </w:rPr>
  </w:style>
  <w:style w:type="paragraph" w:customStyle="1" w:styleId="48">
    <w:name w:val="二级目录"/>
    <w:basedOn w:val="1"/>
    <w:uiPriority w:val="0"/>
    <w:pPr>
      <w:spacing w:before="50" w:beforeLines="50" w:after="50" w:afterLines="50" w:line="460" w:lineRule="exact"/>
    </w:pPr>
    <w:rPr>
      <w:rFonts w:hint="eastAsia" w:ascii="黑体" w:hAnsi="黑体" w:eastAsia="黑体"/>
      <w:sz w:val="28"/>
      <w:szCs w:val="28"/>
    </w:rPr>
  </w:style>
  <w:style w:type="paragraph" w:customStyle="1" w:styleId="49">
    <w:name w:val="last-node"/>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50">
    <w:name w:val="token"/>
    <w:uiPriority w:val="0"/>
  </w:style>
  <w:style w:type="character" w:customStyle="1" w:styleId="51">
    <w:name w:val="katex-mathml"/>
    <w:qFormat/>
    <w:uiPriority w:val="0"/>
  </w:style>
  <w:style w:type="character" w:customStyle="1" w:styleId="52">
    <w:name w:val="mord"/>
    <w:uiPriority w:val="0"/>
  </w:style>
  <w:style w:type="character" w:customStyle="1" w:styleId="53">
    <w:name w:val="mrel"/>
    <w:uiPriority w:val="0"/>
  </w:style>
  <w:style w:type="character" w:customStyle="1" w:styleId="54">
    <w:name w:val="mopen"/>
    <w:qFormat/>
    <w:uiPriority w:val="0"/>
  </w:style>
  <w:style w:type="character" w:customStyle="1" w:styleId="55">
    <w:name w:val="mop"/>
    <w:uiPriority w:val="0"/>
  </w:style>
  <w:style w:type="character" w:customStyle="1" w:styleId="56">
    <w:name w:val="vlist-s"/>
    <w:qFormat/>
    <w:uiPriority w:val="0"/>
  </w:style>
  <w:style w:type="character" w:customStyle="1" w:styleId="57">
    <w:name w:val="mbin"/>
    <w:qFormat/>
    <w:uiPriority w:val="0"/>
  </w:style>
  <w:style w:type="character" w:customStyle="1" w:styleId="58">
    <w:name w:val="mclose"/>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9"/>
    <customShpInfo spid="_x0000_s21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43</Pages>
  <Words>2002</Words>
  <Characters>3595</Characters>
  <Lines>1196</Lines>
  <Paragraphs>1139</Paragraphs>
  <TotalTime>0</TotalTime>
  <ScaleCrop>false</ScaleCrop>
  <LinksUpToDate>false</LinksUpToDate>
  <CharactersWithSpaces>4088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2026-03-20T09:48:00Z</dcterms:created>
  <dc:creator>微软用户</dc:creator>
  <cp:lastModifiedBy>龙昊天</cp:lastModifiedBy>
  <cp:lastPrinted>2025-05-16T15:01:00Z</cp:lastPrinted>
  <dcterms:modified xsi:type="dcterms:W3CDTF">2026-03-24T16:45:17Z</dcterms:modified>
  <dc:title>武汉东湖学院本科毕业论文（设计）管理办法（试行）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DDD72E215F49454FAD3A078139A3A398_13</vt:lpwstr>
  </property>
  <property fmtid="{D5CDD505-2E9C-101B-9397-08002B2CF9AE}" pid="4" name="KSOTemplateDocerSaveRecord">
    <vt:lpwstr>eyJoZGlkIjoiMjhlOTI1Mzk4NjYwZmI4ODdlOGZkNmYzNWViMjY5ZTQiLCJ1c2VySWQiOiIxNDg2ODk1MjQxIn0=</vt:lpwstr>
  </property>
</Properties>
</file>