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C55180" w14:textId="77777777" w:rsidR="00D71964" w:rsidRDefault="00D71964"/>
    <w:p w14:paraId="49D464A1" w14:textId="77777777" w:rsidR="00D71964" w:rsidRDefault="00D71964"/>
    <w:p w14:paraId="7425591D" w14:textId="77777777" w:rsidR="00D71964" w:rsidRPr="000A7FE7" w:rsidRDefault="00DE1BB2" w:rsidP="0048181D">
      <w:pPr>
        <w:jc w:val="both"/>
        <w:rPr>
          <w:u w:val="single"/>
        </w:rPr>
      </w:pPr>
      <w:r w:rsidRPr="000A7FE7">
        <w:rPr>
          <w:u w:val="single"/>
        </w:rPr>
        <w:t>Power-to-X i Mærsk A/S (del 1)</w:t>
      </w:r>
    </w:p>
    <w:p w14:paraId="57D8AB90" w14:textId="77777777" w:rsidR="00D71964" w:rsidRPr="0048181D" w:rsidRDefault="00DE1BB2" w:rsidP="0048181D">
      <w:pPr>
        <w:jc w:val="both"/>
        <w:rPr>
          <w:lang w:val="da-DK"/>
        </w:rPr>
      </w:pPr>
      <w:r w:rsidRPr="0048181D">
        <w:rPr>
          <w:lang w:val="da-DK"/>
        </w:rPr>
        <w:t xml:space="preserve">Mærsk (Mærsk) er et gammelt dansk rederi, der sejler med containere i Europa og mellem Nordeuropa og Nordamerika. Selvom markedet for containershipping er afhængigt af udviklingen i verdensøkonomien, ligger Mærsk stabilt og ofte bedre end dets konkurrenter, hvilket er opnået gennem mange års optimering af interne processer, høj grad af punktlighed samt reduktion af omkostninger. </w:t>
      </w:r>
    </w:p>
    <w:p w14:paraId="2E3AA13C" w14:textId="6ABA5277" w:rsidR="00D71964" w:rsidRPr="0048181D" w:rsidRDefault="00DE1BB2" w:rsidP="0048181D">
      <w:pPr>
        <w:jc w:val="both"/>
        <w:rPr>
          <w:lang w:val="da-DK"/>
        </w:rPr>
      </w:pPr>
      <w:r w:rsidRPr="0048181D">
        <w:rPr>
          <w:lang w:val="da-DK"/>
        </w:rPr>
        <w:t xml:space="preserve">International skibsfart står dog over for et opbrud. I kølvandet på Paris-aftalen og FN’s klimapanel-rapport om klimakrisen skal hele den internationale shippingindustri fjerne CO2-udledningen inden 2050. Selvom dette ligger knap tre årtier ude i fremtiden, er det en stor opgave for industrien, eftersom der lige nu ikke findes teknologier, der i lige så stort omfang kan erstatte konventionelt brændstof. Derudover er levetiden på containerskibe ofte op til 20 år, hvilket </w:t>
      </w:r>
      <w:r w:rsidR="00B333EB" w:rsidRPr="0048181D">
        <w:rPr>
          <w:lang w:val="da-DK"/>
        </w:rPr>
        <w:t>betyder</w:t>
      </w:r>
      <w:r w:rsidRPr="0048181D">
        <w:rPr>
          <w:lang w:val="da-DK"/>
        </w:rPr>
        <w:t xml:space="preserve"> at skibe leveret i 2030</w:t>
      </w:r>
      <w:r w:rsidR="00B333EB">
        <w:rPr>
          <w:lang w:val="da-DK"/>
        </w:rPr>
        <w:t>,</w:t>
      </w:r>
      <w:r w:rsidRPr="0048181D">
        <w:rPr>
          <w:lang w:val="da-DK"/>
        </w:rPr>
        <w:t xml:space="preserve"> i princippet allerede d</w:t>
      </w:r>
      <w:r w:rsidR="00B333EB">
        <w:rPr>
          <w:lang w:val="da-DK"/>
        </w:rPr>
        <w:t xml:space="preserve">er </w:t>
      </w:r>
      <w:r w:rsidRPr="0048181D">
        <w:rPr>
          <w:lang w:val="da-DK"/>
        </w:rPr>
        <w:t xml:space="preserve">skal kunne drives CO2-neutralt. I denne kontekst står Mærsk over for nogle komplicerede langsigtede valg, som har implikationer for </w:t>
      </w:r>
      <w:r w:rsidR="00B333EB">
        <w:rPr>
          <w:lang w:val="da-DK"/>
        </w:rPr>
        <w:t>virksomhedens</w:t>
      </w:r>
      <w:r w:rsidRPr="0048181D">
        <w:rPr>
          <w:lang w:val="da-DK"/>
        </w:rPr>
        <w:t xml:space="preserve"> interne økonomiske organisering.</w:t>
      </w:r>
    </w:p>
    <w:p w14:paraId="1A48402F" w14:textId="77777777" w:rsidR="00D71964" w:rsidRPr="0048181D" w:rsidRDefault="00DE1BB2" w:rsidP="0048181D">
      <w:pPr>
        <w:jc w:val="both"/>
        <w:rPr>
          <w:lang w:val="da-DK"/>
        </w:rPr>
      </w:pPr>
      <w:r w:rsidRPr="0048181D">
        <w:rPr>
          <w:lang w:val="da-DK"/>
        </w:rPr>
        <w:t>Selvom den teknologiske udvikling i vid udstrækning foregår hos skibsbyggere og motordesignere, ligger det strategiske valg af typen af PtX-teknologi og dertilhørende samarbejdspartnere hos rederierne. I praksis udvikler rederierne deres fremtidige skibe i tæt samarbejde med især motordesignerne, mens forsyningen af brændstof til skibene afhænger af, hvilken teknologisk retning rederne vælger. Således vil der være meget stor forskel på at udvikle operationelle forsyningskæder til fx biogas, brint eller metanol.</w:t>
      </w:r>
    </w:p>
    <w:p w14:paraId="60D30631" w14:textId="77777777" w:rsidR="00D71964" w:rsidRPr="0048181D" w:rsidRDefault="00DE1BB2" w:rsidP="0048181D">
      <w:pPr>
        <w:jc w:val="both"/>
        <w:rPr>
          <w:lang w:val="da-DK"/>
        </w:rPr>
      </w:pPr>
      <w:r w:rsidRPr="0048181D">
        <w:rPr>
          <w:lang w:val="da-DK"/>
        </w:rPr>
        <w:t xml:space="preserve">Mærsk’ brand er kendt for den høje kvalitet, præcision, og punktlighed, som de faste kunder sætter pris på. En af Mærsk’ ledende medarbejdere, Egon, spiller her en nøglerolle. Han har været operationschef i mange år og har systematiseret virksomhedens punktlighed i en sådan grad, at de faste kunder er villige til at betale 0,5 % højere pris på langtidskontrakter med Mærsk end den globale referencepris for containertransport. Mærsk har normalt en omsætning på 6 mia. kroner, hvoraf halvdelen – 3 mia. – kommer fra langtidskontrakter med faste kunder. Egons årsløn er 1,4 mio. kr. </w:t>
      </w:r>
    </w:p>
    <w:p w14:paraId="1AA16BB5" w14:textId="77777777" w:rsidR="00D71964" w:rsidRPr="0048181D" w:rsidRDefault="00DE1BB2" w:rsidP="0048181D">
      <w:pPr>
        <w:jc w:val="both"/>
        <w:rPr>
          <w:lang w:val="da-DK"/>
        </w:rPr>
      </w:pPr>
      <w:r w:rsidRPr="0048181D">
        <w:rPr>
          <w:lang w:val="da-DK"/>
        </w:rPr>
        <w:t xml:space="preserve">Men med de nye udfordringer med at fjerne CO2-udledningen er en ny afdeling og dets chef blevet central for Mærsk’ organisation. En ny chef for teknologi, Benny, er yngre end Egon og er for nyligt blevet ansat til at løse problematikken med, hvordan Mærsk fjerner sin CO2-udledning. Benny er den eneste kontoransatte i Mærsk (i alt 250 administrative medarbejdere på land), der har en baggrund i bæredygtig teknologi og omstilling, og han har et vidt forgrenet netværk i den danske cleantech-branche. Til gengæld har han ingen indflydelse på de nuværende operationer eller skibsindkøb, som ligger hos driftsafdelingerne. Bennys årsløn er på 650.000 kr. </w:t>
      </w:r>
    </w:p>
    <w:p w14:paraId="3DADB36E" w14:textId="593A388D" w:rsidR="00D71964" w:rsidRPr="0048181D" w:rsidRDefault="00DE1BB2" w:rsidP="0048181D">
      <w:pPr>
        <w:jc w:val="both"/>
        <w:rPr>
          <w:lang w:val="da-DK"/>
        </w:rPr>
      </w:pPr>
      <w:r w:rsidRPr="0048181D">
        <w:rPr>
          <w:lang w:val="da-DK"/>
        </w:rPr>
        <w:lastRenderedPageBreak/>
        <w:t xml:space="preserve">Du er direktør for Mærsk, og du skal navigere i, hvordan du fremtidssikrer Mærsk, </w:t>
      </w:r>
      <w:proofErr w:type="gramStart"/>
      <w:r w:rsidRPr="0048181D">
        <w:rPr>
          <w:lang w:val="da-DK"/>
        </w:rPr>
        <w:t>således at</w:t>
      </w:r>
      <w:proofErr w:type="gramEnd"/>
      <w:r w:rsidRPr="0048181D">
        <w:rPr>
          <w:lang w:val="da-DK"/>
        </w:rPr>
        <w:t xml:space="preserve"> selskabet både er konkurrencedygtig på den korte bane, </w:t>
      </w:r>
      <w:r w:rsidR="00DF13C9">
        <w:rPr>
          <w:lang w:val="da-DK"/>
        </w:rPr>
        <w:t>og</w:t>
      </w:r>
      <w:r w:rsidRPr="0048181D">
        <w:rPr>
          <w:lang w:val="da-DK"/>
        </w:rPr>
        <w:t xml:space="preserve"> indstiller sig på en fremtid baseret på endnu ukendte teknologier. Dit første problem er, hvad der sker med dine nøglemedarbejderes løn.</w:t>
      </w:r>
    </w:p>
    <w:p w14:paraId="55A2E85E" w14:textId="77777777" w:rsidR="00DF13C9" w:rsidRDefault="00DF13C9" w:rsidP="0048181D">
      <w:pPr>
        <w:jc w:val="both"/>
        <w:rPr>
          <w:lang w:val="da-DK"/>
        </w:rPr>
      </w:pPr>
    </w:p>
    <w:p w14:paraId="4BC95109" w14:textId="6DA1863D" w:rsidR="00D71964" w:rsidRPr="0048181D" w:rsidRDefault="00DE1BB2" w:rsidP="0048181D">
      <w:pPr>
        <w:jc w:val="both"/>
        <w:rPr>
          <w:lang w:val="da-DK"/>
        </w:rPr>
      </w:pPr>
      <w:r w:rsidRPr="0048181D">
        <w:rPr>
          <w:lang w:val="da-DK"/>
        </w:rPr>
        <w:t xml:space="preserve">Spørgsmål a) Hvordan kan begrebet “superior asset” bruges i </w:t>
      </w:r>
      <w:r w:rsidR="00DF13C9">
        <w:rPr>
          <w:lang w:val="da-DK"/>
        </w:rPr>
        <w:t xml:space="preserve">forbindelse med </w:t>
      </w:r>
      <w:r w:rsidRPr="0048181D">
        <w:rPr>
          <w:lang w:val="da-DK"/>
        </w:rPr>
        <w:t>Benny og Egon?</w:t>
      </w:r>
    </w:p>
    <w:p w14:paraId="0536AA74" w14:textId="77777777" w:rsidR="00D71964" w:rsidRPr="0048181D" w:rsidRDefault="00DE1BB2" w:rsidP="0048181D">
      <w:pPr>
        <w:jc w:val="both"/>
        <w:rPr>
          <w:lang w:val="da-DK"/>
        </w:rPr>
      </w:pPr>
      <w:r w:rsidRPr="0048181D">
        <w:rPr>
          <w:lang w:val="da-DK"/>
        </w:rPr>
        <w:t>Spørgsmål b) Hvordan forventer du at hhv. Egons og Bennys løn udvikler sig?</w:t>
      </w:r>
    </w:p>
    <w:p w14:paraId="1D35D200" w14:textId="7D95EDDC" w:rsidR="00D71964" w:rsidRPr="0048181D" w:rsidRDefault="00DE1BB2" w:rsidP="0048181D">
      <w:pPr>
        <w:jc w:val="both"/>
        <w:rPr>
          <w:lang w:val="da-DK"/>
        </w:rPr>
      </w:pPr>
      <w:r w:rsidRPr="0048181D">
        <w:rPr>
          <w:lang w:val="da-DK"/>
        </w:rPr>
        <w:t xml:space="preserve">Spørgsmål c) Du bliver tilbudt, at Mærsk kan deltage i et stort PtX-partnerskab forankret i de store danske energiselskaber. Her vil Mærsk i princippet uddelegere udviklingen af PtX-løsninger til deres skibe og kun skulle bidrage med administrative omkostninger på 100.000 kr. om året. Til gengæld vil en del af Mærsk’ direkte konkurrenter også deltage i det store PtX-projekt. Hvad kan tale for </w:t>
      </w:r>
      <w:r w:rsidR="00DF13C9">
        <w:rPr>
          <w:lang w:val="da-DK"/>
        </w:rPr>
        <w:t>hhv.</w:t>
      </w:r>
      <w:r w:rsidRPr="0048181D">
        <w:rPr>
          <w:lang w:val="da-DK"/>
        </w:rPr>
        <w:t xml:space="preserve"> imod deltagelse i det</w:t>
      </w:r>
      <w:r w:rsidR="00DF13C9">
        <w:rPr>
          <w:lang w:val="da-DK"/>
        </w:rPr>
        <w:t>te</w:t>
      </w:r>
      <w:r w:rsidRPr="0048181D">
        <w:rPr>
          <w:lang w:val="da-DK"/>
        </w:rPr>
        <w:t xml:space="preserve"> større projekt?</w:t>
      </w:r>
    </w:p>
    <w:p w14:paraId="3AEE33BE" w14:textId="77777777" w:rsidR="00DF13C9" w:rsidRDefault="00DF13C9" w:rsidP="0048181D">
      <w:pPr>
        <w:jc w:val="both"/>
        <w:rPr>
          <w:lang w:val="da-DK"/>
        </w:rPr>
      </w:pPr>
    </w:p>
    <w:p w14:paraId="34C603C5" w14:textId="4202B948" w:rsidR="00D71964" w:rsidRPr="0048181D" w:rsidRDefault="00DE1BB2" w:rsidP="0048181D">
      <w:pPr>
        <w:jc w:val="both"/>
        <w:rPr>
          <w:lang w:val="da-DK"/>
        </w:rPr>
      </w:pPr>
      <w:r w:rsidRPr="0048181D">
        <w:rPr>
          <w:lang w:val="da-DK"/>
        </w:rPr>
        <w:t>Ejerkredsen og bestyrelsen – domineret af et par store danske pensionsselskaber – er begyndt at presse på, for at Mærsk arbejder hårdere på at blive CO2-neutral. Nogle af Mærsk</w:t>
      </w:r>
      <w:r w:rsidR="00DF13C9">
        <w:rPr>
          <w:lang w:val="da-DK"/>
        </w:rPr>
        <w:t>s</w:t>
      </w:r>
      <w:r w:rsidRPr="0048181D">
        <w:rPr>
          <w:lang w:val="da-DK"/>
        </w:rPr>
        <w:t xml:space="preserve"> konkurrenter har investeret millioner af kroner i teknologier, som måske kan sætte Mærsk bagud </w:t>
      </w:r>
      <w:r w:rsidR="00DF13C9">
        <w:rPr>
          <w:lang w:val="da-DK"/>
        </w:rPr>
        <w:t>f</w:t>
      </w:r>
      <w:r w:rsidRPr="0048181D">
        <w:rPr>
          <w:lang w:val="da-DK"/>
        </w:rPr>
        <w:t>rem</w:t>
      </w:r>
      <w:r w:rsidR="00DF13C9">
        <w:rPr>
          <w:lang w:val="da-DK"/>
        </w:rPr>
        <w:t xml:space="preserve">over. </w:t>
      </w:r>
      <w:r w:rsidRPr="0048181D">
        <w:rPr>
          <w:lang w:val="da-DK"/>
        </w:rPr>
        <w:t>Derfor har bestyrelsen indikeret, at hvis ikke Mærsk bliver det førende rederi i udviklingen af relevant PtX-know</w:t>
      </w:r>
      <w:r w:rsidR="00DF13C9">
        <w:rPr>
          <w:lang w:val="da-DK"/>
        </w:rPr>
        <w:t>-</w:t>
      </w:r>
      <w:r w:rsidRPr="0048181D">
        <w:rPr>
          <w:lang w:val="da-DK"/>
        </w:rPr>
        <w:t xml:space="preserve">how, vil du blive erstattet som direktør. Mens du grubler over dette, lander et tilbud på dit bord: </w:t>
      </w:r>
      <w:r w:rsidR="00DF13C9">
        <w:rPr>
          <w:lang w:val="da-DK"/>
        </w:rPr>
        <w:t xml:space="preserve">’Future </w:t>
      </w:r>
      <w:r w:rsidRPr="0048181D">
        <w:rPr>
          <w:lang w:val="da-DK"/>
        </w:rPr>
        <w:t>Technologies</w:t>
      </w:r>
      <w:r w:rsidR="00DF13C9">
        <w:rPr>
          <w:lang w:val="da-DK"/>
        </w:rPr>
        <w:t>’</w:t>
      </w:r>
      <w:r w:rsidRPr="0048181D">
        <w:rPr>
          <w:lang w:val="da-DK"/>
        </w:rPr>
        <w:t xml:space="preserve"> - et komplet ukendt selskab – påstår, at de er eksperter i brugen af brint på skibe, og at de er villige til at indgå et samarbejde med Mærsk om udviklingen af brugen af brint på fremtidige Mærsk-skibe. Dette vil koste Mærsk 650.000 kr. om året – det samme som Bennys løn – med forhandling senere hen om køb og implementering af den teknologi, der kommer ud af samarbejdet.</w:t>
      </w:r>
    </w:p>
    <w:p w14:paraId="6D55B293" w14:textId="77777777" w:rsidR="00DF13C9" w:rsidRDefault="00DF13C9" w:rsidP="0048181D">
      <w:pPr>
        <w:jc w:val="both"/>
        <w:rPr>
          <w:lang w:val="da-DK"/>
        </w:rPr>
      </w:pPr>
    </w:p>
    <w:p w14:paraId="2B8B7821" w14:textId="7BD31EE8" w:rsidR="00D71964" w:rsidRPr="0048181D" w:rsidRDefault="00DE1BB2" w:rsidP="0048181D">
      <w:pPr>
        <w:jc w:val="both"/>
        <w:rPr>
          <w:lang w:val="da-DK"/>
        </w:rPr>
      </w:pPr>
      <w:r w:rsidRPr="0048181D">
        <w:rPr>
          <w:lang w:val="da-DK"/>
        </w:rPr>
        <w:t>Spørgsmål d) Hvordan forholder du dig til tilbuddet? Hvilke potentielle agentproblemer kan opstå her? Hvad er fordele og ulemper ved at erstatte Benny med en ekstern samarbejdspartner?</w:t>
      </w:r>
    </w:p>
    <w:p w14:paraId="208C627B" w14:textId="77777777" w:rsidR="00D71964" w:rsidRPr="0048181D" w:rsidRDefault="00DE1BB2">
      <w:pPr>
        <w:rPr>
          <w:lang w:val="da-DK"/>
        </w:rPr>
      </w:pPr>
      <w:r w:rsidRPr="0048181D">
        <w:rPr>
          <w:lang w:val="da-DK"/>
        </w:rPr>
        <w:t xml:space="preserve"> </w:t>
      </w:r>
    </w:p>
    <w:sectPr w:rsidR="00D71964" w:rsidRPr="0048181D" w:rsidSect="00034616">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6C97F3" w14:textId="77777777" w:rsidR="00D50D3D" w:rsidRDefault="00D50D3D" w:rsidP="00D50D3D">
      <w:pPr>
        <w:spacing w:after="0" w:line="240" w:lineRule="auto"/>
      </w:pPr>
      <w:r>
        <w:separator/>
      </w:r>
    </w:p>
  </w:endnote>
  <w:endnote w:type="continuationSeparator" w:id="0">
    <w:p w14:paraId="4D925343" w14:textId="77777777" w:rsidR="00D50D3D" w:rsidRDefault="00D50D3D" w:rsidP="00D50D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23702236"/>
      <w:docPartObj>
        <w:docPartGallery w:val="Page Numbers (Bottom of Page)"/>
        <w:docPartUnique/>
      </w:docPartObj>
    </w:sdtPr>
    <w:sdtContent>
      <w:p w14:paraId="6D7EE553" w14:textId="7363B157" w:rsidR="00D50D3D" w:rsidRDefault="00D50D3D">
        <w:pPr>
          <w:pStyle w:val="Sidefod"/>
          <w:jc w:val="right"/>
        </w:pPr>
        <w:r>
          <w:fldChar w:fldCharType="begin"/>
        </w:r>
        <w:r>
          <w:instrText>PAGE   \* MERGEFORMAT</w:instrText>
        </w:r>
        <w:r>
          <w:fldChar w:fldCharType="separate"/>
        </w:r>
        <w:r>
          <w:rPr>
            <w:lang w:val="da-DK"/>
          </w:rPr>
          <w:t>2</w:t>
        </w:r>
        <w:r>
          <w:fldChar w:fldCharType="end"/>
        </w:r>
      </w:p>
    </w:sdtContent>
  </w:sdt>
  <w:p w14:paraId="1EDD3907" w14:textId="77777777" w:rsidR="00D50D3D" w:rsidRDefault="00D50D3D">
    <w:pPr>
      <w:pStyle w:val="Sidefo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D8A1F8" w14:textId="77777777" w:rsidR="00D50D3D" w:rsidRDefault="00D50D3D" w:rsidP="00D50D3D">
      <w:pPr>
        <w:spacing w:after="0" w:line="240" w:lineRule="auto"/>
      </w:pPr>
      <w:r>
        <w:separator/>
      </w:r>
    </w:p>
  </w:footnote>
  <w:footnote w:type="continuationSeparator" w:id="0">
    <w:p w14:paraId="036CD5AD" w14:textId="77777777" w:rsidR="00D50D3D" w:rsidRDefault="00D50D3D" w:rsidP="00D50D3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Opstilling-talellerbogst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Opstilling-talellerbogst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Opstilling-punktteg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Opstilling-punktteg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Opstilling-talellerbogst"/>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Opstilling-punkttegn"/>
      <w:lvlText w:val=""/>
      <w:lvlJc w:val="left"/>
      <w:pPr>
        <w:tabs>
          <w:tab w:val="num" w:pos="360"/>
        </w:tabs>
        <w:ind w:left="360" w:hanging="360"/>
      </w:pPr>
      <w:rPr>
        <w:rFonts w:ascii="Symbol" w:hAnsi="Symbol" w:hint="default"/>
      </w:rPr>
    </w:lvl>
  </w:abstractNum>
  <w:num w:numId="1" w16cid:durableId="397632236">
    <w:abstractNumId w:val="8"/>
  </w:num>
  <w:num w:numId="2" w16cid:durableId="1138188845">
    <w:abstractNumId w:val="6"/>
  </w:num>
  <w:num w:numId="3" w16cid:durableId="1694695624">
    <w:abstractNumId w:val="5"/>
  </w:num>
  <w:num w:numId="4" w16cid:durableId="1664235574">
    <w:abstractNumId w:val="4"/>
  </w:num>
  <w:num w:numId="5" w16cid:durableId="1059211181">
    <w:abstractNumId w:val="7"/>
  </w:num>
  <w:num w:numId="6" w16cid:durableId="666203912">
    <w:abstractNumId w:val="3"/>
  </w:num>
  <w:num w:numId="7" w16cid:durableId="131951299">
    <w:abstractNumId w:val="2"/>
  </w:num>
  <w:num w:numId="8" w16cid:durableId="1712148151">
    <w:abstractNumId w:val="1"/>
  </w:num>
  <w:num w:numId="9" w16cid:durableId="13344502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7FE7"/>
    <w:rsid w:val="0015074B"/>
    <w:rsid w:val="0029639D"/>
    <w:rsid w:val="00326F90"/>
    <w:rsid w:val="0048181D"/>
    <w:rsid w:val="00AA1D8D"/>
    <w:rsid w:val="00B333EB"/>
    <w:rsid w:val="00B47730"/>
    <w:rsid w:val="00CB0664"/>
    <w:rsid w:val="00D50D3D"/>
    <w:rsid w:val="00D71964"/>
    <w:rsid w:val="00DE1BB2"/>
    <w:rsid w:val="00DF13C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FB004B"/>
  <w14:defaultImageDpi w14:val="300"/>
  <w15:docId w15:val="{51843536-C5D8-499B-B4E2-6F7FC88B57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Overskrift1">
    <w:name w:val="heading 1"/>
    <w:basedOn w:val="Normal"/>
    <w:next w:val="Normal"/>
    <w:link w:val="Overskrift1Tegn"/>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Overskrift2">
    <w:name w:val="heading 2"/>
    <w:basedOn w:val="Normal"/>
    <w:next w:val="Normal"/>
    <w:link w:val="Overskrift2Tegn"/>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Overskrift3">
    <w:name w:val="heading 3"/>
    <w:basedOn w:val="Normal"/>
    <w:next w:val="Normal"/>
    <w:link w:val="Overskrift3Teg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Overskrift4">
    <w:name w:val="heading 4"/>
    <w:basedOn w:val="Normal"/>
    <w:next w:val="Normal"/>
    <w:link w:val="Overskrift4Teg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Overskrift5">
    <w:name w:val="heading 5"/>
    <w:basedOn w:val="Normal"/>
    <w:next w:val="Normal"/>
    <w:link w:val="Overskrift5Teg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Overskrift6">
    <w:name w:val="heading 6"/>
    <w:basedOn w:val="Normal"/>
    <w:next w:val="Normal"/>
    <w:link w:val="Overskrift6Teg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Overskrift7">
    <w:name w:val="heading 7"/>
    <w:basedOn w:val="Normal"/>
    <w:next w:val="Normal"/>
    <w:link w:val="Overskrift7Teg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Overskrift8">
    <w:name w:val="heading 8"/>
    <w:basedOn w:val="Normal"/>
    <w:next w:val="Normal"/>
    <w:link w:val="Overskrift8Teg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Overskrift9">
    <w:name w:val="heading 9"/>
    <w:basedOn w:val="Normal"/>
    <w:next w:val="Normal"/>
    <w:link w:val="Overskrift9Teg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paragraph" w:styleId="Sidehoved">
    <w:name w:val="header"/>
    <w:basedOn w:val="Normal"/>
    <w:link w:val="SidehovedTegn"/>
    <w:uiPriority w:val="99"/>
    <w:unhideWhenUsed/>
    <w:rsid w:val="00E618BF"/>
    <w:pPr>
      <w:tabs>
        <w:tab w:val="center" w:pos="4680"/>
        <w:tab w:val="right" w:pos="9360"/>
      </w:tabs>
      <w:spacing w:after="0" w:line="240" w:lineRule="auto"/>
    </w:pPr>
  </w:style>
  <w:style w:type="character" w:customStyle="1" w:styleId="SidehovedTegn">
    <w:name w:val="Sidehoved Tegn"/>
    <w:basedOn w:val="Standardskrifttypeiafsnit"/>
    <w:link w:val="Sidehoved"/>
    <w:uiPriority w:val="99"/>
    <w:rsid w:val="00E618BF"/>
  </w:style>
  <w:style w:type="paragraph" w:styleId="Sidefod">
    <w:name w:val="footer"/>
    <w:basedOn w:val="Normal"/>
    <w:link w:val="SidefodTegn"/>
    <w:uiPriority w:val="99"/>
    <w:unhideWhenUsed/>
    <w:rsid w:val="00E618BF"/>
    <w:pPr>
      <w:tabs>
        <w:tab w:val="center" w:pos="4680"/>
        <w:tab w:val="right" w:pos="9360"/>
      </w:tabs>
      <w:spacing w:after="0" w:line="240" w:lineRule="auto"/>
    </w:pPr>
  </w:style>
  <w:style w:type="character" w:customStyle="1" w:styleId="SidefodTegn">
    <w:name w:val="Sidefod Tegn"/>
    <w:basedOn w:val="Standardskrifttypeiafsnit"/>
    <w:link w:val="Sidefod"/>
    <w:uiPriority w:val="99"/>
    <w:rsid w:val="00E618BF"/>
  </w:style>
  <w:style w:type="paragraph" w:styleId="Ingenafstand">
    <w:name w:val="No Spacing"/>
    <w:uiPriority w:val="1"/>
    <w:qFormat/>
    <w:rsid w:val="00FC693F"/>
    <w:pPr>
      <w:spacing w:after="0" w:line="240" w:lineRule="auto"/>
    </w:pPr>
  </w:style>
  <w:style w:type="character" w:customStyle="1" w:styleId="Overskrift1Tegn">
    <w:name w:val="Overskrift 1 Tegn"/>
    <w:basedOn w:val="Standardskrifttypeiafsnit"/>
    <w:link w:val="Oversk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Overskrift2Tegn">
    <w:name w:val="Overskrift 2 Tegn"/>
    <w:basedOn w:val="Standardskrifttypeiafsnit"/>
    <w:link w:val="Overskrift2"/>
    <w:uiPriority w:val="9"/>
    <w:rsid w:val="00FC693F"/>
    <w:rPr>
      <w:rFonts w:asciiTheme="majorHAnsi" w:eastAsiaTheme="majorEastAsia" w:hAnsiTheme="majorHAnsi" w:cstheme="majorBidi"/>
      <w:b/>
      <w:bCs/>
      <w:color w:val="4F81BD" w:themeColor="accent1"/>
      <w:sz w:val="26"/>
      <w:szCs w:val="26"/>
    </w:rPr>
  </w:style>
  <w:style w:type="character" w:customStyle="1" w:styleId="Overskrift3Tegn">
    <w:name w:val="Overskrift 3 Tegn"/>
    <w:basedOn w:val="Standardskrifttypeiafsnit"/>
    <w:link w:val="Overskrift3"/>
    <w:uiPriority w:val="9"/>
    <w:rsid w:val="00FC693F"/>
    <w:rPr>
      <w:rFonts w:asciiTheme="majorHAnsi" w:eastAsiaTheme="majorEastAsia" w:hAnsiTheme="majorHAnsi" w:cstheme="majorBidi"/>
      <w:b/>
      <w:bCs/>
      <w:color w:val="4F81BD" w:themeColor="accent1"/>
    </w:rPr>
  </w:style>
  <w:style w:type="paragraph" w:styleId="Titel">
    <w:name w:val="Title"/>
    <w:basedOn w:val="Normal"/>
    <w:next w:val="Normal"/>
    <w:link w:val="TitelTeg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Tegn">
    <w:name w:val="Titel Tegn"/>
    <w:basedOn w:val="Standardskrifttypeiafsni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dertitel">
    <w:name w:val="Subtitle"/>
    <w:basedOn w:val="Normal"/>
    <w:next w:val="Normal"/>
    <w:link w:val="UndertitelTeg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dertitelTegn">
    <w:name w:val="Undertitel Tegn"/>
    <w:basedOn w:val="Standardskrifttypeiafsnit"/>
    <w:link w:val="Und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afsnit">
    <w:name w:val="List Paragraph"/>
    <w:basedOn w:val="Normal"/>
    <w:uiPriority w:val="34"/>
    <w:qFormat/>
    <w:rsid w:val="00FC693F"/>
    <w:pPr>
      <w:ind w:left="720"/>
      <w:contextualSpacing/>
    </w:pPr>
  </w:style>
  <w:style w:type="paragraph" w:styleId="Brdtekst">
    <w:name w:val="Body Text"/>
    <w:basedOn w:val="Normal"/>
    <w:link w:val="BrdtekstTegn"/>
    <w:uiPriority w:val="99"/>
    <w:unhideWhenUsed/>
    <w:rsid w:val="00AA1D8D"/>
    <w:pPr>
      <w:spacing w:after="120"/>
    </w:pPr>
  </w:style>
  <w:style w:type="character" w:customStyle="1" w:styleId="BrdtekstTegn">
    <w:name w:val="Brødtekst Tegn"/>
    <w:basedOn w:val="Standardskrifttypeiafsnit"/>
    <w:link w:val="Brdtekst"/>
    <w:uiPriority w:val="99"/>
    <w:rsid w:val="00AA1D8D"/>
  </w:style>
  <w:style w:type="paragraph" w:styleId="Brdtekst2">
    <w:name w:val="Body Text 2"/>
    <w:basedOn w:val="Normal"/>
    <w:link w:val="Brdtekst2Tegn"/>
    <w:uiPriority w:val="99"/>
    <w:unhideWhenUsed/>
    <w:rsid w:val="00AA1D8D"/>
    <w:pPr>
      <w:spacing w:after="120" w:line="480" w:lineRule="auto"/>
    </w:pPr>
  </w:style>
  <w:style w:type="character" w:customStyle="1" w:styleId="Brdtekst2Tegn">
    <w:name w:val="Brødtekst 2 Tegn"/>
    <w:basedOn w:val="Standardskrifttypeiafsnit"/>
    <w:link w:val="Brdtekst2"/>
    <w:uiPriority w:val="99"/>
    <w:rsid w:val="00AA1D8D"/>
  </w:style>
  <w:style w:type="paragraph" w:styleId="Brdtekst3">
    <w:name w:val="Body Text 3"/>
    <w:basedOn w:val="Normal"/>
    <w:link w:val="Brdtekst3Tegn"/>
    <w:uiPriority w:val="99"/>
    <w:unhideWhenUsed/>
    <w:rsid w:val="00AA1D8D"/>
    <w:pPr>
      <w:spacing w:after="120"/>
    </w:pPr>
    <w:rPr>
      <w:sz w:val="16"/>
      <w:szCs w:val="16"/>
    </w:rPr>
  </w:style>
  <w:style w:type="character" w:customStyle="1" w:styleId="Brdtekst3Tegn">
    <w:name w:val="Brødtekst 3 Tegn"/>
    <w:basedOn w:val="Standardskrifttypeiafsnit"/>
    <w:link w:val="Brdtekst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Opstilling-punkttegn">
    <w:name w:val="List Bullet"/>
    <w:basedOn w:val="Normal"/>
    <w:uiPriority w:val="99"/>
    <w:unhideWhenUsed/>
    <w:rsid w:val="00326F90"/>
    <w:pPr>
      <w:numPr>
        <w:numId w:val="1"/>
      </w:numPr>
      <w:contextualSpacing/>
    </w:pPr>
  </w:style>
  <w:style w:type="paragraph" w:styleId="Opstilling-punkttegn2">
    <w:name w:val="List Bullet 2"/>
    <w:basedOn w:val="Normal"/>
    <w:uiPriority w:val="99"/>
    <w:unhideWhenUsed/>
    <w:rsid w:val="00326F90"/>
    <w:pPr>
      <w:numPr>
        <w:numId w:val="2"/>
      </w:numPr>
      <w:contextualSpacing/>
    </w:pPr>
  </w:style>
  <w:style w:type="paragraph" w:styleId="Opstilling-punkttegn3">
    <w:name w:val="List Bullet 3"/>
    <w:basedOn w:val="Normal"/>
    <w:uiPriority w:val="99"/>
    <w:unhideWhenUsed/>
    <w:rsid w:val="00326F90"/>
    <w:pPr>
      <w:numPr>
        <w:numId w:val="3"/>
      </w:numPr>
      <w:contextualSpacing/>
    </w:pPr>
  </w:style>
  <w:style w:type="paragraph" w:styleId="Opstilling-talellerbogst">
    <w:name w:val="List Number"/>
    <w:basedOn w:val="Normal"/>
    <w:uiPriority w:val="99"/>
    <w:unhideWhenUsed/>
    <w:rsid w:val="00326F90"/>
    <w:pPr>
      <w:numPr>
        <w:numId w:val="5"/>
      </w:numPr>
      <w:contextualSpacing/>
    </w:pPr>
  </w:style>
  <w:style w:type="paragraph" w:styleId="Opstilling-talellerbogst2">
    <w:name w:val="List Number 2"/>
    <w:basedOn w:val="Normal"/>
    <w:uiPriority w:val="99"/>
    <w:unhideWhenUsed/>
    <w:rsid w:val="0029639D"/>
    <w:pPr>
      <w:numPr>
        <w:numId w:val="6"/>
      </w:numPr>
      <w:contextualSpacing/>
    </w:pPr>
  </w:style>
  <w:style w:type="paragraph" w:styleId="Opstilling-talellerbogst3">
    <w:name w:val="List Number 3"/>
    <w:basedOn w:val="Normal"/>
    <w:uiPriority w:val="99"/>
    <w:unhideWhenUsed/>
    <w:rsid w:val="0029639D"/>
    <w:pPr>
      <w:numPr>
        <w:numId w:val="7"/>
      </w:numPr>
      <w:contextualSpacing/>
    </w:pPr>
  </w:style>
  <w:style w:type="paragraph" w:styleId="Opstilling-forts">
    <w:name w:val="List Continue"/>
    <w:basedOn w:val="Normal"/>
    <w:uiPriority w:val="99"/>
    <w:unhideWhenUsed/>
    <w:rsid w:val="0029639D"/>
    <w:pPr>
      <w:spacing w:after="120"/>
      <w:ind w:left="360"/>
      <w:contextualSpacing/>
    </w:pPr>
  </w:style>
  <w:style w:type="paragraph" w:styleId="Opstilling-forts2">
    <w:name w:val="List Continue 2"/>
    <w:basedOn w:val="Normal"/>
    <w:uiPriority w:val="99"/>
    <w:unhideWhenUsed/>
    <w:rsid w:val="0029639D"/>
    <w:pPr>
      <w:spacing w:after="120"/>
      <w:ind w:left="720"/>
      <w:contextualSpacing/>
    </w:pPr>
  </w:style>
  <w:style w:type="paragraph" w:styleId="Opstilling-forts3">
    <w:name w:val="List Continue 3"/>
    <w:basedOn w:val="Normal"/>
    <w:uiPriority w:val="99"/>
    <w:unhideWhenUsed/>
    <w:rsid w:val="0029639D"/>
    <w:pPr>
      <w:spacing w:after="120"/>
      <w:ind w:left="1080"/>
      <w:contextualSpacing/>
    </w:pPr>
  </w:style>
  <w:style w:type="paragraph" w:styleId="Makrotekst">
    <w:name w:val="macro"/>
    <w:link w:val="MakrotekstTeg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kstTegn">
    <w:name w:val="Makrotekst Tegn"/>
    <w:basedOn w:val="Standardskrifttypeiafsnit"/>
    <w:link w:val="Makrotekst"/>
    <w:uiPriority w:val="99"/>
    <w:rsid w:val="0029639D"/>
    <w:rPr>
      <w:rFonts w:ascii="Courier" w:hAnsi="Courier"/>
      <w:sz w:val="20"/>
      <w:szCs w:val="20"/>
    </w:rPr>
  </w:style>
  <w:style w:type="paragraph" w:styleId="Citat">
    <w:name w:val="Quote"/>
    <w:basedOn w:val="Normal"/>
    <w:next w:val="Normal"/>
    <w:link w:val="CitatTegn"/>
    <w:uiPriority w:val="29"/>
    <w:qFormat/>
    <w:rsid w:val="00FC693F"/>
    <w:rPr>
      <w:i/>
      <w:iCs/>
      <w:color w:val="000000" w:themeColor="text1"/>
    </w:rPr>
  </w:style>
  <w:style w:type="character" w:customStyle="1" w:styleId="CitatTegn">
    <w:name w:val="Citat Tegn"/>
    <w:basedOn w:val="Standardskrifttypeiafsnit"/>
    <w:link w:val="Citat"/>
    <w:uiPriority w:val="29"/>
    <w:rsid w:val="00FC693F"/>
    <w:rPr>
      <w:i/>
      <w:iCs/>
      <w:color w:val="000000" w:themeColor="text1"/>
    </w:rPr>
  </w:style>
  <w:style w:type="character" w:customStyle="1" w:styleId="Overskrift4Tegn">
    <w:name w:val="Overskrift 4 Tegn"/>
    <w:basedOn w:val="Standardskrifttypeiafsnit"/>
    <w:link w:val="Overskrift4"/>
    <w:uiPriority w:val="9"/>
    <w:semiHidden/>
    <w:rsid w:val="00FC693F"/>
    <w:rPr>
      <w:rFonts w:asciiTheme="majorHAnsi" w:eastAsiaTheme="majorEastAsia" w:hAnsiTheme="majorHAnsi" w:cstheme="majorBidi"/>
      <w:b/>
      <w:bCs/>
      <w:i/>
      <w:iCs/>
      <w:color w:val="4F81BD" w:themeColor="accent1"/>
    </w:rPr>
  </w:style>
  <w:style w:type="character" w:customStyle="1" w:styleId="Overskrift5Tegn">
    <w:name w:val="Overskrift 5 Tegn"/>
    <w:basedOn w:val="Standardskrifttypeiafsnit"/>
    <w:link w:val="Overskrift5"/>
    <w:uiPriority w:val="9"/>
    <w:semiHidden/>
    <w:rsid w:val="00FC693F"/>
    <w:rPr>
      <w:rFonts w:asciiTheme="majorHAnsi" w:eastAsiaTheme="majorEastAsia" w:hAnsiTheme="majorHAnsi" w:cstheme="majorBidi"/>
      <w:color w:val="243F60" w:themeColor="accent1" w:themeShade="7F"/>
    </w:rPr>
  </w:style>
  <w:style w:type="character" w:customStyle="1" w:styleId="Overskrift6Tegn">
    <w:name w:val="Overskrift 6 Tegn"/>
    <w:basedOn w:val="Standardskrifttypeiafsnit"/>
    <w:link w:val="Overskrift6"/>
    <w:uiPriority w:val="9"/>
    <w:semiHidden/>
    <w:rsid w:val="00FC693F"/>
    <w:rPr>
      <w:rFonts w:asciiTheme="majorHAnsi" w:eastAsiaTheme="majorEastAsia" w:hAnsiTheme="majorHAnsi" w:cstheme="majorBidi"/>
      <w:i/>
      <w:iCs/>
      <w:color w:val="243F60" w:themeColor="accent1" w:themeShade="7F"/>
    </w:rPr>
  </w:style>
  <w:style w:type="character" w:customStyle="1" w:styleId="Overskrift7Tegn">
    <w:name w:val="Overskrift 7 Tegn"/>
    <w:basedOn w:val="Standardskrifttypeiafsnit"/>
    <w:link w:val="Overskrift7"/>
    <w:uiPriority w:val="9"/>
    <w:semiHidden/>
    <w:rsid w:val="00FC693F"/>
    <w:rPr>
      <w:rFonts w:asciiTheme="majorHAnsi" w:eastAsiaTheme="majorEastAsia" w:hAnsiTheme="majorHAnsi" w:cstheme="majorBidi"/>
      <w:i/>
      <w:iCs/>
      <w:color w:val="404040" w:themeColor="text1" w:themeTint="BF"/>
    </w:rPr>
  </w:style>
  <w:style w:type="character" w:customStyle="1" w:styleId="Overskrift8Tegn">
    <w:name w:val="Overskrift 8 Tegn"/>
    <w:basedOn w:val="Standardskrifttypeiafsnit"/>
    <w:link w:val="Overskrift8"/>
    <w:uiPriority w:val="9"/>
    <w:semiHidden/>
    <w:rsid w:val="00FC693F"/>
    <w:rPr>
      <w:rFonts w:asciiTheme="majorHAnsi" w:eastAsiaTheme="majorEastAsia" w:hAnsiTheme="majorHAnsi" w:cstheme="majorBidi"/>
      <w:color w:val="4F81BD" w:themeColor="accent1"/>
      <w:sz w:val="20"/>
      <w:szCs w:val="20"/>
    </w:rPr>
  </w:style>
  <w:style w:type="character" w:customStyle="1" w:styleId="Overskrift9Tegn">
    <w:name w:val="Overskrift 9 Tegn"/>
    <w:basedOn w:val="Standardskrifttypeiafsnit"/>
    <w:link w:val="Oversk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illedtekst">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k">
    <w:name w:val="Strong"/>
    <w:basedOn w:val="Standardskrifttypeiafsnit"/>
    <w:uiPriority w:val="22"/>
    <w:qFormat/>
    <w:rsid w:val="00FC693F"/>
    <w:rPr>
      <w:b/>
      <w:bCs/>
    </w:rPr>
  </w:style>
  <w:style w:type="character" w:styleId="Fremhv">
    <w:name w:val="Emphasis"/>
    <w:basedOn w:val="Standardskrifttypeiafsnit"/>
    <w:uiPriority w:val="20"/>
    <w:qFormat/>
    <w:rsid w:val="00FC693F"/>
    <w:rPr>
      <w:i/>
      <w:iCs/>
    </w:rPr>
  </w:style>
  <w:style w:type="paragraph" w:styleId="Strktcitat">
    <w:name w:val="Intense Quote"/>
    <w:basedOn w:val="Normal"/>
    <w:next w:val="Normal"/>
    <w:link w:val="StrktcitatTeg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StrktcitatTegn">
    <w:name w:val="Stærkt citat Tegn"/>
    <w:basedOn w:val="Standardskrifttypeiafsnit"/>
    <w:link w:val="Strktcitat"/>
    <w:uiPriority w:val="30"/>
    <w:rsid w:val="00FC693F"/>
    <w:rPr>
      <w:b/>
      <w:bCs/>
      <w:i/>
      <w:iCs/>
      <w:color w:val="4F81BD" w:themeColor="accent1"/>
    </w:rPr>
  </w:style>
  <w:style w:type="character" w:styleId="Svagfremhvning">
    <w:name w:val="Subtle Emphasis"/>
    <w:basedOn w:val="Standardskrifttypeiafsnit"/>
    <w:uiPriority w:val="19"/>
    <w:qFormat/>
    <w:rsid w:val="00FC693F"/>
    <w:rPr>
      <w:i/>
      <w:iCs/>
      <w:color w:val="808080" w:themeColor="text1" w:themeTint="7F"/>
    </w:rPr>
  </w:style>
  <w:style w:type="character" w:styleId="Kraftigfremhvning">
    <w:name w:val="Intense Emphasis"/>
    <w:basedOn w:val="Standardskrifttypeiafsnit"/>
    <w:uiPriority w:val="21"/>
    <w:qFormat/>
    <w:rsid w:val="00FC693F"/>
    <w:rPr>
      <w:b/>
      <w:bCs/>
      <w:i/>
      <w:iCs/>
      <w:color w:val="4F81BD" w:themeColor="accent1"/>
    </w:rPr>
  </w:style>
  <w:style w:type="character" w:styleId="Svaghenvisning">
    <w:name w:val="Subtle Reference"/>
    <w:basedOn w:val="Standardskrifttypeiafsnit"/>
    <w:uiPriority w:val="31"/>
    <w:qFormat/>
    <w:rsid w:val="00FC693F"/>
    <w:rPr>
      <w:smallCaps/>
      <w:color w:val="C0504D" w:themeColor="accent2"/>
      <w:u w:val="single"/>
    </w:rPr>
  </w:style>
  <w:style w:type="character" w:styleId="Kraftighenvisning">
    <w:name w:val="Intense Reference"/>
    <w:basedOn w:val="Standardskrifttypeiafsnit"/>
    <w:uiPriority w:val="32"/>
    <w:qFormat/>
    <w:rsid w:val="00FC693F"/>
    <w:rPr>
      <w:b/>
      <w:bCs/>
      <w:smallCaps/>
      <w:color w:val="C0504D" w:themeColor="accent2"/>
      <w:spacing w:val="5"/>
      <w:u w:val="single"/>
    </w:rPr>
  </w:style>
  <w:style w:type="character" w:styleId="Bogenstitel">
    <w:name w:val="Book Title"/>
    <w:basedOn w:val="Standardskrifttypeiafsnit"/>
    <w:uiPriority w:val="33"/>
    <w:qFormat/>
    <w:rsid w:val="00FC693F"/>
    <w:rPr>
      <w:b/>
      <w:bCs/>
      <w:smallCaps/>
      <w:spacing w:val="5"/>
    </w:rPr>
  </w:style>
  <w:style w:type="paragraph" w:styleId="Overskrift">
    <w:name w:val="TOC Heading"/>
    <w:basedOn w:val="Overskrift1"/>
    <w:next w:val="Normal"/>
    <w:uiPriority w:val="39"/>
    <w:semiHidden/>
    <w:unhideWhenUsed/>
    <w:qFormat/>
    <w:rsid w:val="00FC693F"/>
    <w:pPr>
      <w:outlineLvl w:val="9"/>
    </w:pPr>
  </w:style>
  <w:style w:type="table" w:styleId="Tabel-Gitter">
    <w:name w:val="Table Grid"/>
    <w:basedOn w:val="Tabel-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ysskygge">
    <w:name w:val="Light Shading"/>
    <w:basedOn w:val="Tabel-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ysskygge-farve1">
    <w:name w:val="Light Shading Accent 1"/>
    <w:basedOn w:val="Tabel-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ysskygge-fremhvningsfarve2">
    <w:name w:val="Light Shading Accent 2"/>
    <w:basedOn w:val="Tabel-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ysskygge-fremhvningsfarve3">
    <w:name w:val="Light Shading Accent 3"/>
    <w:basedOn w:val="Tabel-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ysskygge-fremhvningsfarve4">
    <w:name w:val="Light Shading Accent 4"/>
    <w:basedOn w:val="Tabel-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ysskygge-fremhvningsfarve5">
    <w:name w:val="Light Shading Accent 5"/>
    <w:basedOn w:val="Tabel-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ysskygge-fremhvningsfarve6">
    <w:name w:val="Light Shading Accent 6"/>
    <w:basedOn w:val="Tabel-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ysliste">
    <w:name w:val="Light List"/>
    <w:basedOn w:val="Tabel-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ysliste-farve1">
    <w:name w:val="Light List Accent 1"/>
    <w:basedOn w:val="Tabel-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ysliste-fremhvningsfarve2">
    <w:name w:val="Light List Accent 2"/>
    <w:basedOn w:val="Tabel-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ysliste-fremhvningsfarve3">
    <w:name w:val="Light List Accent 3"/>
    <w:basedOn w:val="Tabel-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ysliste-fremhvningsfarve4">
    <w:name w:val="Light List Accent 4"/>
    <w:basedOn w:val="Tabel-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ysliste-fremhvningsfarve5">
    <w:name w:val="Light List Accent 5"/>
    <w:basedOn w:val="Tabel-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ysliste-fremhvningsfarve6">
    <w:name w:val="Light List Accent 6"/>
    <w:basedOn w:val="Tabel-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ystgitter">
    <w:name w:val="Light Grid"/>
    <w:basedOn w:val="Tabel-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ystgitter-farve1">
    <w:name w:val="Light Grid Accent 1"/>
    <w:basedOn w:val="Tabel-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ystgitter-fremhvningsfarve2">
    <w:name w:val="Light Grid Accent 2"/>
    <w:basedOn w:val="Tabel-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ystgitter-fremhvningsfarve3">
    <w:name w:val="Light Grid Accent 3"/>
    <w:basedOn w:val="Tabel-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ystgitter-fremhvningsfarve4">
    <w:name w:val="Light Grid Accent 4"/>
    <w:basedOn w:val="Tabel-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ystgitter-fremhvningsfarve5">
    <w:name w:val="Light Grid Accent 5"/>
    <w:basedOn w:val="Tabel-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ystgitter-fremhvningsfarve6">
    <w:name w:val="Light Grid Accent 6"/>
    <w:basedOn w:val="Tabel-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kygge1">
    <w:name w:val="Medium Shading 1"/>
    <w:basedOn w:val="Tabel-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kygge1-farve1">
    <w:name w:val="Medium Shading 1 Accent 1"/>
    <w:basedOn w:val="Tabel-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kygge1-fremhvningsfarve2">
    <w:name w:val="Medium Shading 1 Accent 2"/>
    <w:basedOn w:val="Tabel-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kygge1-fremhvningsfarve3">
    <w:name w:val="Medium Shading 1 Accent 3"/>
    <w:basedOn w:val="Tabel-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kygge1-fremhvningsfarve4">
    <w:name w:val="Medium Shading 1 Accent 4"/>
    <w:basedOn w:val="Tabel-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kygge1-fremhvningsfarve5">
    <w:name w:val="Medium Shading 1 Accent 5"/>
    <w:basedOn w:val="Tabel-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kygge1-fremhvningsfarve6">
    <w:name w:val="Medium Shading 1 Accent 6"/>
    <w:basedOn w:val="Tabel-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kygge2">
    <w:name w:val="Medium Shading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kygge2-farve1">
    <w:name w:val="Medium Shading 2 Accent 1"/>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kygge2-fremhvningsfarve2">
    <w:name w:val="Medium Shading 2 Accent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kygge2-fremhvningsfarve3">
    <w:name w:val="Medium Shading 2 Accent 3"/>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kygge2-fremhvningsfarve4">
    <w:name w:val="Medium Shading 2 Accent 4"/>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kygge2-fremhvningsfarve5">
    <w:name w:val="Medium Shading 2 Accent 5"/>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kygge2-fremhvningsfarve6">
    <w:name w:val="Medium Shading 2 Accent 6"/>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e1">
    <w:name w:val="Medium List 1"/>
    <w:basedOn w:val="Tabel-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e1-farve1">
    <w:name w:val="Medium List 1 Accent 1"/>
    <w:basedOn w:val="Tabel-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e1-fremhvningsfarve2">
    <w:name w:val="Medium List 1 Accent 2"/>
    <w:basedOn w:val="Tabel-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e1-fremhvningsfarve3">
    <w:name w:val="Medium List 1 Accent 3"/>
    <w:basedOn w:val="Tabel-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e1-fremhvningsfarve4">
    <w:name w:val="Medium List 1 Accent 4"/>
    <w:basedOn w:val="Tabel-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e1-fremhvningsfarve5">
    <w:name w:val="Medium List 1 Accent 5"/>
    <w:basedOn w:val="Tabel-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e1-fremhvningsfarve6">
    <w:name w:val="Medium List 1 Accent 6"/>
    <w:basedOn w:val="Tabel-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e2">
    <w:name w:val="Medium Lis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1">
    <w:name w:val="Medium List 2 Accent 1"/>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2">
    <w:name w:val="Medium List 2 Accen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3">
    <w:name w:val="Medium List 2 Accent 3"/>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4">
    <w:name w:val="Medium List 2 Accent 4"/>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5">
    <w:name w:val="Medium List 2 Accent 5"/>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6">
    <w:name w:val="Medium List 2 Accent 6"/>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itter1">
    <w:name w:val="Medium Grid 1"/>
    <w:basedOn w:val="Tabel-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itter1-fremhvningsfarve1">
    <w:name w:val="Medium Grid 1 Accent 1"/>
    <w:basedOn w:val="Tabel-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itter1-fremhvningsfarve2">
    <w:name w:val="Medium Grid 1 Accent 2"/>
    <w:basedOn w:val="Tabel-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itter1-fremhvningsfarve3">
    <w:name w:val="Medium Grid 1 Accent 3"/>
    <w:basedOn w:val="Tabel-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itter1-fremhvningsfarve4">
    <w:name w:val="Medium Grid 1 Accent 4"/>
    <w:basedOn w:val="Tabel-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itter1-fremhvningsfarve5">
    <w:name w:val="Medium Grid 1 Accent 5"/>
    <w:basedOn w:val="Tabel-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itter1-fremhvningsfarve6">
    <w:name w:val="Medium Grid 1 Accent 6"/>
    <w:basedOn w:val="Tabel-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itter2">
    <w:name w:val="Medium Grid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itter2-fremhvningsfarve1">
    <w:name w:val="Medium Grid 2 Accent 1"/>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itter2-fremhvningsfarve2">
    <w:name w:val="Medium Grid 2 Accent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itter2-fremhvningsfarve3">
    <w:name w:val="Medium Grid 2 Accent 3"/>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itter2-fremhvningsfarve4">
    <w:name w:val="Medium Grid 2 Accent 4"/>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itter2-fremhvningsfarve5">
    <w:name w:val="Medium Grid 2 Accent 5"/>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itter2-fremhvningsfarve6">
    <w:name w:val="Medium Grid 2 Accent 6"/>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itter3">
    <w:name w:val="Medium Grid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itter3-fremhvningsfarve1">
    <w:name w:val="Medium Grid 3 Accent 1"/>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itter3-fremhvningsfarve2">
    <w:name w:val="Medium Grid 3 Accent 2"/>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itter3-fremhvningsfarve3">
    <w:name w:val="Medium Grid 3 Accent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itter3-fremhvningsfarve4">
    <w:name w:val="Medium Grid 3 Accent 4"/>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itter3-fremhvningsfarve5">
    <w:name w:val="Medium Grid 3 Accent 5"/>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itter3-fremhvningsfarve6">
    <w:name w:val="Medium Grid 3 Accent 6"/>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rkliste">
    <w:name w:val="Dark List"/>
    <w:basedOn w:val="Tabel-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Mrkliste-fremhvningsfarve1">
    <w:name w:val="Dark List Accent 1"/>
    <w:basedOn w:val="Tabel-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Mrkliste-fremhvningsfarve2">
    <w:name w:val="Dark List Accent 2"/>
    <w:basedOn w:val="Tabel-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Mrkliste-fremhvningsfarve3">
    <w:name w:val="Dark List Accent 3"/>
    <w:basedOn w:val="Tabel-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Mrkliste-fremhvningsfarve4">
    <w:name w:val="Dark List Accent 4"/>
    <w:basedOn w:val="Tabel-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Mrkliste-fremhvningsfarve5">
    <w:name w:val="Dark List Accent 5"/>
    <w:basedOn w:val="Tabel-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Mrkliste-fremhvningsfarve6">
    <w:name w:val="Dark List Accent 6"/>
    <w:basedOn w:val="Tabel-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vetskygge">
    <w:name w:val="Colorful Shading"/>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vetskygge-fremhvningsfarve1">
    <w:name w:val="Colorful Shading Accent 1"/>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vetskygge-fremhvningsfarve2">
    <w:name w:val="Colorful Shading Accent 2"/>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vetskygge-fremhvningsfarve3">
    <w:name w:val="Colorful Shading Accent 3"/>
    <w:basedOn w:val="Tabel-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vetskygge-fremhvningsfarve4">
    <w:name w:val="Colorful Shading Accent 4"/>
    <w:basedOn w:val="Tabel-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vetskygge-fremhvningsfarve5">
    <w:name w:val="Colorful Shading Accent 5"/>
    <w:basedOn w:val="Tabel-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vetskygge-fremhvningsfarve6">
    <w:name w:val="Colorful Shading Accent 6"/>
    <w:basedOn w:val="Tabel-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vetliste">
    <w:name w:val="Colorful List"/>
    <w:basedOn w:val="Tabel-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vetliste-fremhvningsfarve1">
    <w:name w:val="Colorful List Accent 1"/>
    <w:basedOn w:val="Tabel-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vetliste-fremhvningsfarve2">
    <w:name w:val="Colorful List Accent 2"/>
    <w:basedOn w:val="Tabel-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vetliste-fremhvningsfarve3">
    <w:name w:val="Colorful List Accent 3"/>
    <w:basedOn w:val="Tabel-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vetliste-fremhvningsfarve4">
    <w:name w:val="Colorful List Accent 4"/>
    <w:basedOn w:val="Tabel-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vetliste-fremhvningsfarve5">
    <w:name w:val="Colorful List Accent 5"/>
    <w:basedOn w:val="Tabel-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vetliste-fremhvningsfarve6">
    <w:name w:val="Colorful List Accent 6"/>
    <w:basedOn w:val="Tabel-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vetgitter">
    <w:name w:val="Colorful Grid"/>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vetgitter-fremhvningsfarve1">
    <w:name w:val="Colorful Grid Accent 1"/>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vetgitter-fremhvningsfarve2">
    <w:name w:val="Colorful Grid Accent 2"/>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vetgitter-fremhvningsfarve3">
    <w:name w:val="Colorful Grid Accent 3"/>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vetgitter-fremhvningsfarve4">
    <w:name w:val="Colorful Grid Accent 4"/>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vetgitter-fremhvningsfarve5">
    <w:name w:val="Colorful Grid Accent 5"/>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vetgitter-fremhvningsfarve6">
    <w:name w:val="Colorful Grid Accent 6"/>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2</Pages>
  <Words>684</Words>
  <Characters>4179</Characters>
  <Application>Microsoft Office Word</Application>
  <DocSecurity>0</DocSecurity>
  <Lines>34</Lines>
  <Paragraphs>9</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4854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Tamas Vamosi</cp:lastModifiedBy>
  <cp:revision>6</cp:revision>
  <dcterms:created xsi:type="dcterms:W3CDTF">2023-08-14T09:20:00Z</dcterms:created>
  <dcterms:modified xsi:type="dcterms:W3CDTF">2024-02-08T12:53:00Z</dcterms:modified>
  <cp:category/>
</cp:coreProperties>
</file>