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593B36" w:rsidRDefault="00863E9D">
      <w:r>
        <w:rPr>
          <w:noProof/>
        </w:rPr>
        <mc:AlternateContent>
          <mc:Choice Requires="wps">
            <w:drawing>
              <wp:anchor distT="0" distB="0" distL="114300" distR="114300" simplePos="0" relativeHeight="251658240" behindDoc="0" locked="0" layoutInCell="1" allowOverlap="1">
                <wp:simplePos x="0" y="0"/>
                <wp:positionH relativeFrom="column">
                  <wp:posOffset>-1143000</wp:posOffset>
                </wp:positionH>
                <wp:positionV relativeFrom="paragraph">
                  <wp:posOffset>-914400</wp:posOffset>
                </wp:positionV>
                <wp:extent cx="7772400" cy="2057400"/>
                <wp:effectExtent l="0" t="0" r="0" b="0"/>
                <wp:wrapTight wrapText="bothSides">
                  <wp:wrapPolygon edited="0">
                    <wp:start x="0" y="0"/>
                    <wp:lineTo x="21600" y="0"/>
                    <wp:lineTo x="21600" y="21600"/>
                    <wp:lineTo x="0" y="2160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2067" w:rsidRDefault="00B21149">
                            <w:r>
                              <w:rPr>
                                <w:noProof/>
                              </w:rPr>
                              <w:drawing>
                                <wp:inline distT="0" distB="0" distL="0" distR="0">
                                  <wp:extent cx="7521781" cy="2015275"/>
                                  <wp:effectExtent l="19050" t="0" r="2969" b="0"/>
                                  <wp:docPr id="2" name="Picture 1" descr="AppSupportHeader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upportHeader Main.png"/>
                                          <pic:cNvPicPr/>
                                        </pic:nvPicPr>
                                        <pic:blipFill>
                                          <a:blip r:embed="rId9"/>
                                          <a:stretch>
                                            <a:fillRect/>
                                          </a:stretch>
                                        </pic:blipFill>
                                        <pic:spPr>
                                          <a:xfrm>
                                            <a:off x="0" y="0"/>
                                            <a:ext cx="7518733" cy="2014458"/>
                                          </a:xfrm>
                                          <a:prstGeom prst="rect">
                                            <a:avLst/>
                                          </a:prstGeom>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0pt;margin-top:-1in;width:612pt;height:1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" filled="f" stroked="f">
                <v:textbox inset=",7.2pt,,7.2pt">
                  <w:txbxContent>
                    <w:p w:rsidR="00CE2067" w:rsidRDefault="00B21149">
                      <w:r>
                        <w:rPr>
                          <w:noProof/>
                        </w:rPr>
                        <w:drawing>
                          <wp:inline distT="0" distB="0" distL="0" distR="0">
                            <wp:extent cx="7521781" cy="2015275"/>
                            <wp:effectExtent l="19050" t="0" r="2969" b="0"/>
                            <wp:docPr id="2" name="Picture 1" descr="AppSupportHeader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upportHeader Main.png"/>
                                    <pic:cNvPicPr/>
                                  </pic:nvPicPr>
                                  <pic:blipFill>
                                    <a:blip r:embed="rId10"/>
                                    <a:stretch>
                                      <a:fillRect/>
                                    </a:stretch>
                                  </pic:blipFill>
                                  <pic:spPr>
                                    <a:xfrm>
                                      <a:off x="0" y="0"/>
                                      <a:ext cx="7518733" cy="2014458"/>
                                    </a:xfrm>
                                    <a:prstGeom prst="rect">
                                      <a:avLst/>
                                    </a:prstGeom>
                                  </pic:spPr>
                                </pic:pic>
                              </a:graphicData>
                            </a:graphic>
                          </wp:inline>
                        </w:drawing>
                      </w:r>
                    </w:p>
                  </w:txbxContent>
                </v:textbox>
                <w10:wrap type="tight"/>
              </v:shape>
            </w:pict>
          </mc:Fallback>
        </mc:AlternateContent>
      </w:r>
    </w:p>
    <w:p w:rsidR="00B14901" w:rsidRDefault="00B14901"/>
    <w:p w:rsidR="00B14901" w:rsidRDefault="00B14901"/>
    <w:p w:rsidR="00B14901" w:rsidRDefault="00B14901"/>
    <w:p w:rsidR="00B14901" w:rsidRDefault="00B14901"/>
    <w:p w:rsidR="00B14901" w:rsidRDefault="00B14901"/>
    <w:p w:rsidR="00B14901" w:rsidRDefault="00B14901"/>
    <w:p w:rsidR="00B14901" w:rsidRDefault="00B14901"/>
    <w:p w:rsidR="00B14901" w:rsidRDefault="00B14901"/>
    <w:p w:rsidR="00B14901" w:rsidRDefault="00B14901"/>
    <w:p w:rsidR="00B14901" w:rsidRDefault="00B14901"/>
    <w:p w:rsidR="00942916" w:rsidRDefault="00942916" w:rsidP="00942916">
      <w:pPr>
        <w:jc w:val="center"/>
        <w:rPr>
          <w:b/>
          <w:sz w:val="44"/>
          <w:szCs w:val="44"/>
        </w:rPr>
      </w:pPr>
      <w:r w:rsidRPr="0068634B">
        <w:rPr>
          <w:b/>
          <w:sz w:val="44"/>
          <w:szCs w:val="44"/>
        </w:rPr>
        <w:t>Var</w:t>
      </w:r>
      <w:r>
        <w:rPr>
          <w:b/>
          <w:sz w:val="44"/>
          <w:szCs w:val="44"/>
        </w:rPr>
        <w:t>iable Refrigerant Flow Modeling</w:t>
      </w:r>
    </w:p>
    <w:p w:rsidR="00942916" w:rsidRDefault="00942916" w:rsidP="00942916">
      <w:pPr>
        <w:jc w:val="center"/>
        <w:rPr>
          <w:b/>
          <w:sz w:val="44"/>
          <w:szCs w:val="44"/>
        </w:rPr>
      </w:pPr>
      <w:r>
        <w:rPr>
          <w:b/>
          <w:sz w:val="44"/>
          <w:szCs w:val="44"/>
        </w:rPr>
        <w:t xml:space="preserve">Using </w:t>
      </w:r>
      <w:r w:rsidR="00FF0363">
        <w:rPr>
          <w:b/>
          <w:sz w:val="44"/>
          <w:szCs w:val="44"/>
        </w:rPr>
        <w:t>eQUEST</w:t>
      </w:r>
    </w:p>
    <w:p w:rsidR="00B14901" w:rsidRDefault="00B14901"/>
    <w:p w:rsidR="00B14901" w:rsidRDefault="00B14901"/>
    <w:p w:rsidR="00B14901" w:rsidRDefault="00B14901"/>
    <w:p w:rsidR="00B14901" w:rsidRDefault="00B14901"/>
    <w:p w:rsidR="00B14901" w:rsidRDefault="00B14901"/>
    <w:p w:rsidR="00B14901" w:rsidRDefault="00B14901"/>
    <w:p w:rsidR="00B14901" w:rsidRDefault="00B14901"/>
    <w:p w:rsidR="00B14901" w:rsidRDefault="00B14901"/>
    <w:p w:rsidR="00B14901" w:rsidRDefault="00B14901"/>
    <w:p w:rsidR="00B14901" w:rsidRDefault="00B14901"/>
    <w:p w:rsidR="00B14901" w:rsidRDefault="00B14901"/>
    <w:p w:rsidR="00B14901" w:rsidRDefault="00B14901"/>
    <w:p w:rsidR="00B14901" w:rsidRDefault="00B14901"/>
    <w:p w:rsidR="00B14901" w:rsidRDefault="00B14901"/>
    <w:p w:rsidR="00B21149" w:rsidRDefault="00B21149"/>
    <w:p w:rsidR="00B14901" w:rsidRDefault="00B14901"/>
    <w:p w:rsidR="00B14901" w:rsidRDefault="00863E9D">
      <w:r>
        <w:rPr>
          <w:noProof/>
        </w:rP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474980</wp:posOffset>
                </wp:positionV>
                <wp:extent cx="7772400" cy="2057400"/>
                <wp:effectExtent l="0" t="0" r="0" b="1270"/>
                <wp:wrapTight wrapText="bothSides">
                  <wp:wrapPolygon edited="0">
                    <wp:start x="0" y="0"/>
                    <wp:lineTo x="21600" y="0"/>
                    <wp:lineTo x="21600" y="21600"/>
                    <wp:lineTo x="0" y="21600"/>
                    <wp:lineTo x="0" y="0"/>
                  </wp:wrapPolygon>
                </wp:wrapTight>
                <wp:docPr id="2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1149" w:rsidRDefault="00402057" w:rsidP="00B21149">
                            <w:r>
                              <w:rPr>
                                <w:noProof/>
                              </w:rPr>
                              <w:drawing>
                                <wp:inline distT="0" distB="0" distL="0" distR="0">
                                  <wp:extent cx="7604908" cy="1875280"/>
                                  <wp:effectExtent l="19050" t="0" r="0" b="0"/>
                                  <wp:docPr id="1" name="Picture 0" descr="AppSupportbotto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upportbottom1.png"/>
                                          <pic:cNvPicPr/>
                                        </pic:nvPicPr>
                                        <pic:blipFill>
                                          <a:blip r:embed="rId11"/>
                                          <a:stretch>
                                            <a:fillRect/>
                                          </a:stretch>
                                        </pic:blipFill>
                                        <pic:spPr>
                                          <a:xfrm>
                                            <a:off x="0" y="0"/>
                                            <a:ext cx="7601827" cy="1874520"/>
                                          </a:xfrm>
                                          <a:prstGeom prst="rect">
                                            <a:avLst/>
                                          </a:prstGeom>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90pt;margin-top:37.4pt;width:612pt;height:1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" filled="f" stroked="f">
                <v:textbox inset=",7.2pt,,7.2pt">
                  <w:txbxContent>
                    <w:p w:rsidR="00B21149" w:rsidRDefault="00402057" w:rsidP="00B21149">
                      <w:r>
                        <w:rPr>
                          <w:noProof/>
                        </w:rPr>
                        <w:drawing>
                          <wp:inline distT="0" distB="0" distL="0" distR="0">
                            <wp:extent cx="7604908" cy="1875280"/>
                            <wp:effectExtent l="19050" t="0" r="0" b="0"/>
                            <wp:docPr id="1" name="Picture 0" descr="AppSupportbotto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upportbottom1.png"/>
                                    <pic:cNvPicPr/>
                                  </pic:nvPicPr>
                                  <pic:blipFill>
                                    <a:blip r:embed="rId12"/>
                                    <a:stretch>
                                      <a:fillRect/>
                                    </a:stretch>
                                  </pic:blipFill>
                                  <pic:spPr>
                                    <a:xfrm>
                                      <a:off x="0" y="0"/>
                                      <a:ext cx="7601827" cy="1874520"/>
                                    </a:xfrm>
                                    <a:prstGeom prst="rect">
                                      <a:avLst/>
                                    </a:prstGeom>
                                  </pic:spPr>
                                </pic:pic>
                              </a:graphicData>
                            </a:graphic>
                          </wp:inline>
                        </w:drawing>
                      </w:r>
                    </w:p>
                  </w:txbxContent>
                </v:textbox>
                <w10:wrap type="tight"/>
              </v:shape>
            </w:pict>
          </mc:Fallback>
        </mc:AlternateContent>
      </w:r>
    </w:p>
    <w:p w:rsidR="00942916" w:rsidRPr="00B42803" w:rsidRDefault="00942916" w:rsidP="00942916">
      <w:pPr>
        <w:rPr>
          <w:rFonts w:ascii="Verdana" w:hAnsi="Verdana"/>
          <w:color w:val="424242"/>
          <w:sz w:val="18"/>
          <w:szCs w:val="18"/>
        </w:rPr>
      </w:pPr>
      <w:r w:rsidRPr="00B6749D">
        <w:rPr>
          <w:b/>
          <w:u w:val="single"/>
        </w:rPr>
        <w:t>Forward</w:t>
      </w:r>
    </w:p>
    <w:p w:rsidR="00942916" w:rsidRPr="00B6749D" w:rsidRDefault="00942916" w:rsidP="00942916">
      <w:pPr>
        <w:rPr>
          <w:b/>
          <w:u w:val="single"/>
        </w:rPr>
      </w:pPr>
    </w:p>
    <w:p w:rsidR="00942916" w:rsidRDefault="0000327B" w:rsidP="00942916">
      <w:pPr>
        <w:ind w:left="360"/>
      </w:pPr>
      <w:r>
        <w:t>Mitsubishi Electric</w:t>
      </w:r>
      <w:r w:rsidR="00942916">
        <w:t xml:space="preserve"> has explored the modeling capabilities of several software programs as they relate to modeling energy performance and relative energy savings between variable refrigerant flow (VRF) systems and other standard systems. </w:t>
      </w:r>
      <w:r>
        <w:t>Mitsubishi Electric</w:t>
      </w:r>
      <w:r w:rsidR="00942916">
        <w:t xml:space="preserve"> has provided input and collaboration with EnergySoft in developing accurate algorithms and proper inclusion of equipment unloading curve information relating to </w:t>
      </w:r>
      <w:r>
        <w:t>Mitsubishi Electric</w:t>
      </w:r>
      <w:r w:rsidR="00942916">
        <w:t xml:space="preserve"> VRF equipment for use in EnergyPro.</w:t>
      </w:r>
    </w:p>
    <w:p w:rsidR="00942916" w:rsidRDefault="00942916" w:rsidP="00942916">
      <w:pPr>
        <w:ind w:left="360"/>
      </w:pPr>
    </w:p>
    <w:p w:rsidR="00942916" w:rsidRDefault="0000327B" w:rsidP="00942916">
      <w:pPr>
        <w:ind w:left="360"/>
      </w:pPr>
      <w:r>
        <w:t>Mitsubishi Electric</w:t>
      </w:r>
      <w:r w:rsidR="00942916">
        <w:t xml:space="preserve"> recognizes the desire in the industry among design professionals to utilize software they are trained on, are accustomed to using, and have invested money in. For this reason it is </w:t>
      </w:r>
      <w:r>
        <w:t>Mitsubishi Electric</w:t>
      </w:r>
      <w:r w:rsidR="00942916">
        <w:t xml:space="preserve">’s intent to try and provide information as </w:t>
      </w:r>
      <w:r w:rsidR="00FF0363">
        <w:t>accurate as possible for use in eQUEST</w:t>
      </w:r>
      <w:r w:rsidR="00942916">
        <w:t xml:space="preserve"> as it pertains to our VRF equipment.</w:t>
      </w:r>
    </w:p>
    <w:p w:rsidR="00942916" w:rsidRDefault="00942916" w:rsidP="00942916">
      <w:pPr>
        <w:ind w:left="360"/>
      </w:pPr>
    </w:p>
    <w:p w:rsidR="00942916" w:rsidRDefault="0000327B" w:rsidP="00942916">
      <w:pPr>
        <w:ind w:left="360"/>
      </w:pPr>
      <w:r>
        <w:t>Mitsubishi Electric</w:t>
      </w:r>
      <w:r w:rsidR="00942916">
        <w:t xml:space="preserve">, however, does not have access to, nor is part of the background programming or algorithms inside the </w:t>
      </w:r>
      <w:r w:rsidR="00FF0363">
        <w:t>DOE2.2</w:t>
      </w:r>
      <w:r w:rsidR="00942916">
        <w:t xml:space="preserve"> computational engine. </w:t>
      </w:r>
      <w:r>
        <w:t>Mitsubishi Electric</w:t>
      </w:r>
      <w:r w:rsidR="00942916">
        <w:t xml:space="preserve"> has </w:t>
      </w:r>
      <w:r w:rsidR="00FF0363">
        <w:t>provided a method to approximate the energy consumption of VRF using the available modeling capabilities in eQUEST.</w:t>
      </w:r>
      <w:r w:rsidR="00942916">
        <w:t xml:space="preserve"> </w:t>
      </w:r>
    </w:p>
    <w:p w:rsidR="00942916" w:rsidRDefault="00942916" w:rsidP="00942916">
      <w:pPr>
        <w:ind w:left="360"/>
      </w:pPr>
    </w:p>
    <w:p w:rsidR="00942916" w:rsidRDefault="00942916" w:rsidP="00942916">
      <w:pPr>
        <w:ind w:left="360"/>
      </w:pPr>
      <w:r>
        <w:t xml:space="preserve">The following pages summarizes the known limitations, as well as provides guidance for the designer on how to, within the capabilities of the </w:t>
      </w:r>
      <w:r w:rsidR="00FF0363">
        <w:t xml:space="preserve">eQUEST </w:t>
      </w:r>
      <w:r>
        <w:t>software, utilize our</w:t>
      </w:r>
      <w:r w:rsidR="00FF0363">
        <w:t xml:space="preserve"> equipment library information.  A sample .inp file can be made available to more easily import custom curve data into the project.</w:t>
      </w:r>
    </w:p>
    <w:p w:rsidR="00942916" w:rsidRDefault="00942916" w:rsidP="00942916">
      <w:pPr>
        <w:ind w:left="360"/>
      </w:pPr>
    </w:p>
    <w:p w:rsidR="00942916" w:rsidRPr="002939E7" w:rsidRDefault="00942916" w:rsidP="00942916">
      <w:pPr>
        <w:ind w:left="360"/>
        <w:rPr>
          <w:b/>
          <w:i/>
          <w:color w:val="FF0000"/>
        </w:rPr>
      </w:pPr>
      <w:r w:rsidRPr="002939E7">
        <w:rPr>
          <w:b/>
          <w:i/>
          <w:color w:val="FF0000"/>
        </w:rPr>
        <w:t xml:space="preserve">It is the designer’s responsibility to </w:t>
      </w:r>
      <w:r>
        <w:rPr>
          <w:b/>
          <w:i/>
          <w:color w:val="FF0000"/>
        </w:rPr>
        <w:t>assess</w:t>
      </w:r>
      <w:r w:rsidRPr="002939E7">
        <w:rPr>
          <w:b/>
          <w:i/>
          <w:color w:val="FF0000"/>
        </w:rPr>
        <w:t xml:space="preserve"> all information contained in any equipment library file</w:t>
      </w:r>
      <w:r>
        <w:rPr>
          <w:b/>
          <w:i/>
          <w:color w:val="FF0000"/>
        </w:rPr>
        <w:t xml:space="preserve"> </w:t>
      </w:r>
      <w:r w:rsidRPr="002939E7">
        <w:rPr>
          <w:b/>
          <w:i/>
          <w:color w:val="FF0000"/>
        </w:rPr>
        <w:t xml:space="preserve">and to apply sound engineering judgment and evaluation when performing any energy model. Mitsubishi Electric &amp; Electronics </w:t>
      </w:r>
      <w:smartTag w:uri="urn:schemas-microsoft-com:office:smarttags" w:element="country-region">
        <w:smartTag w:uri="urn:schemas-microsoft-com:office:smarttags" w:element="place">
          <w:r w:rsidRPr="002939E7">
            <w:rPr>
              <w:b/>
              <w:i/>
              <w:color w:val="FF0000"/>
            </w:rPr>
            <w:t>USA</w:t>
          </w:r>
        </w:smartTag>
      </w:smartTag>
      <w:r w:rsidRPr="002939E7">
        <w:rPr>
          <w:b/>
          <w:i/>
          <w:color w:val="FF0000"/>
        </w:rPr>
        <w:t xml:space="preserve">, Inc. assumes no responsibility for the accuracy of this </w:t>
      </w:r>
      <w:r>
        <w:rPr>
          <w:b/>
          <w:i/>
          <w:color w:val="FF0000"/>
        </w:rPr>
        <w:t xml:space="preserve">information used within the context of the </w:t>
      </w:r>
      <w:r w:rsidR="00FF0363">
        <w:rPr>
          <w:b/>
          <w:i/>
          <w:color w:val="FF0000"/>
        </w:rPr>
        <w:t>eQUEST</w:t>
      </w:r>
      <w:r>
        <w:rPr>
          <w:b/>
          <w:i/>
          <w:color w:val="FF0000"/>
        </w:rPr>
        <w:t xml:space="preserve"> software, nor for the </w:t>
      </w:r>
      <w:r w:rsidRPr="002939E7">
        <w:rPr>
          <w:b/>
          <w:i/>
          <w:color w:val="FF0000"/>
        </w:rPr>
        <w:t xml:space="preserve">misuse or extrapolation of data taken from this </w:t>
      </w:r>
      <w:r>
        <w:rPr>
          <w:b/>
          <w:i/>
          <w:color w:val="FF0000"/>
        </w:rPr>
        <w:t xml:space="preserve">document or accompanying </w:t>
      </w:r>
      <w:r w:rsidR="00FF0363">
        <w:rPr>
          <w:b/>
          <w:i/>
          <w:color w:val="FF0000"/>
        </w:rPr>
        <w:t>.INP</w:t>
      </w:r>
      <w:r>
        <w:rPr>
          <w:b/>
          <w:i/>
          <w:color w:val="FF0000"/>
        </w:rPr>
        <w:t xml:space="preserve"> file. Mitsubishi Electric</w:t>
      </w:r>
      <w:r w:rsidRPr="002939E7">
        <w:rPr>
          <w:b/>
          <w:i/>
          <w:color w:val="FF0000"/>
        </w:rPr>
        <w:t xml:space="preserve"> </w:t>
      </w:r>
      <w:r>
        <w:rPr>
          <w:b/>
          <w:i/>
          <w:color w:val="FF0000"/>
        </w:rPr>
        <w:t xml:space="preserve">&amp; Electronics </w:t>
      </w:r>
      <w:r w:rsidRPr="002939E7">
        <w:rPr>
          <w:b/>
          <w:i/>
          <w:color w:val="FF0000"/>
        </w:rPr>
        <w:t xml:space="preserve">USA, Inc. makes no warranties or financial guarantees based on any information stated in this </w:t>
      </w:r>
      <w:r>
        <w:rPr>
          <w:b/>
          <w:i/>
          <w:color w:val="FF0000"/>
        </w:rPr>
        <w:t xml:space="preserve">report or data contained within the accompanying </w:t>
      </w:r>
      <w:r w:rsidR="00FF0363">
        <w:rPr>
          <w:b/>
          <w:i/>
          <w:color w:val="FF0000"/>
        </w:rPr>
        <w:t xml:space="preserve">.INP </w:t>
      </w:r>
      <w:r>
        <w:rPr>
          <w:b/>
          <w:i/>
          <w:color w:val="FF0000"/>
        </w:rPr>
        <w:t>file.</w:t>
      </w:r>
    </w:p>
    <w:p w:rsidR="00942916" w:rsidRDefault="00942916" w:rsidP="00942916">
      <w:r>
        <w:br w:type="page"/>
      </w:r>
    </w:p>
    <w:p w:rsidR="00942916" w:rsidRDefault="00942916" w:rsidP="00942916">
      <w:pPr>
        <w:rPr>
          <w:b/>
          <w:u w:val="single"/>
        </w:rPr>
      </w:pPr>
      <w:r w:rsidRPr="00B6749D">
        <w:rPr>
          <w:b/>
          <w:u w:val="single"/>
        </w:rPr>
        <w:lastRenderedPageBreak/>
        <w:t>Known Limitation</w:t>
      </w:r>
      <w:r>
        <w:rPr>
          <w:b/>
          <w:u w:val="single"/>
        </w:rPr>
        <w:t>s &amp; Clarifications</w:t>
      </w:r>
    </w:p>
    <w:p w:rsidR="00942916" w:rsidRDefault="00942916" w:rsidP="00942916">
      <w:pPr>
        <w:ind w:left="720"/>
        <w:rPr>
          <w:b/>
          <w:u w:val="single"/>
        </w:rPr>
      </w:pPr>
    </w:p>
    <w:p w:rsidR="00942916" w:rsidRDefault="00942916" w:rsidP="00942916">
      <w:pPr>
        <w:numPr>
          <w:ilvl w:val="0"/>
          <w:numId w:val="1"/>
        </w:numPr>
        <w:tabs>
          <w:tab w:val="clear" w:pos="1440"/>
          <w:tab w:val="num" w:pos="900"/>
        </w:tabs>
        <w:ind w:left="900" w:hanging="540"/>
      </w:pPr>
      <w:r>
        <w:t xml:space="preserve">The actual heating ambient unloading curves within </w:t>
      </w:r>
      <w:r w:rsidR="00FF0363">
        <w:t>EQUEST</w:t>
      </w:r>
      <w:r>
        <w:t xml:space="preserve"> can only be defined for a single temperature range. Mitsubishi</w:t>
      </w:r>
      <w:r w:rsidR="0000327B">
        <w:t xml:space="preserve"> Electric</w:t>
      </w:r>
      <w:r>
        <w:t>’s VRF equipment heating ambient curves are different for different ambient temperature ranges. Trying to define a single bi-quadratic curve for all ambient conditions introduces significant error along the curve fit compared to actual tested conditions.</w:t>
      </w:r>
    </w:p>
    <w:p w:rsidR="00942916" w:rsidRDefault="00942916" w:rsidP="00942916">
      <w:pPr>
        <w:ind w:left="1800"/>
      </w:pPr>
    </w:p>
    <w:p w:rsidR="00942916" w:rsidRDefault="00942916" w:rsidP="00942916">
      <w:pPr>
        <w:numPr>
          <w:ilvl w:val="0"/>
          <w:numId w:val="1"/>
        </w:numPr>
        <w:tabs>
          <w:tab w:val="clear" w:pos="1440"/>
          <w:tab w:val="num" w:pos="900"/>
        </w:tabs>
        <w:ind w:left="900" w:hanging="540"/>
      </w:pPr>
      <w:r>
        <w:t xml:space="preserve">All the </w:t>
      </w:r>
      <w:r w:rsidR="0000327B">
        <w:t>Mitsubishi Electric</w:t>
      </w:r>
      <w:r>
        <w:t xml:space="preserve"> nominal capacity, peak power, and modification curves are for the outdoor compressor unit as a whole. The </w:t>
      </w:r>
      <w:r w:rsidR="00FF0363">
        <w:t>EQUEST</w:t>
      </w:r>
      <w:r>
        <w:t xml:space="preserve"> library files for air to air heat pumps have the option for condenser fan power to be defined separately. This value in the </w:t>
      </w:r>
      <w:r w:rsidR="0000327B">
        <w:t>Mitsubishi Electric</w:t>
      </w:r>
      <w:r>
        <w:t xml:space="preserve"> library files has been zeroed out since condenser fan energy is already included in peak power values and part load custom curves.</w:t>
      </w:r>
    </w:p>
    <w:p w:rsidR="00942916" w:rsidRDefault="00942916" w:rsidP="00942916">
      <w:pPr>
        <w:ind w:left="1080"/>
      </w:pPr>
    </w:p>
    <w:p w:rsidR="00942916" w:rsidRDefault="00942916" w:rsidP="00942916">
      <w:pPr>
        <w:numPr>
          <w:ilvl w:val="0"/>
          <w:numId w:val="1"/>
        </w:numPr>
        <w:tabs>
          <w:tab w:val="clear" w:pos="1440"/>
          <w:tab w:val="num" w:pos="900"/>
        </w:tabs>
        <w:ind w:left="900" w:hanging="540"/>
      </w:pPr>
      <w:r>
        <w:t xml:space="preserve">No </w:t>
      </w:r>
      <w:r w:rsidR="0000327B">
        <w:t>Mitsubishi Electric</w:t>
      </w:r>
      <w:r>
        <w:t xml:space="preserve"> water source VRF equipment </w:t>
      </w:r>
      <w:r w:rsidR="00973931">
        <w:t xml:space="preserve">curves </w:t>
      </w:r>
      <w:r>
        <w:t xml:space="preserve">have been provided in the accompanying </w:t>
      </w:r>
      <w:r w:rsidR="00FF0363">
        <w:t>.INP file</w:t>
      </w:r>
      <w:r>
        <w:t xml:space="preserve">. </w:t>
      </w:r>
      <w:r w:rsidR="00973931">
        <w:t>While similar approximations to those described in this paper can be made for the water source equipment, there will still be limitations within the capabilities of eQUEST.</w:t>
      </w:r>
      <w:r>
        <w:t xml:space="preserve"> </w:t>
      </w:r>
    </w:p>
    <w:p w:rsidR="00942916" w:rsidRDefault="00942916" w:rsidP="00942916">
      <w:pPr>
        <w:ind w:left="1800"/>
      </w:pPr>
    </w:p>
    <w:p w:rsidR="00942916" w:rsidRDefault="00973931" w:rsidP="00973931">
      <w:pPr>
        <w:numPr>
          <w:ilvl w:val="0"/>
          <w:numId w:val="1"/>
        </w:numPr>
        <w:tabs>
          <w:tab w:val="clear" w:pos="1440"/>
          <w:tab w:val="num" w:pos="900"/>
        </w:tabs>
        <w:ind w:left="900" w:hanging="540"/>
      </w:pPr>
      <w:r>
        <w:t>eQUEST doesn’t have the capability to directly model the heat recovery operation of VRF equipment.  This paper will describe some methods for performing additional calculations using the results and outputs from eQUEST to make an approximation of the heat recovery savings.</w:t>
      </w:r>
    </w:p>
    <w:p w:rsidR="004D60C4" w:rsidRDefault="004D60C4" w:rsidP="004D60C4">
      <w:pPr>
        <w:pStyle w:val="ListParagraph"/>
      </w:pPr>
    </w:p>
    <w:p w:rsidR="004D60C4" w:rsidRDefault="004D60C4" w:rsidP="004D60C4"/>
    <w:p w:rsidR="004D60C4" w:rsidRDefault="004D60C4" w:rsidP="004D60C4"/>
    <w:p w:rsidR="004D60C4" w:rsidRDefault="004D60C4" w:rsidP="004D60C4"/>
    <w:p w:rsidR="004D60C4" w:rsidRDefault="004D60C4" w:rsidP="004D60C4"/>
    <w:p w:rsidR="004D60C4" w:rsidRDefault="004D60C4" w:rsidP="004D60C4"/>
    <w:p w:rsidR="004D60C4" w:rsidRDefault="004D60C4" w:rsidP="004D60C4"/>
    <w:p w:rsidR="004D60C4" w:rsidRDefault="004D60C4" w:rsidP="004D60C4"/>
    <w:p w:rsidR="004D60C4" w:rsidRDefault="004D60C4" w:rsidP="004D60C4"/>
    <w:p w:rsidR="004D60C4" w:rsidRDefault="004D60C4" w:rsidP="004D60C4"/>
    <w:p w:rsidR="004D60C4" w:rsidRDefault="004D60C4" w:rsidP="004D60C4"/>
    <w:p w:rsidR="004D60C4" w:rsidRDefault="004D60C4" w:rsidP="004D60C4"/>
    <w:p w:rsidR="004D60C4" w:rsidRDefault="004D60C4" w:rsidP="004D60C4"/>
    <w:p w:rsidR="004D60C4" w:rsidRDefault="004D60C4" w:rsidP="004D60C4"/>
    <w:p w:rsidR="004D60C4" w:rsidRDefault="004D60C4" w:rsidP="004D60C4"/>
    <w:p w:rsidR="004D60C4" w:rsidRDefault="004D60C4" w:rsidP="004D60C4"/>
    <w:p w:rsidR="004D60C4" w:rsidRDefault="004D60C4" w:rsidP="004D60C4"/>
    <w:p w:rsidR="004D60C4" w:rsidRDefault="004D60C4" w:rsidP="004D60C4"/>
    <w:p w:rsidR="004D60C4" w:rsidRDefault="004D60C4" w:rsidP="004D60C4"/>
    <w:p w:rsidR="004D60C4" w:rsidRDefault="004D60C4" w:rsidP="004D60C4"/>
    <w:p w:rsidR="004D60C4" w:rsidRPr="00B42803" w:rsidRDefault="004D60C4" w:rsidP="004D60C4">
      <w:r>
        <w:rPr>
          <w:b/>
          <w:u w:val="single"/>
        </w:rPr>
        <w:t>EQUEST</w:t>
      </w:r>
      <w:r w:rsidRPr="00C23768">
        <w:rPr>
          <w:b/>
          <w:u w:val="single"/>
        </w:rPr>
        <w:t xml:space="preserve"> Modeling Notes</w:t>
      </w:r>
    </w:p>
    <w:p w:rsidR="00942916" w:rsidRDefault="00942916" w:rsidP="00942916">
      <w:pPr>
        <w:rPr>
          <w:b/>
          <w:u w:val="single"/>
        </w:rPr>
      </w:pPr>
    </w:p>
    <w:p w:rsidR="00942916" w:rsidRDefault="004D60C4" w:rsidP="00942916">
      <w:r>
        <w:t xml:space="preserve">There are several different system choices that have been suggested for modeling </w:t>
      </w:r>
      <w:r w:rsidR="006336D1">
        <w:t>VRF in eQUEST</w:t>
      </w:r>
      <w:r>
        <w:t xml:space="preserve">.  While all of these systems are and acceptable choice, there are certain systems that can better utilize the curves that can be provided by VRF manufacturers.  </w:t>
      </w:r>
    </w:p>
    <w:p w:rsidR="004D60C4" w:rsidRDefault="004D60C4" w:rsidP="00942916"/>
    <w:p w:rsidR="004D60C4" w:rsidRDefault="004D60C4" w:rsidP="00942916">
      <w:r>
        <w:t xml:space="preserve">Several suggestions have been made to model VRF systems as PVVT systems, which will allow variable speed compressors to be used.  It is not absolutely necessary to use a variable speed compressor to approximate VRF systems in eQUEST.  Selecting a variable speed compressor will require </w:t>
      </w:r>
      <w:r w:rsidR="00857930">
        <w:t xml:space="preserve">that an additional low speed curve be used based on compressor RPM.  This makes it more difficult to directly use the curves that can be provided by VRF manufacturers.  The PLR curves, EIR curves, and capacity curves provided by the manufacturer should address the variable operation of VRF systems.  It is because of this that PSZ is used for modeling described in this paper.  When modeling VRF systems, it is generally best to break up each individual indoor unit as its’ own mechanical system.  This will help to better approximate the variable nature of VRF and better mimic the real world operation of a VRF system.  </w:t>
      </w:r>
    </w:p>
    <w:p w:rsidR="00857930" w:rsidRDefault="00857930" w:rsidP="00942916"/>
    <w:p w:rsidR="00857930" w:rsidRDefault="00857930" w:rsidP="00942916">
      <w:r>
        <w:t>Although this paper uses PSZ systems to model VRF, PTAC systems can also be used to model VRF system</w:t>
      </w:r>
      <w:r w:rsidR="00113CCE">
        <w:t>s</w:t>
      </w:r>
      <w:r>
        <w:t xml:space="preserve">.  </w:t>
      </w:r>
      <w:r w:rsidR="00113CCE">
        <w:t xml:space="preserve">Depending on the baseline system this approach may be easier, but keep in mind that the PSZ system may make it easier to add Energy </w:t>
      </w:r>
      <w:r w:rsidR="006336D1">
        <w:t>R</w:t>
      </w:r>
      <w:r w:rsidR="00113CCE">
        <w:t>ecovery</w:t>
      </w:r>
      <w:r w:rsidR="006336D1">
        <w:t xml:space="preserve"> Ventilation</w:t>
      </w:r>
      <w:r w:rsidR="00113CCE">
        <w:t xml:space="preserve"> </w:t>
      </w:r>
      <w:r w:rsidR="006336D1">
        <w:t>in conjunction with the</w:t>
      </w:r>
      <w:r w:rsidR="00113CCE">
        <w:t xml:space="preserve"> VRF system.</w:t>
      </w:r>
      <w:r w:rsidR="006336D1">
        <w:t xml:space="preserve">  Similar methods to those described can also be applied to PVVT systems.</w:t>
      </w:r>
    </w:p>
    <w:p w:rsidR="00894897" w:rsidRDefault="00894897" w:rsidP="00942916"/>
    <w:p w:rsidR="00894897" w:rsidRDefault="00894897" w:rsidP="00942916">
      <w:r>
        <w:t>Many of the modifications shown below can also be done in the spreadsheet view to save time.</w:t>
      </w:r>
    </w:p>
    <w:p w:rsidR="00942916" w:rsidRDefault="00942916" w:rsidP="00942916">
      <w:pPr>
        <w:ind w:left="360"/>
      </w:pPr>
    </w:p>
    <w:p w:rsidR="00942916" w:rsidRDefault="00942916" w:rsidP="00942916"/>
    <w:p w:rsidR="00942916" w:rsidRPr="00B42803" w:rsidRDefault="00942916" w:rsidP="00942916">
      <w:r>
        <w:br w:type="page"/>
      </w:r>
      <w:r w:rsidR="00973931">
        <w:rPr>
          <w:b/>
          <w:u w:val="single"/>
        </w:rPr>
        <w:lastRenderedPageBreak/>
        <w:t>EQUEST</w:t>
      </w:r>
      <w:r w:rsidRPr="00C23768">
        <w:rPr>
          <w:b/>
          <w:u w:val="single"/>
        </w:rPr>
        <w:t xml:space="preserve"> Modeling </w:t>
      </w:r>
      <w:r w:rsidR="00113CCE">
        <w:rPr>
          <w:b/>
          <w:u w:val="single"/>
        </w:rPr>
        <w:t>: Importing Curves</w:t>
      </w:r>
    </w:p>
    <w:p w:rsidR="00942916" w:rsidRDefault="00942916" w:rsidP="00942916"/>
    <w:p w:rsidR="00942916" w:rsidRDefault="00113CCE" w:rsidP="00942916">
      <w:r>
        <w:t>Start out by modeling the building and zoning the building as you normally would in eQUEST.  If using the wizard to create the shell and zone the building, it will be easier if PSZ is selected as the HVAC system in the wizard.  This will create the building so that each individual zone gets assigned to a thermal zone and an individual PSZ system.</w:t>
      </w:r>
    </w:p>
    <w:p w:rsidR="00113CCE" w:rsidRDefault="00113CCE" w:rsidP="00942916"/>
    <w:p w:rsidR="00113CCE" w:rsidRDefault="00113CCE" w:rsidP="00942916">
      <w:r>
        <w:t xml:space="preserve">Once the building construction has been created and zoned, switch from the wizard input mode to the detailed input mode.  </w:t>
      </w:r>
      <w:r w:rsidR="00857203">
        <w:t>The file can now be saved and temporarily closed to copy the custom curves into the project .INP file.</w:t>
      </w:r>
    </w:p>
    <w:p w:rsidR="00857203" w:rsidRDefault="00857203" w:rsidP="00942916"/>
    <w:p w:rsidR="008E1C36" w:rsidRDefault="00857203" w:rsidP="00942916">
      <w:r>
        <w:t>Save and close the project, then locate the project .INP file.  The project .INP file can be found in the folder where the project has been created.  The .INP file can be opened using notepad.  Once opened, search for the term “performance” using ctrl+f. Copy and Paste the custom curves from the provided .INP as shown below:</w:t>
      </w:r>
    </w:p>
    <w:p w:rsidR="008E1C36" w:rsidRDefault="008E1C36" w:rsidP="00942916"/>
    <w:p w:rsidR="008E1C36" w:rsidRDefault="008E1C36" w:rsidP="00942916">
      <w:r>
        <w:t>Curves shown are based on those created for use in Trane Trace and data from the Engineering Manual</w:t>
      </w:r>
    </w:p>
    <w:p w:rsidR="008E1C36" w:rsidRDefault="008E1C36" w:rsidP="008E1C36">
      <w:pPr>
        <w:jc w:val="center"/>
      </w:pPr>
      <w:r w:rsidRPr="008E1C36">
        <w:rPr>
          <w:noProof/>
        </w:rPr>
        <w:drawing>
          <wp:inline distT="0" distB="0" distL="0" distR="0">
            <wp:extent cx="4933950" cy="4766821"/>
            <wp:effectExtent l="19050" t="19050" r="19050" b="14729"/>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942342" cy="4774929"/>
                    </a:xfrm>
                    <a:prstGeom prst="rect">
                      <a:avLst/>
                    </a:prstGeom>
                    <a:noFill/>
                    <a:ln w="9525">
                      <a:solidFill>
                        <a:schemeClr val="accent1"/>
                      </a:solidFill>
                      <a:miter lim="800000"/>
                      <a:headEnd/>
                      <a:tailEnd/>
                    </a:ln>
                  </pic:spPr>
                </pic:pic>
              </a:graphicData>
            </a:graphic>
          </wp:inline>
        </w:drawing>
      </w:r>
    </w:p>
    <w:p w:rsidR="00942916" w:rsidRPr="008E1C36" w:rsidRDefault="00942916" w:rsidP="00942916">
      <w:r>
        <w:rPr>
          <w:b/>
          <w:u w:val="single"/>
        </w:rPr>
        <w:br w:type="page"/>
      </w:r>
      <w:r w:rsidR="00973931">
        <w:rPr>
          <w:b/>
          <w:u w:val="single"/>
        </w:rPr>
        <w:lastRenderedPageBreak/>
        <w:t>EQUEST</w:t>
      </w:r>
      <w:r w:rsidRPr="00C23768">
        <w:rPr>
          <w:b/>
          <w:u w:val="single"/>
        </w:rPr>
        <w:t xml:space="preserve"> Modeling</w:t>
      </w:r>
      <w:r w:rsidR="008E1C36">
        <w:rPr>
          <w:b/>
          <w:u w:val="single"/>
        </w:rPr>
        <w:t>: Fan Power</w:t>
      </w:r>
    </w:p>
    <w:p w:rsidR="00942916" w:rsidRDefault="00942916" w:rsidP="00942916"/>
    <w:p w:rsidR="00942916" w:rsidRDefault="008E1C36" w:rsidP="00942916">
      <w:r>
        <w:t>Once the curves have been inserted into the .INP file, save and close the file then reopen the project.  Go to the Air-Side HVAC system</w:t>
      </w:r>
      <w:r w:rsidR="00770289">
        <w:t xml:space="preserve"> tab and begin to modify the PSZ system.  Start by modifying the fan power by going to the Fans – Fan Power and Control tab.  </w:t>
      </w:r>
    </w:p>
    <w:p w:rsidR="00770289" w:rsidRDefault="00770289" w:rsidP="00942916"/>
    <w:p w:rsidR="00770289" w:rsidRDefault="00863E9D" w:rsidP="00942916">
      <w:r>
        <w:rPr>
          <w:noProof/>
        </w:rPr>
        <mc:AlternateContent>
          <mc:Choice Requires="wps">
            <w:drawing>
              <wp:anchor distT="0" distB="0" distL="114300" distR="114300" simplePos="0" relativeHeight="251661312" behindDoc="0" locked="0" layoutInCell="1" allowOverlap="1">
                <wp:simplePos x="0" y="0"/>
                <wp:positionH relativeFrom="column">
                  <wp:posOffset>666750</wp:posOffset>
                </wp:positionH>
                <wp:positionV relativeFrom="paragraph">
                  <wp:posOffset>1142365</wp:posOffset>
                </wp:positionV>
                <wp:extent cx="771525" cy="466725"/>
                <wp:effectExtent l="19050" t="18415" r="19050" b="19685"/>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466725"/>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2.5pt;margin-top:89.95pt;width:60.7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" filled="f" strokecolor="red" strokeweight="2.5pt"/>
            </w:pict>
          </mc:Fallback>
        </mc:AlternateContent>
      </w:r>
      <w:r w:rsidR="00770289">
        <w:rPr>
          <w:noProof/>
        </w:rPr>
        <w:drawing>
          <wp:inline distT="0" distB="0" distL="0" distR="0">
            <wp:extent cx="4476750" cy="3026442"/>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481312" cy="3029526"/>
                    </a:xfrm>
                    <a:prstGeom prst="rect">
                      <a:avLst/>
                    </a:prstGeom>
                    <a:noFill/>
                    <a:ln w="9525">
                      <a:noFill/>
                      <a:miter lim="800000"/>
                      <a:headEnd/>
                      <a:tailEnd/>
                    </a:ln>
                  </pic:spPr>
                </pic:pic>
              </a:graphicData>
            </a:graphic>
          </wp:inline>
        </w:drawing>
      </w:r>
    </w:p>
    <w:p w:rsidR="00942916" w:rsidRDefault="00942916" w:rsidP="00942916"/>
    <w:p w:rsidR="00942916" w:rsidRDefault="00770289" w:rsidP="00942916">
      <w:r>
        <w:t>Ensure that the fan control is defined as constant volume, and modify the Design kw/CFM.  Information to calculate the kw/cfm can be found on the indoor unit submittal.  See below for detail:</w:t>
      </w:r>
    </w:p>
    <w:p w:rsidR="00770289" w:rsidRDefault="00770289" w:rsidP="00942916"/>
    <w:tbl>
      <w:tblPr>
        <w:tblW w:w="8660" w:type="dxa"/>
        <w:tblInd w:w="93" w:type="dxa"/>
        <w:tblLook w:val="04A0" w:firstRow="1" w:lastRow="0" w:firstColumn="1" w:lastColumn="0" w:noHBand="0" w:noVBand="1"/>
      </w:tblPr>
      <w:tblGrid>
        <w:gridCol w:w="4746"/>
        <w:gridCol w:w="623"/>
        <w:gridCol w:w="2079"/>
        <w:gridCol w:w="1220"/>
      </w:tblGrid>
      <w:tr w:rsidR="00770289" w:rsidRPr="00770289" w:rsidTr="00770289">
        <w:trPr>
          <w:trHeight w:val="315"/>
        </w:trPr>
        <w:tc>
          <w:tcPr>
            <w:tcW w:w="866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70289" w:rsidRPr="00770289" w:rsidRDefault="00770289" w:rsidP="00770289">
            <w:pPr>
              <w:rPr>
                <w:rFonts w:ascii="Calibri" w:eastAsia="Times New Roman" w:hAnsi="Calibri" w:cs="Calibri"/>
                <w:b/>
                <w:bCs/>
                <w:i/>
                <w:iCs/>
                <w:color w:val="000000"/>
                <w:sz w:val="22"/>
                <w:szCs w:val="22"/>
              </w:rPr>
            </w:pPr>
            <w:r w:rsidRPr="00770289">
              <w:rPr>
                <w:rFonts w:ascii="Calibri" w:eastAsia="Times New Roman" w:hAnsi="Calibri" w:cs="Calibri"/>
                <w:b/>
                <w:bCs/>
                <w:i/>
                <w:iCs/>
                <w:color w:val="000000"/>
                <w:sz w:val="22"/>
                <w:szCs w:val="22"/>
              </w:rPr>
              <w:t>Indoor Unit Power in kW/CFM</w:t>
            </w:r>
          </w:p>
        </w:tc>
      </w:tr>
      <w:tr w:rsidR="00770289" w:rsidRPr="00770289" w:rsidTr="00770289">
        <w:trPr>
          <w:trHeight w:val="300"/>
        </w:trPr>
        <w:tc>
          <w:tcPr>
            <w:tcW w:w="4746" w:type="dxa"/>
            <w:tcBorders>
              <w:top w:val="nil"/>
              <w:left w:val="single" w:sz="8" w:space="0" w:color="auto"/>
              <w:bottom w:val="single" w:sz="4" w:space="0" w:color="auto"/>
              <w:right w:val="single" w:sz="4" w:space="0" w:color="auto"/>
            </w:tcBorders>
            <w:shd w:val="clear" w:color="auto" w:fill="auto"/>
            <w:noWrap/>
            <w:vAlign w:val="bottom"/>
            <w:hideMark/>
          </w:tcPr>
          <w:p w:rsidR="00770289" w:rsidRPr="00770289" w:rsidRDefault="00770289" w:rsidP="00770289">
            <w:pPr>
              <w:rPr>
                <w:rFonts w:ascii="Calibri" w:eastAsia="Times New Roman" w:hAnsi="Calibri" w:cs="Calibri"/>
                <w:color w:val="000000"/>
                <w:sz w:val="22"/>
                <w:szCs w:val="22"/>
              </w:rPr>
            </w:pPr>
            <w:r w:rsidRPr="00770289">
              <w:rPr>
                <w:rFonts w:ascii="Calibri" w:eastAsia="Times New Roman" w:hAnsi="Calibri" w:cs="Calibri"/>
                <w:color w:val="000000"/>
                <w:sz w:val="22"/>
                <w:szCs w:val="22"/>
              </w:rPr>
              <w:t>Mitsubishi Electric Indoor Unit Model</w:t>
            </w:r>
          </w:p>
        </w:tc>
        <w:tc>
          <w:tcPr>
            <w:tcW w:w="615" w:type="dxa"/>
            <w:tcBorders>
              <w:top w:val="nil"/>
              <w:left w:val="nil"/>
              <w:bottom w:val="single" w:sz="4" w:space="0" w:color="auto"/>
              <w:right w:val="single" w:sz="4" w:space="0" w:color="auto"/>
            </w:tcBorders>
            <w:shd w:val="clear" w:color="auto" w:fill="auto"/>
            <w:noWrap/>
            <w:vAlign w:val="bottom"/>
            <w:hideMark/>
          </w:tcPr>
          <w:p w:rsidR="00770289" w:rsidRPr="00770289" w:rsidRDefault="00770289" w:rsidP="00770289">
            <w:pPr>
              <w:jc w:val="center"/>
              <w:rPr>
                <w:rFonts w:ascii="Calibri" w:eastAsia="Times New Roman" w:hAnsi="Calibri" w:cs="Calibri"/>
                <w:color w:val="000000"/>
                <w:sz w:val="22"/>
                <w:szCs w:val="22"/>
              </w:rPr>
            </w:pPr>
            <w:r w:rsidRPr="00770289">
              <w:rPr>
                <w:rFonts w:ascii="Calibri" w:eastAsia="Times New Roman" w:hAnsi="Calibri" w:cs="Calibri"/>
                <w:color w:val="000000"/>
                <w:sz w:val="22"/>
                <w:szCs w:val="22"/>
              </w:rPr>
              <w:t>CFM</w:t>
            </w:r>
          </w:p>
        </w:tc>
        <w:tc>
          <w:tcPr>
            <w:tcW w:w="2079" w:type="dxa"/>
            <w:tcBorders>
              <w:top w:val="nil"/>
              <w:left w:val="nil"/>
              <w:bottom w:val="single" w:sz="4" w:space="0" w:color="auto"/>
              <w:right w:val="single" w:sz="4" w:space="0" w:color="auto"/>
            </w:tcBorders>
            <w:shd w:val="clear" w:color="auto" w:fill="auto"/>
            <w:noWrap/>
            <w:vAlign w:val="bottom"/>
            <w:hideMark/>
          </w:tcPr>
          <w:p w:rsidR="00770289" w:rsidRPr="00770289" w:rsidRDefault="00770289" w:rsidP="00770289">
            <w:pPr>
              <w:jc w:val="center"/>
              <w:rPr>
                <w:rFonts w:ascii="Calibri" w:eastAsia="Times New Roman" w:hAnsi="Calibri" w:cs="Calibri"/>
                <w:color w:val="000000"/>
                <w:sz w:val="22"/>
                <w:szCs w:val="22"/>
              </w:rPr>
            </w:pPr>
            <w:r w:rsidRPr="00770289">
              <w:rPr>
                <w:rFonts w:ascii="Calibri" w:eastAsia="Times New Roman" w:hAnsi="Calibri" w:cs="Calibri"/>
                <w:color w:val="000000"/>
                <w:sz w:val="22"/>
                <w:szCs w:val="22"/>
              </w:rPr>
              <w:t>Input power kW</w:t>
            </w:r>
          </w:p>
        </w:tc>
        <w:tc>
          <w:tcPr>
            <w:tcW w:w="1220" w:type="dxa"/>
            <w:tcBorders>
              <w:top w:val="nil"/>
              <w:left w:val="nil"/>
              <w:bottom w:val="single" w:sz="4" w:space="0" w:color="auto"/>
              <w:right w:val="single" w:sz="8" w:space="0" w:color="auto"/>
            </w:tcBorders>
            <w:shd w:val="clear" w:color="auto" w:fill="auto"/>
            <w:noWrap/>
            <w:vAlign w:val="bottom"/>
            <w:hideMark/>
          </w:tcPr>
          <w:p w:rsidR="00770289" w:rsidRPr="00770289" w:rsidRDefault="00770289" w:rsidP="00770289">
            <w:pPr>
              <w:jc w:val="center"/>
              <w:rPr>
                <w:rFonts w:ascii="Calibri" w:eastAsia="Times New Roman" w:hAnsi="Calibri" w:cs="Calibri"/>
                <w:color w:val="000000"/>
                <w:sz w:val="22"/>
                <w:szCs w:val="22"/>
              </w:rPr>
            </w:pPr>
            <w:r w:rsidRPr="00770289">
              <w:rPr>
                <w:rFonts w:ascii="Calibri" w:eastAsia="Times New Roman" w:hAnsi="Calibri" w:cs="Calibri"/>
                <w:color w:val="000000"/>
                <w:sz w:val="22"/>
                <w:szCs w:val="22"/>
              </w:rPr>
              <w:t>kW/CFM</w:t>
            </w:r>
          </w:p>
        </w:tc>
      </w:tr>
      <w:tr w:rsidR="00770289" w:rsidRPr="00770289" w:rsidTr="00770289">
        <w:trPr>
          <w:trHeight w:val="300"/>
        </w:trPr>
        <w:tc>
          <w:tcPr>
            <w:tcW w:w="4746" w:type="dxa"/>
            <w:tcBorders>
              <w:top w:val="nil"/>
              <w:left w:val="single" w:sz="8" w:space="0" w:color="auto"/>
              <w:bottom w:val="single" w:sz="4" w:space="0" w:color="auto"/>
              <w:right w:val="single" w:sz="4" w:space="0" w:color="auto"/>
            </w:tcBorders>
            <w:shd w:val="clear" w:color="auto" w:fill="auto"/>
            <w:noWrap/>
            <w:vAlign w:val="bottom"/>
            <w:hideMark/>
          </w:tcPr>
          <w:p w:rsidR="00770289" w:rsidRPr="00770289" w:rsidRDefault="00770289" w:rsidP="00770289">
            <w:pPr>
              <w:rPr>
                <w:rFonts w:ascii="Calibri" w:eastAsia="Times New Roman" w:hAnsi="Calibri" w:cs="Calibri"/>
                <w:color w:val="000000"/>
                <w:sz w:val="22"/>
                <w:szCs w:val="22"/>
              </w:rPr>
            </w:pPr>
            <w:r w:rsidRPr="00770289">
              <w:rPr>
                <w:rFonts w:ascii="Calibri" w:eastAsia="Times New Roman" w:hAnsi="Calibri" w:cs="Calibri"/>
                <w:color w:val="000000"/>
                <w:sz w:val="22"/>
                <w:szCs w:val="22"/>
              </w:rPr>
              <w:t>PEFY-P24NMAU-E2</w:t>
            </w:r>
          </w:p>
        </w:tc>
        <w:tc>
          <w:tcPr>
            <w:tcW w:w="615" w:type="dxa"/>
            <w:tcBorders>
              <w:top w:val="nil"/>
              <w:left w:val="nil"/>
              <w:bottom w:val="single" w:sz="4" w:space="0" w:color="auto"/>
              <w:right w:val="single" w:sz="4" w:space="0" w:color="auto"/>
            </w:tcBorders>
            <w:shd w:val="clear" w:color="auto" w:fill="auto"/>
            <w:noWrap/>
            <w:vAlign w:val="bottom"/>
            <w:hideMark/>
          </w:tcPr>
          <w:p w:rsidR="00770289" w:rsidRPr="00770289" w:rsidRDefault="00770289" w:rsidP="00770289">
            <w:pPr>
              <w:jc w:val="center"/>
              <w:rPr>
                <w:rFonts w:ascii="Calibri" w:eastAsia="Times New Roman" w:hAnsi="Calibri" w:cs="Calibri"/>
                <w:color w:val="000000"/>
                <w:sz w:val="22"/>
                <w:szCs w:val="22"/>
              </w:rPr>
            </w:pPr>
            <w:r w:rsidRPr="00770289">
              <w:rPr>
                <w:rFonts w:ascii="Calibri" w:eastAsia="Times New Roman" w:hAnsi="Calibri" w:cs="Calibri"/>
                <w:color w:val="000000"/>
                <w:sz w:val="22"/>
                <w:szCs w:val="22"/>
              </w:rPr>
              <w:t>883</w:t>
            </w:r>
          </w:p>
        </w:tc>
        <w:tc>
          <w:tcPr>
            <w:tcW w:w="2079" w:type="dxa"/>
            <w:tcBorders>
              <w:top w:val="nil"/>
              <w:left w:val="nil"/>
              <w:bottom w:val="single" w:sz="4" w:space="0" w:color="auto"/>
              <w:right w:val="single" w:sz="4" w:space="0" w:color="auto"/>
            </w:tcBorders>
            <w:shd w:val="clear" w:color="auto" w:fill="auto"/>
            <w:noWrap/>
            <w:vAlign w:val="bottom"/>
            <w:hideMark/>
          </w:tcPr>
          <w:p w:rsidR="00770289" w:rsidRPr="00770289" w:rsidRDefault="00770289" w:rsidP="00770289">
            <w:pPr>
              <w:jc w:val="center"/>
              <w:rPr>
                <w:rFonts w:ascii="Calibri" w:eastAsia="Times New Roman" w:hAnsi="Calibri" w:cs="Calibri"/>
                <w:color w:val="000000"/>
                <w:sz w:val="22"/>
                <w:szCs w:val="22"/>
              </w:rPr>
            </w:pPr>
            <w:r w:rsidRPr="00770289">
              <w:rPr>
                <w:rFonts w:ascii="Calibri" w:eastAsia="Times New Roman" w:hAnsi="Calibri" w:cs="Calibri"/>
                <w:color w:val="000000"/>
                <w:sz w:val="22"/>
                <w:szCs w:val="22"/>
              </w:rPr>
              <w:t>0.17</w:t>
            </w:r>
          </w:p>
        </w:tc>
        <w:tc>
          <w:tcPr>
            <w:tcW w:w="1220" w:type="dxa"/>
            <w:tcBorders>
              <w:top w:val="nil"/>
              <w:left w:val="nil"/>
              <w:bottom w:val="single" w:sz="4" w:space="0" w:color="auto"/>
              <w:right w:val="single" w:sz="8" w:space="0" w:color="auto"/>
            </w:tcBorders>
            <w:shd w:val="clear" w:color="auto" w:fill="auto"/>
            <w:noWrap/>
            <w:vAlign w:val="bottom"/>
            <w:hideMark/>
          </w:tcPr>
          <w:p w:rsidR="00770289" w:rsidRPr="00770289" w:rsidRDefault="00770289" w:rsidP="00770289">
            <w:pPr>
              <w:jc w:val="center"/>
              <w:rPr>
                <w:rFonts w:ascii="Calibri" w:eastAsia="Times New Roman" w:hAnsi="Calibri" w:cs="Calibri"/>
                <w:color w:val="000000"/>
                <w:sz w:val="22"/>
                <w:szCs w:val="22"/>
              </w:rPr>
            </w:pPr>
            <w:r w:rsidRPr="00770289">
              <w:rPr>
                <w:rFonts w:ascii="Calibri" w:eastAsia="Times New Roman" w:hAnsi="Calibri" w:cs="Calibri"/>
                <w:color w:val="000000"/>
                <w:sz w:val="22"/>
                <w:szCs w:val="22"/>
              </w:rPr>
              <w:t>0.000193</w:t>
            </w:r>
          </w:p>
        </w:tc>
      </w:tr>
      <w:tr w:rsidR="00770289" w:rsidRPr="00770289" w:rsidTr="00770289">
        <w:trPr>
          <w:trHeight w:val="300"/>
        </w:trPr>
        <w:tc>
          <w:tcPr>
            <w:tcW w:w="4746" w:type="dxa"/>
            <w:tcBorders>
              <w:top w:val="nil"/>
              <w:left w:val="single" w:sz="8" w:space="0" w:color="auto"/>
              <w:bottom w:val="single" w:sz="4" w:space="0" w:color="auto"/>
              <w:right w:val="single" w:sz="4" w:space="0" w:color="auto"/>
            </w:tcBorders>
            <w:shd w:val="clear" w:color="auto" w:fill="auto"/>
            <w:noWrap/>
            <w:vAlign w:val="bottom"/>
            <w:hideMark/>
          </w:tcPr>
          <w:p w:rsidR="00770289" w:rsidRPr="00770289" w:rsidRDefault="00770289" w:rsidP="00770289">
            <w:pPr>
              <w:rPr>
                <w:rFonts w:ascii="Calibri" w:eastAsia="Times New Roman" w:hAnsi="Calibri" w:cs="Calibri"/>
                <w:color w:val="000000"/>
                <w:sz w:val="22"/>
                <w:szCs w:val="22"/>
              </w:rPr>
            </w:pPr>
            <w:r w:rsidRPr="00770289">
              <w:rPr>
                <w:rFonts w:ascii="Calibri" w:eastAsia="Times New Roman" w:hAnsi="Calibri" w:cs="Calibri"/>
                <w:color w:val="000000"/>
                <w:sz w:val="22"/>
                <w:szCs w:val="22"/>
              </w:rPr>
              <w:t>PLFY-P24NBMU-E</w:t>
            </w:r>
          </w:p>
        </w:tc>
        <w:tc>
          <w:tcPr>
            <w:tcW w:w="615" w:type="dxa"/>
            <w:tcBorders>
              <w:top w:val="nil"/>
              <w:left w:val="nil"/>
              <w:bottom w:val="single" w:sz="4" w:space="0" w:color="auto"/>
              <w:right w:val="single" w:sz="4" w:space="0" w:color="auto"/>
            </w:tcBorders>
            <w:shd w:val="clear" w:color="auto" w:fill="auto"/>
            <w:noWrap/>
            <w:vAlign w:val="bottom"/>
            <w:hideMark/>
          </w:tcPr>
          <w:p w:rsidR="00770289" w:rsidRPr="00770289" w:rsidRDefault="00770289" w:rsidP="00770289">
            <w:pPr>
              <w:jc w:val="center"/>
              <w:rPr>
                <w:rFonts w:ascii="Calibri" w:eastAsia="Times New Roman" w:hAnsi="Calibri" w:cs="Calibri"/>
                <w:color w:val="000000"/>
                <w:sz w:val="22"/>
                <w:szCs w:val="22"/>
              </w:rPr>
            </w:pPr>
            <w:r w:rsidRPr="00770289">
              <w:rPr>
                <w:rFonts w:ascii="Calibri" w:eastAsia="Times New Roman" w:hAnsi="Calibri" w:cs="Calibri"/>
                <w:color w:val="000000"/>
                <w:sz w:val="22"/>
                <w:szCs w:val="22"/>
              </w:rPr>
              <w:t>706</w:t>
            </w:r>
          </w:p>
        </w:tc>
        <w:tc>
          <w:tcPr>
            <w:tcW w:w="2079" w:type="dxa"/>
            <w:tcBorders>
              <w:top w:val="nil"/>
              <w:left w:val="nil"/>
              <w:bottom w:val="single" w:sz="4" w:space="0" w:color="auto"/>
              <w:right w:val="single" w:sz="4" w:space="0" w:color="auto"/>
            </w:tcBorders>
            <w:shd w:val="clear" w:color="auto" w:fill="auto"/>
            <w:noWrap/>
            <w:vAlign w:val="bottom"/>
            <w:hideMark/>
          </w:tcPr>
          <w:p w:rsidR="00770289" w:rsidRPr="00770289" w:rsidRDefault="00770289" w:rsidP="00770289">
            <w:pPr>
              <w:jc w:val="center"/>
              <w:rPr>
                <w:rFonts w:ascii="Calibri" w:eastAsia="Times New Roman" w:hAnsi="Calibri" w:cs="Calibri"/>
                <w:color w:val="000000"/>
                <w:sz w:val="22"/>
                <w:szCs w:val="22"/>
              </w:rPr>
            </w:pPr>
            <w:r w:rsidRPr="00770289">
              <w:rPr>
                <w:rFonts w:ascii="Calibri" w:eastAsia="Times New Roman" w:hAnsi="Calibri" w:cs="Calibri"/>
                <w:color w:val="000000"/>
                <w:sz w:val="22"/>
                <w:szCs w:val="22"/>
              </w:rPr>
              <w:t>0.06</w:t>
            </w:r>
          </w:p>
        </w:tc>
        <w:tc>
          <w:tcPr>
            <w:tcW w:w="1220" w:type="dxa"/>
            <w:tcBorders>
              <w:top w:val="nil"/>
              <w:left w:val="nil"/>
              <w:bottom w:val="single" w:sz="4" w:space="0" w:color="auto"/>
              <w:right w:val="single" w:sz="8" w:space="0" w:color="auto"/>
            </w:tcBorders>
            <w:shd w:val="clear" w:color="auto" w:fill="auto"/>
            <w:noWrap/>
            <w:vAlign w:val="bottom"/>
            <w:hideMark/>
          </w:tcPr>
          <w:p w:rsidR="00770289" w:rsidRPr="00770289" w:rsidRDefault="00770289" w:rsidP="00770289">
            <w:pPr>
              <w:jc w:val="center"/>
              <w:rPr>
                <w:rFonts w:ascii="Calibri" w:eastAsia="Times New Roman" w:hAnsi="Calibri" w:cs="Calibri"/>
                <w:color w:val="000000"/>
                <w:sz w:val="22"/>
                <w:szCs w:val="22"/>
              </w:rPr>
            </w:pPr>
            <w:r w:rsidRPr="00770289">
              <w:rPr>
                <w:rFonts w:ascii="Calibri" w:eastAsia="Times New Roman" w:hAnsi="Calibri" w:cs="Calibri"/>
                <w:color w:val="000000"/>
                <w:sz w:val="22"/>
                <w:szCs w:val="22"/>
              </w:rPr>
              <w:t>0.000085</w:t>
            </w:r>
          </w:p>
        </w:tc>
      </w:tr>
      <w:tr w:rsidR="00770289" w:rsidRPr="00770289" w:rsidTr="00770289">
        <w:trPr>
          <w:trHeight w:val="315"/>
        </w:trPr>
        <w:tc>
          <w:tcPr>
            <w:tcW w:w="4746" w:type="dxa"/>
            <w:tcBorders>
              <w:top w:val="nil"/>
              <w:left w:val="single" w:sz="8" w:space="0" w:color="auto"/>
              <w:bottom w:val="single" w:sz="8" w:space="0" w:color="auto"/>
              <w:right w:val="single" w:sz="4" w:space="0" w:color="auto"/>
            </w:tcBorders>
            <w:shd w:val="clear" w:color="auto" w:fill="auto"/>
            <w:noWrap/>
            <w:vAlign w:val="bottom"/>
            <w:hideMark/>
          </w:tcPr>
          <w:p w:rsidR="00770289" w:rsidRPr="00770289" w:rsidRDefault="00770289" w:rsidP="00770289">
            <w:pPr>
              <w:rPr>
                <w:rFonts w:ascii="Calibri" w:eastAsia="Times New Roman" w:hAnsi="Calibri" w:cs="Calibri"/>
                <w:color w:val="000000"/>
                <w:sz w:val="22"/>
                <w:szCs w:val="22"/>
              </w:rPr>
            </w:pPr>
            <w:r w:rsidRPr="00770289">
              <w:rPr>
                <w:rFonts w:ascii="Calibri" w:eastAsia="Times New Roman" w:hAnsi="Calibri" w:cs="Calibri"/>
                <w:color w:val="000000"/>
                <w:sz w:val="22"/>
                <w:szCs w:val="22"/>
              </w:rPr>
              <w:t>PKFY-P18NBMU-E2</w:t>
            </w:r>
          </w:p>
        </w:tc>
        <w:tc>
          <w:tcPr>
            <w:tcW w:w="615" w:type="dxa"/>
            <w:tcBorders>
              <w:top w:val="nil"/>
              <w:left w:val="nil"/>
              <w:bottom w:val="single" w:sz="8" w:space="0" w:color="auto"/>
              <w:right w:val="single" w:sz="4" w:space="0" w:color="auto"/>
            </w:tcBorders>
            <w:shd w:val="clear" w:color="auto" w:fill="auto"/>
            <w:noWrap/>
            <w:vAlign w:val="bottom"/>
            <w:hideMark/>
          </w:tcPr>
          <w:p w:rsidR="00770289" w:rsidRPr="00770289" w:rsidRDefault="00770289" w:rsidP="00770289">
            <w:pPr>
              <w:jc w:val="center"/>
              <w:rPr>
                <w:rFonts w:ascii="Calibri" w:eastAsia="Times New Roman" w:hAnsi="Calibri" w:cs="Calibri"/>
                <w:color w:val="000000"/>
                <w:sz w:val="22"/>
                <w:szCs w:val="22"/>
              </w:rPr>
            </w:pPr>
            <w:r w:rsidRPr="00770289">
              <w:rPr>
                <w:rFonts w:ascii="Calibri" w:eastAsia="Times New Roman" w:hAnsi="Calibri" w:cs="Calibri"/>
                <w:color w:val="000000"/>
                <w:sz w:val="22"/>
                <w:szCs w:val="22"/>
              </w:rPr>
              <w:t>425</w:t>
            </w:r>
          </w:p>
        </w:tc>
        <w:tc>
          <w:tcPr>
            <w:tcW w:w="2079" w:type="dxa"/>
            <w:tcBorders>
              <w:top w:val="nil"/>
              <w:left w:val="nil"/>
              <w:bottom w:val="single" w:sz="8" w:space="0" w:color="auto"/>
              <w:right w:val="single" w:sz="4" w:space="0" w:color="auto"/>
            </w:tcBorders>
            <w:shd w:val="clear" w:color="auto" w:fill="auto"/>
            <w:noWrap/>
            <w:vAlign w:val="bottom"/>
            <w:hideMark/>
          </w:tcPr>
          <w:p w:rsidR="00770289" w:rsidRPr="00770289" w:rsidRDefault="00770289" w:rsidP="00770289">
            <w:pPr>
              <w:jc w:val="center"/>
              <w:rPr>
                <w:rFonts w:ascii="Calibri" w:eastAsia="Times New Roman" w:hAnsi="Calibri" w:cs="Calibri"/>
                <w:color w:val="000000"/>
                <w:sz w:val="22"/>
                <w:szCs w:val="22"/>
              </w:rPr>
            </w:pPr>
            <w:r w:rsidRPr="00770289">
              <w:rPr>
                <w:rFonts w:ascii="Calibri" w:eastAsia="Times New Roman" w:hAnsi="Calibri" w:cs="Calibri"/>
                <w:color w:val="000000"/>
                <w:sz w:val="22"/>
                <w:szCs w:val="22"/>
              </w:rPr>
              <w:t>0.03</w:t>
            </w:r>
          </w:p>
        </w:tc>
        <w:tc>
          <w:tcPr>
            <w:tcW w:w="1220" w:type="dxa"/>
            <w:tcBorders>
              <w:top w:val="nil"/>
              <w:left w:val="nil"/>
              <w:bottom w:val="single" w:sz="8" w:space="0" w:color="auto"/>
              <w:right w:val="single" w:sz="8" w:space="0" w:color="auto"/>
            </w:tcBorders>
            <w:shd w:val="clear" w:color="auto" w:fill="auto"/>
            <w:noWrap/>
            <w:vAlign w:val="bottom"/>
            <w:hideMark/>
          </w:tcPr>
          <w:p w:rsidR="00770289" w:rsidRPr="00770289" w:rsidRDefault="00770289" w:rsidP="00770289">
            <w:pPr>
              <w:jc w:val="center"/>
              <w:rPr>
                <w:rFonts w:ascii="Calibri" w:eastAsia="Times New Roman" w:hAnsi="Calibri" w:cs="Calibri"/>
                <w:color w:val="000000"/>
                <w:sz w:val="22"/>
                <w:szCs w:val="22"/>
              </w:rPr>
            </w:pPr>
            <w:r w:rsidRPr="00770289">
              <w:rPr>
                <w:rFonts w:ascii="Calibri" w:eastAsia="Times New Roman" w:hAnsi="Calibri" w:cs="Calibri"/>
                <w:color w:val="000000"/>
                <w:sz w:val="22"/>
                <w:szCs w:val="22"/>
              </w:rPr>
              <w:t>0.000071</w:t>
            </w:r>
          </w:p>
        </w:tc>
      </w:tr>
    </w:tbl>
    <w:p w:rsidR="00770289" w:rsidRDefault="00770289" w:rsidP="00942916"/>
    <w:p w:rsidR="00942916" w:rsidRDefault="00942916" w:rsidP="00942916">
      <w:pPr>
        <w:rPr>
          <w:b/>
          <w:u w:val="single"/>
        </w:rPr>
      </w:pPr>
      <w:r>
        <w:rPr>
          <w:b/>
          <w:u w:val="single"/>
        </w:rPr>
        <w:br w:type="page"/>
      </w:r>
      <w:r w:rsidR="00973931">
        <w:rPr>
          <w:b/>
          <w:u w:val="single"/>
        </w:rPr>
        <w:lastRenderedPageBreak/>
        <w:t>EQUEST</w:t>
      </w:r>
      <w:r w:rsidR="002A7052">
        <w:rPr>
          <w:b/>
          <w:u w:val="single"/>
        </w:rPr>
        <w:t xml:space="preserve"> Modeling: Cooling and Heating EIR</w:t>
      </w:r>
    </w:p>
    <w:p w:rsidR="00942916" w:rsidRDefault="00942916" w:rsidP="00942916"/>
    <w:p w:rsidR="00942916" w:rsidRDefault="002A7052" w:rsidP="00942916">
      <w:r>
        <w:t>The next step is to define the cooling and heating EIR.  This will define the efficiency of the outdoor unit.  This can again be calculated using the information provided on the outdoor unit submittal:</w:t>
      </w:r>
    </w:p>
    <w:p w:rsidR="002A7052" w:rsidRDefault="002A7052" w:rsidP="00942916"/>
    <w:tbl>
      <w:tblPr>
        <w:tblW w:w="8520" w:type="dxa"/>
        <w:tblInd w:w="93" w:type="dxa"/>
        <w:tblLook w:val="04A0" w:firstRow="1" w:lastRow="0" w:firstColumn="1" w:lastColumn="0" w:noHBand="0" w:noVBand="1"/>
      </w:tblPr>
      <w:tblGrid>
        <w:gridCol w:w="2380"/>
        <w:gridCol w:w="977"/>
        <w:gridCol w:w="1260"/>
        <w:gridCol w:w="886"/>
        <w:gridCol w:w="977"/>
        <w:gridCol w:w="1320"/>
        <w:gridCol w:w="912"/>
      </w:tblGrid>
      <w:tr w:rsidR="002A7052" w:rsidRPr="002A7052" w:rsidTr="002A7052">
        <w:trPr>
          <w:trHeight w:val="315"/>
        </w:trPr>
        <w:tc>
          <w:tcPr>
            <w:tcW w:w="8520"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A7052" w:rsidRPr="002A7052" w:rsidRDefault="002A7052" w:rsidP="002A7052">
            <w:pPr>
              <w:rPr>
                <w:rFonts w:ascii="Calibri" w:eastAsia="Times New Roman" w:hAnsi="Calibri" w:cs="Calibri"/>
                <w:b/>
                <w:bCs/>
                <w:i/>
                <w:iCs/>
                <w:color w:val="000000"/>
                <w:sz w:val="22"/>
                <w:szCs w:val="22"/>
              </w:rPr>
            </w:pPr>
            <w:r w:rsidRPr="002A7052">
              <w:rPr>
                <w:rFonts w:ascii="Calibri" w:eastAsia="Times New Roman" w:hAnsi="Calibri" w:cs="Calibri"/>
                <w:b/>
                <w:bCs/>
                <w:i/>
                <w:iCs/>
                <w:color w:val="000000"/>
                <w:sz w:val="22"/>
                <w:szCs w:val="22"/>
              </w:rPr>
              <w:t xml:space="preserve">Outdoor Unit </w:t>
            </w:r>
            <w:r>
              <w:rPr>
                <w:rFonts w:ascii="Calibri" w:eastAsia="Times New Roman" w:hAnsi="Calibri" w:cs="Calibri"/>
                <w:b/>
                <w:bCs/>
                <w:i/>
                <w:iCs/>
                <w:color w:val="000000"/>
                <w:sz w:val="22"/>
                <w:szCs w:val="22"/>
              </w:rPr>
              <w:t>Cooling and Heating</w:t>
            </w:r>
            <w:r w:rsidRPr="002A7052">
              <w:rPr>
                <w:rFonts w:ascii="Calibri" w:eastAsia="Times New Roman" w:hAnsi="Calibri" w:cs="Calibri"/>
                <w:b/>
                <w:bCs/>
                <w:i/>
                <w:iCs/>
                <w:color w:val="000000"/>
                <w:sz w:val="22"/>
                <w:szCs w:val="22"/>
              </w:rPr>
              <w:t xml:space="preserve"> EIR values</w:t>
            </w:r>
          </w:p>
        </w:tc>
      </w:tr>
      <w:tr w:rsidR="002A7052" w:rsidRPr="002A7052" w:rsidTr="002A7052">
        <w:trPr>
          <w:trHeight w:val="600"/>
        </w:trPr>
        <w:tc>
          <w:tcPr>
            <w:tcW w:w="2380" w:type="dxa"/>
            <w:tcBorders>
              <w:top w:val="nil"/>
              <w:left w:val="single" w:sz="8" w:space="0" w:color="auto"/>
              <w:bottom w:val="single" w:sz="4" w:space="0" w:color="auto"/>
              <w:right w:val="single" w:sz="4" w:space="0" w:color="auto"/>
            </w:tcBorders>
            <w:shd w:val="clear" w:color="auto" w:fill="auto"/>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Mitsubishi Electric Outdoor Unit Model</w:t>
            </w:r>
          </w:p>
        </w:tc>
        <w:tc>
          <w:tcPr>
            <w:tcW w:w="940" w:type="dxa"/>
            <w:tcBorders>
              <w:top w:val="nil"/>
              <w:left w:val="nil"/>
              <w:bottom w:val="single" w:sz="4" w:space="0" w:color="auto"/>
              <w:right w:val="single" w:sz="4" w:space="0" w:color="auto"/>
            </w:tcBorders>
            <w:shd w:val="clear" w:color="auto" w:fill="auto"/>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 xml:space="preserve">Cooling Capacity </w:t>
            </w:r>
          </w:p>
        </w:tc>
        <w:tc>
          <w:tcPr>
            <w:tcW w:w="1260" w:type="dxa"/>
            <w:tcBorders>
              <w:top w:val="nil"/>
              <w:left w:val="nil"/>
              <w:bottom w:val="single" w:sz="4" w:space="0" w:color="auto"/>
              <w:right w:val="single" w:sz="4" w:space="0" w:color="auto"/>
            </w:tcBorders>
            <w:shd w:val="clear" w:color="auto" w:fill="auto"/>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Cooling Power Input</w:t>
            </w:r>
          </w:p>
        </w:tc>
        <w:tc>
          <w:tcPr>
            <w:tcW w:w="860" w:type="dxa"/>
            <w:tcBorders>
              <w:top w:val="nil"/>
              <w:left w:val="nil"/>
              <w:bottom w:val="single" w:sz="4" w:space="0" w:color="auto"/>
              <w:right w:val="single" w:sz="4" w:space="0" w:color="auto"/>
            </w:tcBorders>
            <w:shd w:val="clear" w:color="auto" w:fill="auto"/>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Cooling EIR</w:t>
            </w:r>
          </w:p>
        </w:tc>
        <w:tc>
          <w:tcPr>
            <w:tcW w:w="920" w:type="dxa"/>
            <w:tcBorders>
              <w:top w:val="nil"/>
              <w:left w:val="nil"/>
              <w:bottom w:val="single" w:sz="4" w:space="0" w:color="auto"/>
              <w:right w:val="single" w:sz="4" w:space="0" w:color="auto"/>
            </w:tcBorders>
            <w:shd w:val="clear" w:color="auto" w:fill="auto"/>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 xml:space="preserve">Heating Capacity </w:t>
            </w:r>
          </w:p>
        </w:tc>
        <w:tc>
          <w:tcPr>
            <w:tcW w:w="1320" w:type="dxa"/>
            <w:tcBorders>
              <w:top w:val="nil"/>
              <w:left w:val="nil"/>
              <w:bottom w:val="single" w:sz="4" w:space="0" w:color="auto"/>
              <w:right w:val="single" w:sz="4" w:space="0" w:color="auto"/>
            </w:tcBorders>
            <w:shd w:val="clear" w:color="auto" w:fill="auto"/>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Heating Power Input</w:t>
            </w:r>
          </w:p>
        </w:tc>
        <w:tc>
          <w:tcPr>
            <w:tcW w:w="840" w:type="dxa"/>
            <w:tcBorders>
              <w:top w:val="nil"/>
              <w:left w:val="nil"/>
              <w:bottom w:val="single" w:sz="4" w:space="0" w:color="auto"/>
              <w:right w:val="single" w:sz="8" w:space="0" w:color="auto"/>
            </w:tcBorders>
            <w:shd w:val="clear" w:color="auto" w:fill="auto"/>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Heating EIR</w:t>
            </w:r>
          </w:p>
        </w:tc>
      </w:tr>
      <w:tr w:rsidR="002A7052" w:rsidRPr="002A7052" w:rsidTr="002A7052">
        <w:trPr>
          <w:trHeight w:val="300"/>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PURY-P72T(Y)KMU</w:t>
            </w:r>
          </w:p>
        </w:tc>
        <w:tc>
          <w:tcPr>
            <w:tcW w:w="94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72000</w:t>
            </w:r>
          </w:p>
        </w:tc>
        <w:tc>
          <w:tcPr>
            <w:tcW w:w="12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4.4</w:t>
            </w:r>
          </w:p>
        </w:tc>
        <w:tc>
          <w:tcPr>
            <w:tcW w:w="8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0.209</w:t>
            </w:r>
          </w:p>
        </w:tc>
        <w:tc>
          <w:tcPr>
            <w:tcW w:w="9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80000</w:t>
            </w:r>
          </w:p>
        </w:tc>
        <w:tc>
          <w:tcPr>
            <w:tcW w:w="13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5.92</w:t>
            </w:r>
          </w:p>
        </w:tc>
        <w:tc>
          <w:tcPr>
            <w:tcW w:w="840" w:type="dxa"/>
            <w:tcBorders>
              <w:top w:val="nil"/>
              <w:left w:val="nil"/>
              <w:bottom w:val="single" w:sz="4"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0.253</w:t>
            </w:r>
          </w:p>
        </w:tc>
      </w:tr>
      <w:tr w:rsidR="002A7052" w:rsidRPr="002A7052" w:rsidTr="002A7052">
        <w:trPr>
          <w:trHeight w:val="300"/>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PURY-P96T(Y)KMU</w:t>
            </w:r>
          </w:p>
        </w:tc>
        <w:tc>
          <w:tcPr>
            <w:tcW w:w="94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96000</w:t>
            </w:r>
          </w:p>
        </w:tc>
        <w:tc>
          <w:tcPr>
            <w:tcW w:w="12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7.05</w:t>
            </w:r>
          </w:p>
        </w:tc>
        <w:tc>
          <w:tcPr>
            <w:tcW w:w="8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0.251</w:t>
            </w:r>
          </w:p>
        </w:tc>
        <w:tc>
          <w:tcPr>
            <w:tcW w:w="9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108000</w:t>
            </w:r>
          </w:p>
        </w:tc>
        <w:tc>
          <w:tcPr>
            <w:tcW w:w="13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8.28</w:t>
            </w:r>
          </w:p>
        </w:tc>
        <w:tc>
          <w:tcPr>
            <w:tcW w:w="840" w:type="dxa"/>
            <w:tcBorders>
              <w:top w:val="nil"/>
              <w:left w:val="nil"/>
              <w:bottom w:val="single" w:sz="4"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0.262</w:t>
            </w:r>
          </w:p>
        </w:tc>
      </w:tr>
      <w:tr w:rsidR="002A7052" w:rsidRPr="002A7052" w:rsidTr="002A7052">
        <w:trPr>
          <w:trHeight w:val="300"/>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PURY-P120T(Y)KMU</w:t>
            </w:r>
          </w:p>
        </w:tc>
        <w:tc>
          <w:tcPr>
            <w:tcW w:w="94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120000</w:t>
            </w:r>
          </w:p>
        </w:tc>
        <w:tc>
          <w:tcPr>
            <w:tcW w:w="12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9.44</w:t>
            </w:r>
          </w:p>
        </w:tc>
        <w:tc>
          <w:tcPr>
            <w:tcW w:w="8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0.268</w:t>
            </w:r>
          </w:p>
        </w:tc>
        <w:tc>
          <w:tcPr>
            <w:tcW w:w="9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135000</w:t>
            </w:r>
          </w:p>
        </w:tc>
        <w:tc>
          <w:tcPr>
            <w:tcW w:w="13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10.86</w:t>
            </w:r>
          </w:p>
        </w:tc>
        <w:tc>
          <w:tcPr>
            <w:tcW w:w="840" w:type="dxa"/>
            <w:tcBorders>
              <w:top w:val="nil"/>
              <w:left w:val="nil"/>
              <w:bottom w:val="single" w:sz="4"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0.275</w:t>
            </w:r>
          </w:p>
        </w:tc>
      </w:tr>
      <w:tr w:rsidR="002A7052" w:rsidRPr="002A7052" w:rsidTr="002A7052">
        <w:trPr>
          <w:trHeight w:val="300"/>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PURY-P144T(Y)KMU</w:t>
            </w:r>
          </w:p>
        </w:tc>
        <w:tc>
          <w:tcPr>
            <w:tcW w:w="94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144000</w:t>
            </w:r>
          </w:p>
        </w:tc>
        <w:tc>
          <w:tcPr>
            <w:tcW w:w="12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11.2</w:t>
            </w:r>
          </w:p>
        </w:tc>
        <w:tc>
          <w:tcPr>
            <w:tcW w:w="8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0.265</w:t>
            </w:r>
          </w:p>
        </w:tc>
        <w:tc>
          <w:tcPr>
            <w:tcW w:w="9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160000</w:t>
            </w:r>
          </w:p>
        </w:tc>
        <w:tc>
          <w:tcPr>
            <w:tcW w:w="13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13.54</w:t>
            </w:r>
          </w:p>
        </w:tc>
        <w:tc>
          <w:tcPr>
            <w:tcW w:w="840" w:type="dxa"/>
            <w:tcBorders>
              <w:top w:val="nil"/>
              <w:left w:val="nil"/>
              <w:bottom w:val="single" w:sz="4"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0.289</w:t>
            </w:r>
          </w:p>
        </w:tc>
      </w:tr>
      <w:tr w:rsidR="002A7052" w:rsidRPr="002A7052" w:rsidTr="002A7052">
        <w:trPr>
          <w:trHeight w:val="300"/>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PURY-P144YSKMU</w:t>
            </w:r>
          </w:p>
        </w:tc>
        <w:tc>
          <w:tcPr>
            <w:tcW w:w="94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144000</w:t>
            </w:r>
          </w:p>
        </w:tc>
        <w:tc>
          <w:tcPr>
            <w:tcW w:w="12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10.31</w:t>
            </w:r>
          </w:p>
        </w:tc>
        <w:tc>
          <w:tcPr>
            <w:tcW w:w="8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0.244</w:t>
            </w:r>
          </w:p>
        </w:tc>
        <w:tc>
          <w:tcPr>
            <w:tcW w:w="9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160000</w:t>
            </w:r>
          </w:p>
        </w:tc>
        <w:tc>
          <w:tcPr>
            <w:tcW w:w="13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12.54</w:t>
            </w:r>
          </w:p>
        </w:tc>
        <w:tc>
          <w:tcPr>
            <w:tcW w:w="840" w:type="dxa"/>
            <w:tcBorders>
              <w:top w:val="nil"/>
              <w:left w:val="nil"/>
              <w:bottom w:val="single" w:sz="4"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0.267</w:t>
            </w:r>
          </w:p>
        </w:tc>
      </w:tr>
      <w:tr w:rsidR="002A7052" w:rsidRPr="002A7052" w:rsidTr="002A7052">
        <w:trPr>
          <w:trHeight w:val="300"/>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PURY-P168T(Y)SKMU</w:t>
            </w:r>
          </w:p>
        </w:tc>
        <w:tc>
          <w:tcPr>
            <w:tcW w:w="94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168000</w:t>
            </w:r>
          </w:p>
        </w:tc>
        <w:tc>
          <w:tcPr>
            <w:tcW w:w="12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12.8</w:t>
            </w:r>
          </w:p>
        </w:tc>
        <w:tc>
          <w:tcPr>
            <w:tcW w:w="8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0.260</w:t>
            </w:r>
          </w:p>
        </w:tc>
        <w:tc>
          <w:tcPr>
            <w:tcW w:w="9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188000</w:t>
            </w:r>
          </w:p>
        </w:tc>
        <w:tc>
          <w:tcPr>
            <w:tcW w:w="13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14.91</w:t>
            </w:r>
          </w:p>
        </w:tc>
        <w:tc>
          <w:tcPr>
            <w:tcW w:w="840" w:type="dxa"/>
            <w:tcBorders>
              <w:top w:val="nil"/>
              <w:left w:val="nil"/>
              <w:bottom w:val="single" w:sz="4"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0.271</w:t>
            </w:r>
          </w:p>
        </w:tc>
      </w:tr>
      <w:tr w:rsidR="002A7052" w:rsidRPr="002A7052" w:rsidTr="002A7052">
        <w:trPr>
          <w:trHeight w:val="300"/>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PURY-P192T(Y)SKMU</w:t>
            </w:r>
          </w:p>
        </w:tc>
        <w:tc>
          <w:tcPr>
            <w:tcW w:w="94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192000</w:t>
            </w:r>
          </w:p>
        </w:tc>
        <w:tc>
          <w:tcPr>
            <w:tcW w:w="12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15.61</w:t>
            </w:r>
          </w:p>
        </w:tc>
        <w:tc>
          <w:tcPr>
            <w:tcW w:w="8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0.277</w:t>
            </w:r>
          </w:p>
        </w:tc>
        <w:tc>
          <w:tcPr>
            <w:tcW w:w="9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215000</w:t>
            </w:r>
          </w:p>
        </w:tc>
        <w:tc>
          <w:tcPr>
            <w:tcW w:w="13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17.2</w:t>
            </w:r>
          </w:p>
        </w:tc>
        <w:tc>
          <w:tcPr>
            <w:tcW w:w="840" w:type="dxa"/>
            <w:tcBorders>
              <w:top w:val="nil"/>
              <w:left w:val="nil"/>
              <w:bottom w:val="single" w:sz="4"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0.273</w:t>
            </w:r>
          </w:p>
        </w:tc>
      </w:tr>
      <w:tr w:rsidR="002A7052" w:rsidRPr="002A7052" w:rsidTr="002A7052">
        <w:trPr>
          <w:trHeight w:val="300"/>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PURY-P216T(Y)SKMU</w:t>
            </w:r>
          </w:p>
        </w:tc>
        <w:tc>
          <w:tcPr>
            <w:tcW w:w="94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216000</w:t>
            </w:r>
          </w:p>
        </w:tc>
        <w:tc>
          <w:tcPr>
            <w:tcW w:w="12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18.22</w:t>
            </w:r>
          </w:p>
        </w:tc>
        <w:tc>
          <w:tcPr>
            <w:tcW w:w="8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0.288</w:t>
            </w:r>
          </w:p>
        </w:tc>
        <w:tc>
          <w:tcPr>
            <w:tcW w:w="9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243000</w:t>
            </w:r>
          </w:p>
        </w:tc>
        <w:tc>
          <w:tcPr>
            <w:tcW w:w="13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19.89</w:t>
            </w:r>
          </w:p>
        </w:tc>
        <w:tc>
          <w:tcPr>
            <w:tcW w:w="840" w:type="dxa"/>
            <w:tcBorders>
              <w:top w:val="nil"/>
              <w:left w:val="nil"/>
              <w:bottom w:val="single" w:sz="4"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0.279</w:t>
            </w:r>
          </w:p>
        </w:tc>
      </w:tr>
      <w:tr w:rsidR="002A7052" w:rsidRPr="002A7052" w:rsidTr="002A7052">
        <w:trPr>
          <w:trHeight w:val="300"/>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PURY-P240T(Y)SKMU</w:t>
            </w:r>
          </w:p>
        </w:tc>
        <w:tc>
          <w:tcPr>
            <w:tcW w:w="94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240000</w:t>
            </w:r>
          </w:p>
        </w:tc>
        <w:tc>
          <w:tcPr>
            <w:tcW w:w="12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21.11</w:t>
            </w:r>
          </w:p>
        </w:tc>
        <w:tc>
          <w:tcPr>
            <w:tcW w:w="8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0.300</w:t>
            </w:r>
          </w:p>
        </w:tc>
        <w:tc>
          <w:tcPr>
            <w:tcW w:w="9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270000</w:t>
            </w:r>
          </w:p>
        </w:tc>
        <w:tc>
          <w:tcPr>
            <w:tcW w:w="13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22.73</w:t>
            </w:r>
          </w:p>
        </w:tc>
        <w:tc>
          <w:tcPr>
            <w:tcW w:w="840" w:type="dxa"/>
            <w:tcBorders>
              <w:top w:val="nil"/>
              <w:left w:val="nil"/>
              <w:bottom w:val="single" w:sz="4"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0.287</w:t>
            </w:r>
          </w:p>
        </w:tc>
      </w:tr>
      <w:tr w:rsidR="002A7052" w:rsidRPr="002A7052" w:rsidTr="002A7052">
        <w:trPr>
          <w:trHeight w:val="300"/>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PURY-P264T(Y)SKMU</w:t>
            </w:r>
          </w:p>
        </w:tc>
        <w:tc>
          <w:tcPr>
            <w:tcW w:w="94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264000</w:t>
            </w:r>
          </w:p>
        </w:tc>
        <w:tc>
          <w:tcPr>
            <w:tcW w:w="12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23.05</w:t>
            </w:r>
          </w:p>
        </w:tc>
        <w:tc>
          <w:tcPr>
            <w:tcW w:w="8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0.298</w:t>
            </w:r>
          </w:p>
        </w:tc>
        <w:tc>
          <w:tcPr>
            <w:tcW w:w="9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295000</w:t>
            </w:r>
          </w:p>
        </w:tc>
        <w:tc>
          <w:tcPr>
            <w:tcW w:w="13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25.37</w:t>
            </w:r>
          </w:p>
        </w:tc>
        <w:tc>
          <w:tcPr>
            <w:tcW w:w="840" w:type="dxa"/>
            <w:tcBorders>
              <w:top w:val="nil"/>
              <w:left w:val="nil"/>
              <w:bottom w:val="single" w:sz="4"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0.294</w:t>
            </w:r>
          </w:p>
        </w:tc>
      </w:tr>
      <w:tr w:rsidR="002A7052" w:rsidRPr="002A7052" w:rsidTr="002A7052">
        <w:trPr>
          <w:trHeight w:val="300"/>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PURY-P288T(Y)SKMU</w:t>
            </w:r>
          </w:p>
        </w:tc>
        <w:tc>
          <w:tcPr>
            <w:tcW w:w="94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288000</w:t>
            </w:r>
          </w:p>
        </w:tc>
        <w:tc>
          <w:tcPr>
            <w:tcW w:w="12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24.57</w:t>
            </w:r>
          </w:p>
        </w:tc>
        <w:tc>
          <w:tcPr>
            <w:tcW w:w="8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0.291</w:t>
            </w:r>
          </w:p>
        </w:tc>
        <w:tc>
          <w:tcPr>
            <w:tcW w:w="9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320000</w:t>
            </w:r>
          </w:p>
        </w:tc>
        <w:tc>
          <w:tcPr>
            <w:tcW w:w="13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27.62</w:t>
            </w:r>
          </w:p>
        </w:tc>
        <w:tc>
          <w:tcPr>
            <w:tcW w:w="840" w:type="dxa"/>
            <w:tcBorders>
              <w:top w:val="nil"/>
              <w:left w:val="nil"/>
              <w:bottom w:val="single" w:sz="4"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0.295</w:t>
            </w:r>
          </w:p>
        </w:tc>
      </w:tr>
      <w:tr w:rsidR="002A7052" w:rsidRPr="002A7052" w:rsidTr="002A7052">
        <w:trPr>
          <w:trHeight w:val="300"/>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PUHY-P72T(Y)KMU</w:t>
            </w:r>
          </w:p>
        </w:tc>
        <w:tc>
          <w:tcPr>
            <w:tcW w:w="94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72000</w:t>
            </w:r>
          </w:p>
        </w:tc>
        <w:tc>
          <w:tcPr>
            <w:tcW w:w="12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5.06</w:t>
            </w:r>
          </w:p>
        </w:tc>
        <w:tc>
          <w:tcPr>
            <w:tcW w:w="8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0.240</w:t>
            </w:r>
          </w:p>
        </w:tc>
        <w:tc>
          <w:tcPr>
            <w:tcW w:w="9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80000</w:t>
            </w:r>
          </w:p>
        </w:tc>
        <w:tc>
          <w:tcPr>
            <w:tcW w:w="13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5.62</w:t>
            </w:r>
          </w:p>
        </w:tc>
        <w:tc>
          <w:tcPr>
            <w:tcW w:w="840" w:type="dxa"/>
            <w:tcBorders>
              <w:top w:val="nil"/>
              <w:left w:val="nil"/>
              <w:bottom w:val="single" w:sz="4"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0.240</w:t>
            </w:r>
          </w:p>
        </w:tc>
      </w:tr>
      <w:tr w:rsidR="002A7052" w:rsidRPr="002A7052" w:rsidTr="002A7052">
        <w:trPr>
          <w:trHeight w:val="300"/>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PUHY-P96T(Y)KMU</w:t>
            </w:r>
          </w:p>
        </w:tc>
        <w:tc>
          <w:tcPr>
            <w:tcW w:w="94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96000</w:t>
            </w:r>
          </w:p>
        </w:tc>
        <w:tc>
          <w:tcPr>
            <w:tcW w:w="12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7</w:t>
            </w:r>
          </w:p>
        </w:tc>
        <w:tc>
          <w:tcPr>
            <w:tcW w:w="8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0.249</w:t>
            </w:r>
          </w:p>
        </w:tc>
        <w:tc>
          <w:tcPr>
            <w:tcW w:w="9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108000</w:t>
            </w:r>
          </w:p>
        </w:tc>
        <w:tc>
          <w:tcPr>
            <w:tcW w:w="13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7.47</w:t>
            </w:r>
          </w:p>
        </w:tc>
        <w:tc>
          <w:tcPr>
            <w:tcW w:w="840" w:type="dxa"/>
            <w:tcBorders>
              <w:top w:val="nil"/>
              <w:left w:val="nil"/>
              <w:bottom w:val="single" w:sz="4"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0.236</w:t>
            </w:r>
          </w:p>
        </w:tc>
      </w:tr>
      <w:tr w:rsidR="002A7052" w:rsidRPr="002A7052" w:rsidTr="002A7052">
        <w:trPr>
          <w:trHeight w:val="300"/>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PUHY-P120T(Y)KMU</w:t>
            </w:r>
          </w:p>
        </w:tc>
        <w:tc>
          <w:tcPr>
            <w:tcW w:w="94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120000</w:t>
            </w:r>
          </w:p>
        </w:tc>
        <w:tc>
          <w:tcPr>
            <w:tcW w:w="12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9.09</w:t>
            </w:r>
          </w:p>
        </w:tc>
        <w:tc>
          <w:tcPr>
            <w:tcW w:w="8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0.259</w:t>
            </w:r>
          </w:p>
        </w:tc>
        <w:tc>
          <w:tcPr>
            <w:tcW w:w="9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135000</w:t>
            </w:r>
          </w:p>
        </w:tc>
        <w:tc>
          <w:tcPr>
            <w:tcW w:w="13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10.28</w:t>
            </w:r>
          </w:p>
        </w:tc>
        <w:tc>
          <w:tcPr>
            <w:tcW w:w="840" w:type="dxa"/>
            <w:tcBorders>
              <w:top w:val="nil"/>
              <w:left w:val="nil"/>
              <w:bottom w:val="single" w:sz="4"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0.260</w:t>
            </w:r>
          </w:p>
        </w:tc>
      </w:tr>
      <w:tr w:rsidR="002A7052" w:rsidRPr="002A7052" w:rsidTr="002A7052">
        <w:trPr>
          <w:trHeight w:val="300"/>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PUHY-P144T(Y)KMU</w:t>
            </w:r>
          </w:p>
        </w:tc>
        <w:tc>
          <w:tcPr>
            <w:tcW w:w="94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144000</w:t>
            </w:r>
          </w:p>
        </w:tc>
        <w:tc>
          <w:tcPr>
            <w:tcW w:w="12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11.84</w:t>
            </w:r>
          </w:p>
        </w:tc>
        <w:tc>
          <w:tcPr>
            <w:tcW w:w="8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0.281</w:t>
            </w:r>
          </w:p>
        </w:tc>
        <w:tc>
          <w:tcPr>
            <w:tcW w:w="9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160000</w:t>
            </w:r>
          </w:p>
        </w:tc>
        <w:tc>
          <w:tcPr>
            <w:tcW w:w="13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12.47</w:t>
            </w:r>
          </w:p>
        </w:tc>
        <w:tc>
          <w:tcPr>
            <w:tcW w:w="840" w:type="dxa"/>
            <w:tcBorders>
              <w:top w:val="nil"/>
              <w:left w:val="nil"/>
              <w:bottom w:val="single" w:sz="4"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0.266</w:t>
            </w:r>
          </w:p>
        </w:tc>
      </w:tr>
      <w:tr w:rsidR="002A7052" w:rsidRPr="002A7052" w:rsidTr="002A7052">
        <w:trPr>
          <w:trHeight w:val="300"/>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PUHY-P144YSKMU</w:t>
            </w:r>
          </w:p>
        </w:tc>
        <w:tc>
          <w:tcPr>
            <w:tcW w:w="94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144000</w:t>
            </w:r>
          </w:p>
        </w:tc>
        <w:tc>
          <w:tcPr>
            <w:tcW w:w="12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10.57</w:t>
            </w:r>
          </w:p>
        </w:tc>
        <w:tc>
          <w:tcPr>
            <w:tcW w:w="8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0.251</w:t>
            </w:r>
          </w:p>
        </w:tc>
        <w:tc>
          <w:tcPr>
            <w:tcW w:w="9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160000</w:t>
            </w:r>
          </w:p>
        </w:tc>
        <w:tc>
          <w:tcPr>
            <w:tcW w:w="13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11.68</w:t>
            </w:r>
          </w:p>
        </w:tc>
        <w:tc>
          <w:tcPr>
            <w:tcW w:w="840" w:type="dxa"/>
            <w:tcBorders>
              <w:top w:val="nil"/>
              <w:left w:val="nil"/>
              <w:bottom w:val="single" w:sz="4"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0.249</w:t>
            </w:r>
          </w:p>
        </w:tc>
      </w:tr>
      <w:tr w:rsidR="002A7052" w:rsidRPr="002A7052" w:rsidTr="002A7052">
        <w:trPr>
          <w:trHeight w:val="300"/>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PUHY-P168T(Y)SKMU</w:t>
            </w:r>
          </w:p>
        </w:tc>
        <w:tc>
          <w:tcPr>
            <w:tcW w:w="94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168000</w:t>
            </w:r>
          </w:p>
        </w:tc>
        <w:tc>
          <w:tcPr>
            <w:tcW w:w="12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12.71</w:t>
            </w:r>
          </w:p>
        </w:tc>
        <w:tc>
          <w:tcPr>
            <w:tcW w:w="8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0.258</w:t>
            </w:r>
          </w:p>
        </w:tc>
        <w:tc>
          <w:tcPr>
            <w:tcW w:w="9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188000</w:t>
            </w:r>
          </w:p>
        </w:tc>
        <w:tc>
          <w:tcPr>
            <w:tcW w:w="13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14.02</w:t>
            </w:r>
          </w:p>
        </w:tc>
        <w:tc>
          <w:tcPr>
            <w:tcW w:w="840" w:type="dxa"/>
            <w:tcBorders>
              <w:top w:val="nil"/>
              <w:left w:val="nil"/>
              <w:bottom w:val="single" w:sz="4"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0.255</w:t>
            </w:r>
          </w:p>
        </w:tc>
      </w:tr>
      <w:tr w:rsidR="002A7052" w:rsidRPr="002A7052" w:rsidTr="002A7052">
        <w:trPr>
          <w:trHeight w:val="300"/>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PUHY-P192T(Y)SKMU</w:t>
            </w:r>
          </w:p>
        </w:tc>
        <w:tc>
          <w:tcPr>
            <w:tcW w:w="94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192000</w:t>
            </w:r>
          </w:p>
        </w:tc>
        <w:tc>
          <w:tcPr>
            <w:tcW w:w="12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14.81</w:t>
            </w:r>
          </w:p>
        </w:tc>
        <w:tc>
          <w:tcPr>
            <w:tcW w:w="8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0.263</w:t>
            </w:r>
          </w:p>
        </w:tc>
        <w:tc>
          <w:tcPr>
            <w:tcW w:w="9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215000</w:t>
            </w:r>
          </w:p>
        </w:tc>
        <w:tc>
          <w:tcPr>
            <w:tcW w:w="13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16.91</w:t>
            </w:r>
          </w:p>
        </w:tc>
        <w:tc>
          <w:tcPr>
            <w:tcW w:w="840" w:type="dxa"/>
            <w:tcBorders>
              <w:top w:val="nil"/>
              <w:left w:val="nil"/>
              <w:bottom w:val="single" w:sz="4"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0.268</w:t>
            </w:r>
          </w:p>
        </w:tc>
      </w:tr>
      <w:tr w:rsidR="002A7052" w:rsidRPr="002A7052" w:rsidTr="002A7052">
        <w:trPr>
          <w:trHeight w:val="300"/>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PUHY-P216T(Y)SKMU</w:t>
            </w:r>
          </w:p>
        </w:tc>
        <w:tc>
          <w:tcPr>
            <w:tcW w:w="94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216000</w:t>
            </w:r>
          </w:p>
        </w:tc>
        <w:tc>
          <w:tcPr>
            <w:tcW w:w="12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16.9</w:t>
            </w:r>
          </w:p>
        </w:tc>
        <w:tc>
          <w:tcPr>
            <w:tcW w:w="8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0.267</w:t>
            </w:r>
          </w:p>
        </w:tc>
        <w:tc>
          <w:tcPr>
            <w:tcW w:w="9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243000</w:t>
            </w:r>
          </w:p>
        </w:tc>
        <w:tc>
          <w:tcPr>
            <w:tcW w:w="13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19.26</w:t>
            </w:r>
          </w:p>
        </w:tc>
        <w:tc>
          <w:tcPr>
            <w:tcW w:w="840" w:type="dxa"/>
            <w:tcBorders>
              <w:top w:val="nil"/>
              <w:left w:val="nil"/>
              <w:bottom w:val="single" w:sz="4"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0.271</w:t>
            </w:r>
          </w:p>
        </w:tc>
      </w:tr>
      <w:tr w:rsidR="002A7052" w:rsidRPr="002A7052" w:rsidTr="002A7052">
        <w:trPr>
          <w:trHeight w:val="300"/>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PUHY-P240T(Y)SKMU</w:t>
            </w:r>
          </w:p>
        </w:tc>
        <w:tc>
          <w:tcPr>
            <w:tcW w:w="94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240000</w:t>
            </w:r>
          </w:p>
        </w:tc>
        <w:tc>
          <w:tcPr>
            <w:tcW w:w="12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19.12</w:t>
            </w:r>
          </w:p>
        </w:tc>
        <w:tc>
          <w:tcPr>
            <w:tcW w:w="8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0.272</w:t>
            </w:r>
          </w:p>
        </w:tc>
        <w:tc>
          <w:tcPr>
            <w:tcW w:w="9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270000</w:t>
            </w:r>
          </w:p>
        </w:tc>
        <w:tc>
          <w:tcPr>
            <w:tcW w:w="13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21.86</w:t>
            </w:r>
          </w:p>
        </w:tc>
        <w:tc>
          <w:tcPr>
            <w:tcW w:w="840" w:type="dxa"/>
            <w:tcBorders>
              <w:top w:val="nil"/>
              <w:left w:val="nil"/>
              <w:bottom w:val="single" w:sz="4"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0.276</w:t>
            </w:r>
          </w:p>
        </w:tc>
      </w:tr>
      <w:tr w:rsidR="002A7052" w:rsidRPr="002A7052" w:rsidTr="002A7052">
        <w:trPr>
          <w:trHeight w:val="300"/>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PUHY-P264T(Y)SKMU</w:t>
            </w:r>
          </w:p>
        </w:tc>
        <w:tc>
          <w:tcPr>
            <w:tcW w:w="94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264000</w:t>
            </w:r>
          </w:p>
        </w:tc>
        <w:tc>
          <w:tcPr>
            <w:tcW w:w="12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20.35</w:t>
            </w:r>
          </w:p>
        </w:tc>
        <w:tc>
          <w:tcPr>
            <w:tcW w:w="8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0.263</w:t>
            </w:r>
          </w:p>
        </w:tc>
        <w:tc>
          <w:tcPr>
            <w:tcW w:w="9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295000</w:t>
            </w:r>
          </w:p>
        </w:tc>
        <w:tc>
          <w:tcPr>
            <w:tcW w:w="13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23.11</w:t>
            </w:r>
          </w:p>
        </w:tc>
        <w:tc>
          <w:tcPr>
            <w:tcW w:w="840" w:type="dxa"/>
            <w:tcBorders>
              <w:top w:val="nil"/>
              <w:left w:val="nil"/>
              <w:bottom w:val="single" w:sz="4"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0.267</w:t>
            </w:r>
          </w:p>
        </w:tc>
      </w:tr>
      <w:tr w:rsidR="002A7052" w:rsidRPr="002A7052" w:rsidTr="002A7052">
        <w:trPr>
          <w:trHeight w:val="300"/>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PUHY-P288T(Y)SKMU</w:t>
            </w:r>
          </w:p>
        </w:tc>
        <w:tc>
          <w:tcPr>
            <w:tcW w:w="94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288000</w:t>
            </w:r>
          </w:p>
        </w:tc>
        <w:tc>
          <w:tcPr>
            <w:tcW w:w="12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22.39</w:t>
            </w:r>
          </w:p>
        </w:tc>
        <w:tc>
          <w:tcPr>
            <w:tcW w:w="8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0.265</w:t>
            </w:r>
          </w:p>
        </w:tc>
        <w:tc>
          <w:tcPr>
            <w:tcW w:w="9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320000</w:t>
            </w:r>
          </w:p>
        </w:tc>
        <w:tc>
          <w:tcPr>
            <w:tcW w:w="13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25.36</w:t>
            </w:r>
          </w:p>
        </w:tc>
        <w:tc>
          <w:tcPr>
            <w:tcW w:w="840" w:type="dxa"/>
            <w:tcBorders>
              <w:top w:val="nil"/>
              <w:left w:val="nil"/>
              <w:bottom w:val="single" w:sz="4"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0.270</w:t>
            </w:r>
          </w:p>
        </w:tc>
      </w:tr>
      <w:tr w:rsidR="002A7052" w:rsidRPr="002A7052" w:rsidTr="002A7052">
        <w:trPr>
          <w:trHeight w:val="300"/>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PUHY-P312T(Y)SKMU</w:t>
            </w:r>
          </w:p>
        </w:tc>
        <w:tc>
          <w:tcPr>
            <w:tcW w:w="94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312000</w:t>
            </w:r>
          </w:p>
        </w:tc>
        <w:tc>
          <w:tcPr>
            <w:tcW w:w="12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24.87</w:t>
            </w:r>
          </w:p>
        </w:tc>
        <w:tc>
          <w:tcPr>
            <w:tcW w:w="8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0.272</w:t>
            </w:r>
          </w:p>
        </w:tc>
        <w:tc>
          <w:tcPr>
            <w:tcW w:w="9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350000</w:t>
            </w:r>
          </w:p>
        </w:tc>
        <w:tc>
          <w:tcPr>
            <w:tcW w:w="13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28.71</w:t>
            </w:r>
          </w:p>
        </w:tc>
        <w:tc>
          <w:tcPr>
            <w:tcW w:w="840" w:type="dxa"/>
            <w:tcBorders>
              <w:top w:val="nil"/>
              <w:left w:val="nil"/>
              <w:bottom w:val="single" w:sz="4"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0.280</w:t>
            </w:r>
          </w:p>
        </w:tc>
      </w:tr>
      <w:tr w:rsidR="002A7052" w:rsidRPr="002A7052" w:rsidTr="002A7052">
        <w:trPr>
          <w:trHeight w:val="300"/>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PUHY-P336T(Y)SKMU</w:t>
            </w:r>
          </w:p>
        </w:tc>
        <w:tc>
          <w:tcPr>
            <w:tcW w:w="94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336000</w:t>
            </w:r>
          </w:p>
        </w:tc>
        <w:tc>
          <w:tcPr>
            <w:tcW w:w="12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27.21</w:t>
            </w:r>
          </w:p>
        </w:tc>
        <w:tc>
          <w:tcPr>
            <w:tcW w:w="86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0.276</w:t>
            </w:r>
          </w:p>
        </w:tc>
        <w:tc>
          <w:tcPr>
            <w:tcW w:w="9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378000</w:t>
            </w:r>
          </w:p>
        </w:tc>
        <w:tc>
          <w:tcPr>
            <w:tcW w:w="1320" w:type="dxa"/>
            <w:tcBorders>
              <w:top w:val="nil"/>
              <w:left w:val="nil"/>
              <w:bottom w:val="single" w:sz="4"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31.73</w:t>
            </w:r>
          </w:p>
        </w:tc>
        <w:tc>
          <w:tcPr>
            <w:tcW w:w="840" w:type="dxa"/>
            <w:tcBorders>
              <w:top w:val="nil"/>
              <w:left w:val="nil"/>
              <w:bottom w:val="single" w:sz="4"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0.286</w:t>
            </w:r>
          </w:p>
        </w:tc>
      </w:tr>
      <w:tr w:rsidR="002A7052" w:rsidRPr="002A7052" w:rsidTr="002A7052">
        <w:trPr>
          <w:trHeight w:val="315"/>
        </w:trPr>
        <w:tc>
          <w:tcPr>
            <w:tcW w:w="2380" w:type="dxa"/>
            <w:tcBorders>
              <w:top w:val="nil"/>
              <w:left w:val="single" w:sz="8" w:space="0" w:color="auto"/>
              <w:bottom w:val="single" w:sz="8" w:space="0" w:color="auto"/>
              <w:right w:val="single" w:sz="4" w:space="0" w:color="auto"/>
            </w:tcBorders>
            <w:shd w:val="clear" w:color="auto" w:fill="auto"/>
            <w:noWrap/>
            <w:vAlign w:val="bottom"/>
            <w:hideMark/>
          </w:tcPr>
          <w:p w:rsidR="002A7052" w:rsidRPr="002A7052" w:rsidRDefault="002A7052" w:rsidP="002A7052">
            <w:pPr>
              <w:rPr>
                <w:rFonts w:ascii="Calibri" w:eastAsia="Times New Roman" w:hAnsi="Calibri" w:cs="Calibri"/>
                <w:color w:val="000000"/>
                <w:sz w:val="22"/>
                <w:szCs w:val="22"/>
              </w:rPr>
            </w:pPr>
            <w:r w:rsidRPr="002A7052">
              <w:rPr>
                <w:rFonts w:ascii="Calibri" w:eastAsia="Times New Roman" w:hAnsi="Calibri" w:cs="Calibri"/>
                <w:color w:val="000000"/>
                <w:sz w:val="22"/>
                <w:szCs w:val="22"/>
              </w:rPr>
              <w:t>PUHY-P360T(Y)SKMU</w:t>
            </w:r>
          </w:p>
        </w:tc>
        <w:tc>
          <w:tcPr>
            <w:tcW w:w="940" w:type="dxa"/>
            <w:tcBorders>
              <w:top w:val="nil"/>
              <w:left w:val="nil"/>
              <w:bottom w:val="single" w:sz="8"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360000</w:t>
            </w:r>
          </w:p>
        </w:tc>
        <w:tc>
          <w:tcPr>
            <w:tcW w:w="1260" w:type="dxa"/>
            <w:tcBorders>
              <w:top w:val="nil"/>
              <w:left w:val="nil"/>
              <w:bottom w:val="single" w:sz="8"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29.65</w:t>
            </w:r>
          </w:p>
        </w:tc>
        <w:tc>
          <w:tcPr>
            <w:tcW w:w="860" w:type="dxa"/>
            <w:tcBorders>
              <w:top w:val="nil"/>
              <w:left w:val="nil"/>
              <w:bottom w:val="single" w:sz="8"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0.281</w:t>
            </w:r>
          </w:p>
        </w:tc>
        <w:tc>
          <w:tcPr>
            <w:tcW w:w="920" w:type="dxa"/>
            <w:tcBorders>
              <w:top w:val="nil"/>
              <w:left w:val="nil"/>
              <w:bottom w:val="single" w:sz="8"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405000</w:t>
            </w:r>
          </w:p>
        </w:tc>
        <w:tc>
          <w:tcPr>
            <w:tcW w:w="1320" w:type="dxa"/>
            <w:tcBorders>
              <w:top w:val="nil"/>
              <w:left w:val="nil"/>
              <w:bottom w:val="single" w:sz="8" w:space="0" w:color="auto"/>
              <w:right w:val="single" w:sz="4"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35.39</w:t>
            </w:r>
          </w:p>
        </w:tc>
        <w:tc>
          <w:tcPr>
            <w:tcW w:w="840" w:type="dxa"/>
            <w:tcBorders>
              <w:top w:val="nil"/>
              <w:left w:val="nil"/>
              <w:bottom w:val="single" w:sz="8" w:space="0" w:color="auto"/>
              <w:right w:val="single" w:sz="8" w:space="0" w:color="auto"/>
            </w:tcBorders>
            <w:shd w:val="clear" w:color="auto" w:fill="auto"/>
            <w:noWrap/>
            <w:vAlign w:val="bottom"/>
            <w:hideMark/>
          </w:tcPr>
          <w:p w:rsidR="002A7052" w:rsidRPr="002A7052" w:rsidRDefault="002A7052" w:rsidP="002A7052">
            <w:pPr>
              <w:jc w:val="center"/>
              <w:rPr>
                <w:rFonts w:ascii="Calibri" w:eastAsia="Times New Roman" w:hAnsi="Calibri" w:cs="Calibri"/>
                <w:color w:val="000000"/>
                <w:sz w:val="22"/>
                <w:szCs w:val="22"/>
              </w:rPr>
            </w:pPr>
            <w:r w:rsidRPr="002A7052">
              <w:rPr>
                <w:rFonts w:ascii="Calibri" w:eastAsia="Times New Roman" w:hAnsi="Calibri" w:cs="Calibri"/>
                <w:color w:val="000000"/>
                <w:sz w:val="22"/>
                <w:szCs w:val="22"/>
              </w:rPr>
              <w:t>0.298</w:t>
            </w:r>
          </w:p>
        </w:tc>
      </w:tr>
    </w:tbl>
    <w:p w:rsidR="002A7052" w:rsidRDefault="002A7052" w:rsidP="00942916">
      <w:pPr>
        <w:rPr>
          <w:b/>
          <w:u w:val="single"/>
        </w:rPr>
      </w:pPr>
    </w:p>
    <w:p w:rsidR="00942916" w:rsidRDefault="00942916" w:rsidP="00942916">
      <w:pPr>
        <w:rPr>
          <w:b/>
          <w:u w:val="single"/>
        </w:rPr>
      </w:pPr>
    </w:p>
    <w:p w:rsidR="002553B8" w:rsidRDefault="00942916" w:rsidP="002553B8">
      <w:pPr>
        <w:rPr>
          <w:b/>
          <w:u w:val="single"/>
        </w:rPr>
      </w:pPr>
      <w:r>
        <w:rPr>
          <w:b/>
          <w:u w:val="single"/>
        </w:rPr>
        <w:br w:type="page"/>
      </w:r>
      <w:r w:rsidR="002553B8">
        <w:rPr>
          <w:b/>
          <w:u w:val="single"/>
        </w:rPr>
        <w:lastRenderedPageBreak/>
        <w:t>EQUEST</w:t>
      </w:r>
      <w:r w:rsidR="002553B8" w:rsidRPr="00C23768">
        <w:rPr>
          <w:b/>
          <w:u w:val="single"/>
        </w:rPr>
        <w:t xml:space="preserve"> Modeling </w:t>
      </w:r>
      <w:r w:rsidR="002553B8">
        <w:rPr>
          <w:b/>
          <w:u w:val="single"/>
        </w:rPr>
        <w:t>Cooling Modifications:</w:t>
      </w:r>
    </w:p>
    <w:p w:rsidR="002553B8" w:rsidRDefault="002553B8" w:rsidP="002553B8">
      <w:pPr>
        <w:rPr>
          <w:b/>
          <w:u w:val="single"/>
        </w:rPr>
      </w:pPr>
    </w:p>
    <w:p w:rsidR="002553B8" w:rsidRPr="009133AB" w:rsidRDefault="002553B8" w:rsidP="002553B8">
      <w:r>
        <w:t>On this tab, the cooling EIR should be entered from the table above.  The performance curves for VRF should be selected and the crankcase heat should be set to 0.  The crankcase power is included in the EIR value.</w:t>
      </w:r>
    </w:p>
    <w:p w:rsidR="002553B8" w:rsidRDefault="002553B8" w:rsidP="002553B8">
      <w:pPr>
        <w:rPr>
          <w:b/>
          <w:u w:val="single"/>
        </w:rPr>
      </w:pPr>
    </w:p>
    <w:p w:rsidR="002553B8" w:rsidRDefault="00863E9D" w:rsidP="002553B8">
      <w:pPr>
        <w:rPr>
          <w:b/>
          <w:u w:val="single"/>
        </w:rPr>
      </w:pPr>
      <w:r>
        <w:rPr>
          <w:b/>
          <w:noProof/>
          <w:u w:val="single"/>
        </w:rPr>
        <mc:AlternateContent>
          <mc:Choice Requires="wps">
            <w:drawing>
              <wp:anchor distT="0" distB="0" distL="114300" distR="114300" simplePos="0" relativeHeight="251666432" behindDoc="0" locked="0" layoutInCell="1" allowOverlap="1">
                <wp:simplePos x="0" y="0"/>
                <wp:positionH relativeFrom="column">
                  <wp:posOffset>381000</wp:posOffset>
                </wp:positionH>
                <wp:positionV relativeFrom="paragraph">
                  <wp:posOffset>1280795</wp:posOffset>
                </wp:positionV>
                <wp:extent cx="2181225" cy="342900"/>
                <wp:effectExtent l="19050" t="23495" r="19050" b="24130"/>
                <wp:wrapNone/>
                <wp:docPr id="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34290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30pt;margin-top:100.85pt;width:171.7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" filled="f" strokecolor="red" strokeweight="2.5pt"/>
            </w:pict>
          </mc:Fallback>
        </mc:AlternateContent>
      </w:r>
      <w:r>
        <w:rPr>
          <w:b/>
          <w:noProof/>
          <w:u w:val="single"/>
        </w:rPr>
        <mc:AlternateContent>
          <mc:Choice Requires="wps">
            <w:drawing>
              <wp:anchor distT="0" distB="0" distL="114300" distR="114300" simplePos="0" relativeHeight="251667456" behindDoc="0" locked="0" layoutInCell="1" allowOverlap="1">
                <wp:simplePos x="0" y="0"/>
                <wp:positionH relativeFrom="column">
                  <wp:posOffset>2819400</wp:posOffset>
                </wp:positionH>
                <wp:positionV relativeFrom="paragraph">
                  <wp:posOffset>2538095</wp:posOffset>
                </wp:positionV>
                <wp:extent cx="2628900" cy="457200"/>
                <wp:effectExtent l="19050" t="23495" r="19050" b="24130"/>
                <wp:wrapNone/>
                <wp:docPr id="1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45720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222pt;margin-top:199.85pt;width:207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" filled="f" strokecolor="red" strokeweight="2.5pt"/>
            </w:pict>
          </mc:Fallback>
        </mc:AlternateContent>
      </w:r>
      <w:r>
        <w:rPr>
          <w:b/>
          <w:noProof/>
          <w:u w:val="single"/>
        </w:rPr>
        <mc:AlternateContent>
          <mc:Choice Requires="wps">
            <w:drawing>
              <wp:anchor distT="0" distB="0" distL="114300" distR="114300" simplePos="0" relativeHeight="251668480" behindDoc="0" locked="0" layoutInCell="1" allowOverlap="1">
                <wp:simplePos x="0" y="0"/>
                <wp:positionH relativeFrom="column">
                  <wp:posOffset>466725</wp:posOffset>
                </wp:positionH>
                <wp:positionV relativeFrom="paragraph">
                  <wp:posOffset>3614420</wp:posOffset>
                </wp:positionV>
                <wp:extent cx="1885950" cy="495300"/>
                <wp:effectExtent l="19050" t="23495" r="19050" b="24130"/>
                <wp:wrapNone/>
                <wp:docPr id="1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0" cy="49530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6.75pt;margin-top:284.6pt;width:148.5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" filled="f" strokecolor="red" strokeweight="2.5pt"/>
            </w:pict>
          </mc:Fallback>
        </mc:AlternateContent>
      </w:r>
      <w:r w:rsidR="00D673A0">
        <w:rPr>
          <w:b/>
          <w:noProof/>
          <w:u w:val="single"/>
        </w:rPr>
        <w:drawing>
          <wp:inline distT="0" distB="0" distL="0" distR="0">
            <wp:extent cx="5486400" cy="420964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486400" cy="4209645"/>
                    </a:xfrm>
                    <a:prstGeom prst="rect">
                      <a:avLst/>
                    </a:prstGeom>
                    <a:noFill/>
                    <a:ln w="9525">
                      <a:noFill/>
                      <a:miter lim="800000"/>
                      <a:headEnd/>
                      <a:tailEnd/>
                    </a:ln>
                  </pic:spPr>
                </pic:pic>
              </a:graphicData>
            </a:graphic>
          </wp:inline>
        </w:drawing>
      </w:r>
    </w:p>
    <w:p w:rsidR="002553B8" w:rsidRDefault="002553B8" w:rsidP="002553B8"/>
    <w:p w:rsidR="002553B8" w:rsidRDefault="002553B8" w:rsidP="002553B8"/>
    <w:p w:rsidR="002553B8" w:rsidRDefault="002553B8" w:rsidP="002553B8"/>
    <w:p w:rsidR="00942916" w:rsidRDefault="002553B8" w:rsidP="00942916">
      <w:pPr>
        <w:rPr>
          <w:b/>
          <w:u w:val="single"/>
        </w:rPr>
      </w:pPr>
      <w:r>
        <w:br w:type="page"/>
      </w:r>
      <w:r w:rsidR="00973931">
        <w:rPr>
          <w:b/>
          <w:u w:val="single"/>
        </w:rPr>
        <w:lastRenderedPageBreak/>
        <w:t>EQUEST</w:t>
      </w:r>
      <w:r w:rsidR="00942916" w:rsidRPr="00C23768">
        <w:rPr>
          <w:b/>
          <w:u w:val="single"/>
        </w:rPr>
        <w:t xml:space="preserve"> Modeling </w:t>
      </w:r>
      <w:r w:rsidR="009133AB">
        <w:rPr>
          <w:b/>
          <w:u w:val="single"/>
        </w:rPr>
        <w:t>Cooling Modifications:</w:t>
      </w:r>
    </w:p>
    <w:p w:rsidR="009133AB" w:rsidRDefault="009133AB" w:rsidP="00942916">
      <w:pPr>
        <w:rPr>
          <w:b/>
          <w:u w:val="single"/>
        </w:rPr>
      </w:pPr>
    </w:p>
    <w:p w:rsidR="009133AB" w:rsidRPr="009133AB" w:rsidRDefault="002553B8" w:rsidP="00942916">
      <w:r>
        <w:t>On the Capacity curves tab, the VRF capacity curve will need to be selected and the min temp used in cooling curves should be set to 50°F</w:t>
      </w:r>
    </w:p>
    <w:p w:rsidR="009133AB" w:rsidRDefault="009133AB" w:rsidP="00942916">
      <w:pPr>
        <w:rPr>
          <w:b/>
          <w:u w:val="single"/>
        </w:rPr>
      </w:pPr>
    </w:p>
    <w:p w:rsidR="009133AB" w:rsidRDefault="00863E9D" w:rsidP="00942916">
      <w:pPr>
        <w:rPr>
          <w:b/>
          <w:u w:val="single"/>
        </w:rPr>
      </w:pPr>
      <w:r>
        <w:rPr>
          <w:b/>
          <w:noProof/>
          <w:u w:val="single"/>
        </w:rPr>
        <mc:AlternateContent>
          <mc:Choice Requires="wps">
            <w:drawing>
              <wp:anchor distT="0" distB="0" distL="114300" distR="114300" simplePos="0" relativeHeight="251662336" behindDoc="0" locked="0" layoutInCell="1" allowOverlap="1">
                <wp:simplePos x="0" y="0"/>
                <wp:positionH relativeFrom="column">
                  <wp:posOffset>419100</wp:posOffset>
                </wp:positionH>
                <wp:positionV relativeFrom="paragraph">
                  <wp:posOffset>1528445</wp:posOffset>
                </wp:positionV>
                <wp:extent cx="2343150" cy="371475"/>
                <wp:effectExtent l="19050" t="23495" r="19050" b="24130"/>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371475"/>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33pt;margin-top:120.35pt;width:184.5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" filled="f" strokecolor="red" strokeweight="2.5pt"/>
            </w:pict>
          </mc:Fallback>
        </mc:AlternateContent>
      </w:r>
      <w:r>
        <w:rPr>
          <w:b/>
          <w:noProof/>
          <w:u w:val="single"/>
        </w:rPr>
        <mc:AlternateContent>
          <mc:Choice Requires="wps">
            <w:drawing>
              <wp:anchor distT="0" distB="0" distL="114300" distR="114300" simplePos="0" relativeHeight="251664384" behindDoc="0" locked="0" layoutInCell="1" allowOverlap="1">
                <wp:simplePos x="0" y="0"/>
                <wp:positionH relativeFrom="column">
                  <wp:posOffset>142875</wp:posOffset>
                </wp:positionH>
                <wp:positionV relativeFrom="paragraph">
                  <wp:posOffset>3728720</wp:posOffset>
                </wp:positionV>
                <wp:extent cx="2486025" cy="352425"/>
                <wp:effectExtent l="19050" t="23495" r="19050" b="24130"/>
                <wp:wrapNone/>
                <wp:docPr id="1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6025" cy="352425"/>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1.25pt;margin-top:293.6pt;width:195.7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" filled="f" strokecolor="red" strokeweight="2.5pt"/>
            </w:pict>
          </mc:Fallback>
        </mc:AlternateContent>
      </w:r>
      <w:r w:rsidR="002553B8" w:rsidRPr="002553B8">
        <w:rPr>
          <w:b/>
          <w:u w:val="single"/>
        </w:rPr>
        <w:t xml:space="preserve"> </w:t>
      </w:r>
      <w:r w:rsidR="002553B8">
        <w:rPr>
          <w:b/>
          <w:noProof/>
          <w:u w:val="single"/>
        </w:rPr>
        <w:drawing>
          <wp:inline distT="0" distB="0" distL="0" distR="0">
            <wp:extent cx="5486400" cy="4609875"/>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486400" cy="4609875"/>
                    </a:xfrm>
                    <a:prstGeom prst="rect">
                      <a:avLst/>
                    </a:prstGeom>
                    <a:noFill/>
                    <a:ln w="9525">
                      <a:noFill/>
                      <a:miter lim="800000"/>
                      <a:headEnd/>
                      <a:tailEnd/>
                    </a:ln>
                  </pic:spPr>
                </pic:pic>
              </a:graphicData>
            </a:graphic>
          </wp:inline>
        </w:drawing>
      </w:r>
    </w:p>
    <w:p w:rsidR="00942916" w:rsidRDefault="00942916" w:rsidP="00942916"/>
    <w:p w:rsidR="00942916" w:rsidRDefault="00942916" w:rsidP="00942916"/>
    <w:p w:rsidR="00942916" w:rsidRDefault="00942916" w:rsidP="00942916"/>
    <w:p w:rsidR="00894897" w:rsidRDefault="00894897" w:rsidP="00894897">
      <w:pPr>
        <w:rPr>
          <w:b/>
          <w:u w:val="single"/>
        </w:rPr>
      </w:pPr>
    </w:p>
    <w:p w:rsidR="00894897" w:rsidRDefault="00894897" w:rsidP="00894897">
      <w:pPr>
        <w:rPr>
          <w:b/>
          <w:u w:val="single"/>
        </w:rPr>
      </w:pPr>
    </w:p>
    <w:p w:rsidR="00894897" w:rsidRDefault="00894897" w:rsidP="00894897">
      <w:pPr>
        <w:rPr>
          <w:b/>
          <w:u w:val="single"/>
        </w:rPr>
      </w:pPr>
    </w:p>
    <w:p w:rsidR="00894897" w:rsidRDefault="00894897" w:rsidP="00894897">
      <w:pPr>
        <w:rPr>
          <w:b/>
          <w:u w:val="single"/>
        </w:rPr>
      </w:pPr>
    </w:p>
    <w:p w:rsidR="00894897" w:rsidRDefault="00894897" w:rsidP="00894897">
      <w:pPr>
        <w:rPr>
          <w:b/>
          <w:u w:val="single"/>
        </w:rPr>
      </w:pPr>
    </w:p>
    <w:p w:rsidR="00894897" w:rsidRDefault="00894897" w:rsidP="00894897">
      <w:pPr>
        <w:rPr>
          <w:b/>
          <w:u w:val="single"/>
        </w:rPr>
      </w:pPr>
    </w:p>
    <w:p w:rsidR="00894897" w:rsidRDefault="00894897" w:rsidP="00894897">
      <w:pPr>
        <w:rPr>
          <w:b/>
          <w:u w:val="single"/>
        </w:rPr>
      </w:pPr>
    </w:p>
    <w:p w:rsidR="00894897" w:rsidRDefault="00894897" w:rsidP="00894897">
      <w:pPr>
        <w:rPr>
          <w:b/>
          <w:u w:val="single"/>
        </w:rPr>
      </w:pPr>
    </w:p>
    <w:p w:rsidR="00894897" w:rsidRDefault="00894897" w:rsidP="00894897">
      <w:pPr>
        <w:rPr>
          <w:b/>
          <w:u w:val="single"/>
        </w:rPr>
      </w:pPr>
    </w:p>
    <w:p w:rsidR="00894897" w:rsidRDefault="00894897" w:rsidP="00894897">
      <w:pPr>
        <w:rPr>
          <w:b/>
          <w:u w:val="single"/>
        </w:rPr>
      </w:pPr>
    </w:p>
    <w:p w:rsidR="00894897" w:rsidRDefault="00894897" w:rsidP="00894897">
      <w:pPr>
        <w:rPr>
          <w:b/>
          <w:u w:val="single"/>
        </w:rPr>
      </w:pPr>
    </w:p>
    <w:p w:rsidR="00894897" w:rsidRDefault="00894897" w:rsidP="00894897">
      <w:pPr>
        <w:rPr>
          <w:b/>
          <w:u w:val="single"/>
        </w:rPr>
      </w:pPr>
      <w:r>
        <w:rPr>
          <w:b/>
          <w:u w:val="single"/>
        </w:rPr>
        <w:lastRenderedPageBreak/>
        <w:t>EQUEST</w:t>
      </w:r>
      <w:r w:rsidRPr="00C23768">
        <w:rPr>
          <w:b/>
          <w:u w:val="single"/>
        </w:rPr>
        <w:t xml:space="preserve"> Modeling </w:t>
      </w:r>
      <w:r>
        <w:rPr>
          <w:b/>
          <w:u w:val="single"/>
        </w:rPr>
        <w:t>Heating Modifications:</w:t>
      </w:r>
    </w:p>
    <w:p w:rsidR="00894897" w:rsidRDefault="00894897" w:rsidP="00894897">
      <w:pPr>
        <w:rPr>
          <w:b/>
          <w:u w:val="single"/>
        </w:rPr>
      </w:pPr>
    </w:p>
    <w:p w:rsidR="00894897" w:rsidRDefault="005810F3" w:rsidP="00894897">
      <w:pPr>
        <w:rPr>
          <w:b/>
          <w:u w:val="single"/>
        </w:rPr>
      </w:pPr>
      <w:r>
        <w:t>On the heating coil cap tab, ensure that there is no zone heat source installed.</w:t>
      </w:r>
    </w:p>
    <w:p w:rsidR="00894897" w:rsidRDefault="00863E9D" w:rsidP="00894897">
      <w:pPr>
        <w:rPr>
          <w:b/>
          <w:u w:val="single"/>
        </w:rPr>
      </w:pPr>
      <w:r>
        <w:rPr>
          <w:b/>
          <w:noProof/>
          <w:u w:val="single"/>
        </w:rPr>
        <mc:AlternateContent>
          <mc:Choice Requires="wps">
            <w:drawing>
              <wp:anchor distT="0" distB="0" distL="114300" distR="114300" simplePos="0" relativeHeight="251670528" behindDoc="0" locked="0" layoutInCell="1" allowOverlap="1">
                <wp:simplePos x="0" y="0"/>
                <wp:positionH relativeFrom="column">
                  <wp:posOffset>419100</wp:posOffset>
                </wp:positionH>
                <wp:positionV relativeFrom="paragraph">
                  <wp:posOffset>1735455</wp:posOffset>
                </wp:positionV>
                <wp:extent cx="2343150" cy="259715"/>
                <wp:effectExtent l="19050" t="20955" r="19050" b="24130"/>
                <wp:wrapNone/>
                <wp:docPr id="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259715"/>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33pt;margin-top:136.65pt;width:184.5pt;height:20.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" filled="f" strokecolor="red" strokeweight="2.5pt"/>
            </w:pict>
          </mc:Fallback>
        </mc:AlternateContent>
      </w:r>
      <w:r w:rsidR="00894897" w:rsidRPr="002553B8">
        <w:rPr>
          <w:b/>
          <w:u w:val="single"/>
        </w:rPr>
        <w:t xml:space="preserve"> </w:t>
      </w:r>
      <w:r w:rsidR="008C2431">
        <w:rPr>
          <w:b/>
          <w:noProof/>
          <w:u w:val="single"/>
        </w:rPr>
        <w:drawing>
          <wp:inline distT="0" distB="0" distL="0" distR="0">
            <wp:extent cx="5486400" cy="3644811"/>
            <wp:effectExtent l="1905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486400" cy="3644811"/>
                    </a:xfrm>
                    <a:prstGeom prst="rect">
                      <a:avLst/>
                    </a:prstGeom>
                    <a:noFill/>
                    <a:ln w="9525">
                      <a:noFill/>
                      <a:miter lim="800000"/>
                      <a:headEnd/>
                      <a:tailEnd/>
                    </a:ln>
                  </pic:spPr>
                </pic:pic>
              </a:graphicData>
            </a:graphic>
          </wp:inline>
        </w:drawing>
      </w:r>
    </w:p>
    <w:p w:rsidR="00894897" w:rsidRDefault="00894897" w:rsidP="00894897"/>
    <w:p w:rsidR="00894897" w:rsidRDefault="00894897" w:rsidP="00894897"/>
    <w:p w:rsidR="00894897" w:rsidRDefault="00894897" w:rsidP="00894897"/>
    <w:p w:rsidR="005810F3" w:rsidRDefault="005810F3" w:rsidP="005810F3">
      <w:pPr>
        <w:rPr>
          <w:b/>
          <w:u w:val="single"/>
        </w:rPr>
      </w:pPr>
    </w:p>
    <w:p w:rsidR="005810F3" w:rsidRDefault="005810F3" w:rsidP="005810F3">
      <w:pPr>
        <w:rPr>
          <w:b/>
          <w:u w:val="single"/>
        </w:rPr>
      </w:pPr>
    </w:p>
    <w:p w:rsidR="005810F3" w:rsidRDefault="005810F3" w:rsidP="005810F3">
      <w:pPr>
        <w:rPr>
          <w:b/>
          <w:u w:val="single"/>
        </w:rPr>
      </w:pPr>
    </w:p>
    <w:p w:rsidR="005810F3" w:rsidRDefault="005810F3" w:rsidP="005810F3">
      <w:pPr>
        <w:rPr>
          <w:b/>
          <w:u w:val="single"/>
        </w:rPr>
      </w:pPr>
    </w:p>
    <w:p w:rsidR="005810F3" w:rsidRDefault="005810F3" w:rsidP="005810F3">
      <w:pPr>
        <w:rPr>
          <w:b/>
          <w:u w:val="single"/>
        </w:rPr>
      </w:pPr>
    </w:p>
    <w:p w:rsidR="005810F3" w:rsidRDefault="005810F3" w:rsidP="005810F3">
      <w:pPr>
        <w:rPr>
          <w:b/>
          <w:u w:val="single"/>
        </w:rPr>
      </w:pPr>
    </w:p>
    <w:p w:rsidR="005810F3" w:rsidRDefault="005810F3" w:rsidP="005810F3">
      <w:pPr>
        <w:rPr>
          <w:b/>
          <w:u w:val="single"/>
        </w:rPr>
      </w:pPr>
    </w:p>
    <w:p w:rsidR="005810F3" w:rsidRDefault="005810F3" w:rsidP="005810F3">
      <w:pPr>
        <w:rPr>
          <w:b/>
          <w:u w:val="single"/>
        </w:rPr>
      </w:pPr>
    </w:p>
    <w:p w:rsidR="005810F3" w:rsidRDefault="005810F3" w:rsidP="005810F3">
      <w:pPr>
        <w:rPr>
          <w:b/>
          <w:u w:val="single"/>
        </w:rPr>
      </w:pPr>
    </w:p>
    <w:p w:rsidR="005810F3" w:rsidRDefault="005810F3" w:rsidP="005810F3">
      <w:pPr>
        <w:rPr>
          <w:b/>
          <w:u w:val="single"/>
        </w:rPr>
      </w:pPr>
    </w:p>
    <w:p w:rsidR="005810F3" w:rsidRDefault="005810F3" w:rsidP="005810F3">
      <w:pPr>
        <w:rPr>
          <w:b/>
          <w:u w:val="single"/>
        </w:rPr>
      </w:pPr>
    </w:p>
    <w:p w:rsidR="005810F3" w:rsidRDefault="005810F3" w:rsidP="005810F3">
      <w:pPr>
        <w:rPr>
          <w:b/>
          <w:u w:val="single"/>
        </w:rPr>
      </w:pPr>
    </w:p>
    <w:p w:rsidR="005810F3" w:rsidRDefault="005810F3" w:rsidP="005810F3">
      <w:pPr>
        <w:rPr>
          <w:b/>
          <w:u w:val="single"/>
        </w:rPr>
      </w:pPr>
    </w:p>
    <w:p w:rsidR="005810F3" w:rsidRDefault="005810F3" w:rsidP="005810F3">
      <w:pPr>
        <w:rPr>
          <w:b/>
          <w:u w:val="single"/>
        </w:rPr>
      </w:pPr>
    </w:p>
    <w:p w:rsidR="005810F3" w:rsidRDefault="005810F3" w:rsidP="005810F3">
      <w:pPr>
        <w:rPr>
          <w:b/>
          <w:u w:val="single"/>
        </w:rPr>
      </w:pPr>
    </w:p>
    <w:p w:rsidR="005810F3" w:rsidRDefault="005810F3" w:rsidP="005810F3">
      <w:pPr>
        <w:rPr>
          <w:b/>
          <w:u w:val="single"/>
        </w:rPr>
      </w:pPr>
    </w:p>
    <w:p w:rsidR="005810F3" w:rsidRDefault="005810F3" w:rsidP="005810F3">
      <w:pPr>
        <w:rPr>
          <w:b/>
          <w:u w:val="single"/>
        </w:rPr>
      </w:pPr>
    </w:p>
    <w:p w:rsidR="005810F3" w:rsidRDefault="005810F3" w:rsidP="005810F3">
      <w:pPr>
        <w:rPr>
          <w:b/>
          <w:u w:val="single"/>
        </w:rPr>
      </w:pPr>
    </w:p>
    <w:p w:rsidR="005810F3" w:rsidRDefault="005810F3" w:rsidP="005810F3">
      <w:pPr>
        <w:rPr>
          <w:b/>
          <w:u w:val="single"/>
        </w:rPr>
      </w:pPr>
      <w:r>
        <w:rPr>
          <w:b/>
          <w:u w:val="single"/>
        </w:rPr>
        <w:lastRenderedPageBreak/>
        <w:t>EQUEST</w:t>
      </w:r>
      <w:r w:rsidRPr="00C23768">
        <w:rPr>
          <w:b/>
          <w:u w:val="single"/>
        </w:rPr>
        <w:t xml:space="preserve"> Modeling </w:t>
      </w:r>
      <w:r>
        <w:rPr>
          <w:b/>
          <w:u w:val="single"/>
        </w:rPr>
        <w:t>Heating Modifications:</w:t>
      </w:r>
    </w:p>
    <w:p w:rsidR="005810F3" w:rsidRDefault="005810F3" w:rsidP="005810F3">
      <w:pPr>
        <w:rPr>
          <w:b/>
          <w:u w:val="single"/>
        </w:rPr>
      </w:pPr>
    </w:p>
    <w:p w:rsidR="005810F3" w:rsidRDefault="005810F3" w:rsidP="005810F3">
      <w:pPr>
        <w:rPr>
          <w:b/>
          <w:u w:val="single"/>
        </w:rPr>
      </w:pPr>
      <w:r>
        <w:t>On the heating unitary power tab, the heating EIR can be entered from the table above and the VRF heating power curves can be selected.</w:t>
      </w:r>
    </w:p>
    <w:p w:rsidR="005810F3" w:rsidRDefault="005810F3" w:rsidP="005810F3">
      <w:pPr>
        <w:rPr>
          <w:b/>
          <w:noProof/>
          <w:u w:val="single"/>
        </w:rPr>
      </w:pPr>
      <w:r w:rsidRPr="002553B8">
        <w:rPr>
          <w:b/>
          <w:u w:val="single"/>
        </w:rPr>
        <w:t xml:space="preserve"> </w:t>
      </w:r>
    </w:p>
    <w:p w:rsidR="005810F3" w:rsidRDefault="00863E9D" w:rsidP="005810F3">
      <w:pPr>
        <w:rPr>
          <w:b/>
          <w:u w:val="single"/>
        </w:rPr>
      </w:pPr>
      <w:r>
        <w:rPr>
          <w:b/>
          <w:noProof/>
          <w:u w:val="single"/>
        </w:rPr>
        <mc:AlternateContent>
          <mc:Choice Requires="wps">
            <w:drawing>
              <wp:anchor distT="0" distB="0" distL="114300" distR="114300" simplePos="0" relativeHeight="251673600" behindDoc="0" locked="0" layoutInCell="1" allowOverlap="1">
                <wp:simplePos x="0" y="0"/>
                <wp:positionH relativeFrom="column">
                  <wp:posOffset>3133725</wp:posOffset>
                </wp:positionH>
                <wp:positionV relativeFrom="paragraph">
                  <wp:posOffset>1400175</wp:posOffset>
                </wp:positionV>
                <wp:extent cx="2343150" cy="533400"/>
                <wp:effectExtent l="19050" t="19050" r="19050" b="19050"/>
                <wp:wrapNone/>
                <wp:docPr id="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53340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246.75pt;margin-top:110.25pt;width:184.5pt;height: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" filled="f" strokecolor="red" strokeweight="2.5pt"/>
            </w:pict>
          </mc:Fallback>
        </mc:AlternateContent>
      </w:r>
      <w:r>
        <w:rPr>
          <w:b/>
          <w:noProof/>
          <w:u w:val="single"/>
        </w:rPr>
        <mc:AlternateContent>
          <mc:Choice Requires="wps">
            <w:drawing>
              <wp:anchor distT="0" distB="0" distL="114300" distR="114300" simplePos="0" relativeHeight="251672576" behindDoc="0" locked="0" layoutInCell="1" allowOverlap="1">
                <wp:simplePos x="0" y="0"/>
                <wp:positionH relativeFrom="column">
                  <wp:posOffset>495300</wp:posOffset>
                </wp:positionH>
                <wp:positionV relativeFrom="paragraph">
                  <wp:posOffset>1428750</wp:posOffset>
                </wp:positionV>
                <wp:extent cx="2343150" cy="219075"/>
                <wp:effectExtent l="19050" t="19050" r="19050" b="19050"/>
                <wp:wrapNone/>
                <wp:docPr id="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219075"/>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39pt;margin-top:112.5pt;width:184.5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" filled="f" strokecolor="red" strokeweight="2.5pt"/>
            </w:pict>
          </mc:Fallback>
        </mc:AlternateContent>
      </w:r>
      <w:r w:rsidR="005810F3">
        <w:rPr>
          <w:b/>
          <w:noProof/>
          <w:u w:val="single"/>
        </w:rPr>
        <w:drawing>
          <wp:inline distT="0" distB="0" distL="0" distR="0">
            <wp:extent cx="5486400" cy="3307404"/>
            <wp:effectExtent l="1905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486400" cy="3307404"/>
                    </a:xfrm>
                    <a:prstGeom prst="rect">
                      <a:avLst/>
                    </a:prstGeom>
                    <a:noFill/>
                    <a:ln w="9525">
                      <a:noFill/>
                      <a:miter lim="800000"/>
                      <a:headEnd/>
                      <a:tailEnd/>
                    </a:ln>
                  </pic:spPr>
                </pic:pic>
              </a:graphicData>
            </a:graphic>
          </wp:inline>
        </w:drawing>
      </w:r>
    </w:p>
    <w:p w:rsidR="005810F3" w:rsidRDefault="005810F3" w:rsidP="005810F3"/>
    <w:p w:rsidR="005810F3" w:rsidRDefault="005810F3" w:rsidP="005810F3"/>
    <w:p w:rsidR="005810F3" w:rsidRDefault="005810F3" w:rsidP="005810F3"/>
    <w:p w:rsidR="005810F3" w:rsidRDefault="005810F3" w:rsidP="005810F3">
      <w:pPr>
        <w:rPr>
          <w:b/>
          <w:u w:val="single"/>
        </w:rPr>
      </w:pPr>
      <w:r>
        <w:br w:type="page"/>
      </w:r>
      <w:r>
        <w:rPr>
          <w:b/>
          <w:u w:val="single"/>
        </w:rPr>
        <w:lastRenderedPageBreak/>
        <w:t>EQUEST</w:t>
      </w:r>
      <w:r w:rsidRPr="00C23768">
        <w:rPr>
          <w:b/>
          <w:u w:val="single"/>
        </w:rPr>
        <w:t xml:space="preserve"> Modeling </w:t>
      </w:r>
      <w:r>
        <w:rPr>
          <w:b/>
          <w:u w:val="single"/>
        </w:rPr>
        <w:t>Heating Modifications:</w:t>
      </w:r>
    </w:p>
    <w:p w:rsidR="005810F3" w:rsidRDefault="005810F3" w:rsidP="005810F3">
      <w:pPr>
        <w:rPr>
          <w:b/>
          <w:u w:val="single"/>
        </w:rPr>
      </w:pPr>
    </w:p>
    <w:p w:rsidR="005810F3" w:rsidRDefault="005810F3" w:rsidP="005810F3">
      <w:pPr>
        <w:rPr>
          <w:b/>
          <w:u w:val="single"/>
        </w:rPr>
      </w:pPr>
      <w:r>
        <w:t xml:space="preserve">On the heating </w:t>
      </w:r>
      <w:r w:rsidR="00D673A0">
        <w:t>capacity curves tab</w:t>
      </w:r>
      <w:r>
        <w:t xml:space="preserve">, the heating </w:t>
      </w:r>
      <w:r w:rsidR="00D673A0">
        <w:t>capacity curve should be selected.</w:t>
      </w:r>
    </w:p>
    <w:p w:rsidR="005810F3" w:rsidRDefault="005810F3" w:rsidP="00942916"/>
    <w:p w:rsidR="00D673A0" w:rsidRDefault="00863E9D" w:rsidP="00942916">
      <w:r>
        <w:rPr>
          <w:noProof/>
        </w:rPr>
        <mc:AlternateContent>
          <mc:Choice Requires="wps">
            <w:drawing>
              <wp:anchor distT="0" distB="0" distL="114300" distR="114300" simplePos="0" relativeHeight="251674624" behindDoc="0" locked="0" layoutInCell="1" allowOverlap="1">
                <wp:simplePos x="0" y="0"/>
                <wp:positionH relativeFrom="column">
                  <wp:posOffset>361950</wp:posOffset>
                </wp:positionH>
                <wp:positionV relativeFrom="paragraph">
                  <wp:posOffset>1106805</wp:posOffset>
                </wp:positionV>
                <wp:extent cx="2343150" cy="371475"/>
                <wp:effectExtent l="19050" t="20955" r="19050" b="17145"/>
                <wp:wrapNone/>
                <wp:docPr id="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371475"/>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28.5pt;margin-top:87.15pt;width:184.5pt;height:2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" filled="f" strokecolor="red" strokeweight="2.5pt"/>
            </w:pict>
          </mc:Fallback>
        </mc:AlternateContent>
      </w:r>
      <w:r w:rsidR="005810F3">
        <w:rPr>
          <w:noProof/>
        </w:rPr>
        <w:drawing>
          <wp:inline distT="0" distB="0" distL="0" distR="0">
            <wp:extent cx="5486400" cy="2683305"/>
            <wp:effectExtent l="19050" t="0" r="0" b="0"/>
            <wp:docPr id="2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5486400" cy="2683305"/>
                    </a:xfrm>
                    <a:prstGeom prst="rect">
                      <a:avLst/>
                    </a:prstGeom>
                    <a:noFill/>
                    <a:ln w="9525">
                      <a:noFill/>
                      <a:miter lim="800000"/>
                      <a:headEnd/>
                      <a:tailEnd/>
                    </a:ln>
                  </pic:spPr>
                </pic:pic>
              </a:graphicData>
            </a:graphic>
          </wp:inline>
        </w:drawing>
      </w:r>
      <w:r w:rsidR="00D673A0">
        <w:br/>
      </w:r>
    </w:p>
    <w:p w:rsidR="00D673A0" w:rsidRDefault="00D673A0" w:rsidP="00942916"/>
    <w:p w:rsidR="00D673A0" w:rsidRDefault="00D673A0" w:rsidP="00942916"/>
    <w:p w:rsidR="00D673A0" w:rsidRDefault="00D673A0" w:rsidP="00942916"/>
    <w:p w:rsidR="00D673A0" w:rsidRDefault="00D673A0" w:rsidP="00D673A0">
      <w:pPr>
        <w:rPr>
          <w:b/>
          <w:u w:val="single"/>
        </w:rPr>
      </w:pPr>
    </w:p>
    <w:p w:rsidR="00D673A0" w:rsidRDefault="00D673A0" w:rsidP="00D673A0">
      <w:pPr>
        <w:rPr>
          <w:b/>
          <w:u w:val="single"/>
        </w:rPr>
      </w:pPr>
    </w:p>
    <w:p w:rsidR="00D673A0" w:rsidRDefault="00D673A0" w:rsidP="00D673A0">
      <w:pPr>
        <w:rPr>
          <w:b/>
          <w:u w:val="single"/>
        </w:rPr>
      </w:pPr>
    </w:p>
    <w:p w:rsidR="00D673A0" w:rsidRDefault="00D673A0" w:rsidP="00D673A0">
      <w:pPr>
        <w:rPr>
          <w:b/>
          <w:u w:val="single"/>
        </w:rPr>
      </w:pPr>
    </w:p>
    <w:p w:rsidR="00D673A0" w:rsidRDefault="00D673A0" w:rsidP="00D673A0">
      <w:pPr>
        <w:rPr>
          <w:b/>
          <w:u w:val="single"/>
        </w:rPr>
      </w:pPr>
    </w:p>
    <w:p w:rsidR="00D673A0" w:rsidRDefault="00D673A0" w:rsidP="00D673A0">
      <w:pPr>
        <w:rPr>
          <w:b/>
          <w:u w:val="single"/>
        </w:rPr>
      </w:pPr>
    </w:p>
    <w:p w:rsidR="00D673A0" w:rsidRDefault="00D673A0" w:rsidP="00D673A0">
      <w:pPr>
        <w:rPr>
          <w:b/>
          <w:u w:val="single"/>
        </w:rPr>
      </w:pPr>
    </w:p>
    <w:p w:rsidR="00D673A0" w:rsidRDefault="00D673A0" w:rsidP="00D673A0">
      <w:pPr>
        <w:rPr>
          <w:b/>
          <w:u w:val="single"/>
        </w:rPr>
      </w:pPr>
    </w:p>
    <w:p w:rsidR="00D673A0" w:rsidRDefault="00D673A0" w:rsidP="00D673A0">
      <w:pPr>
        <w:rPr>
          <w:b/>
          <w:u w:val="single"/>
        </w:rPr>
      </w:pPr>
    </w:p>
    <w:p w:rsidR="00D673A0" w:rsidRDefault="00D673A0" w:rsidP="00D673A0">
      <w:pPr>
        <w:rPr>
          <w:b/>
          <w:u w:val="single"/>
        </w:rPr>
      </w:pPr>
    </w:p>
    <w:p w:rsidR="00D673A0" w:rsidRDefault="00D673A0" w:rsidP="00D673A0">
      <w:pPr>
        <w:rPr>
          <w:b/>
          <w:u w:val="single"/>
        </w:rPr>
      </w:pPr>
    </w:p>
    <w:p w:rsidR="00D673A0" w:rsidRDefault="00D673A0" w:rsidP="00D673A0">
      <w:pPr>
        <w:rPr>
          <w:b/>
          <w:u w:val="single"/>
        </w:rPr>
      </w:pPr>
    </w:p>
    <w:p w:rsidR="00D673A0" w:rsidRDefault="00D673A0" w:rsidP="00D673A0">
      <w:pPr>
        <w:rPr>
          <w:b/>
          <w:u w:val="single"/>
        </w:rPr>
      </w:pPr>
    </w:p>
    <w:p w:rsidR="00D673A0" w:rsidRDefault="00D673A0" w:rsidP="00D673A0">
      <w:pPr>
        <w:rPr>
          <w:b/>
          <w:u w:val="single"/>
        </w:rPr>
      </w:pPr>
    </w:p>
    <w:p w:rsidR="00D673A0" w:rsidRDefault="00D673A0" w:rsidP="00D673A0">
      <w:pPr>
        <w:rPr>
          <w:b/>
          <w:u w:val="single"/>
        </w:rPr>
      </w:pPr>
    </w:p>
    <w:p w:rsidR="00D673A0" w:rsidRDefault="00D673A0" w:rsidP="00D673A0">
      <w:pPr>
        <w:rPr>
          <w:b/>
          <w:u w:val="single"/>
        </w:rPr>
      </w:pPr>
    </w:p>
    <w:p w:rsidR="00D673A0" w:rsidRDefault="00D673A0" w:rsidP="00D673A0">
      <w:pPr>
        <w:rPr>
          <w:b/>
          <w:u w:val="single"/>
        </w:rPr>
      </w:pPr>
    </w:p>
    <w:p w:rsidR="00D673A0" w:rsidRDefault="00D673A0" w:rsidP="00D673A0">
      <w:pPr>
        <w:rPr>
          <w:b/>
          <w:u w:val="single"/>
        </w:rPr>
      </w:pPr>
    </w:p>
    <w:p w:rsidR="00D673A0" w:rsidRDefault="00D673A0" w:rsidP="00D673A0">
      <w:pPr>
        <w:rPr>
          <w:b/>
          <w:u w:val="single"/>
        </w:rPr>
      </w:pPr>
    </w:p>
    <w:p w:rsidR="00D673A0" w:rsidRDefault="00D673A0" w:rsidP="00D673A0">
      <w:pPr>
        <w:rPr>
          <w:b/>
          <w:u w:val="single"/>
        </w:rPr>
      </w:pPr>
    </w:p>
    <w:p w:rsidR="00D673A0" w:rsidRDefault="00D673A0" w:rsidP="00D673A0">
      <w:pPr>
        <w:rPr>
          <w:b/>
          <w:u w:val="single"/>
        </w:rPr>
      </w:pPr>
    </w:p>
    <w:p w:rsidR="00D673A0" w:rsidRDefault="00D673A0" w:rsidP="00D673A0">
      <w:pPr>
        <w:rPr>
          <w:b/>
          <w:u w:val="single"/>
        </w:rPr>
      </w:pPr>
    </w:p>
    <w:p w:rsidR="00D673A0" w:rsidRDefault="00D673A0" w:rsidP="00D673A0">
      <w:pPr>
        <w:rPr>
          <w:b/>
          <w:u w:val="single"/>
        </w:rPr>
      </w:pPr>
      <w:r>
        <w:rPr>
          <w:b/>
          <w:u w:val="single"/>
        </w:rPr>
        <w:lastRenderedPageBreak/>
        <w:t>EQUEST</w:t>
      </w:r>
      <w:r w:rsidRPr="00C23768">
        <w:rPr>
          <w:b/>
          <w:u w:val="single"/>
        </w:rPr>
        <w:t xml:space="preserve"> Modeling </w:t>
      </w:r>
      <w:r>
        <w:rPr>
          <w:b/>
          <w:u w:val="single"/>
        </w:rPr>
        <w:t>Heating Modifications:</w:t>
      </w:r>
    </w:p>
    <w:p w:rsidR="00D673A0" w:rsidRDefault="00D673A0" w:rsidP="00D673A0">
      <w:pPr>
        <w:rPr>
          <w:b/>
          <w:u w:val="single"/>
        </w:rPr>
      </w:pPr>
    </w:p>
    <w:p w:rsidR="00D673A0" w:rsidRDefault="00D673A0" w:rsidP="00D673A0">
      <w:r>
        <w:t xml:space="preserve">On the heating </w:t>
      </w:r>
      <w:r w:rsidR="00D45921">
        <w:t xml:space="preserve">supplemental heat tab, this tab will need to be modified based on the project design.  Many VRF systems are designed will no supplemental heat and as such the supplemental heat should be set to “Not installed”.  If supplemental heat is installed, the Min HP heat Temp and Max HP Supp Temp should be adjusted to meet the project design.  </w:t>
      </w:r>
    </w:p>
    <w:p w:rsidR="00D45921" w:rsidRDefault="00D45921" w:rsidP="00D673A0"/>
    <w:p w:rsidR="00D45921" w:rsidRDefault="00D45921" w:rsidP="00D673A0">
      <w:pPr>
        <w:rPr>
          <w:b/>
          <w:u w:val="single"/>
        </w:rPr>
      </w:pPr>
      <w:r>
        <w:t>The Defrost should be adjusted to be Reverse Cycle and on Demand to match the way that VRF systems defrost.</w:t>
      </w:r>
    </w:p>
    <w:p w:rsidR="00D673A0" w:rsidRDefault="00D673A0" w:rsidP="00D673A0"/>
    <w:p w:rsidR="00942916" w:rsidRDefault="00863E9D" w:rsidP="00942916">
      <w:r>
        <w:rPr>
          <w:noProof/>
        </w:rPr>
        <mc:AlternateContent>
          <mc:Choice Requires="wps">
            <w:drawing>
              <wp:anchor distT="0" distB="0" distL="114300" distR="114300" simplePos="0" relativeHeight="251678720" behindDoc="0" locked="0" layoutInCell="1" allowOverlap="1">
                <wp:simplePos x="0" y="0"/>
                <wp:positionH relativeFrom="column">
                  <wp:posOffset>3009900</wp:posOffset>
                </wp:positionH>
                <wp:positionV relativeFrom="paragraph">
                  <wp:posOffset>1510665</wp:posOffset>
                </wp:positionV>
                <wp:extent cx="2466975" cy="411480"/>
                <wp:effectExtent l="19050" t="24765" r="19050" b="20955"/>
                <wp:wrapNone/>
                <wp:docPr id="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4114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237pt;margin-top:118.95pt;width:194.25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" filled="f" strokecolor="red" strokeweight="2.5p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428625</wp:posOffset>
                </wp:positionH>
                <wp:positionV relativeFrom="paragraph">
                  <wp:posOffset>1922145</wp:posOffset>
                </wp:positionV>
                <wp:extent cx="2200275" cy="411480"/>
                <wp:effectExtent l="19050" t="17145" r="19050" b="19050"/>
                <wp:wrapNone/>
                <wp:docPr id="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4114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33.75pt;margin-top:151.35pt;width:173.25pt;height:3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" filled="f" strokecolor="red" strokeweight="2.5p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485775</wp:posOffset>
                </wp:positionH>
                <wp:positionV relativeFrom="paragraph">
                  <wp:posOffset>1478280</wp:posOffset>
                </wp:positionV>
                <wp:extent cx="2200275" cy="240030"/>
                <wp:effectExtent l="19050" t="20955" r="19050" b="24765"/>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24003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38.25pt;margin-top:116.4pt;width:173.25pt;height:1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" filled="f" strokecolor="red" strokeweight="2.5pt"/>
            </w:pict>
          </mc:Fallback>
        </mc:AlternateContent>
      </w:r>
      <w:r w:rsidR="00D45921">
        <w:rPr>
          <w:noProof/>
        </w:rPr>
        <w:drawing>
          <wp:inline distT="0" distB="0" distL="0" distR="0">
            <wp:extent cx="5486400" cy="328069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5486400" cy="3280692"/>
                    </a:xfrm>
                    <a:prstGeom prst="rect">
                      <a:avLst/>
                    </a:prstGeom>
                    <a:noFill/>
                    <a:ln w="9525">
                      <a:noFill/>
                      <a:miter lim="800000"/>
                      <a:headEnd/>
                      <a:tailEnd/>
                    </a:ln>
                  </pic:spPr>
                </pic:pic>
              </a:graphicData>
            </a:graphic>
          </wp:inline>
        </w:drawing>
      </w:r>
      <w:r w:rsidR="00942916">
        <w:br w:type="page"/>
      </w:r>
    </w:p>
    <w:p w:rsidR="00942916" w:rsidRDefault="00942916" w:rsidP="00942916"/>
    <w:p w:rsidR="00947FA4" w:rsidRDefault="00947FA4" w:rsidP="00947FA4">
      <w:pPr>
        <w:rPr>
          <w:b/>
          <w:u w:val="single"/>
        </w:rPr>
      </w:pPr>
      <w:r>
        <w:rPr>
          <w:b/>
          <w:u w:val="single"/>
        </w:rPr>
        <w:t>EQUEST</w:t>
      </w:r>
      <w:r w:rsidRPr="00C23768">
        <w:rPr>
          <w:b/>
          <w:u w:val="single"/>
        </w:rPr>
        <w:t xml:space="preserve"> Modeling </w:t>
      </w:r>
      <w:r>
        <w:rPr>
          <w:b/>
          <w:u w:val="single"/>
        </w:rPr>
        <w:t>Heating Recovery Approximation:</w:t>
      </w:r>
    </w:p>
    <w:p w:rsidR="00947FA4" w:rsidRDefault="00947FA4" w:rsidP="00947FA4">
      <w:pPr>
        <w:rPr>
          <w:b/>
          <w:u w:val="single"/>
        </w:rPr>
      </w:pPr>
    </w:p>
    <w:p w:rsidR="00947FA4" w:rsidRPr="006336D1" w:rsidRDefault="00947FA4" w:rsidP="00942916">
      <w:pPr>
        <w:rPr>
          <w:b/>
          <w:u w:val="single"/>
        </w:rPr>
      </w:pPr>
      <w:r>
        <w:t>eQUEST does not have the capability to model the heat recovery feature of VRF systems.  That being stated, there are methods to approximate the savings seen through heat recovery, by using hourly outputs and reports.  Each VRF outdoor system can be set on an individua</w:t>
      </w:r>
      <w:r w:rsidR="006336D1">
        <w:t>l electric meter, and then define an hourly report for each meter to report the cooling and heating end use.  Export the hourly reports to a CSV file so that they can be viewed and manipulated in excel.  Analyze the excel data to delete the cooling energy consumption when the heating energy consumption is larger for a given hour on a single outdoor system.  When the cooling energy is larger than the heating energy, the heating energy can be cut in half.  This method is not perfect nor completely accurate, but it is the best way to approximate the heat recovery savings using eQUEST.</w:t>
      </w:r>
    </w:p>
    <w:p w:rsidR="00947FA4" w:rsidRDefault="00947FA4" w:rsidP="00942916"/>
    <w:p w:rsidR="00947FA4" w:rsidRDefault="00947FA4" w:rsidP="00942916"/>
    <w:p w:rsidR="00942916" w:rsidRDefault="00942916" w:rsidP="00942916">
      <w:pPr>
        <w:rPr>
          <w:b/>
          <w:u w:val="single"/>
        </w:rPr>
      </w:pPr>
      <w:r>
        <w:rPr>
          <w:b/>
          <w:u w:val="single"/>
        </w:rPr>
        <w:t>Conclusion/Summary</w:t>
      </w:r>
    </w:p>
    <w:p w:rsidR="00942916" w:rsidRDefault="00942916" w:rsidP="00942916"/>
    <w:p w:rsidR="00942916" w:rsidRDefault="00947FA4" w:rsidP="00942916">
      <w:r>
        <w:t>The e</w:t>
      </w:r>
      <w:r w:rsidR="00FF0363">
        <w:t>QUEST</w:t>
      </w:r>
      <w:r w:rsidR="00942916">
        <w:t xml:space="preserve"> software is a robust and complex modeling software program; however, </w:t>
      </w:r>
      <w:r w:rsidR="0000327B">
        <w:t>Mitsubishi Electric</w:t>
      </w:r>
      <w:r w:rsidR="00942916">
        <w:t xml:space="preserve"> has neither affiliation nor input into its’ computational engine. </w:t>
      </w:r>
    </w:p>
    <w:p w:rsidR="00942916" w:rsidRDefault="00942916" w:rsidP="00942916"/>
    <w:p w:rsidR="00942916" w:rsidRDefault="0000327B" w:rsidP="00942916">
      <w:r>
        <w:t>Mitsubishi Electric</w:t>
      </w:r>
      <w:r w:rsidR="00942916">
        <w:t xml:space="preserve"> is focused, however, on providing support to engineers and designers to the extent possible to allow them to model VRF systems with software they are trained on and accustomed to using.</w:t>
      </w:r>
    </w:p>
    <w:p w:rsidR="00942916" w:rsidRDefault="00942916" w:rsidP="00942916"/>
    <w:p w:rsidR="00942916" w:rsidRDefault="00942916" w:rsidP="00942916">
      <w:r>
        <w:t xml:space="preserve">Again, it is intended that this information be used as a general guide offering some additional accuracy when modeling </w:t>
      </w:r>
      <w:r w:rsidR="0000327B">
        <w:t>Mitsubishi Electric</w:t>
      </w:r>
      <w:r>
        <w:t xml:space="preserve"> equipment for </w:t>
      </w:r>
      <w:r w:rsidR="00947FA4">
        <w:t>air cooled systems in the e</w:t>
      </w:r>
      <w:r w:rsidR="00FF0363">
        <w:t>QUEST</w:t>
      </w:r>
      <w:r>
        <w:t xml:space="preserve"> software. </w:t>
      </w:r>
    </w:p>
    <w:p w:rsidR="00942916" w:rsidRDefault="00942916" w:rsidP="00942916"/>
    <w:p w:rsidR="00942916" w:rsidRDefault="00942916" w:rsidP="00942916">
      <w:r>
        <w:t>However, it is ultimately the designer / engineer of record’s responsibility to access all information provided.</w:t>
      </w:r>
    </w:p>
    <w:p w:rsidR="00942916" w:rsidRDefault="00942916" w:rsidP="00942916"/>
    <w:p w:rsidR="00942916" w:rsidRPr="00B14901" w:rsidRDefault="00942916" w:rsidP="00942916">
      <w:pPr>
        <w:rPr>
          <w:b/>
        </w:rPr>
      </w:pPr>
    </w:p>
    <w:p w:rsidR="00B14901" w:rsidRPr="00402057" w:rsidRDefault="00B14901" w:rsidP="00402057">
      <w:pPr>
        <w:jc w:val="center"/>
      </w:pPr>
    </w:p>
    <w:sectPr w:rsidR="00B14901" w:rsidRPr="00402057" w:rsidSect="00B14901">
      <w:headerReference w:type="even" r:id="rId21"/>
      <w:headerReference w:type="default" r:id="rId22"/>
      <w:footerReference w:type="even" r:id="rId23"/>
      <w:footerReference w:type="default" r:id="rId24"/>
      <w:headerReference w:type="first" r:id="rId25"/>
      <w:footerReference w:type="first" r:id="rId26"/>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F9E" w:rsidRDefault="003B1F9E" w:rsidP="00B14901">
      <w:r>
        <w:separator/>
      </w:r>
    </w:p>
  </w:endnote>
  <w:endnote w:type="continuationSeparator" w:id="0">
    <w:p w:rsidR="003B1F9E" w:rsidRDefault="003B1F9E" w:rsidP="00B14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B60" w:rsidRDefault="00452B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D8C" w:rsidRDefault="008E1C36" w:rsidP="00D234E1">
    <w:pPr>
      <w:pStyle w:val="Footer"/>
      <w:rPr>
        <w:rFonts w:ascii="Helvetica" w:hAnsi="Helvetica"/>
        <w:color w:val="211D1E"/>
        <w:sz w:val="19"/>
        <w:szCs w:val="19"/>
      </w:rPr>
    </w:pPr>
    <w:r>
      <w:rPr>
        <w:rFonts w:ascii="Helvetica" w:hAnsi="Helvetica"/>
        <w:color w:val="211D1E"/>
        <w:sz w:val="19"/>
        <w:szCs w:val="19"/>
      </w:rPr>
      <w:t>Sept</w:t>
    </w:r>
    <w:r w:rsidR="00D36D8C">
      <w:rPr>
        <w:rFonts w:ascii="Helvetica" w:hAnsi="Helvetica"/>
        <w:color w:val="211D1E"/>
        <w:sz w:val="19"/>
        <w:szCs w:val="19"/>
      </w:rPr>
      <w:t xml:space="preserve"> 201</w:t>
    </w:r>
    <w:r w:rsidR="00942916">
      <w:rPr>
        <w:rFonts w:ascii="Helvetica" w:hAnsi="Helvetica"/>
        <w:color w:val="211D1E"/>
        <w:sz w:val="19"/>
        <w:szCs w:val="19"/>
      </w:rPr>
      <w:t>2</w:t>
    </w:r>
    <w:r w:rsidR="00D234E1">
      <w:rPr>
        <w:rFonts w:ascii="Helvetica" w:hAnsi="Helvetica"/>
        <w:color w:val="211D1E"/>
        <w:sz w:val="19"/>
        <w:szCs w:val="19"/>
      </w:rPr>
      <w:t xml:space="preserve"> </w:t>
    </w:r>
    <w:r w:rsidR="00A94FAF">
      <w:rPr>
        <w:rFonts w:ascii="Helvetica" w:hAnsi="Helvetica"/>
        <w:color w:val="211D1E"/>
        <w:sz w:val="19"/>
        <w:szCs w:val="19"/>
      </w:rPr>
      <w:tab/>
    </w:r>
    <w:r w:rsidR="00A94FAF">
      <w:rPr>
        <w:rFonts w:ascii="Helvetica" w:hAnsi="Helvetica"/>
        <w:color w:val="211D1E"/>
        <w:sz w:val="19"/>
        <w:szCs w:val="19"/>
      </w:rPr>
      <w:tab/>
      <w:t>Ver.</w:t>
    </w:r>
    <w:r>
      <w:rPr>
        <w:rFonts w:ascii="Helvetica" w:hAnsi="Helvetica"/>
        <w:color w:val="211D1E"/>
        <w:sz w:val="19"/>
        <w:szCs w:val="19"/>
      </w:rPr>
      <w:t xml:space="preserve"> 1</w:t>
    </w:r>
    <w:r w:rsidR="00942916">
      <w:rPr>
        <w:rFonts w:ascii="Helvetica" w:hAnsi="Helvetica"/>
        <w:color w:val="211D1E"/>
        <w:sz w:val="19"/>
        <w:szCs w:val="19"/>
      </w:rPr>
      <w:t>.0</w:t>
    </w:r>
    <w:r w:rsidR="00A94FAF">
      <w:rPr>
        <w:rFonts w:ascii="Helvetica" w:hAnsi="Helvetica"/>
        <w:color w:val="211D1E"/>
        <w:sz w:val="19"/>
        <w:szCs w:val="19"/>
      </w:rPr>
      <w:t xml:space="preserve"> </w:t>
    </w:r>
  </w:p>
  <w:p w:rsidR="00D36D8C" w:rsidRDefault="00D36D8C" w:rsidP="00402057">
    <w:pPr>
      <w:pStyle w:val="Footer"/>
      <w:jc w:val="center"/>
      <w:rPr>
        <w:rFonts w:ascii="Helvetica" w:hAnsi="Helvetica"/>
        <w:color w:val="211D1E"/>
        <w:sz w:val="19"/>
        <w:szCs w:val="19"/>
      </w:rPr>
    </w:pPr>
  </w:p>
  <w:p w:rsidR="00402057" w:rsidRPr="00CF003B" w:rsidRDefault="00402057" w:rsidP="00D234E1">
    <w:pPr>
      <w:pStyle w:val="Footer"/>
      <w:jc w:val="center"/>
      <w:rPr>
        <w:rFonts w:ascii="Helvetica" w:hAnsi="Helvetica"/>
      </w:rPr>
    </w:pPr>
    <w:r w:rsidRPr="00CF003B">
      <w:rPr>
        <w:rFonts w:ascii="Helvetica" w:hAnsi="Helvetica"/>
        <w:color w:val="211D1E"/>
        <w:sz w:val="19"/>
        <w:szCs w:val="19"/>
      </w:rPr>
      <w:t>©201</w:t>
    </w:r>
    <w:r w:rsidR="00942916">
      <w:rPr>
        <w:rFonts w:ascii="Helvetica" w:hAnsi="Helvetica"/>
        <w:color w:val="211D1E"/>
        <w:sz w:val="19"/>
        <w:szCs w:val="19"/>
      </w:rPr>
      <w:t>2</w:t>
    </w:r>
    <w:r w:rsidRPr="00CF003B">
      <w:rPr>
        <w:rFonts w:ascii="Helvetica" w:hAnsi="Helvetica"/>
        <w:color w:val="211D1E"/>
        <w:sz w:val="19"/>
        <w:szCs w:val="19"/>
      </w:rPr>
      <w:t xml:space="preserve"> Mitsubishi Electric &amp; Electronics USA,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B60" w:rsidRDefault="00452B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F9E" w:rsidRDefault="003B1F9E" w:rsidP="00B14901">
      <w:r>
        <w:separator/>
      </w:r>
    </w:p>
  </w:footnote>
  <w:footnote w:type="continuationSeparator" w:id="0">
    <w:p w:rsidR="003B1F9E" w:rsidRDefault="003B1F9E" w:rsidP="00B149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B60" w:rsidRDefault="00452B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CC1" w:rsidRDefault="003B1F9E">
    <w:pPr>
      <w:pStyle w:val="Header"/>
    </w:pPr>
    <w:sdt>
      <w:sdtPr>
        <w:id w:val="42731396"/>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4"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21149">
      <w:rPr>
        <w:noProof/>
      </w:rPr>
      <w:drawing>
        <wp:anchor distT="0" distB="0" distL="114300" distR="114300" simplePos="0" relativeHeight="251657216" behindDoc="1" locked="0" layoutInCell="1" allowOverlap="1">
          <wp:simplePos x="0" y="0"/>
          <wp:positionH relativeFrom="column">
            <wp:posOffset>-1076449</wp:posOffset>
          </wp:positionH>
          <wp:positionV relativeFrom="paragraph">
            <wp:posOffset>-350322</wp:posOffset>
          </wp:positionV>
          <wp:extent cx="7628659" cy="902524"/>
          <wp:effectExtent l="19050" t="0" r="0" b="0"/>
          <wp:wrapNone/>
          <wp:docPr id="25" name="Picture 24" descr="AppSupport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upportHeader.png"/>
                  <pic:cNvPicPr/>
                </pic:nvPicPr>
                <pic:blipFill>
                  <a:blip r:embed="rId1"/>
                  <a:stretch>
                    <a:fillRect/>
                  </a:stretch>
                </pic:blipFill>
                <pic:spPr>
                  <a:xfrm>
                    <a:off x="0" y="0"/>
                    <a:ext cx="7628659" cy="902524"/>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B60" w:rsidRDefault="00452B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B1D70"/>
    <w:multiLevelType w:val="hybridMultilevel"/>
    <w:tmpl w:val="1AC20B50"/>
    <w:lvl w:ilvl="0" w:tplc="0409000F">
      <w:start w:val="1"/>
      <w:numFmt w:val="decimal"/>
      <w:lvlText w:val="%1."/>
      <w:lvlJc w:val="left"/>
      <w:pPr>
        <w:tabs>
          <w:tab w:val="num" w:pos="1440"/>
        </w:tabs>
        <w:ind w:left="1440" w:hanging="36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grammar="clean"/>
  <w:defaultTabStop w:val="720"/>
  <w:drawingGridHorizontalSpacing w:val="120"/>
  <w:drawingGridVerticalSpacing w:val="360"/>
  <w:displayHorizontalDrawingGridEvery w:val="0"/>
  <w:displayVerticalDrawingGridEvery w:val="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67"/>
    <w:rsid w:val="0000327B"/>
    <w:rsid w:val="0000777B"/>
    <w:rsid w:val="000A2E9B"/>
    <w:rsid w:val="000D245F"/>
    <w:rsid w:val="00113CCE"/>
    <w:rsid w:val="00131778"/>
    <w:rsid w:val="00190573"/>
    <w:rsid w:val="00195032"/>
    <w:rsid w:val="002553B8"/>
    <w:rsid w:val="002A300D"/>
    <w:rsid w:val="002A7052"/>
    <w:rsid w:val="00383951"/>
    <w:rsid w:val="003B1F9E"/>
    <w:rsid w:val="003D17D9"/>
    <w:rsid w:val="00402057"/>
    <w:rsid w:val="0045070C"/>
    <w:rsid w:val="00452B60"/>
    <w:rsid w:val="0048409F"/>
    <w:rsid w:val="004D60C4"/>
    <w:rsid w:val="005810F3"/>
    <w:rsid w:val="00594DAF"/>
    <w:rsid w:val="005C5DD3"/>
    <w:rsid w:val="006148D4"/>
    <w:rsid w:val="006336D1"/>
    <w:rsid w:val="00633F83"/>
    <w:rsid w:val="007031FE"/>
    <w:rsid w:val="00770289"/>
    <w:rsid w:val="007C7383"/>
    <w:rsid w:val="007F7C3D"/>
    <w:rsid w:val="00857203"/>
    <w:rsid w:val="00857930"/>
    <w:rsid w:val="00863E9D"/>
    <w:rsid w:val="008814BF"/>
    <w:rsid w:val="00894897"/>
    <w:rsid w:val="008C2431"/>
    <w:rsid w:val="008E1C36"/>
    <w:rsid w:val="009133AB"/>
    <w:rsid w:val="00916ACB"/>
    <w:rsid w:val="00934F72"/>
    <w:rsid w:val="00942916"/>
    <w:rsid w:val="00947FA4"/>
    <w:rsid w:val="00973931"/>
    <w:rsid w:val="009A0FE9"/>
    <w:rsid w:val="009A56AA"/>
    <w:rsid w:val="009C7CC1"/>
    <w:rsid w:val="00A94FAF"/>
    <w:rsid w:val="00AA6135"/>
    <w:rsid w:val="00B14901"/>
    <w:rsid w:val="00B21149"/>
    <w:rsid w:val="00B2567B"/>
    <w:rsid w:val="00CE2067"/>
    <w:rsid w:val="00D234E1"/>
    <w:rsid w:val="00D36D8C"/>
    <w:rsid w:val="00D45921"/>
    <w:rsid w:val="00D673A0"/>
    <w:rsid w:val="00DB6186"/>
    <w:rsid w:val="00E05B58"/>
    <w:rsid w:val="00E06827"/>
    <w:rsid w:val="00FC5068"/>
    <w:rsid w:val="00FD7DC8"/>
    <w:rsid w:val="00FF03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4901"/>
    <w:rPr>
      <w:rFonts w:ascii="Tahoma" w:hAnsi="Tahoma" w:cs="Tahoma"/>
      <w:sz w:val="16"/>
      <w:szCs w:val="16"/>
    </w:rPr>
  </w:style>
  <w:style w:type="character" w:customStyle="1" w:styleId="BalloonTextChar">
    <w:name w:val="Balloon Text Char"/>
    <w:basedOn w:val="DefaultParagraphFont"/>
    <w:link w:val="BalloonText"/>
    <w:uiPriority w:val="99"/>
    <w:semiHidden/>
    <w:rsid w:val="00B14901"/>
    <w:rPr>
      <w:rFonts w:ascii="Tahoma" w:hAnsi="Tahoma" w:cs="Tahoma"/>
      <w:sz w:val="16"/>
      <w:szCs w:val="16"/>
    </w:rPr>
  </w:style>
  <w:style w:type="paragraph" w:styleId="Header">
    <w:name w:val="header"/>
    <w:basedOn w:val="Normal"/>
    <w:link w:val="HeaderChar"/>
    <w:uiPriority w:val="99"/>
    <w:semiHidden/>
    <w:unhideWhenUsed/>
    <w:rsid w:val="00B14901"/>
    <w:pPr>
      <w:tabs>
        <w:tab w:val="center" w:pos="4680"/>
        <w:tab w:val="right" w:pos="9360"/>
      </w:tabs>
    </w:pPr>
  </w:style>
  <w:style w:type="character" w:customStyle="1" w:styleId="HeaderChar">
    <w:name w:val="Header Char"/>
    <w:basedOn w:val="DefaultParagraphFont"/>
    <w:link w:val="Header"/>
    <w:uiPriority w:val="99"/>
    <w:semiHidden/>
    <w:rsid w:val="00B14901"/>
  </w:style>
  <w:style w:type="paragraph" w:styleId="Footer">
    <w:name w:val="footer"/>
    <w:basedOn w:val="Normal"/>
    <w:link w:val="FooterChar"/>
    <w:uiPriority w:val="99"/>
    <w:unhideWhenUsed/>
    <w:rsid w:val="00B14901"/>
    <w:pPr>
      <w:tabs>
        <w:tab w:val="center" w:pos="4680"/>
        <w:tab w:val="right" w:pos="9360"/>
      </w:tabs>
    </w:pPr>
  </w:style>
  <w:style w:type="character" w:customStyle="1" w:styleId="FooterChar">
    <w:name w:val="Footer Char"/>
    <w:basedOn w:val="DefaultParagraphFont"/>
    <w:link w:val="Footer"/>
    <w:uiPriority w:val="99"/>
    <w:rsid w:val="00B14901"/>
  </w:style>
  <w:style w:type="paragraph" w:styleId="ListParagraph">
    <w:name w:val="List Paragraph"/>
    <w:basedOn w:val="Normal"/>
    <w:uiPriority w:val="34"/>
    <w:qFormat/>
    <w:rsid w:val="004D60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4901"/>
    <w:rPr>
      <w:rFonts w:ascii="Tahoma" w:hAnsi="Tahoma" w:cs="Tahoma"/>
      <w:sz w:val="16"/>
      <w:szCs w:val="16"/>
    </w:rPr>
  </w:style>
  <w:style w:type="character" w:customStyle="1" w:styleId="BalloonTextChar">
    <w:name w:val="Balloon Text Char"/>
    <w:basedOn w:val="DefaultParagraphFont"/>
    <w:link w:val="BalloonText"/>
    <w:uiPriority w:val="99"/>
    <w:semiHidden/>
    <w:rsid w:val="00B14901"/>
    <w:rPr>
      <w:rFonts w:ascii="Tahoma" w:hAnsi="Tahoma" w:cs="Tahoma"/>
      <w:sz w:val="16"/>
      <w:szCs w:val="16"/>
    </w:rPr>
  </w:style>
  <w:style w:type="paragraph" w:styleId="Header">
    <w:name w:val="header"/>
    <w:basedOn w:val="Normal"/>
    <w:link w:val="HeaderChar"/>
    <w:uiPriority w:val="99"/>
    <w:semiHidden/>
    <w:unhideWhenUsed/>
    <w:rsid w:val="00B14901"/>
    <w:pPr>
      <w:tabs>
        <w:tab w:val="center" w:pos="4680"/>
        <w:tab w:val="right" w:pos="9360"/>
      </w:tabs>
    </w:pPr>
  </w:style>
  <w:style w:type="character" w:customStyle="1" w:styleId="HeaderChar">
    <w:name w:val="Header Char"/>
    <w:basedOn w:val="DefaultParagraphFont"/>
    <w:link w:val="Header"/>
    <w:uiPriority w:val="99"/>
    <w:semiHidden/>
    <w:rsid w:val="00B14901"/>
  </w:style>
  <w:style w:type="paragraph" w:styleId="Footer">
    <w:name w:val="footer"/>
    <w:basedOn w:val="Normal"/>
    <w:link w:val="FooterChar"/>
    <w:uiPriority w:val="99"/>
    <w:unhideWhenUsed/>
    <w:rsid w:val="00B14901"/>
    <w:pPr>
      <w:tabs>
        <w:tab w:val="center" w:pos="4680"/>
        <w:tab w:val="right" w:pos="9360"/>
      </w:tabs>
    </w:pPr>
  </w:style>
  <w:style w:type="character" w:customStyle="1" w:styleId="FooterChar">
    <w:name w:val="Footer Char"/>
    <w:basedOn w:val="DefaultParagraphFont"/>
    <w:link w:val="Footer"/>
    <w:uiPriority w:val="99"/>
    <w:rsid w:val="00B14901"/>
  </w:style>
  <w:style w:type="paragraph" w:styleId="ListParagraph">
    <w:name w:val="List Paragraph"/>
    <w:basedOn w:val="Normal"/>
    <w:uiPriority w:val="34"/>
    <w:qFormat/>
    <w:rsid w:val="004D6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194851">
      <w:bodyDiv w:val="1"/>
      <w:marLeft w:val="0"/>
      <w:marRight w:val="0"/>
      <w:marTop w:val="0"/>
      <w:marBottom w:val="0"/>
      <w:divBdr>
        <w:top w:val="none" w:sz="0" w:space="0" w:color="auto"/>
        <w:left w:val="none" w:sz="0" w:space="0" w:color="auto"/>
        <w:bottom w:val="none" w:sz="0" w:space="0" w:color="auto"/>
        <w:right w:val="none" w:sz="0" w:space="0" w:color="auto"/>
      </w:divBdr>
    </w:div>
    <w:div w:id="1048843859">
      <w:bodyDiv w:val="1"/>
      <w:marLeft w:val="0"/>
      <w:marRight w:val="0"/>
      <w:marTop w:val="0"/>
      <w:marBottom w:val="0"/>
      <w:divBdr>
        <w:top w:val="none" w:sz="0" w:space="0" w:color="auto"/>
        <w:left w:val="none" w:sz="0" w:space="0" w:color="auto"/>
        <w:bottom w:val="none" w:sz="0" w:space="0" w:color="auto"/>
        <w:right w:val="none" w:sz="0" w:space="0" w:color="auto"/>
      </w:divBdr>
    </w:div>
    <w:div w:id="1811703939">
      <w:bodyDiv w:val="1"/>
      <w:marLeft w:val="0"/>
      <w:marRight w:val="0"/>
      <w:marTop w:val="0"/>
      <w:marBottom w:val="0"/>
      <w:divBdr>
        <w:top w:val="none" w:sz="0" w:space="0" w:color="auto"/>
        <w:left w:val="none" w:sz="0" w:space="0" w:color="auto"/>
        <w:bottom w:val="none" w:sz="0" w:space="0" w:color="auto"/>
        <w:right w:val="none" w:sz="0" w:space="0" w:color="auto"/>
      </w:divBdr>
    </w:div>
    <w:div w:id="18393466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1D9A4-3CFC-4322-A711-0CCAC03B4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Mitsubishi Electric HVAC</Company>
  <LinksUpToDate>false</LinksUpToDate>
  <CharactersWithSpaces>11799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exk0527</dc:creator>
  <cp:lastModifiedBy>PC1</cp:lastModifiedBy>
  <cp:revision>2</cp:revision>
  <cp:lastPrinted>2011-10-11T20:36:00Z</cp:lastPrinted>
  <dcterms:created xsi:type="dcterms:W3CDTF">2013-07-18T07:07:00Z</dcterms:created>
  <dcterms:modified xsi:type="dcterms:W3CDTF">2013-07-18T07:07:00Z</dcterms:modified>
</cp:coreProperties>
</file>