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3AC45833" w14:textId="0D993F01" w:rsid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4AE5B49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w:t>
      </w:r>
      <w:r w:rsidR="007C3E42">
        <w:rPr>
          <w:rFonts w:ascii="Times New Roman" w:hAnsi="Times New Roman" w:cs="Times New Roman"/>
          <w:lang w:val="en-US"/>
        </w:rPr>
        <w:t>n</w:t>
      </w:r>
      <w:r w:rsidR="008B4EB6">
        <w:rPr>
          <w:rFonts w:ascii="Times New Roman" w:hAnsi="Times New Roman" w:cs="Times New Roman"/>
          <w:lang w:val="en-US"/>
        </w:rPr>
        <w:t xml:space="preserve">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5A887447"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r w:rsidR="00FE2196">
        <w:rPr>
          <w:rFonts w:ascii="Times New Roman" w:hAnsi="Times New Roman" w:cs="Times New Roman"/>
          <w:lang w:val="en-US"/>
        </w:rPr>
        <w:t>March</w:t>
      </w:r>
      <w:r w:rsidR="00664011">
        <w:rPr>
          <w:rFonts w:ascii="Times New Roman" w:hAnsi="Times New Roman" w:cs="Times New Roman"/>
          <w:lang w:val="en-US"/>
        </w:rPr>
        <w:t xml:space="preserve"> 29, </w:t>
      </w:r>
      <w:proofErr w:type="gramStart"/>
      <w:r w:rsidR="00664011">
        <w:rPr>
          <w:rFonts w:ascii="Times New Roman" w:hAnsi="Times New Roman" w:cs="Times New Roman"/>
          <w:lang w:val="en-US"/>
        </w:rPr>
        <w:t>1958</w:t>
      </w:r>
      <w:proofErr w:type="gramEnd"/>
      <w:r w:rsidR="00664011">
        <w:rPr>
          <w:rFonts w:ascii="Times New Roman" w:hAnsi="Times New Roman" w:cs="Times New Roman"/>
          <w:lang w:val="en-US"/>
        </w:rPr>
        <w:t xml:space="preserve">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w:t>
      </w:r>
      <w:proofErr w:type="spellStart"/>
      <w:r w:rsidR="00DB5D21">
        <w:rPr>
          <w:rFonts w:ascii="Times New Roman" w:hAnsi="Times New Roman" w:cs="Times New Roman"/>
          <w:lang w:val="en-US"/>
        </w:rPr>
        <w:t>Kilde</w:t>
      </w:r>
      <w:proofErr w:type="spellEnd"/>
      <w:r w:rsidR="00DB5D21">
        <w:rPr>
          <w:rFonts w:ascii="Times New Roman" w:hAnsi="Times New Roman" w:cs="Times New Roman"/>
          <w:lang w:val="en-US"/>
        </w:rPr>
        <w:t xml:space="preserv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000000">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2 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31 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01F432C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w:t>
      </w:r>
      <w:proofErr w:type="spellStart"/>
      <w:r w:rsidR="00F03E57">
        <w:rPr>
          <w:rFonts w:ascii="Times New Roman" w:hAnsi="Times New Roman" w:cs="Times New Roman"/>
          <w:lang w:val="en-US"/>
        </w:rPr>
        <w:t>Kilde</w:t>
      </w:r>
      <w:proofErr w:type="spellEnd"/>
      <w:r w:rsidR="00F03E57">
        <w:rPr>
          <w:rFonts w:ascii="Times New Roman" w:hAnsi="Times New Roman" w:cs="Times New Roman"/>
          <w:lang w:val="en-US"/>
        </w:rPr>
        <w:t xml:space="preserv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emissions posing a threat to ecosystems that inhabit the oceans (</w:t>
      </w:r>
      <w:proofErr w:type="spellStart"/>
      <w:r w:rsidR="00467515">
        <w:rPr>
          <w:rFonts w:ascii="Times New Roman" w:hAnsi="Times New Roman" w:cs="Times New Roman"/>
          <w:lang w:val="en-US"/>
        </w:rPr>
        <w:t>Kilde</w:t>
      </w:r>
      <w:proofErr w:type="spellEnd"/>
      <w:r w:rsidR="00467515">
        <w:rPr>
          <w:rFonts w:ascii="Times New Roman" w:hAnsi="Times New Roman" w:cs="Times New Roman"/>
          <w:lang w:val="en-US"/>
        </w:rPr>
        <w:t xml:space="preserv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w:t>
      </w:r>
      <w:r w:rsidR="002707C0">
        <w:rPr>
          <w:rFonts w:ascii="Times New Roman" w:hAnsi="Times New Roman" w:cs="Times New Roman"/>
          <w:lang w:val="en-US"/>
        </w:rPr>
        <w:t xml:space="preserve">long-term </w:t>
      </w:r>
      <w:r w:rsidR="00E516CB">
        <w:rPr>
          <w:rFonts w:ascii="Times New Roman" w:hAnsi="Times New Roman" w:cs="Times New Roman"/>
          <w:lang w:val="en-US"/>
        </w:rPr>
        <w:t xml:space="preserve">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0025C233" w14:textId="77777777" w:rsidR="00E11EC0" w:rsidRDefault="00E11EC0">
      <w:pPr>
        <w:rPr>
          <w:rFonts w:ascii="Times New Roman" w:hAnsi="Times New Roman" w:cs="Times New Roman"/>
          <w:lang w:val="en-US"/>
        </w:rPr>
      </w:pPr>
    </w:p>
    <w:p w14:paraId="315D8DAD" w14:textId="77777777" w:rsidR="00E11EC0" w:rsidRDefault="00E11EC0">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A64C9B" w:rsidRDefault="006705F2">
      <w:pPr>
        <w:rPr>
          <w:rFonts w:ascii="Times New Roman" w:hAnsi="Times New Roman" w:cs="Times New Roman"/>
          <w:b/>
          <w:bCs/>
          <w:sz w:val="28"/>
          <w:szCs w:val="28"/>
          <w:lang w:val="en-US"/>
        </w:rPr>
      </w:pPr>
      <w:r w:rsidRPr="00A64C9B">
        <w:rPr>
          <w:rFonts w:ascii="Times New Roman" w:hAnsi="Times New Roman" w:cs="Times New Roman"/>
          <w:b/>
          <w:bCs/>
          <w:sz w:val="28"/>
          <w:szCs w:val="28"/>
          <w:lang w:val="en-US"/>
        </w:rPr>
        <w:lastRenderedPageBreak/>
        <w:t>Fuel Cells</w:t>
      </w:r>
    </w:p>
    <w:p w14:paraId="0337FC14" w14:textId="64DF9F1B"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 xml:space="preserve">The </w:t>
      </w:r>
      <w:r w:rsidR="009F738D">
        <w:rPr>
          <w:rFonts w:ascii="Times New Roman" w:hAnsi="Times New Roman" w:cs="Times New Roman"/>
          <w:lang w:val="en-US"/>
        </w:rPr>
        <w:t>“</w:t>
      </w:r>
      <w:r w:rsidR="007A0C36">
        <w:rPr>
          <w:rFonts w:ascii="Times New Roman" w:hAnsi="Times New Roman" w:cs="Times New Roman"/>
          <w:lang w:val="en-US"/>
        </w:rPr>
        <w:t>green</w:t>
      </w:r>
      <w:r w:rsidR="009F738D">
        <w:rPr>
          <w:rFonts w:ascii="Times New Roman" w:hAnsi="Times New Roman" w:cs="Times New Roman"/>
          <w:lang w:val="en-US"/>
        </w:rPr>
        <w:t xml:space="preserve">” </w:t>
      </w:r>
      <w:r w:rsidR="007A0C36">
        <w:rPr>
          <w:rFonts w:ascii="Times New Roman" w:hAnsi="Times New Roman" w:cs="Times New Roman"/>
          <w:lang w:val="en-US"/>
        </w:rPr>
        <w:t>fuels for fuel cells are made with electrochemical reactions using surplus renewable energy</w:t>
      </w:r>
      <w:r w:rsidR="00652023">
        <w:rPr>
          <w:rFonts w:ascii="Times New Roman" w:hAnsi="Times New Roman" w:cs="Times New Roman"/>
          <w:lang w:val="en-US"/>
        </w:rPr>
        <w:t xml:space="preserve">. The fuels then serve as an alternative </w:t>
      </w:r>
      <w:r w:rsidR="00253430">
        <w:rPr>
          <w:rFonts w:ascii="Times New Roman" w:hAnsi="Times New Roman" w:cs="Times New Roman"/>
          <w:lang w:val="en-US"/>
        </w:rPr>
        <w:t xml:space="preserve">way to store excess electrical energy compared </w:t>
      </w:r>
      <w:r w:rsidR="00652023">
        <w:rPr>
          <w:rFonts w:ascii="Times New Roman" w:hAnsi="Times New Roman" w:cs="Times New Roman"/>
          <w:lang w:val="en-US"/>
        </w:rPr>
        <w:t>to conventional electrical batterie</w:t>
      </w:r>
      <w:r w:rsidR="009F738D">
        <w:rPr>
          <w:rFonts w:ascii="Times New Roman" w:hAnsi="Times New Roman" w:cs="Times New Roman"/>
          <w:lang w:val="en-US"/>
        </w:rPr>
        <w:t>s</w:t>
      </w:r>
      <w:r w:rsidR="00EE2DB4">
        <w:rPr>
          <w:rFonts w:ascii="Times New Roman" w:hAnsi="Times New Roman" w:cs="Times New Roman"/>
          <w:lang w:val="en-US"/>
        </w:rPr>
        <w:t xml:space="preserve">. Storing excess electrical energy as green fuels has a variety of advantages. The storage space for a liquid green fuel is cheaper than a Li-Ion battery with the same energy </w:t>
      </w:r>
      <w:r w:rsidR="00E11EC0">
        <w:rPr>
          <w:rFonts w:ascii="Times New Roman" w:hAnsi="Times New Roman" w:cs="Times New Roman"/>
          <w:lang w:val="en-US"/>
        </w:rPr>
        <w:t>capacity and</w:t>
      </w:r>
      <w:r w:rsidR="00F2274E">
        <w:rPr>
          <w:rFonts w:ascii="Times New Roman" w:hAnsi="Times New Roman" w:cs="Times New Roman"/>
          <w:lang w:val="en-US"/>
        </w:rPr>
        <w:t xml:space="preserve"> can be stored for long periods of time without self-discharging and cycle indefinitely without decreasing the max capacity, </w:t>
      </w:r>
      <w:r w:rsidR="008E6038">
        <w:rPr>
          <w:rFonts w:ascii="Times New Roman" w:hAnsi="Times New Roman" w:cs="Times New Roman"/>
          <w:lang w:val="en-US"/>
        </w:rPr>
        <w:t>as</w:t>
      </w:r>
      <w:r w:rsidR="00F2274E">
        <w:rPr>
          <w:rFonts w:ascii="Times New Roman" w:hAnsi="Times New Roman" w:cs="Times New Roman"/>
          <w:lang w:val="en-US"/>
        </w:rPr>
        <w:t xml:space="preserve"> Li-ion batteries </w:t>
      </w:r>
      <w:r w:rsidR="008E6038">
        <w:rPr>
          <w:rFonts w:ascii="Times New Roman" w:hAnsi="Times New Roman" w:cs="Times New Roman"/>
          <w:lang w:val="en-US"/>
        </w:rPr>
        <w:t xml:space="preserve">do </w:t>
      </w:r>
      <w:r w:rsidR="00F2274E">
        <w:rPr>
          <w:rFonts w:ascii="Times New Roman" w:hAnsi="Times New Roman" w:cs="Times New Roman"/>
          <w:lang w:val="en-US"/>
        </w:rPr>
        <w:t>when degradin</w:t>
      </w:r>
      <w:r w:rsidR="00E11EC0">
        <w:rPr>
          <w:rFonts w:ascii="Times New Roman" w:hAnsi="Times New Roman" w:cs="Times New Roman"/>
          <w:lang w:val="en-US"/>
        </w:rPr>
        <w:t>g</w:t>
      </w:r>
      <w:r w:rsidR="004644E7">
        <w:rPr>
          <w:rFonts w:ascii="Times New Roman" w:hAnsi="Times New Roman" w:cs="Times New Roman"/>
          <w:lang w:val="en-US"/>
        </w:rPr>
        <w:t xml:space="preserve">. </w:t>
      </w:r>
      <w:r w:rsidR="00412B75">
        <w:rPr>
          <w:rFonts w:ascii="Times New Roman" w:hAnsi="Times New Roman" w:cs="Times New Roman"/>
          <w:lang w:val="en-US"/>
        </w:rPr>
        <w:t xml:space="preserve">Furthermore, Li-ion batteries suffer from low gravimetric and volumetric energy </w:t>
      </w:r>
      <w:r w:rsidR="0002062A" w:rsidRPr="0002062A">
        <w:rPr>
          <w:rFonts w:ascii="Times New Roman" w:hAnsi="Times New Roman" w:cs="Times New Roman"/>
          <w:lang w:val="en-US"/>
        </w:rPr>
        <w:t>densities</w:t>
      </w:r>
      <w:r w:rsidR="00412B75">
        <w:rPr>
          <w:rFonts w:ascii="Times New Roman" w:hAnsi="Times New Roman" w:cs="Times New Roman"/>
          <w:lang w:val="en-US"/>
        </w:rPr>
        <w:t xml:space="preserve">. </w:t>
      </w:r>
      <w:r w:rsidR="004644E7">
        <w:rPr>
          <w:rFonts w:ascii="Times New Roman" w:hAnsi="Times New Roman" w:cs="Times New Roman"/>
          <w:lang w:val="en-US"/>
        </w:rPr>
        <w:t xml:space="preserve">A drawback of </w:t>
      </w:r>
      <w:r w:rsidR="006E2F76">
        <w:rPr>
          <w:rFonts w:ascii="Times New Roman" w:hAnsi="Times New Roman" w:cs="Times New Roman"/>
          <w:lang w:val="en-US"/>
        </w:rPr>
        <w:t>green fuel and fuel cells is the round-trip efficiencies</w:t>
      </w:r>
      <w:r w:rsidR="00801F79">
        <w:rPr>
          <w:rFonts w:ascii="Times New Roman" w:hAnsi="Times New Roman" w:cs="Times New Roman"/>
          <w:lang w:val="en-US"/>
        </w:rPr>
        <w:t xml:space="preserve">, where lithium-ion batteries generally have round-trip efficiencies (RTEs) of 90%+, while </w:t>
      </w:r>
      <w:r w:rsidR="00B14E97">
        <w:rPr>
          <w:rFonts w:ascii="Times New Roman" w:hAnsi="Times New Roman" w:cs="Times New Roman"/>
          <w:lang w:val="en-US"/>
        </w:rPr>
        <w:t xml:space="preserve">hydrogen has </w:t>
      </w:r>
      <w:r w:rsidR="005112FA">
        <w:rPr>
          <w:rFonts w:ascii="Times New Roman" w:hAnsi="Times New Roman" w:cs="Times New Roman"/>
          <w:lang w:val="en-US"/>
        </w:rPr>
        <w:t xml:space="preserve">an RTE from electrical energy back to electrical energy of 18-46 % (Kilde: </w:t>
      </w:r>
      <w:r w:rsidR="0002062A">
        <w:rPr>
          <w:rFonts w:ascii="Times New Roman" w:hAnsi="Times New Roman" w:cs="Times New Roman"/>
          <w:lang w:val="en-US"/>
        </w:rPr>
        <w:t>Flora, Nature Energy</w:t>
      </w:r>
      <w:r w:rsidR="005112FA">
        <w:rPr>
          <w:rFonts w:ascii="Times New Roman" w:hAnsi="Times New Roman" w:cs="Times New Roman"/>
          <w:lang w:val="en-US"/>
        </w:rPr>
        <w:t>)</w:t>
      </w:r>
      <w:r w:rsidR="00193629">
        <w:rPr>
          <w:rFonts w:ascii="Times New Roman" w:hAnsi="Times New Roman" w:cs="Times New Roman"/>
          <w:lang w:val="en-US"/>
        </w:rPr>
        <w:t xml:space="preserve">. </w:t>
      </w:r>
      <w:r w:rsidR="007B5F53">
        <w:rPr>
          <w:rFonts w:ascii="Times New Roman" w:hAnsi="Times New Roman" w:cs="Times New Roman"/>
          <w:lang w:val="en-US"/>
        </w:rPr>
        <w:t xml:space="preserve">Worthwhile </w:t>
      </w:r>
      <w:r w:rsidR="006120E6">
        <w:rPr>
          <w:rFonts w:ascii="Times New Roman" w:hAnsi="Times New Roman" w:cs="Times New Roman"/>
          <w:lang w:val="en-US"/>
        </w:rPr>
        <w:t>green fuel production hence</w:t>
      </w:r>
      <w:r w:rsidR="00253430">
        <w:rPr>
          <w:rFonts w:ascii="Times New Roman" w:hAnsi="Times New Roman" w:cs="Times New Roman"/>
          <w:lang w:val="en-US"/>
        </w:rPr>
        <w:t xml:space="preserve"> requires both an efficient oxidation reaction of the green fuel and an efficient reduction reaction of the precursor to the fuel</w:t>
      </w:r>
      <w:r w:rsidR="00EA0461">
        <w:rPr>
          <w:rFonts w:ascii="Times New Roman" w:hAnsi="Times New Roman" w:cs="Times New Roman"/>
          <w:lang w:val="en-US"/>
        </w:rPr>
        <w:t>.</w:t>
      </w:r>
      <w:r w:rsidR="00135EC8">
        <w:rPr>
          <w:rFonts w:ascii="Times New Roman" w:hAnsi="Times New Roman" w:cs="Times New Roman"/>
          <w:lang w:val="en-US"/>
        </w:rPr>
        <w:t xml:space="preserve"> </w:t>
      </w:r>
      <w:r w:rsidR="000F48E9">
        <w:rPr>
          <w:rFonts w:ascii="Times New Roman" w:hAnsi="Times New Roman" w:cs="Times New Roman"/>
          <w:lang w:val="en-US"/>
        </w:rPr>
        <w:t xml:space="preserve">Efficient round-trip efficiencies </w:t>
      </w:r>
      <w:r w:rsidR="00FC4EB3">
        <w:rPr>
          <w:rFonts w:ascii="Times New Roman" w:hAnsi="Times New Roman" w:cs="Times New Roman"/>
          <w:lang w:val="en-US"/>
        </w:rPr>
        <w:t>are therefore highly reliant on the development of tailor-made catalysts</w:t>
      </w:r>
      <w:r w:rsidR="004D354E">
        <w:rPr>
          <w:rFonts w:ascii="Times New Roman" w:hAnsi="Times New Roman" w:cs="Times New Roman"/>
          <w:lang w:val="en-US"/>
        </w:rPr>
        <w:t xml:space="preserve"> for these reactions.</w:t>
      </w: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3D80B827" w14:textId="6DAE752F" w:rsidR="00C85E74" w:rsidRDefault="008D36AC" w:rsidP="00521C90">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5F4181" w:rsidRPr="005F4181">
        <w:rPr>
          <w:rFonts w:ascii="Times New Roman" w:hAnsi="Times New Roman" w:cs="Times New Roman"/>
          <w:lang w:val="en-US"/>
        </w:rPr>
        <w:t xml:space="preserve"> </w:t>
      </w:r>
      <w:r w:rsidR="00854012" w:rsidRPr="005F4181">
        <w:rPr>
          <w:rFonts w:ascii="Times New Roman" w:hAnsi="Times New Roman" w:cs="Times New Roman"/>
          <w:lang w:val="en-US"/>
        </w:rPr>
        <w:t>at</w:t>
      </w:r>
      <w:r w:rsidR="00854012">
        <w:rPr>
          <w:rFonts w:ascii="Times New Roman" w:hAnsi="Times New Roman" w:cs="Times New Roman"/>
          <w:vertAlign w:val="subscript"/>
          <w:lang w:val="en-US"/>
        </w:rPr>
        <w:t xml:space="preserve">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 ?)</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FE2196">
        <w:rPr>
          <w:rFonts w:ascii="Times New Roman" w:hAnsi="Times New Roman" w:cs="Times New Roman"/>
          <w:lang w:val="en-US"/>
        </w:rPr>
        <w:t>, from which a</w:t>
      </w:r>
      <w:r w:rsidR="00E44790">
        <w:rPr>
          <w:rFonts w:ascii="Times New Roman" w:hAnsi="Times New Roman" w:cs="Times New Roman"/>
          <w:lang w:val="en-US"/>
        </w:rPr>
        <w:t>n electrical</w:t>
      </w:r>
      <w:r w:rsidR="00FE2196">
        <w:rPr>
          <w:rFonts w:ascii="Times New Roman" w:hAnsi="Times New Roman" w:cs="Times New Roman"/>
          <w:lang w:val="en-US"/>
        </w:rPr>
        <w:t xml:space="preserve"> current can be pulled.</w:t>
      </w:r>
      <w:r w:rsidR="003F1677">
        <w:rPr>
          <w:rFonts w:ascii="Times New Roman" w:hAnsi="Times New Roman" w:cs="Times New Roman"/>
          <w:lang w:val="en-US"/>
        </w:rPr>
        <w:t xml:space="preserve"> </w:t>
      </w:r>
      <w:r w:rsidR="00B95CDC">
        <w:rPr>
          <w:rFonts w:ascii="Times New Roman" w:hAnsi="Times New Roman" w:cs="Times New Roman"/>
          <w:lang w:val="en-US"/>
        </w:rPr>
        <w:t xml:space="preserve">An assembled stack of PEMs constitutes a Membrane Electrode Assembly (MEA). </w:t>
      </w:r>
      <w:r w:rsidR="00AD594F">
        <w:rPr>
          <w:rFonts w:ascii="Times New Roman" w:hAnsi="Times New Roman" w:cs="Times New Roman"/>
          <w:lang w:val="en-US"/>
        </w:rPr>
        <w:t>In the case of direct formic acid fuel cells (DFA</w:t>
      </w:r>
      <w:r w:rsidR="0073617E">
        <w:rPr>
          <w:rFonts w:ascii="Times New Roman" w:hAnsi="Times New Roman" w:cs="Times New Roman"/>
          <w:lang w:val="en-US"/>
        </w:rPr>
        <w:t xml:space="preserve">FCs), there are three </w:t>
      </w:r>
      <w:r w:rsidR="00856136">
        <w:rPr>
          <w:rFonts w:ascii="Times New Roman" w:hAnsi="Times New Roman" w:cs="Times New Roman"/>
          <w:lang w:val="en-US"/>
        </w:rPr>
        <w:t xml:space="preserve">main ways of supplying the fuel. Active DFAFCs, where </w:t>
      </w:r>
      <w:r w:rsidR="00B42531">
        <w:rPr>
          <w:rFonts w:ascii="Times New Roman" w:hAnsi="Times New Roman" w:cs="Times New Roman"/>
          <w:lang w:val="en-US"/>
        </w:rPr>
        <w:t xml:space="preserve">fuel and oxygen in compressed air are delivered to the inlets vie pumps, active air-breathing DFAFCs, where </w:t>
      </w:r>
      <w:r w:rsidR="00BD3838">
        <w:rPr>
          <w:rFonts w:ascii="Times New Roman" w:hAnsi="Times New Roman" w:cs="Times New Roman"/>
          <w:lang w:val="en-US"/>
        </w:rPr>
        <w:t>fuel is pumped in, but the oxygen is supplied from exposing the cathode to the ambient air, and passive air-</w:t>
      </w:r>
      <w:r w:rsidR="00745AD2">
        <w:rPr>
          <w:rFonts w:ascii="Times New Roman" w:hAnsi="Times New Roman" w:cs="Times New Roman"/>
          <w:lang w:val="en-US"/>
        </w:rPr>
        <w:t xml:space="preserve">breathing </w:t>
      </w:r>
      <w:r w:rsidR="005D2758">
        <w:rPr>
          <w:rFonts w:ascii="Times New Roman" w:hAnsi="Times New Roman" w:cs="Times New Roman"/>
          <w:lang w:val="en-US"/>
        </w:rPr>
        <w:t xml:space="preserve">DFAFCs, where both fuel and oxygen is supplied by </w:t>
      </w:r>
      <w:r w:rsidR="00BE2C0F">
        <w:rPr>
          <w:rFonts w:ascii="Times New Roman" w:hAnsi="Times New Roman" w:cs="Times New Roman"/>
          <w:lang w:val="en-US"/>
        </w:rPr>
        <w:t>diffusion from a fuel tank and ambient air</w:t>
      </w:r>
      <w:r w:rsidR="00856136">
        <w:rPr>
          <w:rFonts w:ascii="Times New Roman" w:hAnsi="Times New Roman" w:cs="Times New Roman"/>
          <w:lang w:val="en-US"/>
        </w:rPr>
        <w:t xml:space="preserve"> </w:t>
      </w:r>
      <w:r w:rsidR="0073617E">
        <w:rPr>
          <w:rFonts w:ascii="Times New Roman" w:hAnsi="Times New Roman" w:cs="Times New Roman"/>
          <w:lang w:val="en-US"/>
        </w:rPr>
        <w:t>(Kilde: from CO2 to)</w:t>
      </w:r>
      <w:r w:rsidR="00BE2C0F">
        <w:rPr>
          <w:rFonts w:ascii="Times New Roman" w:hAnsi="Times New Roman" w:cs="Times New Roman"/>
          <w:lang w:val="en-US"/>
        </w:rPr>
        <w:t>.</w:t>
      </w:r>
      <w:r w:rsidR="00DE1D10">
        <w:rPr>
          <w:rFonts w:ascii="Times New Roman" w:hAnsi="Times New Roman" w:cs="Times New Roman"/>
          <w:lang w:val="en-US"/>
        </w:rPr>
        <w:t xml:space="preserve"> </w:t>
      </w:r>
      <w:r w:rsidR="00810560">
        <w:rPr>
          <w:rFonts w:ascii="Times New Roman" w:hAnsi="Times New Roman" w:cs="Times New Roman"/>
          <w:lang w:val="en-US"/>
        </w:rPr>
        <w:t xml:space="preserve">A </w:t>
      </w:r>
      <w:r w:rsidR="00BC4001">
        <w:rPr>
          <w:rFonts w:ascii="Times New Roman" w:hAnsi="Times New Roman" w:cs="Times New Roman"/>
          <w:lang w:val="en-US"/>
        </w:rPr>
        <w:t>DFAFC</w:t>
      </w:r>
      <w:r w:rsidR="00810560">
        <w:rPr>
          <w:rFonts w:ascii="Times New Roman" w:hAnsi="Times New Roman" w:cs="Times New Roman"/>
          <w:lang w:val="en-US"/>
        </w:rPr>
        <w:t xml:space="preserve"> PEM fuel cell </w:t>
      </w:r>
      <w:r w:rsidR="008C1BDB">
        <w:rPr>
          <w:rFonts w:ascii="Times New Roman" w:hAnsi="Times New Roman" w:cs="Times New Roman"/>
          <w:lang w:val="en-US"/>
        </w:rPr>
        <w:t>has a theoretical open-circuit voltage of 1.48</w:t>
      </w:r>
      <w:r w:rsidR="00E95ED5">
        <w:rPr>
          <w:rFonts w:ascii="Times New Roman" w:hAnsi="Times New Roman" w:cs="Times New Roman"/>
          <w:lang w:val="en-US"/>
        </w:rPr>
        <w:t xml:space="preserve"> V, which is promising in terms of </w:t>
      </w:r>
      <w:r w:rsidR="0006279F">
        <w:rPr>
          <w:rFonts w:ascii="Times New Roman" w:hAnsi="Times New Roman" w:cs="Times New Roman"/>
          <w:lang w:val="en-US"/>
        </w:rPr>
        <w:t>fuel cells, but low compared to car and truck batteries at 12 or 24 V</w:t>
      </w:r>
      <w:r w:rsidR="008C1BDB">
        <w:rPr>
          <w:rFonts w:ascii="Times New Roman" w:hAnsi="Times New Roman" w:cs="Times New Roman"/>
          <w:lang w:val="en-US"/>
        </w:rPr>
        <w:t xml:space="preserve"> (Kilde: CO2 to FA)</w:t>
      </w:r>
      <w:r w:rsidR="00B95CDC">
        <w:rPr>
          <w:rFonts w:ascii="Times New Roman" w:hAnsi="Times New Roman" w:cs="Times New Roman"/>
          <w:lang w:val="en-US"/>
        </w:rPr>
        <w:t xml:space="preserve">. Fuel cells are therefore connected in </w:t>
      </w:r>
      <w:r w:rsidR="00A834A8">
        <w:rPr>
          <w:rFonts w:ascii="Times New Roman" w:hAnsi="Times New Roman" w:cs="Times New Roman"/>
          <w:lang w:val="en-US"/>
        </w:rPr>
        <w:t>series to increase the net voltage or in parallel to increase the current</w:t>
      </w:r>
      <w:r w:rsidR="009A4684">
        <w:rPr>
          <w:rFonts w:ascii="Times New Roman" w:hAnsi="Times New Roman" w:cs="Times New Roman"/>
          <w:lang w:val="en-US"/>
        </w:rPr>
        <w:t xml:space="preserve">, both resulting in a higher total power output, which needs to be 112 kW to supply 150 </w:t>
      </w:r>
      <w:r w:rsidR="00673848">
        <w:rPr>
          <w:rFonts w:ascii="Times New Roman" w:hAnsi="Times New Roman" w:cs="Times New Roman"/>
          <w:lang w:val="en-US"/>
        </w:rPr>
        <w:t>Horsepower</w:t>
      </w:r>
      <w:r w:rsidR="009A4684">
        <w:rPr>
          <w:rFonts w:ascii="Times New Roman" w:hAnsi="Times New Roman" w:cs="Times New Roman"/>
          <w:lang w:val="en-US"/>
        </w:rPr>
        <w:t xml:space="preserve"> for a</w:t>
      </w:r>
      <w:r w:rsidR="008800DE">
        <w:rPr>
          <w:rFonts w:ascii="Times New Roman" w:hAnsi="Times New Roman" w:cs="Times New Roman"/>
          <w:lang w:val="en-US"/>
        </w:rPr>
        <w:t>n average family car.</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7B440B22"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2C071D">
        <w:rPr>
          <w:rFonts w:ascii="Times New Roman" w:eastAsiaTheme="minorEastAsia" w:hAnsi="Times New Roman" w:cs="Times New Roman"/>
          <w:lang w:val="en-GB"/>
        </w:rPr>
        <w:t>4e</w:t>
      </w:r>
      <w:r w:rsidR="002C071D" w:rsidRPr="002C071D">
        <w:rPr>
          <w:rFonts w:ascii="Times New Roman" w:eastAsiaTheme="minorEastAsia" w:hAnsi="Times New Roman" w:cs="Times New Roman"/>
          <w:vertAlign w:val="superscript"/>
          <w:lang w:val="en-GB"/>
        </w:rPr>
        <w:t>-</w:t>
      </w:r>
      <w:r w:rsidR="002C071D">
        <w:rPr>
          <w:rFonts w:ascii="Times New Roman" w:eastAsiaTheme="minorEastAsia" w:hAnsi="Times New Roman" w:cs="Times New Roman"/>
          <w:lang w:val="en-GB"/>
        </w:rPr>
        <w:t xml:space="preserve"> pathway of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7717D892" w:rsidR="00B436E0" w:rsidRDefault="00651609">
      <w:pPr>
        <w:rPr>
          <w:rFonts w:ascii="Times New Roman" w:hAnsi="Times New Roman" w:cs="Times New Roman"/>
          <w:lang w:val="en-GB"/>
        </w:rPr>
      </w:pPr>
      <w:r>
        <w:rPr>
          <w:rFonts w:ascii="Times New Roman" w:hAnsi="Times New Roman" w:cs="Times New Roman"/>
          <w:lang w:val="en-GB"/>
        </w:rPr>
        <w:t>Formic acid</w:t>
      </w:r>
      <w:r w:rsidR="00785D1B">
        <w:rPr>
          <w:rFonts w:ascii="Times New Roman" w:hAnsi="Times New Roman" w:cs="Times New Roman"/>
          <w:lang w:val="en-GB"/>
        </w:rPr>
        <w:t xml:space="preserve"> (FA)</w:t>
      </w:r>
      <w:r>
        <w:rPr>
          <w:rFonts w:ascii="Times New Roman" w:hAnsi="Times New Roman" w:cs="Times New Roman"/>
          <w:lang w:val="en-GB"/>
        </w:rPr>
        <w:t xml:space="preserve">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32FBCE10"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*COOH→C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(g)+</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000000"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2C2A222B" w:rsidR="009E1746" w:rsidRPr="00B80560" w:rsidRDefault="00931ADE">
      <w:pPr>
        <w:rPr>
          <w:rFonts w:ascii="Times New Roman" w:eastAsiaTheme="minorEastAsia" w:hAnsi="Times New Roman" w:cs="Times New Roman"/>
          <w:lang w:val="en-GB"/>
        </w:rPr>
      </w:pPr>
      <m:oMathPara>
        <m:oMath>
          <m:r>
            <w:rPr>
              <w:rFonts w:ascii="Cambria Math" w:hAnsi="Cambria Math" w:cs="Times New Roman"/>
              <w:lang w:val="en-GB"/>
            </w:rPr>
            <m:t>2 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→2 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1D35EEB1" w14:textId="77777777" w:rsidR="00B80560" w:rsidRPr="004E2A03" w:rsidRDefault="00B80560">
      <w:pPr>
        <w:rPr>
          <w:rFonts w:ascii="Times New Roman" w:eastAsiaTheme="minorEastAsia" w:hAnsi="Times New Roman" w:cs="Times New Roman"/>
          <w:lang w:val="en-GB"/>
        </w:rPr>
      </w:pPr>
    </w:p>
    <w:p w14:paraId="2895859A" w14:textId="44003164" w:rsidR="00012140" w:rsidRDefault="00B83951">
      <w:pPr>
        <w:rPr>
          <w:rFonts w:ascii="Times New Roman" w:eastAsiaTheme="minorEastAsia" w:hAnsi="Times New Roman" w:cs="Times New Roman"/>
          <w:lang w:val="en-GB"/>
        </w:rPr>
      </w:pPr>
      <w:r>
        <w:rPr>
          <w:rFonts w:ascii="Times New Roman" w:eastAsiaTheme="minorEastAsia" w:hAnsi="Times New Roman" w:cs="Times New Roman"/>
          <w:lang w:val="en-GB"/>
        </w:rPr>
        <w:t>M</w:t>
      </w:r>
      <w:r w:rsidR="004E2A03">
        <w:rPr>
          <w:rFonts w:ascii="Times New Roman" w:eastAsiaTheme="minorEastAsia" w:hAnsi="Times New Roman" w:cs="Times New Roman"/>
          <w:lang w:val="en-GB"/>
        </w:rPr>
        <w:t xml:space="preserve">ethanol, a direct competitor to </w:t>
      </w:r>
      <w:r w:rsidR="00FB597D">
        <w:rPr>
          <w:rFonts w:ascii="Times New Roman" w:eastAsiaTheme="minorEastAsia" w:hAnsi="Times New Roman" w:cs="Times New Roman"/>
          <w:lang w:val="en-GB"/>
        </w:rPr>
        <w:t>FA</w:t>
      </w:r>
      <w:r w:rsidR="00B80560">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provides</w:t>
      </w:r>
      <w:r w:rsidR="00E537DC">
        <w:rPr>
          <w:rFonts w:ascii="Times New Roman" w:eastAsiaTheme="minorEastAsia" w:hAnsi="Times New Roman" w:cs="Times New Roman"/>
          <w:lang w:val="en-GB"/>
        </w:rPr>
        <w:t xml:space="preserve"> 6 proton-electron pairs per reacted molecule, compared to 2 for FA</w:t>
      </w:r>
      <w:r w:rsidR="00D21350">
        <w:rPr>
          <w:rFonts w:ascii="Times New Roman" w:eastAsiaTheme="minorEastAsia" w:hAnsi="Times New Roman" w:cs="Times New Roman"/>
          <w:lang w:val="en-GB"/>
        </w:rPr>
        <w:t>, resulting in an around 3 times higher volumetric energy density</w:t>
      </w:r>
      <w:r w:rsidR="00263650">
        <w:rPr>
          <w:rFonts w:ascii="Times New Roman" w:eastAsiaTheme="minorEastAsia" w:hAnsi="Times New Roman" w:cs="Times New Roman"/>
          <w:lang w:val="en-GB"/>
        </w:rPr>
        <w:t>.</w:t>
      </w:r>
      <w:r w:rsidR="00012140">
        <w:rPr>
          <w:rFonts w:ascii="Times New Roman" w:eastAsiaTheme="minorEastAsia" w:hAnsi="Times New Roman" w:cs="Times New Roman"/>
          <w:lang w:val="en-GB"/>
        </w:rPr>
        <w:t xml:space="preserve"> </w:t>
      </w:r>
      <w:r w:rsidR="00263650">
        <w:rPr>
          <w:rFonts w:ascii="Times New Roman" w:eastAsiaTheme="minorEastAsia" w:hAnsi="Times New Roman" w:cs="Times New Roman"/>
          <w:lang w:val="en-GB"/>
        </w:rPr>
        <w:t>That also leads to</w:t>
      </w:r>
      <w:r w:rsidR="00012140">
        <w:rPr>
          <w:rFonts w:ascii="Times New Roman" w:eastAsiaTheme="minorEastAsia" w:hAnsi="Times New Roman" w:cs="Times New Roman"/>
          <w:lang w:val="en-GB"/>
        </w:rPr>
        <w:t xml:space="preserve"> a more complicated oxidation reactio</w:t>
      </w:r>
      <w:r w:rsidR="004541E5">
        <w:rPr>
          <w:rFonts w:ascii="Times New Roman" w:eastAsiaTheme="minorEastAsia" w:hAnsi="Times New Roman" w:cs="Times New Roman"/>
          <w:lang w:val="en-GB"/>
        </w:rPr>
        <w:t>n</w:t>
      </w:r>
      <w:r w:rsidR="00263650">
        <w:rPr>
          <w:rFonts w:ascii="Times New Roman" w:eastAsiaTheme="minorEastAsia" w:hAnsi="Times New Roman" w:cs="Times New Roman"/>
          <w:lang w:val="en-GB"/>
        </w:rPr>
        <w:t>, that involves six reaction steps instead of the two for FA (Kilde: Fundamentals)</w:t>
      </w:r>
    </w:p>
    <w:p w14:paraId="23738A69" w14:textId="77777777" w:rsidR="009835F5" w:rsidRDefault="009835F5">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7B3321" w14:paraId="0E44815A" w14:textId="2331E5B1" w:rsidTr="007B3321">
        <w:trPr>
          <w:trHeight w:val="444"/>
        </w:trPr>
        <w:tc>
          <w:tcPr>
            <w:tcW w:w="988" w:type="dxa"/>
          </w:tcPr>
          <w:p w14:paraId="10A1D2E9" w14:textId="3E6CE5E8" w:rsidR="007B3321" w:rsidRPr="006F6DEF" w:rsidRDefault="007B3321">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2B24DDA2" w14:textId="75B2AD8F" w:rsidR="007B3321" w:rsidRPr="006F6DEF" w:rsidRDefault="007B3321">
            <w:pPr>
              <w:rPr>
                <w:rFonts w:ascii="Times New Roman" w:hAnsi="Times New Roman" w:cs="Times New Roman"/>
                <w:lang w:val="en-GB"/>
              </w:rPr>
            </w:pPr>
            <w:r w:rsidRPr="006F6DEF">
              <w:rPr>
                <w:rFonts w:ascii="Times New Roman" w:hAnsi="Times New Roman" w:cs="Times New Roman"/>
                <w:lang w:val="en-GB"/>
              </w:rPr>
              <w:t>Gravimetric energy density (kWh/kg)</w:t>
            </w:r>
          </w:p>
        </w:tc>
        <w:tc>
          <w:tcPr>
            <w:tcW w:w="1302" w:type="dxa"/>
          </w:tcPr>
          <w:p w14:paraId="4057510A" w14:textId="7439CE45" w:rsidR="007B3321" w:rsidRPr="006F6DEF" w:rsidRDefault="007B3321">
            <w:pPr>
              <w:rPr>
                <w:rFonts w:ascii="Times New Roman" w:hAnsi="Times New Roman" w:cs="Times New Roman"/>
                <w:lang w:val="en-GB"/>
              </w:rPr>
            </w:pPr>
            <w:r w:rsidRPr="006F6DEF">
              <w:rPr>
                <w:rFonts w:ascii="Times New Roman" w:hAnsi="Times New Roman" w:cs="Times New Roman"/>
                <w:lang w:val="en-GB"/>
              </w:rPr>
              <w:t>Volumetric energy density (kWh/L)</w:t>
            </w:r>
          </w:p>
        </w:tc>
        <w:tc>
          <w:tcPr>
            <w:tcW w:w="1252" w:type="dxa"/>
          </w:tcPr>
          <w:p w14:paraId="2A8C64B2" w14:textId="6EFDFDD1" w:rsidR="007B3321" w:rsidRDefault="007B3321">
            <w:pPr>
              <w:rPr>
                <w:rFonts w:ascii="Times New Roman" w:hAnsi="Times New Roman" w:cs="Times New Roman"/>
                <w:lang w:val="en-GB"/>
              </w:rPr>
            </w:pPr>
            <w:r>
              <w:rPr>
                <w:rFonts w:ascii="Times New Roman" w:hAnsi="Times New Roman" w:cs="Times New Roman"/>
                <w:lang w:val="en-GB"/>
              </w:rPr>
              <w:t>Max theoretical efficiency</w:t>
            </w:r>
          </w:p>
        </w:tc>
        <w:tc>
          <w:tcPr>
            <w:tcW w:w="1112" w:type="dxa"/>
          </w:tcPr>
          <w:p w14:paraId="1A8E7072" w14:textId="1930D04A" w:rsidR="007B3321" w:rsidRDefault="007B3321">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70CCC785" w14:textId="58B45E31" w:rsidR="007B3321" w:rsidRPr="006F6DEF" w:rsidRDefault="007B3321">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0AE2EB41" w14:textId="0B79E5AF" w:rsidR="007B3321" w:rsidRPr="0046123B" w:rsidRDefault="007B3321">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7B0F1FD1" w14:textId="2354E506" w:rsidR="007B3321" w:rsidRPr="006F6DEF" w:rsidRDefault="007B3321">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4C458D2B" w14:textId="23FDC0EA" w:rsidR="007B3321" w:rsidRDefault="007B3321">
            <w:pPr>
              <w:rPr>
                <w:rFonts w:ascii="Times New Roman" w:hAnsi="Times New Roman" w:cs="Times New Roman"/>
                <w:lang w:val="en-GB"/>
              </w:rPr>
            </w:pPr>
            <w:r>
              <w:rPr>
                <w:rFonts w:ascii="Times New Roman" w:hAnsi="Times New Roman" w:cs="Times New Roman"/>
                <w:lang w:val="en-GB"/>
              </w:rPr>
              <w:t>Storage pressure</w:t>
            </w:r>
          </w:p>
        </w:tc>
      </w:tr>
      <w:tr w:rsidR="007B3321" w14:paraId="6AD58298" w14:textId="23458A9B" w:rsidTr="007B3321">
        <w:trPr>
          <w:trHeight w:val="421"/>
        </w:trPr>
        <w:tc>
          <w:tcPr>
            <w:tcW w:w="988" w:type="dxa"/>
          </w:tcPr>
          <w:p w14:paraId="752306E0" w14:textId="20CAF883" w:rsidR="007B3321" w:rsidRPr="006F6DEF" w:rsidRDefault="007B3321">
            <w:pPr>
              <w:rPr>
                <w:rFonts w:ascii="Times New Roman" w:hAnsi="Times New Roman" w:cs="Times New Roman"/>
                <w:lang w:val="en-GB"/>
              </w:rPr>
            </w:pPr>
            <w:r>
              <w:rPr>
                <w:rFonts w:ascii="Times New Roman" w:hAnsi="Times New Roman" w:cs="Times New Roman"/>
                <w:lang w:val="en-GB"/>
              </w:rPr>
              <w:t>FA</w:t>
            </w:r>
          </w:p>
        </w:tc>
        <w:tc>
          <w:tcPr>
            <w:tcW w:w="1544" w:type="dxa"/>
          </w:tcPr>
          <w:p w14:paraId="5BCBAD85" w14:textId="0A81F4C1" w:rsidR="007B3321" w:rsidRPr="006F6DEF" w:rsidRDefault="007B3321" w:rsidP="002123B2">
            <w:pPr>
              <w:jc w:val="center"/>
              <w:rPr>
                <w:rFonts w:ascii="Times New Roman" w:hAnsi="Times New Roman" w:cs="Times New Roman"/>
                <w:lang w:val="en-GB"/>
              </w:rPr>
            </w:pPr>
            <w:r>
              <w:rPr>
                <w:rFonts w:ascii="Times New Roman" w:hAnsi="Times New Roman" w:cs="Times New Roman"/>
                <w:lang w:val="en-GB"/>
              </w:rPr>
              <w:t>(</w:t>
            </w:r>
            <w:proofErr w:type="spellStart"/>
            <w:r>
              <w:rPr>
                <w:rFonts w:ascii="Times New Roman" w:hAnsi="Times New Roman" w:cs="Times New Roman"/>
                <w:lang w:val="en-GB"/>
              </w:rPr>
              <w:t>Kilde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til</w:t>
            </w:r>
            <w:proofErr w:type="spellEnd"/>
            <w:r>
              <w:rPr>
                <w:rFonts w:ascii="Times New Roman" w:hAnsi="Times New Roman" w:cs="Times New Roman"/>
                <w:lang w:val="en-GB"/>
              </w:rPr>
              <w:t xml:space="preserve"> en del </w:t>
            </w:r>
            <w:proofErr w:type="spellStart"/>
            <w:r>
              <w:rPr>
                <w:rFonts w:ascii="Times New Roman" w:hAnsi="Times New Roman" w:cs="Times New Roman"/>
                <w:lang w:val="en-GB"/>
              </w:rPr>
              <w:t>af</w:t>
            </w:r>
            <w:proofErr w:type="spellEnd"/>
            <w:r>
              <w:rPr>
                <w:rFonts w:ascii="Times New Roman" w:hAnsi="Times New Roman" w:cs="Times New Roman"/>
                <w:lang w:val="en-GB"/>
              </w:rPr>
              <w:t xml:space="preserve"> det: CO2-artiklen)</w:t>
            </w:r>
          </w:p>
        </w:tc>
        <w:tc>
          <w:tcPr>
            <w:tcW w:w="1302" w:type="dxa"/>
          </w:tcPr>
          <w:p w14:paraId="2FCCA19B" w14:textId="77777777" w:rsidR="007B3321" w:rsidRPr="006F6DEF" w:rsidRDefault="007B3321">
            <w:pPr>
              <w:rPr>
                <w:rFonts w:ascii="Times New Roman" w:hAnsi="Times New Roman" w:cs="Times New Roman"/>
                <w:lang w:val="en-GB"/>
              </w:rPr>
            </w:pPr>
          </w:p>
        </w:tc>
        <w:tc>
          <w:tcPr>
            <w:tcW w:w="1252" w:type="dxa"/>
          </w:tcPr>
          <w:p w14:paraId="7EA54D18" w14:textId="641F3B98" w:rsidR="007B3321" w:rsidRPr="006F6DEF" w:rsidRDefault="009E0348">
            <w:pPr>
              <w:rPr>
                <w:rFonts w:ascii="Times New Roman" w:hAnsi="Times New Roman" w:cs="Times New Roman"/>
                <w:lang w:val="en-GB"/>
              </w:rPr>
            </w:pPr>
            <w:r>
              <w:rPr>
                <w:rFonts w:ascii="Times New Roman" w:hAnsi="Times New Roman" w:cs="Times New Roman"/>
                <w:lang w:val="en-GB"/>
              </w:rPr>
              <w:t xml:space="preserve">Make sure to mention this </w:t>
            </w:r>
            <w:r w:rsidR="004958CD">
              <w:rPr>
                <w:rFonts w:ascii="Times New Roman" w:hAnsi="Times New Roman" w:cs="Times New Roman"/>
                <w:lang w:val="en-GB"/>
              </w:rPr>
              <w:t xml:space="preserve">chart </w:t>
            </w:r>
            <w:r>
              <w:rPr>
                <w:rFonts w:ascii="Times New Roman" w:hAnsi="Times New Roman" w:cs="Times New Roman"/>
                <w:lang w:val="en-GB"/>
              </w:rPr>
              <w:t>in the text</w:t>
            </w:r>
          </w:p>
        </w:tc>
        <w:tc>
          <w:tcPr>
            <w:tcW w:w="1112" w:type="dxa"/>
          </w:tcPr>
          <w:p w14:paraId="72B25A72" w14:textId="77777777" w:rsidR="007B3321" w:rsidRPr="006F6DEF" w:rsidRDefault="007B3321">
            <w:pPr>
              <w:rPr>
                <w:rFonts w:ascii="Times New Roman" w:hAnsi="Times New Roman" w:cs="Times New Roman"/>
                <w:lang w:val="en-GB"/>
              </w:rPr>
            </w:pPr>
          </w:p>
        </w:tc>
        <w:tc>
          <w:tcPr>
            <w:tcW w:w="1112" w:type="dxa"/>
          </w:tcPr>
          <w:p w14:paraId="58608C6D" w14:textId="657C7571" w:rsidR="007B3321" w:rsidRPr="006F6DEF" w:rsidRDefault="007B3321">
            <w:pPr>
              <w:rPr>
                <w:rFonts w:ascii="Times New Roman" w:hAnsi="Times New Roman" w:cs="Times New Roman"/>
                <w:lang w:val="en-GB"/>
              </w:rPr>
            </w:pPr>
          </w:p>
        </w:tc>
        <w:tc>
          <w:tcPr>
            <w:tcW w:w="1386" w:type="dxa"/>
          </w:tcPr>
          <w:p w14:paraId="2E81A138" w14:textId="77777777" w:rsidR="007B3321" w:rsidRPr="006F6DEF" w:rsidRDefault="007B3321">
            <w:pPr>
              <w:rPr>
                <w:rFonts w:ascii="Times New Roman" w:hAnsi="Times New Roman" w:cs="Times New Roman"/>
                <w:lang w:val="en-GB"/>
              </w:rPr>
            </w:pPr>
          </w:p>
        </w:tc>
        <w:tc>
          <w:tcPr>
            <w:tcW w:w="970" w:type="dxa"/>
          </w:tcPr>
          <w:p w14:paraId="0AF818A1" w14:textId="3E67C872" w:rsidR="007B3321" w:rsidRPr="006F6DEF" w:rsidRDefault="007B3321">
            <w:pPr>
              <w:rPr>
                <w:rFonts w:ascii="Times New Roman" w:hAnsi="Times New Roman" w:cs="Times New Roman"/>
                <w:lang w:val="en-GB"/>
              </w:rPr>
            </w:pPr>
          </w:p>
        </w:tc>
        <w:tc>
          <w:tcPr>
            <w:tcW w:w="1037" w:type="dxa"/>
          </w:tcPr>
          <w:p w14:paraId="3DE329EF" w14:textId="77777777" w:rsidR="007B3321" w:rsidRPr="006F6DEF" w:rsidRDefault="007B3321">
            <w:pPr>
              <w:rPr>
                <w:rFonts w:ascii="Times New Roman" w:hAnsi="Times New Roman" w:cs="Times New Roman"/>
                <w:lang w:val="en-GB"/>
              </w:rPr>
            </w:pPr>
          </w:p>
        </w:tc>
      </w:tr>
      <w:tr w:rsidR="007B3321" w14:paraId="1538676E" w14:textId="4ECC968E" w:rsidTr="007B3321">
        <w:trPr>
          <w:trHeight w:val="444"/>
        </w:trPr>
        <w:tc>
          <w:tcPr>
            <w:tcW w:w="988" w:type="dxa"/>
          </w:tcPr>
          <w:p w14:paraId="1C000492" w14:textId="67C91E55" w:rsidR="007B3321" w:rsidRPr="006F6DEF" w:rsidRDefault="007B3321">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7BC188D" w14:textId="77777777" w:rsidR="007B3321" w:rsidRPr="006F6DEF" w:rsidRDefault="007B3321">
            <w:pPr>
              <w:rPr>
                <w:rFonts w:ascii="Times New Roman" w:hAnsi="Times New Roman" w:cs="Times New Roman"/>
                <w:lang w:val="en-GB"/>
              </w:rPr>
            </w:pPr>
          </w:p>
        </w:tc>
        <w:tc>
          <w:tcPr>
            <w:tcW w:w="1302" w:type="dxa"/>
          </w:tcPr>
          <w:p w14:paraId="1606A5F4" w14:textId="70E585AB" w:rsidR="007B3321" w:rsidRPr="006F6DEF" w:rsidRDefault="007B3321">
            <w:pPr>
              <w:rPr>
                <w:rFonts w:ascii="Times New Roman" w:hAnsi="Times New Roman" w:cs="Times New Roman"/>
                <w:lang w:val="en-GB"/>
              </w:rPr>
            </w:pPr>
            <w:r>
              <w:rPr>
                <w:rFonts w:ascii="Times New Roman" w:hAnsi="Times New Roman" w:cs="Times New Roman"/>
                <w:lang w:val="en-GB"/>
              </w:rPr>
              <w:t>Maybe not</w:t>
            </w:r>
          </w:p>
        </w:tc>
        <w:tc>
          <w:tcPr>
            <w:tcW w:w="1252" w:type="dxa"/>
          </w:tcPr>
          <w:p w14:paraId="53CE77E1" w14:textId="77777777" w:rsidR="007B3321" w:rsidRDefault="007B3321">
            <w:pPr>
              <w:rPr>
                <w:rFonts w:ascii="Times New Roman" w:hAnsi="Times New Roman" w:cs="Times New Roman"/>
                <w:lang w:val="en-GB"/>
              </w:rPr>
            </w:pPr>
          </w:p>
        </w:tc>
        <w:tc>
          <w:tcPr>
            <w:tcW w:w="1112" w:type="dxa"/>
          </w:tcPr>
          <w:p w14:paraId="4C434ECD" w14:textId="77777777" w:rsidR="007B3321" w:rsidRDefault="007B3321">
            <w:pPr>
              <w:rPr>
                <w:rFonts w:ascii="Times New Roman" w:hAnsi="Times New Roman" w:cs="Times New Roman"/>
                <w:lang w:val="en-GB"/>
              </w:rPr>
            </w:pPr>
          </w:p>
        </w:tc>
        <w:tc>
          <w:tcPr>
            <w:tcW w:w="1112" w:type="dxa"/>
          </w:tcPr>
          <w:p w14:paraId="1819351E" w14:textId="3F44C4EB" w:rsidR="007B3321" w:rsidRPr="006F6DEF" w:rsidRDefault="007B3321">
            <w:pPr>
              <w:rPr>
                <w:rFonts w:ascii="Times New Roman" w:hAnsi="Times New Roman" w:cs="Times New Roman"/>
                <w:lang w:val="en-GB"/>
              </w:rPr>
            </w:pPr>
            <w:r>
              <w:rPr>
                <w:rFonts w:ascii="Times New Roman" w:hAnsi="Times New Roman" w:cs="Times New Roman"/>
                <w:lang w:val="en-GB"/>
              </w:rPr>
              <w:t>Worth filling</w:t>
            </w:r>
          </w:p>
        </w:tc>
        <w:tc>
          <w:tcPr>
            <w:tcW w:w="1386" w:type="dxa"/>
          </w:tcPr>
          <w:p w14:paraId="6F534F5D" w14:textId="008BBFD9" w:rsidR="007B3321" w:rsidRPr="006F6DEF" w:rsidRDefault="007B3321">
            <w:pPr>
              <w:rPr>
                <w:rFonts w:ascii="Times New Roman" w:hAnsi="Times New Roman" w:cs="Times New Roman"/>
                <w:lang w:val="en-GB"/>
              </w:rPr>
            </w:pPr>
            <w:r>
              <w:rPr>
                <w:rFonts w:ascii="Times New Roman" w:hAnsi="Times New Roman" w:cs="Times New Roman"/>
                <w:lang w:val="en-GB"/>
              </w:rPr>
              <w:t>In in word</w:t>
            </w:r>
          </w:p>
        </w:tc>
        <w:tc>
          <w:tcPr>
            <w:tcW w:w="970" w:type="dxa"/>
          </w:tcPr>
          <w:p w14:paraId="1A179193" w14:textId="0A697EEE" w:rsidR="007B3321" w:rsidRPr="006F6DEF" w:rsidRDefault="007B3321">
            <w:pPr>
              <w:rPr>
                <w:rFonts w:ascii="Times New Roman" w:hAnsi="Times New Roman" w:cs="Times New Roman"/>
                <w:lang w:val="en-GB"/>
              </w:rPr>
            </w:pPr>
            <w:r>
              <w:rPr>
                <w:rFonts w:ascii="Times New Roman" w:hAnsi="Times New Roman" w:cs="Times New Roman"/>
                <w:lang w:val="en-GB"/>
              </w:rPr>
              <w:t xml:space="preserve">If I </w:t>
            </w:r>
            <w:proofErr w:type="gramStart"/>
            <w:r>
              <w:rPr>
                <w:rFonts w:ascii="Times New Roman" w:hAnsi="Times New Roman" w:cs="Times New Roman"/>
                <w:lang w:val="en-GB"/>
              </w:rPr>
              <w:t>have to</w:t>
            </w:r>
            <w:proofErr w:type="gramEnd"/>
          </w:p>
        </w:tc>
        <w:tc>
          <w:tcPr>
            <w:tcW w:w="1037" w:type="dxa"/>
          </w:tcPr>
          <w:p w14:paraId="19B8B289" w14:textId="7B53EAA1" w:rsidR="007B3321" w:rsidRPr="006F6DEF" w:rsidRDefault="007B3321">
            <w:pPr>
              <w:rPr>
                <w:rFonts w:ascii="Times New Roman" w:hAnsi="Times New Roman" w:cs="Times New Roman"/>
                <w:lang w:val="en-GB"/>
              </w:rPr>
            </w:pPr>
            <w:r>
              <w:rPr>
                <w:rFonts w:ascii="Times New Roman" w:hAnsi="Times New Roman" w:cs="Times New Roman"/>
                <w:lang w:val="en-GB"/>
              </w:rPr>
              <w:t>Hand in</w:t>
            </w:r>
          </w:p>
        </w:tc>
      </w:tr>
      <w:tr w:rsidR="007B3321" w14:paraId="74247C4A" w14:textId="5DA5E94A" w:rsidTr="007B3321">
        <w:trPr>
          <w:trHeight w:val="421"/>
        </w:trPr>
        <w:tc>
          <w:tcPr>
            <w:tcW w:w="988" w:type="dxa"/>
          </w:tcPr>
          <w:p w14:paraId="2FE4B530" w14:textId="52586734" w:rsidR="007B3321" w:rsidRPr="006F6DEF" w:rsidRDefault="007B3321">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7407BE30" w14:textId="77777777" w:rsidR="007B3321" w:rsidRPr="006F6DEF" w:rsidRDefault="007B3321">
            <w:pPr>
              <w:rPr>
                <w:rFonts w:ascii="Times New Roman" w:hAnsi="Times New Roman" w:cs="Times New Roman"/>
                <w:lang w:val="en-GB"/>
              </w:rPr>
            </w:pPr>
          </w:p>
        </w:tc>
        <w:tc>
          <w:tcPr>
            <w:tcW w:w="1302" w:type="dxa"/>
          </w:tcPr>
          <w:p w14:paraId="681829C7" w14:textId="6E19B246" w:rsidR="007B3321" w:rsidRPr="006F6DEF" w:rsidRDefault="007B3321">
            <w:pPr>
              <w:rPr>
                <w:rFonts w:ascii="Times New Roman" w:hAnsi="Times New Roman" w:cs="Times New Roman"/>
                <w:lang w:val="en-GB"/>
              </w:rPr>
            </w:pPr>
            <w:r>
              <w:rPr>
                <w:rFonts w:ascii="Times New Roman" w:hAnsi="Times New Roman" w:cs="Times New Roman"/>
                <w:lang w:val="en-GB"/>
              </w:rPr>
              <w:t>In LaTeX anyways</w:t>
            </w:r>
          </w:p>
        </w:tc>
        <w:tc>
          <w:tcPr>
            <w:tcW w:w="1252" w:type="dxa"/>
          </w:tcPr>
          <w:p w14:paraId="69DA6C4E" w14:textId="77777777" w:rsidR="007B3321" w:rsidRPr="006F6DEF" w:rsidRDefault="007B3321">
            <w:pPr>
              <w:rPr>
                <w:rFonts w:ascii="Times New Roman" w:hAnsi="Times New Roman" w:cs="Times New Roman"/>
                <w:lang w:val="en-GB"/>
              </w:rPr>
            </w:pPr>
          </w:p>
        </w:tc>
        <w:tc>
          <w:tcPr>
            <w:tcW w:w="1112" w:type="dxa"/>
          </w:tcPr>
          <w:p w14:paraId="353DB447" w14:textId="77777777" w:rsidR="007B3321" w:rsidRPr="006F6DEF" w:rsidRDefault="007B3321">
            <w:pPr>
              <w:rPr>
                <w:rFonts w:ascii="Times New Roman" w:hAnsi="Times New Roman" w:cs="Times New Roman"/>
                <w:lang w:val="en-GB"/>
              </w:rPr>
            </w:pPr>
          </w:p>
        </w:tc>
        <w:tc>
          <w:tcPr>
            <w:tcW w:w="1112" w:type="dxa"/>
          </w:tcPr>
          <w:p w14:paraId="0207982E" w14:textId="4D32E9BC" w:rsidR="007B3321" w:rsidRPr="006F6DEF" w:rsidRDefault="007B3321">
            <w:pPr>
              <w:rPr>
                <w:rFonts w:ascii="Times New Roman" w:hAnsi="Times New Roman" w:cs="Times New Roman"/>
                <w:lang w:val="en-GB"/>
              </w:rPr>
            </w:pPr>
          </w:p>
        </w:tc>
        <w:tc>
          <w:tcPr>
            <w:tcW w:w="1386" w:type="dxa"/>
          </w:tcPr>
          <w:p w14:paraId="4E2BD5EA" w14:textId="77777777" w:rsidR="007B3321" w:rsidRPr="006F6DEF" w:rsidRDefault="007B3321">
            <w:pPr>
              <w:rPr>
                <w:rFonts w:ascii="Times New Roman" w:hAnsi="Times New Roman" w:cs="Times New Roman"/>
                <w:lang w:val="en-GB"/>
              </w:rPr>
            </w:pPr>
          </w:p>
        </w:tc>
        <w:tc>
          <w:tcPr>
            <w:tcW w:w="970" w:type="dxa"/>
          </w:tcPr>
          <w:p w14:paraId="7865CADD" w14:textId="6A18A2D6" w:rsidR="007B3321" w:rsidRPr="006F6DEF" w:rsidRDefault="007B3321">
            <w:pPr>
              <w:rPr>
                <w:rFonts w:ascii="Times New Roman" w:hAnsi="Times New Roman" w:cs="Times New Roman"/>
                <w:lang w:val="en-GB"/>
              </w:rPr>
            </w:pPr>
          </w:p>
        </w:tc>
        <w:tc>
          <w:tcPr>
            <w:tcW w:w="1037" w:type="dxa"/>
          </w:tcPr>
          <w:p w14:paraId="40F3AC93" w14:textId="77777777" w:rsidR="007B3321" w:rsidRPr="006F6DEF" w:rsidRDefault="007B3321">
            <w:pPr>
              <w:rPr>
                <w:rFonts w:ascii="Times New Roman" w:hAnsi="Times New Roman" w:cs="Times New Roman"/>
                <w:lang w:val="en-GB"/>
              </w:rPr>
            </w:pPr>
          </w:p>
        </w:tc>
      </w:tr>
    </w:tbl>
    <w:p w14:paraId="5ADB5284" w14:textId="77777777" w:rsidR="006F6DEF" w:rsidRDefault="006F6DEF">
      <w:pPr>
        <w:rPr>
          <w:rFonts w:ascii="Times New Roman" w:hAnsi="Times New Roman" w:cs="Times New Roman"/>
          <w:lang w:val="en-GB"/>
        </w:rPr>
      </w:pPr>
    </w:p>
    <w:p w14:paraId="27ECF11B" w14:textId="1CDAC753" w:rsidR="000908A8" w:rsidRDefault="000908A8">
      <w:pPr>
        <w:rPr>
          <w:rFonts w:ascii="Times New Roman" w:hAnsi="Times New Roman" w:cs="Times New Roman"/>
          <w:lang w:val="en-GB"/>
        </w:rPr>
      </w:pPr>
      <w:r>
        <w:rPr>
          <w:rFonts w:ascii="Times New Roman" w:hAnsi="Times New Roman" w:cs="Times New Roman"/>
          <w:lang w:val="en-GB"/>
        </w:rPr>
        <w:t xml:space="preserve">In the chart xxx </w:t>
      </w:r>
      <w:r w:rsidR="00E0103D">
        <w:rPr>
          <w:rFonts w:ascii="Times New Roman" w:hAnsi="Times New Roman" w:cs="Times New Roman"/>
          <w:lang w:val="en-GB"/>
        </w:rPr>
        <w:t xml:space="preserve">a comparison </w:t>
      </w:r>
      <w:r w:rsidR="00384135">
        <w:rPr>
          <w:rFonts w:ascii="Times New Roman" w:hAnsi="Times New Roman" w:cs="Times New Roman"/>
          <w:lang w:val="en-GB"/>
        </w:rPr>
        <w:t>(Kilde: CO2</w:t>
      </w:r>
      <w:r w:rsidR="008F5084">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6A57BB5C" w:rsidR="006051DB" w:rsidRDefault="007349CC">
      <w:pPr>
        <w:rPr>
          <w:rFonts w:ascii="Times New Roman" w:hAnsi="Times New Roman" w:cs="Times New Roman"/>
          <w:lang w:val="en-GB"/>
        </w:rPr>
      </w:pPr>
      <w:r>
        <w:rPr>
          <w:rFonts w:ascii="Times New Roman" w:hAnsi="Times New Roman" w:cs="Times New Roman"/>
          <w:lang w:val="en-GB"/>
        </w:rPr>
        <w:t>Formic acid</w:t>
      </w:r>
      <w:r w:rsidR="00FB597D">
        <w:rPr>
          <w:rFonts w:ascii="Times New Roman" w:hAnsi="Times New Roman" w:cs="Times New Roman"/>
          <w:lang w:val="en-GB"/>
        </w:rPr>
        <w:t xml:space="preserve"> </w:t>
      </w:r>
      <w:r w:rsidR="0067093A">
        <w:rPr>
          <w:rFonts w:ascii="Times New Roman" w:hAnsi="Times New Roman" w:cs="Times New Roman"/>
          <w:lang w:val="en-GB"/>
        </w:rPr>
        <w:t xml:space="preserve">(FA) </w:t>
      </w:r>
      <w:r>
        <w:rPr>
          <w:rFonts w:ascii="Times New Roman" w:hAnsi="Times New Roman" w:cs="Times New Roman"/>
          <w:lang w:val="en-GB"/>
        </w:rPr>
        <w:t xml:space="preserve">is a promising </w:t>
      </w:r>
      <w:r w:rsidR="001326E4">
        <w:rPr>
          <w:rFonts w:ascii="Times New Roman" w:hAnsi="Times New Roman" w:cs="Times New Roman"/>
          <w:lang w:val="en-GB"/>
        </w:rPr>
        <w:t>green fuel</w:t>
      </w:r>
      <w:r w:rsidR="00DD2560">
        <w:rPr>
          <w:rFonts w:ascii="Times New Roman" w:hAnsi="Times New Roman" w:cs="Times New Roman"/>
          <w:lang w:val="en-GB"/>
        </w:rPr>
        <w:t xml:space="preserve">, </w:t>
      </w:r>
      <w:r>
        <w:rPr>
          <w:rFonts w:ascii="Times New Roman" w:hAnsi="Times New Roman" w:cs="Times New Roman"/>
          <w:lang w:val="en-GB"/>
        </w:rPr>
        <w:t>primarily because of its high volumetric energy density</w:t>
      </w:r>
      <w:r w:rsidR="002335D0">
        <w:rPr>
          <w:rFonts w:ascii="Times New Roman" w:hAnsi="Times New Roman" w:cs="Times New Roman"/>
          <w:lang w:val="en-GB"/>
        </w:rPr>
        <w:t xml:space="preserve"> (2.13 kWh/L)</w:t>
      </w:r>
      <w:r>
        <w:rPr>
          <w:rFonts w:ascii="Times New Roman" w:hAnsi="Times New Roman" w:cs="Times New Roman"/>
          <w:lang w:val="en-GB"/>
        </w:rPr>
        <w:t>, open-circuit voltage</w:t>
      </w:r>
      <w:r w:rsidR="002335D0">
        <w:rPr>
          <w:rFonts w:ascii="Times New Roman" w:hAnsi="Times New Roman" w:cs="Times New Roman"/>
          <w:lang w:val="en-GB"/>
        </w:rPr>
        <w:t xml:space="preserve"> (1.48 V)</w:t>
      </w:r>
      <w:r>
        <w:rPr>
          <w:rFonts w:ascii="Times New Roman" w:hAnsi="Times New Roman" w:cs="Times New Roman"/>
          <w:lang w:val="en-GB"/>
        </w:rPr>
        <w:t xml:space="preserve"> and </w:t>
      </w:r>
      <w:r w:rsidR="00DD2560">
        <w:rPr>
          <w:rFonts w:ascii="Times New Roman" w:hAnsi="Times New Roman" w:cs="Times New Roman"/>
          <w:lang w:val="en-GB"/>
        </w:rPr>
        <w:t>theoretical energy efficiency</w:t>
      </w:r>
      <w:r w:rsidR="00B80560">
        <w:rPr>
          <w:rFonts w:ascii="Times New Roman" w:hAnsi="Times New Roman" w:cs="Times New Roman"/>
          <w:lang w:val="en-GB"/>
        </w:rPr>
        <w:t xml:space="preserve"> (58 %) (Kilde: Eppinger)</w:t>
      </w:r>
      <w:r w:rsidR="00DD2560">
        <w:rPr>
          <w:rFonts w:ascii="Times New Roman" w:hAnsi="Times New Roman" w:cs="Times New Roman"/>
          <w:lang w:val="en-GB"/>
        </w:rPr>
        <w:t>.</w:t>
      </w:r>
      <w:r w:rsidR="0067093A">
        <w:rPr>
          <w:rFonts w:ascii="Times New Roman" w:hAnsi="Times New Roman" w:cs="Times New Roman"/>
          <w:lang w:val="en-GB"/>
        </w:rPr>
        <w:t xml:space="preserve"> Formic acid is a liquid at standard conditions and an acid with a pK</w:t>
      </w:r>
      <w:r w:rsidR="0067093A" w:rsidRPr="0067093A">
        <w:rPr>
          <w:rFonts w:ascii="Times New Roman" w:hAnsi="Times New Roman" w:cs="Times New Roman"/>
          <w:vertAlign w:val="subscript"/>
          <w:lang w:val="en-GB"/>
        </w:rPr>
        <w:t>a</w:t>
      </w:r>
      <w:r w:rsidR="0067093A">
        <w:rPr>
          <w:rFonts w:ascii="Times New Roman" w:hAnsi="Times New Roman" w:cs="Times New Roman"/>
          <w:lang w:val="en-GB"/>
        </w:rPr>
        <w:t xml:space="preserve"> of 3.7 and it is non-toxic and present in small quantities in foods and vegetables. Formic acid is therefore safe and easy to handle, as opposed to methanol, which is toxic. Formic acid being a liquid means it doesn’t have to be pressurized, as opposed to hydrogen, which makes storage easier and cheaper and contributes to its high volumetric energy </w:t>
      </w:r>
      <w:r w:rsidR="009517B2">
        <w:rPr>
          <w:rFonts w:ascii="Times New Roman" w:hAnsi="Times New Roman" w:cs="Times New Roman"/>
          <w:lang w:val="en-GB"/>
        </w:rPr>
        <w:t>density.</w:t>
      </w:r>
    </w:p>
    <w:p w14:paraId="5D39A52F" w14:textId="77777777" w:rsidR="00A67D3E" w:rsidRDefault="00A67D3E">
      <w:pPr>
        <w:rPr>
          <w:rFonts w:ascii="Times New Roman" w:hAnsi="Times New Roman" w:cs="Times New Roman"/>
          <w:lang w:val="en-GB"/>
        </w:rPr>
      </w:pPr>
    </w:p>
    <w:p w14:paraId="3DE5EC30" w14:textId="1C9A7E1C" w:rsidR="006F7648" w:rsidRDefault="006F7648">
      <w:pPr>
        <w:rPr>
          <w:rFonts w:ascii="Times New Roman" w:hAnsi="Times New Roman" w:cs="Times New Roman"/>
          <w:lang w:val="en-GB"/>
        </w:rPr>
      </w:pPr>
      <w:r>
        <w:rPr>
          <w:rFonts w:ascii="Times New Roman" w:hAnsi="Times New Roman" w:cs="Times New Roman"/>
          <w:lang w:val="en-GB"/>
        </w:rPr>
        <w:t>FA can be used as an energy carrier for fuel cells with CO2 as “carbon feedstock” (Kilde: CO2). FA is an obvious choice for a cycle with CO</w:t>
      </w:r>
      <w:r w:rsidRPr="00EA3619">
        <w:rPr>
          <w:rFonts w:ascii="Times New Roman" w:hAnsi="Times New Roman" w:cs="Times New Roman"/>
          <w:vertAlign w:val="subscript"/>
          <w:lang w:val="en-GB"/>
        </w:rPr>
        <w:t>2</w:t>
      </w:r>
      <w:r>
        <w:rPr>
          <w:rFonts w:ascii="Times New Roman" w:hAnsi="Times New Roman" w:cs="Times New Roman"/>
          <w:lang w:val="en-GB"/>
        </w:rPr>
        <w:t>, since they are reasonably similar in structure, the only difference being two hydrogen bonds on C and O. This makes electroreduction and oxidation somewhat simple, as a middle ground between H2 and CH</w:t>
      </w:r>
      <w:r w:rsidRPr="00EA3619">
        <w:rPr>
          <w:rFonts w:ascii="Times New Roman" w:hAnsi="Times New Roman" w:cs="Times New Roman"/>
          <w:vertAlign w:val="subscript"/>
          <w:lang w:val="en-GB"/>
        </w:rPr>
        <w:t>3</w:t>
      </w:r>
      <w:r>
        <w:rPr>
          <w:rFonts w:ascii="Times New Roman" w:hAnsi="Times New Roman" w:cs="Times New Roman"/>
          <w:lang w:val="en-GB"/>
        </w:rPr>
        <w:t>OH. The production of FA with electroreduction of atmospheric CO</w:t>
      </w:r>
      <w:r w:rsidRPr="00B5277C">
        <w:rPr>
          <w:rFonts w:ascii="Times New Roman" w:hAnsi="Times New Roman" w:cs="Times New Roman"/>
          <w:vertAlign w:val="subscript"/>
          <w:lang w:val="en-GB"/>
        </w:rPr>
        <w:t>2</w:t>
      </w:r>
      <w:r>
        <w:rPr>
          <w:rFonts w:ascii="Times New Roman" w:hAnsi="Times New Roman" w:cs="Times New Roman"/>
          <w:lang w:val="en-GB"/>
        </w:rPr>
        <w:t xml:space="preserve"> as the starting </w:t>
      </w:r>
      <w:r>
        <w:rPr>
          <w:rFonts w:ascii="Times New Roman" w:hAnsi="Times New Roman" w:cs="Times New Roman"/>
          <w:lang w:val="en-GB"/>
        </w:rPr>
        <w:lastRenderedPageBreak/>
        <w:t>compound and the oxidation of FA in a fuel cell represents a closed carbon loop capable of storing energy from preferably renewable electricity sources. When FA is produced by electroreduction of CO</w:t>
      </w:r>
      <w:r w:rsidRPr="00F317FE">
        <w:rPr>
          <w:rFonts w:ascii="Times New Roman" w:hAnsi="Times New Roman" w:cs="Times New Roman"/>
          <w:vertAlign w:val="subscript"/>
          <w:lang w:val="en-GB"/>
        </w:rPr>
        <w:t>2</w:t>
      </w:r>
      <w:r>
        <w:rPr>
          <w:rFonts w:ascii="Times New Roman" w:hAnsi="Times New Roman" w:cs="Times New Roman"/>
          <w:lang w:val="en-GB"/>
        </w:rPr>
        <w:t>, cell conditions are neutral to alkaline and produce formate (COOH</w:t>
      </w:r>
      <w:r w:rsidRPr="00F317FE">
        <w:rPr>
          <w:rFonts w:ascii="Times New Roman" w:hAnsi="Times New Roman" w:cs="Times New Roman"/>
          <w:vertAlign w:val="superscript"/>
          <w:lang w:val="en-GB"/>
        </w:rPr>
        <w:t>-</w:t>
      </w:r>
      <w:r>
        <w:rPr>
          <w:rFonts w:ascii="Times New Roman" w:hAnsi="Times New Roman" w:cs="Times New Roman"/>
          <w:lang w:val="en-GB"/>
        </w:rPr>
        <w:t>), which becomes FA when the pH is lowered (Kilde: CO2).</w:t>
      </w:r>
    </w:p>
    <w:p w14:paraId="59E02826" w14:textId="77777777" w:rsidR="006F7648" w:rsidRDefault="006F7648">
      <w:pPr>
        <w:rPr>
          <w:rFonts w:ascii="Times New Roman" w:hAnsi="Times New Roman" w:cs="Times New Roman"/>
          <w:lang w:val="en-GB"/>
        </w:rPr>
      </w:pPr>
    </w:p>
    <w:p w14:paraId="0510C349" w14:textId="793A0C97" w:rsidR="00B35271" w:rsidRPr="00A67D3E" w:rsidRDefault="00A67D3E">
      <w:pPr>
        <w:rPr>
          <w:rFonts w:ascii="Times New Roman" w:hAnsi="Times New Roman" w:cs="Times New Roman"/>
          <w:lang w:val="en-GB"/>
        </w:rPr>
      </w:pPr>
      <w:r>
        <w:rPr>
          <w:rFonts w:ascii="Times New Roman" w:hAnsi="Times New Roman" w:cs="Times New Roman"/>
          <w:lang w:val="en-GB"/>
        </w:rPr>
        <w:t>Formic acid has a direct oxidation reaction</w:t>
      </w:r>
      <w:r w:rsidR="005B4B58">
        <w:rPr>
          <w:rFonts w:ascii="Times New Roman" w:hAnsi="Times New Roman" w:cs="Times New Roman"/>
          <w:lang w:val="en-GB"/>
        </w:rPr>
        <w:t xml:space="preserve"> (FAOR)</w:t>
      </w:r>
      <w:r>
        <w:rPr>
          <w:rFonts w:ascii="Times New Roman" w:hAnsi="Times New Roman" w:cs="Times New Roman"/>
          <w:lang w:val="en-GB"/>
        </w:rPr>
        <w:t xml:space="preserve"> pathway from FA to CO</w:t>
      </w:r>
      <w:r w:rsidRPr="00A67D3E">
        <w:rPr>
          <w:rFonts w:ascii="Times New Roman" w:hAnsi="Times New Roman" w:cs="Times New Roman"/>
          <w:vertAlign w:val="subscript"/>
          <w:lang w:val="en-GB"/>
        </w:rPr>
        <w:t>2</w:t>
      </w:r>
      <w:r>
        <w:rPr>
          <w:rFonts w:ascii="Times New Roman" w:hAnsi="Times New Roman" w:cs="Times New Roman"/>
          <w:lang w:val="en-GB"/>
        </w:rPr>
        <w:t>, where</w:t>
      </w:r>
      <w:r w:rsidR="005C66D7">
        <w:rPr>
          <w:rFonts w:ascii="Times New Roman" w:hAnsi="Times New Roman" w:cs="Times New Roman"/>
          <w:lang w:val="en-GB"/>
        </w:rPr>
        <w:t xml:space="preserve"> the two hydrogens separating CO2 and FA is removed one at a time with bound COOH as an intermediate</w:t>
      </w:r>
      <w:r w:rsidR="00B31985">
        <w:rPr>
          <w:rFonts w:ascii="Times New Roman" w:hAnsi="Times New Roman" w:cs="Times New Roman"/>
          <w:lang w:val="en-GB"/>
        </w:rPr>
        <w:t xml:space="preserve"> a</w:t>
      </w:r>
      <w:r>
        <w:rPr>
          <w:rFonts w:ascii="Times New Roman" w:hAnsi="Times New Roman" w:cs="Times New Roman"/>
          <w:lang w:val="en-GB"/>
        </w:rPr>
        <w:t>nd an indirect path</w:t>
      </w:r>
      <w:r w:rsidR="00F347BB">
        <w:rPr>
          <w:rFonts w:ascii="Times New Roman" w:hAnsi="Times New Roman" w:cs="Times New Roman"/>
          <w:lang w:val="en-GB"/>
        </w:rPr>
        <w:t>way where CO is formed as a</w:t>
      </w:r>
      <w:r w:rsidR="00B35271">
        <w:rPr>
          <w:rFonts w:ascii="Times New Roman" w:hAnsi="Times New Roman" w:cs="Times New Roman"/>
          <w:lang w:val="en-GB"/>
        </w:rPr>
        <w:t xml:space="preserve">n intermediate, which requires a large overpotential to </w:t>
      </w:r>
      <w:r w:rsidR="00E04DCF">
        <w:rPr>
          <w:rFonts w:ascii="Times New Roman" w:hAnsi="Times New Roman" w:cs="Times New Roman"/>
          <w:lang w:val="en-GB"/>
        </w:rPr>
        <w:t xml:space="preserve">oxidate to CO2. CO oxidation requires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 or </w:t>
      </w:r>
      <w:r w:rsidR="00B31985">
        <w:rPr>
          <w:rFonts w:ascii="Times New Roman" w:hAnsi="Times New Roman" w:cs="Times New Roman"/>
          <w:lang w:val="en-GB"/>
        </w:rPr>
        <w:t xml:space="preserve">bound </w:t>
      </w:r>
      <w:r w:rsidR="00E04DCF">
        <w:rPr>
          <w:rFonts w:ascii="Times New Roman" w:hAnsi="Times New Roman" w:cs="Times New Roman"/>
          <w:lang w:val="en-GB"/>
        </w:rPr>
        <w:t>OH to form on the surface on a neighbouring site to CO, which then participate in an oxidation reaction</w:t>
      </w:r>
      <w:r w:rsidR="00B31985">
        <w:rPr>
          <w:rFonts w:ascii="Times New Roman" w:hAnsi="Times New Roman" w:cs="Times New Roman"/>
          <w:lang w:val="en-GB"/>
        </w:rPr>
        <w:t xml:space="preserve">. </w:t>
      </w:r>
      <w:r w:rsidR="00B35271">
        <w:rPr>
          <w:rFonts w:ascii="Times New Roman" w:hAnsi="Times New Roman" w:cs="Times New Roman"/>
          <w:lang w:val="en-GB"/>
        </w:rPr>
        <w:t>Making an efficient catalyst for formic acid therefore requires a high specificity towards the direct pathway</w:t>
      </w:r>
      <w:r w:rsidR="00383823">
        <w:rPr>
          <w:rFonts w:ascii="Times New Roman" w:hAnsi="Times New Roman" w:cs="Times New Roman"/>
          <w:lang w:val="en-GB"/>
        </w:rPr>
        <w:t xml:space="preserve">, that </w:t>
      </w:r>
      <w:r w:rsidR="00E04DCF">
        <w:rPr>
          <w:rFonts w:ascii="Times New Roman" w:hAnsi="Times New Roman" w:cs="Times New Roman"/>
          <w:lang w:val="en-GB"/>
        </w:rPr>
        <w:t xml:space="preserve">discourages CO from forming. </w:t>
      </w:r>
      <w:r w:rsidR="002C0266">
        <w:rPr>
          <w:rFonts w:ascii="Times New Roman" w:hAnsi="Times New Roman" w:cs="Times New Roman"/>
          <w:lang w:val="en-GB"/>
        </w:rPr>
        <w:t>If an overpotential is not applied to oxidate and remove bound CO from the anode catalyst surfac</w:t>
      </w:r>
      <w:r w:rsidR="005248F4">
        <w:rPr>
          <w:rFonts w:ascii="Times New Roman" w:hAnsi="Times New Roman" w:cs="Times New Roman"/>
          <w:lang w:val="en-GB"/>
        </w:rPr>
        <w:t>e</w:t>
      </w:r>
      <w:r w:rsidR="009C1AED">
        <w:rPr>
          <w:rFonts w:ascii="Times New Roman" w:hAnsi="Times New Roman" w:cs="Times New Roman"/>
          <w:lang w:val="en-GB"/>
        </w:rPr>
        <w:t>, many sites will be blocked</w:t>
      </w:r>
      <w:r w:rsidR="003D3D64">
        <w:rPr>
          <w:rFonts w:ascii="Times New Roman" w:hAnsi="Times New Roman" w:cs="Times New Roman"/>
          <w:lang w:val="en-GB"/>
        </w:rPr>
        <w:t>, reducing maximum current greatly, as shown experimentally (</w:t>
      </w:r>
      <w:proofErr w:type="spellStart"/>
      <w:r w:rsidR="003D3D64">
        <w:rPr>
          <w:rFonts w:ascii="Times New Roman" w:hAnsi="Times New Roman" w:cs="Times New Roman"/>
          <w:lang w:val="en-GB"/>
        </w:rPr>
        <w:t>Kilde</w:t>
      </w:r>
      <w:proofErr w:type="spellEnd"/>
      <w:r w:rsidR="003D3D64">
        <w:rPr>
          <w:rFonts w:ascii="Times New Roman" w:hAnsi="Times New Roman" w:cs="Times New Roman"/>
          <w:lang w:val="en-GB"/>
        </w:rPr>
        <w:t xml:space="preserve">: Alexanders </w:t>
      </w:r>
      <w:proofErr w:type="spellStart"/>
      <w:r w:rsidR="003D3D64">
        <w:rPr>
          <w:rFonts w:ascii="Times New Roman" w:hAnsi="Times New Roman" w:cs="Times New Roman"/>
          <w:lang w:val="en-GB"/>
        </w:rPr>
        <w:t>f.eks</w:t>
      </w:r>
      <w:proofErr w:type="spellEnd"/>
      <w:r w:rsidR="003D3D64">
        <w:rPr>
          <w:rFonts w:ascii="Times New Roman" w:hAnsi="Times New Roman" w:cs="Times New Roman"/>
          <w:lang w:val="en-GB"/>
        </w:rPr>
        <w:t>.)</w:t>
      </w:r>
      <w:r w:rsidR="00613C2D">
        <w:rPr>
          <w:rFonts w:ascii="Times New Roman" w:hAnsi="Times New Roman" w:cs="Times New Roman"/>
          <w:lang w:val="en-GB"/>
        </w:rPr>
        <w:t>.</w:t>
      </w:r>
      <w:r w:rsidR="00C44FAF">
        <w:rPr>
          <w:rFonts w:ascii="Times New Roman" w:hAnsi="Times New Roman" w:cs="Times New Roman"/>
          <w:lang w:val="en-GB"/>
        </w:rPr>
        <w:t xml:space="preserve"> In </w:t>
      </w:r>
      <w:r w:rsidR="007223C3">
        <w:rPr>
          <w:rFonts w:ascii="Times New Roman" w:hAnsi="Times New Roman" w:cs="Times New Roman"/>
          <w:lang w:val="en-GB"/>
        </w:rPr>
        <w:t>the literature, a handful of possible FAOR pathways are suggested, but the pr</w:t>
      </w:r>
      <w:r w:rsidR="00AC7335">
        <w:rPr>
          <w:rFonts w:ascii="Times New Roman" w:hAnsi="Times New Roman" w:cs="Times New Roman"/>
          <w:lang w:val="en-GB"/>
        </w:rPr>
        <w:t>imary two pathways assumed to be important are the direct (HCOOH -&gt; *COOH -&gt; CO</w:t>
      </w:r>
      <w:r w:rsidR="00AC7335" w:rsidRPr="00AC7335">
        <w:rPr>
          <w:rFonts w:ascii="Times New Roman" w:hAnsi="Times New Roman" w:cs="Times New Roman"/>
          <w:vertAlign w:val="subscript"/>
          <w:lang w:val="en-GB"/>
        </w:rPr>
        <w:t>2</w:t>
      </w:r>
      <w:r w:rsidR="00AC7335">
        <w:rPr>
          <w:rFonts w:ascii="Times New Roman" w:hAnsi="Times New Roman" w:cs="Times New Roman"/>
          <w:lang w:val="en-GB"/>
        </w:rPr>
        <w:t>) and the CO-producing (HCOOH -&gt; *COOH -&gt; *CO -&gt; CO2)</w:t>
      </w:r>
      <w:r w:rsidR="00303ABF">
        <w:rPr>
          <w:rFonts w:ascii="Times New Roman" w:hAnsi="Times New Roman" w:cs="Times New Roman"/>
          <w:lang w:val="en-GB"/>
        </w:rPr>
        <w:t xml:space="preserve"> (</w:t>
      </w:r>
      <w:proofErr w:type="spellStart"/>
      <w:r w:rsidR="00303ABF">
        <w:rPr>
          <w:rFonts w:ascii="Times New Roman" w:hAnsi="Times New Roman" w:cs="Times New Roman"/>
          <w:lang w:val="en-GB"/>
        </w:rPr>
        <w:t>Kilde</w:t>
      </w:r>
      <w:proofErr w:type="spellEnd"/>
      <w:r w:rsidR="00303ABF">
        <w:rPr>
          <w:rFonts w:ascii="Times New Roman" w:hAnsi="Times New Roman" w:cs="Times New Roman"/>
          <w:lang w:val="en-GB"/>
        </w:rPr>
        <w:t>: Alexander</w:t>
      </w:r>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og</w:t>
      </w:r>
      <w:proofErr w:type="spellEnd"/>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andre</w:t>
      </w:r>
      <w:proofErr w:type="spellEnd"/>
      <w:r w:rsidR="00303ABF">
        <w:rPr>
          <w:rFonts w:ascii="Times New Roman" w:hAnsi="Times New Roman" w:cs="Times New Roman"/>
          <w:lang w:val="en-GB"/>
        </w:rPr>
        <w:t>)</w:t>
      </w:r>
      <w:r w:rsidR="00AC7335">
        <w:rPr>
          <w:rFonts w:ascii="Times New Roman" w:hAnsi="Times New Roman" w:cs="Times New Roman"/>
          <w:lang w:val="en-GB"/>
        </w:rPr>
        <w:t>:</w:t>
      </w:r>
      <w:r w:rsidR="00AC7335">
        <w:rPr>
          <w:rFonts w:ascii="Times New Roman" w:hAnsi="Times New Roman" w:cs="Times New Roman"/>
          <w:lang w:val="en-GB"/>
        </w:rPr>
        <w:br/>
        <w:t>Note: Show the CO-producing reaction pathway here.</w:t>
      </w:r>
    </w:p>
    <w:p w14:paraId="565FC5E1" w14:textId="1B788DDC" w:rsidR="00212D80" w:rsidRDefault="00212D80">
      <w:pPr>
        <w:rPr>
          <w:rFonts w:ascii="Times New Roman" w:hAnsi="Times New Roman" w:cs="Times New Roman"/>
          <w:lang w:val="en-GB"/>
        </w:rPr>
      </w:pPr>
    </w:p>
    <w:p w14:paraId="41C9B650" w14:textId="055428FE" w:rsidR="006F7648" w:rsidRDefault="006F7648">
      <w:pPr>
        <w:rPr>
          <w:rFonts w:ascii="Times New Roman" w:hAnsi="Times New Roman" w:cs="Times New Roman"/>
          <w:lang w:val="en-GB"/>
        </w:rPr>
      </w:pPr>
      <w:r>
        <w:rPr>
          <w:rFonts w:ascii="Times New Roman" w:hAnsi="Times New Roman" w:cs="Times New Roman"/>
          <w:lang w:val="en-GB"/>
        </w:rPr>
        <w:t xml:space="preserve">Talk about the sites where *COOH and </w:t>
      </w:r>
      <w:r w:rsidR="00FE2D58">
        <w:rPr>
          <w:rFonts w:ascii="Times New Roman" w:hAnsi="Times New Roman" w:cs="Times New Roman"/>
          <w:lang w:val="en-GB"/>
        </w:rPr>
        <w:t>*</w:t>
      </w:r>
      <w:r>
        <w:rPr>
          <w:rFonts w:ascii="Times New Roman" w:hAnsi="Times New Roman" w:cs="Times New Roman"/>
          <w:lang w:val="en-GB"/>
        </w:rPr>
        <w:t>H</w:t>
      </w:r>
      <w:r w:rsidR="00FE2D58">
        <w:rPr>
          <w:rFonts w:ascii="Times New Roman" w:hAnsi="Times New Roman" w:cs="Times New Roman"/>
          <w:lang w:val="en-GB"/>
        </w:rPr>
        <w:t xml:space="preserve"> sit as neighbours and that single-site </w:t>
      </w:r>
      <w:r w:rsidR="00A43253">
        <w:rPr>
          <w:rFonts w:ascii="Times New Roman" w:hAnsi="Times New Roman" w:cs="Times New Roman"/>
          <w:lang w:val="en-GB"/>
        </w:rPr>
        <w:t>anode catalysts have been tested showing good results, indicating that the assumption about CO-poisoning might be right.</w:t>
      </w:r>
      <w:r w:rsidR="00D906F6">
        <w:rPr>
          <w:rFonts w:ascii="Times New Roman" w:hAnsi="Times New Roman" w:cs="Times New Roman"/>
          <w:lang w:val="en-GB"/>
        </w:rPr>
        <w:t xml:space="preserve"> (Kilde</w:t>
      </w:r>
      <w:r w:rsidR="001A707F">
        <w:rPr>
          <w:rFonts w:ascii="Times New Roman" w:hAnsi="Times New Roman" w:cs="Times New Roman"/>
          <w:lang w:val="en-GB"/>
        </w:rPr>
        <w:t>:</w:t>
      </w:r>
      <w:r w:rsidR="00D906F6">
        <w:rPr>
          <w:rFonts w:ascii="Times New Roman" w:hAnsi="Times New Roman" w:cs="Times New Roman"/>
          <w:lang w:val="en-GB"/>
        </w:rPr>
        <w:t xml:space="preserve"> single-site </w:t>
      </w:r>
      <w:r w:rsidR="001A707F">
        <w:rPr>
          <w:rFonts w:ascii="Times New Roman" w:hAnsi="Times New Roman" w:cs="Times New Roman"/>
          <w:lang w:val="en-GB"/>
        </w:rPr>
        <w:t>experiments</w:t>
      </w:r>
      <w:r w:rsidR="00D906F6">
        <w:rPr>
          <w:rFonts w:ascii="Times New Roman" w:hAnsi="Times New Roman" w:cs="Times New Roman"/>
          <w:lang w:val="en-GB"/>
        </w:rPr>
        <w:t xml:space="preserve">). Note: </w:t>
      </w:r>
      <w:r w:rsidR="00A134D7">
        <w:rPr>
          <w:rFonts w:ascii="Times New Roman" w:hAnsi="Times New Roman" w:cs="Times New Roman"/>
          <w:lang w:val="en-GB"/>
        </w:rPr>
        <w:t>Nifty</w:t>
      </w:r>
      <w:r w:rsidR="001A707F">
        <w:rPr>
          <w:rFonts w:ascii="Times New Roman" w:hAnsi="Times New Roman" w:cs="Times New Roman"/>
          <w:lang w:val="en-GB"/>
        </w:rPr>
        <w:t xml:space="preserve"> that I have neighbour DFT data that might be able to show the same thing.</w:t>
      </w:r>
    </w:p>
    <w:p w14:paraId="009D093F" w14:textId="77777777" w:rsidR="006F7648" w:rsidRDefault="006F7648">
      <w:pPr>
        <w:rPr>
          <w:rFonts w:ascii="Times New Roman" w:hAnsi="Times New Roman" w:cs="Times New Roman"/>
          <w:lang w:val="en-GB"/>
        </w:rPr>
      </w:pPr>
    </w:p>
    <w:p w14:paraId="433D4799" w14:textId="5C491E73" w:rsidR="000169AF" w:rsidRPr="00CD1C3C" w:rsidRDefault="00CD1C3C">
      <w:pPr>
        <w:rPr>
          <w:rFonts w:ascii="Times New Roman" w:hAnsi="Times New Roman" w:cs="Times New Roman"/>
          <w:b/>
          <w:bCs/>
          <w:lang w:val="en-GB"/>
        </w:rPr>
      </w:pPr>
      <w:r>
        <w:rPr>
          <w:rFonts w:ascii="Times New Roman" w:hAnsi="Times New Roman" w:cs="Times New Roman"/>
          <w:b/>
          <w:bCs/>
          <w:lang w:val="en-GB"/>
        </w:rPr>
        <w:t>Notes for formic acid:</w:t>
      </w:r>
    </w:p>
    <w:p w14:paraId="45EF24C5" w14:textId="7CE29ADC" w:rsidR="000169AF" w:rsidRDefault="000169AF">
      <w:pPr>
        <w:rPr>
          <w:rFonts w:ascii="Times New Roman" w:hAnsi="Times New Roman" w:cs="Times New Roman"/>
          <w:lang w:val="en-GB"/>
        </w:rPr>
      </w:pPr>
      <w:r>
        <w:rPr>
          <w:rFonts w:ascii="Times New Roman" w:hAnsi="Times New Roman" w:cs="Times New Roman"/>
          <w:lang w:val="en-GB"/>
        </w:rPr>
        <w:t xml:space="preserve">Formic acid oxidation (FAOR) </w:t>
      </w:r>
      <w:r w:rsidR="00C44FAF">
        <w:rPr>
          <w:rFonts w:ascii="Times New Roman" w:hAnsi="Times New Roman" w:cs="Times New Roman"/>
          <w:lang w:val="en-GB"/>
        </w:rPr>
        <w:t>is curren</w:t>
      </w:r>
      <w:r w:rsidR="00561B9F">
        <w:rPr>
          <w:rFonts w:ascii="Times New Roman" w:hAnsi="Times New Roman" w:cs="Times New Roman"/>
          <w:lang w:val="en-GB"/>
        </w:rPr>
        <w:t xml:space="preserve">tly assumed to be held back by CO-poisoning, </w:t>
      </w:r>
      <w:r w:rsidR="007E161E">
        <w:rPr>
          <w:rFonts w:ascii="Times New Roman" w:hAnsi="Times New Roman" w:cs="Times New Roman"/>
          <w:lang w:val="en-GB"/>
        </w:rPr>
        <w:t xml:space="preserve">leading to </w:t>
      </w:r>
      <w:proofErr w:type="gramStart"/>
      <w:r w:rsidR="007E161E">
        <w:rPr>
          <w:rFonts w:ascii="Times New Roman" w:hAnsi="Times New Roman" w:cs="Times New Roman"/>
          <w:lang w:val="en-GB"/>
        </w:rPr>
        <w:t>experiment</w:t>
      </w:r>
      <w:r w:rsidR="00E261A5">
        <w:rPr>
          <w:rFonts w:ascii="Times New Roman" w:hAnsi="Times New Roman" w:cs="Times New Roman"/>
          <w:lang w:val="en-GB"/>
        </w:rPr>
        <w:t>s</w:t>
      </w:r>
      <w:proofErr w:type="gramEnd"/>
      <w:r w:rsidR="00E261A5">
        <w:rPr>
          <w:rFonts w:ascii="Times New Roman" w:hAnsi="Times New Roman" w:cs="Times New Roman"/>
          <w:lang w:val="en-GB"/>
        </w:rPr>
        <w:t xml:space="preserve"> </w:t>
      </w:r>
    </w:p>
    <w:p w14:paraId="0B6E65EE" w14:textId="77777777" w:rsidR="001164C6" w:rsidRDefault="001164C6">
      <w:pPr>
        <w:rPr>
          <w:rFonts w:ascii="Times New Roman" w:hAnsi="Times New Roman" w:cs="Times New Roman"/>
          <w:lang w:val="en-GB"/>
        </w:rPr>
      </w:pPr>
    </w:p>
    <w:p w14:paraId="7D0013AD" w14:textId="2631FB67" w:rsidR="001164C6" w:rsidRDefault="001164C6">
      <w:pPr>
        <w:rPr>
          <w:rFonts w:ascii="Times New Roman" w:hAnsi="Times New Roman" w:cs="Times New Roman"/>
          <w:lang w:val="en-GB"/>
        </w:rPr>
      </w:pPr>
      <w:r>
        <w:rPr>
          <w:rFonts w:ascii="Times New Roman" w:hAnsi="Times New Roman" w:cs="Times New Roman"/>
          <w:lang w:val="en-GB"/>
        </w:rPr>
        <w:t>Note: Go into specifics with different reaction pathways? As shown in Alexanders article</w:t>
      </w:r>
      <w:r w:rsidR="006032D4">
        <w:rPr>
          <w:rFonts w:ascii="Times New Roman" w:hAnsi="Times New Roman" w:cs="Times New Roman"/>
          <w:lang w:val="en-GB"/>
        </w:rPr>
        <w:t xml:space="preserve"> </w:t>
      </w:r>
    </w:p>
    <w:p w14:paraId="1F24BE59" w14:textId="77777777" w:rsidR="006D2977" w:rsidRDefault="006D2977">
      <w:pPr>
        <w:rPr>
          <w:rFonts w:ascii="Times New Roman" w:hAnsi="Times New Roman" w:cs="Times New Roman"/>
          <w:lang w:val="en-GB"/>
        </w:rPr>
      </w:pPr>
    </w:p>
    <w:p w14:paraId="7DF5B280" w14:textId="1D475EEF" w:rsidR="001561FE" w:rsidRDefault="001561FE">
      <w:pPr>
        <w:rPr>
          <w:rFonts w:ascii="Times New Roman" w:hAnsi="Times New Roman" w:cs="Times New Roman"/>
          <w:lang w:val="en-US"/>
        </w:rPr>
      </w:pPr>
      <w:r>
        <w:rPr>
          <w:rFonts w:ascii="Times New Roman" w:hAnsi="Times New Roman" w:cs="Times New Roman"/>
          <w:lang w:val="en-US"/>
        </w:rPr>
        <w:t>Show the specific reactions</w:t>
      </w:r>
      <w:r w:rsidR="00CD1C3C">
        <w:rPr>
          <w:rFonts w:ascii="Times New Roman" w:hAnsi="Times New Roman" w:cs="Times New Roman"/>
          <w:lang w:val="en-US"/>
        </w:rPr>
        <w:t xml:space="preserve"> with nice illustrations (The ones from </w:t>
      </w:r>
      <w:proofErr w:type="spellStart"/>
      <w:r w:rsidR="00CD1C3C">
        <w:rPr>
          <w:rFonts w:ascii="Times New Roman" w:hAnsi="Times New Roman" w:cs="Times New Roman"/>
          <w:lang w:val="en-US"/>
        </w:rPr>
        <w:t>powerpoint</w:t>
      </w:r>
      <w:proofErr w:type="spellEnd"/>
      <w:r w:rsidR="00CD1C3C">
        <w:rPr>
          <w:rFonts w:ascii="Times New Roman" w:hAnsi="Times New Roman" w:cs="Times New Roman"/>
          <w:lang w:val="en-US"/>
        </w:rPr>
        <w:t xml:space="preserve"> perhaps</w:t>
      </w:r>
      <w:r w:rsidR="000E2CF7">
        <w:rPr>
          <w:rFonts w:ascii="Times New Roman" w:hAnsi="Times New Roman" w:cs="Times New Roman"/>
          <w:lang w:val="en-US"/>
        </w:rPr>
        <w:t>, or just Alexanders</w:t>
      </w:r>
      <w:r w:rsidR="00CD1C3C">
        <w:rPr>
          <w:rFonts w:ascii="Times New Roman" w:hAnsi="Times New Roman" w:cs="Times New Roman"/>
          <w:lang w:val="en-US"/>
        </w:rPr>
        <w:t>)</w:t>
      </w:r>
    </w:p>
    <w:p w14:paraId="0CF26238" w14:textId="77777777" w:rsidR="00E261A5" w:rsidRDefault="00E261A5">
      <w:pPr>
        <w:rPr>
          <w:rFonts w:ascii="Times New Roman" w:hAnsi="Times New Roman" w:cs="Times New Roman"/>
          <w:lang w:val="en-US"/>
        </w:rPr>
      </w:pPr>
    </w:p>
    <w:p w14:paraId="50F953A7" w14:textId="4D1B0CB2" w:rsidR="00E261A5" w:rsidRDefault="00E261A5">
      <w:pPr>
        <w:rPr>
          <w:rFonts w:ascii="Times New Roman" w:hAnsi="Times New Roman" w:cs="Times New Roman"/>
          <w:lang w:val="en-US"/>
        </w:rPr>
      </w:pPr>
      <w:r>
        <w:rPr>
          <w:rFonts w:ascii="Times New Roman" w:hAnsi="Times New Roman" w:cs="Times New Roman"/>
          <w:lang w:val="en-US"/>
        </w:rPr>
        <w:t>Show free energy diagrams</w:t>
      </w:r>
      <w:r w:rsidR="004257BE">
        <w:rPr>
          <w:rFonts w:ascii="Times New Roman" w:hAnsi="Times New Roman" w:cs="Times New Roman"/>
          <w:lang w:val="en-US"/>
        </w:rPr>
        <w:t xml:space="preserve"> – optimal binding energy and perhaps one with voltage that makes them equal in energy?</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28CD4C1D" w14:textId="77777777" w:rsidR="00CF202D" w:rsidRDefault="00CF202D">
      <w:pPr>
        <w:rPr>
          <w:rFonts w:ascii="Times New Roman" w:hAnsi="Times New Roman" w:cs="Times New Roman"/>
          <w:lang w:val="en-US"/>
        </w:rPr>
      </w:pPr>
    </w:p>
    <w:p w14:paraId="47981E26" w14:textId="14291A13" w:rsidR="00CF202D" w:rsidRDefault="00CF202D">
      <w:pPr>
        <w:rPr>
          <w:rFonts w:ascii="Times New Roman" w:hAnsi="Times New Roman" w:cs="Times New Roman"/>
          <w:lang w:val="en-US"/>
        </w:rPr>
      </w:pPr>
      <w:r>
        <w:rPr>
          <w:rFonts w:ascii="Times New Roman" w:hAnsi="Times New Roman" w:cs="Times New Roman"/>
          <w:lang w:val="en-US"/>
        </w:rPr>
        <w:t>Show the different adsorbates we’re working with</w:t>
      </w:r>
    </w:p>
    <w:p w14:paraId="772BA763" w14:textId="7FA1C776" w:rsidR="005B7A6B" w:rsidRDefault="005B7A6B">
      <w:pPr>
        <w:rPr>
          <w:rFonts w:ascii="Times New Roman" w:hAnsi="Times New Roman" w:cs="Times New Roman"/>
          <w:lang w:val="en-US"/>
        </w:rPr>
      </w:pPr>
    </w:p>
    <w:p w14:paraId="5F1E4579" w14:textId="77777777" w:rsidR="001326E4" w:rsidRDefault="001326E4" w:rsidP="001326E4">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To calculate the maximum electrical energy                                                                                                                                                                                                                                                                 </w:t>
      </w:r>
    </w:p>
    <w:p w14:paraId="275C2633" w14:textId="77777777" w:rsidR="001326E4" w:rsidRPr="000B2BE6" w:rsidRDefault="001326E4" w:rsidP="001326E4">
      <w:pPr>
        <w:rPr>
          <w:rFonts w:ascii="Times New Roman" w:eastAsiaTheme="minorEastAsia" w:hAnsi="Times New Roman" w:cs="Times New Roman"/>
          <w:lang w:val="en-GB"/>
        </w:rPr>
      </w:pPr>
    </w:p>
    <w:p w14:paraId="153233F1" w14:textId="0353E8E2" w:rsidR="001326E4" w:rsidRPr="00154078" w:rsidRDefault="001326E4" w:rsidP="001326E4">
      <w:pPr>
        <w:rPr>
          <w:rFonts w:ascii="Times New Roman" w:hAnsi="Times New Roman" w:cs="Times New Roman"/>
          <w:lang w:val="en-GB"/>
        </w:rPr>
      </w:pPr>
      <w:r>
        <w:rPr>
          <w:rFonts w:ascii="Times New Roman" w:hAnsi="Times New Roman" w:cs="Times New Roman"/>
          <w:lang w:val="en-GB"/>
        </w:rPr>
        <w:lastRenderedPageBreak/>
        <w:t># How much energy comes out? Per electron?</w:t>
      </w:r>
    </w:p>
    <w:p w14:paraId="519F5242" w14:textId="77777777" w:rsidR="006B5A8C" w:rsidRDefault="006B5A8C">
      <w:pPr>
        <w:rPr>
          <w:rFonts w:ascii="Times New Roman" w:hAnsi="Times New Roman" w:cs="Times New Roman"/>
          <w:lang w:val="en-US"/>
        </w:rPr>
      </w:pPr>
    </w:p>
    <w:p w14:paraId="41FEFBCF" w14:textId="383642CD" w:rsidR="00A72997" w:rsidRPr="00CF202D" w:rsidRDefault="00CF202D">
      <w:pPr>
        <w:rPr>
          <w:rFonts w:ascii="Times New Roman" w:hAnsi="Times New Roman" w:cs="Times New Roman"/>
          <w:b/>
          <w:bCs/>
          <w:sz w:val="28"/>
          <w:szCs w:val="28"/>
          <w:lang w:val="en-US"/>
        </w:rPr>
      </w:pPr>
      <w:r w:rsidRPr="00CF202D">
        <w:rPr>
          <w:rFonts w:ascii="Times New Roman" w:hAnsi="Times New Roman" w:cs="Times New Roman"/>
          <w:b/>
          <w:bCs/>
          <w:sz w:val="28"/>
          <w:szCs w:val="28"/>
          <w:lang w:val="en-US"/>
        </w:rPr>
        <w:t>Catalysis</w:t>
      </w:r>
    </w:p>
    <w:p w14:paraId="2C949F19" w14:textId="48A360E2" w:rsidR="004B01FC" w:rsidRDefault="004D69AC">
      <w:pPr>
        <w:rPr>
          <w:rFonts w:ascii="Times New Roman" w:hAnsi="Times New Roman" w:cs="Times New Roman"/>
          <w:lang w:val="en-US"/>
        </w:rPr>
      </w:pPr>
      <w:r>
        <w:rPr>
          <w:rFonts w:ascii="Times New Roman" w:hAnsi="Times New Roman" w:cs="Times New Roman"/>
          <w:lang w:val="en-US"/>
        </w:rPr>
        <w:t>Opening new pathways</w:t>
      </w:r>
    </w:p>
    <w:p w14:paraId="4DB92993" w14:textId="08559911" w:rsidR="00C276CB" w:rsidRDefault="007557CF">
      <w:pPr>
        <w:rPr>
          <w:rFonts w:ascii="Times New Roman" w:hAnsi="Times New Roman" w:cs="Times New Roman"/>
          <w:lang w:val="en-US"/>
        </w:rPr>
      </w:pPr>
      <w:r>
        <w:rPr>
          <w:rFonts w:ascii="Times New Roman" w:hAnsi="Times New Roman" w:cs="Times New Roman"/>
          <w:lang w:val="en-US"/>
        </w:rPr>
        <w:t xml:space="preserve">The classic figure of the reaction diagram with </w:t>
      </w:r>
      <w:r w:rsidR="00C969AB">
        <w:rPr>
          <w:rFonts w:ascii="Times New Roman" w:hAnsi="Times New Roman" w:cs="Times New Roman"/>
          <w:lang w:val="en-US"/>
        </w:rPr>
        <w:t>an intermediate</w:t>
      </w:r>
      <w:r w:rsidR="004132F2">
        <w:rPr>
          <w:rFonts w:ascii="Times New Roman" w:hAnsi="Times New Roman" w:cs="Times New Roman"/>
          <w:lang w:val="en-US"/>
        </w:rPr>
        <w:t>, lowering the barrier</w:t>
      </w:r>
    </w:p>
    <w:p w14:paraId="2494FF13" w14:textId="77777777" w:rsidR="007557CF" w:rsidRDefault="007557CF">
      <w:pPr>
        <w:rPr>
          <w:rFonts w:ascii="Times New Roman" w:hAnsi="Times New Roman" w:cs="Times New Roman"/>
          <w:lang w:val="en-US"/>
        </w:rPr>
      </w:pPr>
    </w:p>
    <w:p w14:paraId="5FB638B3" w14:textId="794319F9" w:rsidR="00CF202D" w:rsidRDefault="00AC531A">
      <w:pPr>
        <w:rPr>
          <w:rFonts w:ascii="Times New Roman" w:hAnsi="Times New Roman" w:cs="Times New Roman"/>
          <w:b/>
          <w:bCs/>
          <w:i/>
          <w:iCs/>
          <w:lang w:val="en-US"/>
        </w:rPr>
      </w:pPr>
      <w:r>
        <w:rPr>
          <w:rFonts w:ascii="Times New Roman" w:hAnsi="Times New Roman" w:cs="Times New Roman"/>
          <w:b/>
          <w:bCs/>
          <w:i/>
          <w:iCs/>
          <w:lang w:val="en-US"/>
        </w:rPr>
        <w:t>Modelling the activity of a site</w:t>
      </w:r>
    </w:p>
    <w:p w14:paraId="5BD10A8F" w14:textId="77777777" w:rsidR="0096156D" w:rsidRDefault="0096156D" w:rsidP="0096156D">
      <w:pPr>
        <w:rPr>
          <w:rFonts w:ascii="Times New Roman" w:hAnsi="Times New Roman" w:cs="Times New Roman"/>
          <w:lang w:val="en-US"/>
        </w:rPr>
      </w:pPr>
      <w:r>
        <w:rPr>
          <w:rFonts w:ascii="Times New Roman" w:hAnsi="Times New Roman" w:cs="Times New Roman"/>
          <w:lang w:val="en-US"/>
        </w:rPr>
        <w:t>Free energy diagrams</w:t>
      </w:r>
    </w:p>
    <w:p w14:paraId="42C49635" w14:textId="77777777" w:rsidR="0096156D" w:rsidRDefault="0096156D" w:rsidP="0096156D">
      <w:pPr>
        <w:rPr>
          <w:rFonts w:ascii="Times New Roman" w:hAnsi="Times New Roman" w:cs="Times New Roman"/>
          <w:lang w:val="en-US"/>
        </w:rPr>
      </w:pPr>
      <w:r>
        <w:rPr>
          <w:rFonts w:ascii="Times New Roman" w:hAnsi="Times New Roman" w:cs="Times New Roman"/>
          <w:lang w:val="en-US"/>
        </w:rPr>
        <w:t>Modelling the activity of the two-step reaction</w:t>
      </w:r>
    </w:p>
    <w:p w14:paraId="69CCBA84" w14:textId="77777777" w:rsidR="00DE7395" w:rsidRDefault="00DE7395" w:rsidP="0096156D">
      <w:pPr>
        <w:rPr>
          <w:rFonts w:ascii="Times New Roman" w:hAnsi="Times New Roman" w:cs="Times New Roman"/>
          <w:lang w:val="en-US"/>
        </w:rPr>
      </w:pPr>
    </w:p>
    <w:p w14:paraId="4C51D507" w14:textId="23790B95" w:rsidR="00DE7395" w:rsidRPr="00014B12" w:rsidRDefault="00DE7395" w:rsidP="0096156D">
      <w:pPr>
        <w:rPr>
          <w:rFonts w:ascii="Times New Roman" w:hAnsi="Times New Roman" w:cs="Times New Roman"/>
          <w:lang w:val="en-US"/>
        </w:rPr>
      </w:pPr>
      <w:r>
        <w:rPr>
          <w:rFonts w:ascii="Times New Roman" w:hAnsi="Times New Roman" w:cs="Times New Roman"/>
          <w:lang w:val="en-US"/>
        </w:rPr>
        <w:t xml:space="preserve">Estimating the </w:t>
      </w:r>
      <w:r w:rsidR="003E3CAE">
        <w:rPr>
          <w:rFonts w:ascii="Times New Roman" w:hAnsi="Times New Roman" w:cs="Times New Roman"/>
          <w:lang w:val="en-US"/>
        </w:rPr>
        <w:t xml:space="preserve">energy barrier of </w:t>
      </w:r>
      <w:r w:rsidR="00EF3443">
        <w:rPr>
          <w:rFonts w:ascii="Times New Roman" w:hAnsi="Times New Roman" w:cs="Times New Roman"/>
          <w:lang w:val="en-US"/>
        </w:rPr>
        <w:t>something</w:t>
      </w:r>
      <w:r w:rsidR="000C44C5">
        <w:rPr>
          <w:rFonts w:ascii="Times New Roman" w:hAnsi="Times New Roman" w:cs="Times New Roman"/>
          <w:lang w:val="en-US"/>
        </w:rPr>
        <w:t xml:space="preserve"> </w:t>
      </w:r>
      <w:r w:rsidR="005D3DD3">
        <w:rPr>
          <w:rFonts w:ascii="Times New Roman" w:hAnsi="Times New Roman" w:cs="Times New Roman"/>
          <w:lang w:val="en-US"/>
        </w:rPr>
        <w:t>with some other number</w:t>
      </w:r>
    </w:p>
    <w:p w14:paraId="578B3782" w14:textId="77777777" w:rsidR="00AC531A" w:rsidRPr="0096156D" w:rsidRDefault="00AC531A">
      <w:pPr>
        <w:rPr>
          <w:rFonts w:ascii="Times New Roman" w:hAnsi="Times New Roman" w:cs="Times New Roman"/>
          <w:lang w:val="en-US"/>
        </w:rPr>
      </w:pPr>
    </w:p>
    <w:p w14:paraId="4EABD57A" w14:textId="42CC09D3" w:rsidR="00AC531A" w:rsidRDefault="00AC531A">
      <w:pPr>
        <w:rPr>
          <w:rFonts w:ascii="Times New Roman" w:hAnsi="Times New Roman" w:cs="Times New Roman"/>
          <w:b/>
          <w:bCs/>
          <w:i/>
          <w:iCs/>
          <w:lang w:val="en-US"/>
        </w:rPr>
      </w:pPr>
      <w:r>
        <w:rPr>
          <w:rFonts w:ascii="Times New Roman" w:hAnsi="Times New Roman" w:cs="Times New Roman"/>
          <w:b/>
          <w:bCs/>
          <w:i/>
          <w:iCs/>
          <w:lang w:val="en-US"/>
        </w:rPr>
        <w:t>Overpotentials</w:t>
      </w:r>
    </w:p>
    <w:p w14:paraId="619BA92D" w14:textId="77777777" w:rsidR="00AC531A" w:rsidRDefault="00AC531A">
      <w:pPr>
        <w:rPr>
          <w:rFonts w:ascii="Times New Roman" w:hAnsi="Times New Roman" w:cs="Times New Roman"/>
          <w:lang w:val="en-US"/>
        </w:rPr>
      </w:pPr>
    </w:p>
    <w:p w14:paraId="762F9A49" w14:textId="77777777" w:rsidR="00C276CB" w:rsidRPr="00C276CB" w:rsidRDefault="00C276CB">
      <w:pPr>
        <w:rPr>
          <w:rFonts w:ascii="Times New Roman" w:hAnsi="Times New Roman" w:cs="Times New Roman"/>
          <w:lang w:val="en-US"/>
        </w:rPr>
      </w:pPr>
    </w:p>
    <w:p w14:paraId="7FA50D45" w14:textId="56523FD7" w:rsidR="00AC531A" w:rsidRDefault="00AC531A">
      <w:pPr>
        <w:rPr>
          <w:rFonts w:ascii="Times New Roman" w:hAnsi="Times New Roman" w:cs="Times New Roman"/>
          <w:b/>
          <w:bCs/>
          <w:i/>
          <w:iCs/>
          <w:lang w:val="en-US"/>
        </w:rPr>
      </w:pPr>
      <w:r>
        <w:rPr>
          <w:rFonts w:ascii="Times New Roman" w:hAnsi="Times New Roman" w:cs="Times New Roman"/>
          <w:b/>
          <w:bCs/>
          <w:i/>
          <w:iCs/>
          <w:lang w:val="en-US"/>
        </w:rPr>
        <w:t>Sabatier</w:t>
      </w:r>
      <w:r w:rsidR="00C63254">
        <w:rPr>
          <w:rFonts w:ascii="Times New Roman" w:hAnsi="Times New Roman" w:cs="Times New Roman"/>
          <w:b/>
          <w:bCs/>
          <w:i/>
          <w:iCs/>
          <w:lang w:val="en-US"/>
        </w:rPr>
        <w:t>’</w:t>
      </w:r>
      <w:r>
        <w:rPr>
          <w:rFonts w:ascii="Times New Roman" w:hAnsi="Times New Roman" w:cs="Times New Roman"/>
          <w:b/>
          <w:bCs/>
          <w:i/>
          <w:iCs/>
          <w:lang w:val="en-US"/>
        </w:rPr>
        <w:t>s principle</w:t>
      </w:r>
    </w:p>
    <w:p w14:paraId="05A1C7F5" w14:textId="77777777" w:rsidR="00C63254" w:rsidRDefault="00C63254">
      <w:pPr>
        <w:rPr>
          <w:rFonts w:ascii="Times New Roman" w:hAnsi="Times New Roman" w:cs="Times New Roman"/>
          <w:lang w:val="en-US"/>
        </w:rPr>
      </w:pPr>
    </w:p>
    <w:p w14:paraId="554213C0" w14:textId="77777777" w:rsidR="00C276CB" w:rsidRPr="00C276CB" w:rsidRDefault="00C276CB">
      <w:pPr>
        <w:rPr>
          <w:rFonts w:ascii="Times New Roman" w:hAnsi="Times New Roman" w:cs="Times New Roman"/>
          <w:lang w:val="en-US"/>
        </w:rPr>
      </w:pPr>
    </w:p>
    <w:p w14:paraId="25940ECF" w14:textId="5CF3703C" w:rsidR="00C63254" w:rsidRDefault="00C63254">
      <w:pPr>
        <w:rPr>
          <w:rFonts w:ascii="Times New Roman" w:hAnsi="Times New Roman" w:cs="Times New Roman"/>
          <w:b/>
          <w:bCs/>
          <w:i/>
          <w:iCs/>
          <w:lang w:val="en-US"/>
        </w:rPr>
      </w:pPr>
      <w:r>
        <w:rPr>
          <w:rFonts w:ascii="Times New Roman" w:hAnsi="Times New Roman" w:cs="Times New Roman"/>
          <w:b/>
          <w:bCs/>
          <w:i/>
          <w:iCs/>
          <w:lang w:val="en-US"/>
        </w:rPr>
        <w:t>Cyclic voltammetry</w:t>
      </w:r>
    </w:p>
    <w:p w14:paraId="3A934BE7" w14:textId="77777777" w:rsidR="007603CE" w:rsidRPr="00AC531A" w:rsidRDefault="007603CE">
      <w:pPr>
        <w:rPr>
          <w:rFonts w:ascii="Times New Roman" w:hAnsi="Times New Roman" w:cs="Times New Roman"/>
          <w:b/>
          <w:bCs/>
          <w:i/>
          <w:iCs/>
          <w:lang w:val="en-US"/>
        </w:rPr>
      </w:pPr>
    </w:p>
    <w:p w14:paraId="771223EE" w14:textId="77777777" w:rsidR="00A72997" w:rsidRDefault="00A72997">
      <w:pPr>
        <w:rPr>
          <w:rFonts w:ascii="Times New Roman" w:hAnsi="Times New Roman" w:cs="Times New Roman"/>
          <w:lang w:val="en-US"/>
        </w:rPr>
      </w:pPr>
    </w:p>
    <w:p w14:paraId="66392227" w14:textId="6F98B64B" w:rsidR="008A1A0F" w:rsidRDefault="008A1A0F">
      <w:pPr>
        <w:rPr>
          <w:rFonts w:ascii="Times New Roman" w:hAnsi="Times New Roman" w:cs="Times New Roman"/>
          <w:lang w:val="en-US"/>
        </w:rPr>
      </w:pPr>
      <w:r>
        <w:rPr>
          <w:rFonts w:ascii="Times New Roman" w:hAnsi="Times New Roman" w:cs="Times New Roman"/>
          <w:b/>
          <w:bCs/>
          <w:i/>
          <w:iCs/>
          <w:lang w:val="en-US"/>
        </w:rPr>
        <w:t>Computational Hydrogen Electrode</w:t>
      </w:r>
    </w:p>
    <w:p w14:paraId="213F31FA" w14:textId="77777777" w:rsidR="0003215C" w:rsidRPr="0003215C" w:rsidRDefault="0003215C">
      <w:pPr>
        <w:rPr>
          <w:rFonts w:ascii="Times New Roman" w:hAnsi="Times New Roman" w:cs="Times New Roman"/>
          <w:lang w:val="en-US"/>
        </w:rPr>
      </w:pPr>
    </w:p>
    <w:p w14:paraId="0EBB29E6" w14:textId="77777777" w:rsidR="00C276CB" w:rsidRDefault="00C276CB">
      <w:pPr>
        <w:rPr>
          <w:rFonts w:ascii="Times New Roman" w:hAnsi="Times New Roman" w:cs="Times New Roman"/>
          <w:lang w:val="en-US"/>
        </w:rPr>
      </w:pPr>
    </w:p>
    <w:p w14:paraId="35E1EF9E" w14:textId="3C0678AB" w:rsidR="0096156D" w:rsidRPr="0096156D" w:rsidRDefault="0096156D">
      <w:pPr>
        <w:rPr>
          <w:rFonts w:ascii="Times New Roman" w:hAnsi="Times New Roman" w:cs="Times New Roman"/>
          <w:b/>
          <w:bCs/>
          <w:sz w:val="28"/>
          <w:szCs w:val="28"/>
          <w:lang w:val="en-US"/>
        </w:rPr>
      </w:pPr>
      <w:r>
        <w:rPr>
          <w:rFonts w:ascii="Times New Roman" w:hAnsi="Times New Roman" w:cs="Times New Roman"/>
          <w:b/>
          <w:bCs/>
          <w:sz w:val="28"/>
          <w:szCs w:val="28"/>
          <w:lang w:val="en-US"/>
        </w:rPr>
        <w:t>Density Functional Theory</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4A538A20" w14:textId="64DA45FE" w:rsidR="00E0166D" w:rsidRPr="00E0166D" w:rsidRDefault="00E0166D">
      <w:pPr>
        <w:rPr>
          <w:rFonts w:ascii="Times New Roman" w:hAnsi="Times New Roman" w:cs="Times New Roman"/>
          <w:b/>
          <w:bCs/>
          <w:i/>
          <w:iCs/>
          <w:lang w:val="en-US"/>
        </w:rPr>
      </w:pPr>
      <w:r>
        <w:rPr>
          <w:rFonts w:ascii="Times New Roman" w:hAnsi="Times New Roman" w:cs="Times New Roman"/>
          <w:b/>
          <w:bCs/>
          <w:i/>
          <w:iCs/>
          <w:lang w:val="en-US"/>
        </w:rPr>
        <w:t>Theoretical background</w:t>
      </w:r>
    </w:p>
    <w:p w14:paraId="1B5E181B" w14:textId="77777777" w:rsidR="0096156D" w:rsidRDefault="0096156D">
      <w:pPr>
        <w:rPr>
          <w:rFonts w:ascii="Times New Roman" w:hAnsi="Times New Roman" w:cs="Times New Roman"/>
          <w:lang w:val="en-US"/>
        </w:rPr>
      </w:pPr>
    </w:p>
    <w:p w14:paraId="30670656" w14:textId="75AC8805" w:rsidR="00C276CB" w:rsidRPr="00B41A86" w:rsidRDefault="00C276CB">
      <w:pPr>
        <w:rPr>
          <w:rFonts w:ascii="Times New Roman" w:hAnsi="Times New Roman" w:cs="Times New Roman"/>
          <w:lang w:val="en-US"/>
        </w:rPr>
      </w:pPr>
      <w:r>
        <w:rPr>
          <w:rFonts w:ascii="Times New Roman" w:hAnsi="Times New Roman" w:cs="Times New Roman"/>
          <w:b/>
          <w:bCs/>
          <w:i/>
          <w:iCs/>
          <w:lang w:val="en-US"/>
        </w:rPr>
        <w:t>Practical use in catalysis</w:t>
      </w:r>
    </w:p>
    <w:p w14:paraId="4AD7C967" w14:textId="77777777" w:rsidR="0096156D" w:rsidRPr="00BD30D6" w:rsidRDefault="0096156D">
      <w:pPr>
        <w:rPr>
          <w:rFonts w:ascii="Times New Roman" w:hAnsi="Times New Roman" w:cs="Times New Roman"/>
          <w:lang w:val="en-US"/>
        </w:rPr>
      </w:pPr>
    </w:p>
    <w:p w14:paraId="1173C7C1" w14:textId="77777777" w:rsidR="0096156D" w:rsidRDefault="00D96C7A">
      <w:pPr>
        <w:rPr>
          <w:rFonts w:ascii="Times New Roman" w:hAnsi="Times New Roman" w:cs="Times New Roman"/>
          <w:sz w:val="28"/>
          <w:szCs w:val="28"/>
          <w:lang w:val="en-US"/>
        </w:rPr>
      </w:pPr>
      <w:r w:rsidRPr="0096156D">
        <w:rPr>
          <w:rFonts w:ascii="Times New Roman" w:hAnsi="Times New Roman" w:cs="Times New Roman"/>
          <w:b/>
          <w:bCs/>
          <w:sz w:val="28"/>
          <w:szCs w:val="28"/>
          <w:lang w:val="en-US"/>
        </w:rPr>
        <w:t>High-Entropy Alloys</w:t>
      </w:r>
    </w:p>
    <w:p w14:paraId="2BE4BE5C" w14:textId="3432870D" w:rsidR="00D96C7A" w:rsidRPr="0096156D" w:rsidRDefault="00D96C7A">
      <w:pPr>
        <w:rPr>
          <w:rFonts w:ascii="Times New Roman" w:hAnsi="Times New Roman" w:cs="Times New Roman"/>
          <w:lang w:val="en-US"/>
        </w:rPr>
      </w:pPr>
      <w:r w:rsidRPr="0096156D">
        <w:rPr>
          <w:rFonts w:ascii="Times New Roman" w:hAnsi="Times New Roman" w:cs="Times New Roman"/>
          <w:lang w:val="en-US"/>
        </w:rPr>
        <w:t>(</w:t>
      </w:r>
      <w:proofErr w:type="spellStart"/>
      <w:r w:rsidRPr="0096156D">
        <w:rPr>
          <w:rFonts w:ascii="Times New Roman" w:hAnsi="Times New Roman" w:cs="Times New Roman"/>
          <w:lang w:val="en-US"/>
        </w:rPr>
        <w:t>Hvorfor</w:t>
      </w:r>
      <w:proofErr w:type="spellEnd"/>
      <w:r w:rsidRPr="0096156D">
        <w:rPr>
          <w:rFonts w:ascii="Times New Roman" w:hAnsi="Times New Roman" w:cs="Times New Roman"/>
          <w:lang w:val="en-US"/>
        </w:rPr>
        <w:t xml:space="preserve"> – tune poisoning effect)</w:t>
      </w:r>
      <w:r w:rsidR="00FC0095" w:rsidRPr="0096156D">
        <w:rPr>
          <w:rFonts w:ascii="Times New Roman" w:hAnsi="Times New Roman" w:cs="Times New Roman"/>
          <w:lang w:val="en-US"/>
        </w:rPr>
        <w:t xml:space="preserve"> motivation</w:t>
      </w:r>
    </w:p>
    <w:p w14:paraId="6FCAEB8E" w14:textId="444AE4DE" w:rsidR="00D96C7A" w:rsidRDefault="007E4AFD">
      <w:pPr>
        <w:rPr>
          <w:rFonts w:ascii="Times New Roman" w:hAnsi="Times New Roman" w:cs="Times New Roman"/>
          <w:lang w:val="en-US"/>
        </w:rPr>
      </w:pPr>
      <w:r>
        <w:rPr>
          <w:rFonts w:ascii="Times New Roman" w:hAnsi="Times New Roman" w:cs="Times New Roman"/>
          <w:lang w:val="en-US"/>
        </w:rPr>
        <w:t>Tune binding energies</w:t>
      </w:r>
    </w:p>
    <w:p w14:paraId="577E4234" w14:textId="77777777" w:rsidR="007C43AE" w:rsidRDefault="007C43AE">
      <w:pPr>
        <w:rPr>
          <w:rFonts w:ascii="Times New Roman" w:hAnsi="Times New Roman" w:cs="Times New Roman"/>
          <w:lang w:val="en-US"/>
        </w:rPr>
      </w:pPr>
    </w:p>
    <w:p w14:paraId="2A29AE9B" w14:textId="0A5B5BA7" w:rsidR="007C43AE" w:rsidRDefault="007C43AE">
      <w:pPr>
        <w:rPr>
          <w:rFonts w:ascii="Times New Roman" w:hAnsi="Times New Roman" w:cs="Times New Roman"/>
          <w:lang w:val="en-US"/>
        </w:rPr>
      </w:pPr>
      <w:r>
        <w:rPr>
          <w:rFonts w:ascii="Times New Roman" w:hAnsi="Times New Roman" w:cs="Times New Roman"/>
          <w:lang w:val="en-US"/>
        </w:rPr>
        <w:t>Poisoning effect</w:t>
      </w:r>
    </w:p>
    <w:p w14:paraId="282C912C" w14:textId="77777777" w:rsidR="0052570E" w:rsidRDefault="0052570E">
      <w:pPr>
        <w:rPr>
          <w:rFonts w:ascii="Times New Roman" w:hAnsi="Times New Roman" w:cs="Times New Roman"/>
          <w:lang w:val="en-US"/>
        </w:rPr>
      </w:pPr>
    </w:p>
    <w:p w14:paraId="745B1E57" w14:textId="5F3A9BEE" w:rsidR="0052570E" w:rsidRDefault="0052570E">
      <w:pPr>
        <w:rPr>
          <w:rFonts w:ascii="Times New Roman" w:hAnsi="Times New Roman" w:cs="Times New Roman"/>
          <w:lang w:val="en-US"/>
        </w:rPr>
      </w:pPr>
      <w:r>
        <w:rPr>
          <w:rFonts w:ascii="Times New Roman" w:hAnsi="Times New Roman" w:cs="Times New Roman"/>
          <w:lang w:val="en-US"/>
        </w:rPr>
        <w:t>How and why and where do different adsorbates sit?</w:t>
      </w:r>
    </w:p>
    <w:p w14:paraId="2CB3F9FD" w14:textId="77777777" w:rsidR="002A2FD9" w:rsidRPr="00A036A3" w:rsidRDefault="002A2FD9" w:rsidP="002A2FD9">
      <w:pPr>
        <w:rPr>
          <w:rFonts w:ascii="Times New Roman" w:hAnsi="Times New Roman" w:cs="Times New Roman"/>
          <w:lang w:val="en-US"/>
        </w:rPr>
      </w:pPr>
      <w:r w:rsidRPr="00A036A3">
        <w:rPr>
          <w:rFonts w:ascii="Times New Roman" w:hAnsi="Times New Roman" w:cs="Times New Roman"/>
          <w:lang w:val="en-US"/>
        </w:rPr>
        <w:t xml:space="preserve">Show a </w:t>
      </w:r>
      <w:proofErr w:type="spellStart"/>
      <w:r w:rsidRPr="00A036A3">
        <w:rPr>
          <w:rFonts w:ascii="Times New Roman" w:hAnsi="Times New Roman" w:cs="Times New Roman"/>
          <w:lang w:val="en-US"/>
        </w:rPr>
        <w:t>fcc</w:t>
      </w:r>
      <w:proofErr w:type="spellEnd"/>
      <w:r w:rsidRPr="00A036A3">
        <w:rPr>
          <w:rFonts w:ascii="Times New Roman" w:hAnsi="Times New Roman" w:cs="Times New Roman"/>
          <w:lang w:val="en-US"/>
        </w:rPr>
        <w:t>(111) surface and hollow, on-top, mixed site</w:t>
      </w:r>
      <w:r>
        <w:rPr>
          <w:rFonts w:ascii="Times New Roman" w:hAnsi="Times New Roman" w:cs="Times New Roman"/>
          <w:lang w:val="en-US"/>
        </w:rPr>
        <w:t xml:space="preserve"> – presenting the adsorbates</w:t>
      </w:r>
    </w:p>
    <w:p w14:paraId="059B2A57" w14:textId="77777777" w:rsidR="002A2FD9" w:rsidRDefault="002A2FD9">
      <w:pPr>
        <w:rPr>
          <w:rFonts w:ascii="Times New Roman" w:hAnsi="Times New Roman" w:cs="Times New Roman"/>
          <w:lang w:val="en-US"/>
        </w:rPr>
      </w:pPr>
    </w:p>
    <w:p w14:paraId="14FB7191" w14:textId="77777777" w:rsidR="00292EE8" w:rsidRDefault="00292EE8">
      <w:pPr>
        <w:rPr>
          <w:rFonts w:ascii="Times New Roman" w:hAnsi="Times New Roman" w:cs="Times New Roman"/>
          <w:lang w:val="en-US"/>
        </w:rPr>
      </w:pPr>
    </w:p>
    <w:p w14:paraId="006D7A11" w14:textId="5B51A542" w:rsidR="00292EE8" w:rsidRDefault="004917FF">
      <w:pPr>
        <w:rPr>
          <w:rFonts w:ascii="Times New Roman" w:hAnsi="Times New Roman" w:cs="Times New Roman"/>
          <w:lang w:val="en-US"/>
        </w:rPr>
      </w:pPr>
      <w:r>
        <w:rPr>
          <w:rFonts w:ascii="Times New Roman" w:hAnsi="Times New Roman" w:cs="Times New Roman"/>
          <w:b/>
          <w:bCs/>
          <w:i/>
          <w:iCs/>
          <w:lang w:val="en-US"/>
        </w:rPr>
        <w:t>Single sites / Swim rings</w:t>
      </w:r>
    </w:p>
    <w:p w14:paraId="3E0B69DF" w14:textId="77777777" w:rsidR="00570F3A" w:rsidRDefault="00A84B88">
      <w:pPr>
        <w:rPr>
          <w:rFonts w:ascii="Times New Roman" w:hAnsi="Times New Roman" w:cs="Times New Roman"/>
          <w:lang w:val="en-US"/>
        </w:rPr>
      </w:pPr>
      <w:r>
        <w:rPr>
          <w:rFonts w:ascii="Times New Roman" w:hAnsi="Times New Roman" w:cs="Times New Roman"/>
          <w:lang w:val="en-US"/>
        </w:rPr>
        <w:t>Single site</w:t>
      </w:r>
      <w:r w:rsidR="00F93C78">
        <w:rPr>
          <w:rFonts w:ascii="Times New Roman" w:hAnsi="Times New Roman" w:cs="Times New Roman"/>
          <w:lang w:val="en-US"/>
        </w:rPr>
        <w:t xml:space="preserve"> anode catalysts have been tried with success (ref). The structure of a single-site is a metal A surrounded by metals B. Metal A is a </w:t>
      </w:r>
      <w:r w:rsidR="0023382D">
        <w:rPr>
          <w:rFonts w:ascii="Times New Roman" w:hAnsi="Times New Roman" w:cs="Times New Roman"/>
          <w:lang w:val="en-US"/>
        </w:rPr>
        <w:t>m</w:t>
      </w:r>
      <w:r w:rsidR="00F93C78">
        <w:rPr>
          <w:rFonts w:ascii="Times New Roman" w:hAnsi="Times New Roman" w:cs="Times New Roman"/>
          <w:lang w:val="en-US"/>
        </w:rPr>
        <w:t xml:space="preserve">etal that binds H and COOH relatively strongly like platinum or </w:t>
      </w:r>
      <w:r w:rsidR="00BA4491">
        <w:rPr>
          <w:rFonts w:ascii="Times New Roman" w:hAnsi="Times New Roman" w:cs="Times New Roman"/>
          <w:lang w:val="en-US"/>
        </w:rPr>
        <w:t>palladium and metal B is a metal that binds less strongly like Au or Ag.</w:t>
      </w:r>
    </w:p>
    <w:p w14:paraId="70963135" w14:textId="77777777" w:rsidR="00260492" w:rsidRDefault="00260492">
      <w:pPr>
        <w:rPr>
          <w:rFonts w:ascii="Times New Roman" w:hAnsi="Times New Roman" w:cs="Times New Roman"/>
          <w:lang w:val="en-US"/>
        </w:rPr>
      </w:pPr>
    </w:p>
    <w:p w14:paraId="04A0E4C6" w14:textId="45E04936" w:rsidR="00A84B88" w:rsidRDefault="00570F3A">
      <w:pPr>
        <w:rPr>
          <w:rFonts w:ascii="Times New Roman" w:hAnsi="Times New Roman" w:cs="Times New Roman"/>
          <w:lang w:val="en-US"/>
        </w:rPr>
      </w:pPr>
      <w:r>
        <w:rPr>
          <w:rFonts w:ascii="Times New Roman" w:hAnsi="Times New Roman" w:cs="Times New Roman"/>
          <w:lang w:val="en-US"/>
        </w:rPr>
        <w:t>Show the proof for the best mi</w:t>
      </w:r>
      <w:r w:rsidR="00756CD8">
        <w:rPr>
          <w:rFonts w:ascii="Times New Roman" w:hAnsi="Times New Roman" w:cs="Times New Roman"/>
          <w:lang w:val="en-US"/>
        </w:rPr>
        <w:t>x</w:t>
      </w:r>
      <w:r w:rsidR="001F05F9">
        <w:rPr>
          <w:rFonts w:ascii="Times New Roman" w:hAnsi="Times New Roman" w:cs="Times New Roman"/>
          <w:lang w:val="en-US"/>
        </w:rPr>
        <w:t>:</w:t>
      </w:r>
      <w:r w:rsidR="00F61281">
        <w:rPr>
          <w:rFonts w:ascii="Times New Roman" w:hAnsi="Times New Roman" w:cs="Times New Roman"/>
          <w:lang w:val="en-US"/>
        </w:rPr>
        <w:t xml:space="preserve"> (Move to </w:t>
      </w:r>
      <w:r w:rsidR="00FE59C7">
        <w:rPr>
          <w:rFonts w:ascii="Times New Roman" w:hAnsi="Times New Roman" w:cs="Times New Roman"/>
          <w:lang w:val="en-US"/>
        </w:rPr>
        <w:t>results?)</w:t>
      </w:r>
    </w:p>
    <w:p w14:paraId="35A59E91" w14:textId="1B831B48" w:rsidR="00FE59C7" w:rsidRPr="00DE3114" w:rsidRDefault="00E84F6E">
      <w:pPr>
        <w:rPr>
          <w:rFonts w:ascii="Times New Roman" w:hAnsi="Times New Roman" w:cs="Times New Roman"/>
          <w:lang w:val="en-US"/>
        </w:rPr>
      </w:pPr>
      <w:r>
        <w:rPr>
          <w:rFonts w:ascii="Times New Roman" w:hAnsi="Times New Roman" w:cs="Times New Roman"/>
          <w:lang w:val="en-US"/>
        </w:rPr>
        <w:t xml:space="preserve">The presence of single-site catalysts </w:t>
      </w:r>
      <w:r w:rsidR="00474877">
        <w:rPr>
          <w:rFonts w:ascii="Times New Roman" w:hAnsi="Times New Roman" w:cs="Times New Roman"/>
          <w:lang w:val="en-US"/>
        </w:rPr>
        <w:t>has</w:t>
      </w:r>
      <w:r>
        <w:rPr>
          <w:rFonts w:ascii="Times New Roman" w:hAnsi="Times New Roman" w:cs="Times New Roman"/>
          <w:lang w:val="en-US"/>
        </w:rPr>
        <w:t xml:space="preserve"> been shown to work well for FAOR, hence achieving the highest possible occurrence</w:t>
      </w:r>
      <w:r w:rsidR="00474877">
        <w:rPr>
          <w:rFonts w:ascii="Times New Roman" w:hAnsi="Times New Roman" w:cs="Times New Roman"/>
          <w:lang w:val="en-US"/>
        </w:rPr>
        <w:t xml:space="preserve"> of single-sites</w:t>
      </w:r>
      <w:r>
        <w:rPr>
          <w:rFonts w:ascii="Times New Roman" w:hAnsi="Times New Roman" w:cs="Times New Roman"/>
          <w:lang w:val="en-US"/>
        </w:rPr>
        <w:t xml:space="preserve"> </w:t>
      </w:r>
      <w:r w:rsidR="00474877">
        <w:rPr>
          <w:rFonts w:ascii="Times New Roman" w:hAnsi="Times New Roman" w:cs="Times New Roman"/>
          <w:lang w:val="en-US"/>
        </w:rPr>
        <w:t xml:space="preserve">is of interest. Arranging the atoms on the </w:t>
      </w:r>
      <w:r w:rsidR="00474877">
        <w:rPr>
          <w:rFonts w:ascii="Times New Roman" w:hAnsi="Times New Roman" w:cs="Times New Roman"/>
          <w:lang w:val="en-US"/>
        </w:rPr>
        <w:lastRenderedPageBreak/>
        <w:t xml:space="preserve">surface </w:t>
      </w:r>
      <w:r w:rsidR="00A65C5B">
        <w:rPr>
          <w:rFonts w:ascii="Times New Roman" w:hAnsi="Times New Roman" w:cs="Times New Roman"/>
          <w:lang w:val="en-US"/>
        </w:rPr>
        <w:t xml:space="preserve">in a specific pattern is not possible in a </w:t>
      </w:r>
      <w:r w:rsidR="003A3B6E">
        <w:rPr>
          <w:rFonts w:ascii="Times New Roman" w:hAnsi="Times New Roman" w:cs="Times New Roman"/>
          <w:lang w:val="en-US"/>
        </w:rPr>
        <w:t>HEA</w:t>
      </w:r>
      <w:r w:rsidR="00393901">
        <w:rPr>
          <w:rFonts w:ascii="Times New Roman" w:hAnsi="Times New Roman" w:cs="Times New Roman"/>
          <w:lang w:val="en-US"/>
        </w:rPr>
        <w:t xml:space="preserve">, the only parameters are the stoichiometries of the </w:t>
      </w:r>
      <w:r w:rsidR="00260492">
        <w:rPr>
          <w:rFonts w:ascii="Times New Roman" w:hAnsi="Times New Roman" w:cs="Times New Roman"/>
          <w:lang w:val="en-US"/>
        </w:rPr>
        <w:t xml:space="preserve">metal alloy (for example </w:t>
      </w:r>
      <w:r w:rsidR="00DE3114">
        <w:rPr>
          <w:rFonts w:ascii="Times New Roman" w:hAnsi="Times New Roman" w:cs="Times New Roman"/>
          <w:lang w:val="en-US"/>
        </w:rPr>
        <w:t>Pt</w:t>
      </w:r>
      <w:r w:rsidR="00DE3114" w:rsidRPr="00DE3114">
        <w:rPr>
          <w:rFonts w:ascii="Times New Roman" w:hAnsi="Times New Roman" w:cs="Times New Roman"/>
          <w:vertAlign w:val="subscript"/>
          <w:lang w:val="en-US"/>
        </w:rPr>
        <w:t>0.5</w:t>
      </w:r>
      <w:r w:rsidR="00DE3114">
        <w:rPr>
          <w:rFonts w:ascii="Times New Roman" w:hAnsi="Times New Roman" w:cs="Times New Roman"/>
          <w:lang w:val="en-US"/>
        </w:rPr>
        <w:t>Au</w:t>
      </w:r>
      <w:r w:rsidR="00DE3114" w:rsidRPr="00DE3114">
        <w:rPr>
          <w:rFonts w:ascii="Times New Roman" w:hAnsi="Times New Roman" w:cs="Times New Roman"/>
          <w:vertAlign w:val="subscript"/>
          <w:lang w:val="en-US"/>
        </w:rPr>
        <w:t>0.5</w:t>
      </w:r>
      <w:r w:rsidR="003A6DF1">
        <w:rPr>
          <w:rFonts w:ascii="Times New Roman" w:hAnsi="Times New Roman" w:cs="Times New Roman"/>
          <w:lang w:val="en-US"/>
        </w:rPr>
        <w:t>).</w:t>
      </w:r>
      <w:r w:rsidR="00755978">
        <w:rPr>
          <w:rFonts w:ascii="Times New Roman" w:hAnsi="Times New Roman" w:cs="Times New Roman"/>
          <w:lang w:val="en-US"/>
        </w:rPr>
        <w:t xml:space="preserve"> </w:t>
      </w:r>
    </w:p>
    <w:p w14:paraId="2CB2625A" w14:textId="3B76B189" w:rsidR="00260492" w:rsidRDefault="00260492">
      <w:pPr>
        <w:rPr>
          <w:rFonts w:ascii="Times New Roman" w:hAnsi="Times New Roman" w:cs="Times New Roman"/>
          <w:lang w:val="en-US"/>
        </w:rPr>
      </w:pPr>
      <w:r>
        <w:rPr>
          <w:rFonts w:ascii="Times New Roman" w:hAnsi="Times New Roman" w:cs="Times New Roman"/>
          <w:lang w:val="en-US"/>
        </w:rPr>
        <w:t>The problem is:</w:t>
      </w:r>
    </w:p>
    <w:p w14:paraId="662E0C32" w14:textId="158B6F0D" w:rsidR="009E421A" w:rsidRDefault="00260492">
      <w:pPr>
        <w:rPr>
          <w:rFonts w:ascii="Times New Roman" w:hAnsi="Times New Roman" w:cs="Times New Roman"/>
          <w:lang w:val="en-US"/>
        </w:rPr>
      </w:pPr>
      <w:r>
        <w:rPr>
          <w:rFonts w:ascii="Times New Roman" w:hAnsi="Times New Roman" w:cs="Times New Roman"/>
          <w:lang w:val="en-US"/>
        </w:rPr>
        <w:t xml:space="preserve">A surface composition is given as </w:t>
      </w:r>
      <w:r w:rsidR="00196042">
        <w:rPr>
          <w:rFonts w:ascii="Times New Roman" w:hAnsi="Times New Roman" w:cs="Times New Roman"/>
          <w:lang w:val="en-US"/>
        </w:rPr>
        <w:t>A</w:t>
      </w:r>
      <w:r w:rsidR="00196042" w:rsidRPr="00196042">
        <w:rPr>
          <w:rFonts w:ascii="Times New Roman" w:hAnsi="Times New Roman" w:cs="Times New Roman"/>
          <w:vertAlign w:val="subscript"/>
          <w:lang w:val="en-US"/>
        </w:rPr>
        <w:t>a</w:t>
      </w:r>
      <w:r w:rsidR="00196042">
        <w:rPr>
          <w:rFonts w:ascii="Times New Roman" w:hAnsi="Times New Roman" w:cs="Times New Roman"/>
          <w:lang w:val="en-US"/>
        </w:rPr>
        <w:t>B</w:t>
      </w:r>
      <w:r w:rsidR="00196042" w:rsidRPr="00196042">
        <w:rPr>
          <w:rFonts w:ascii="Times New Roman" w:hAnsi="Times New Roman" w:cs="Times New Roman"/>
          <w:vertAlign w:val="subscript"/>
          <w:lang w:val="en-US"/>
        </w:rPr>
        <w:t>b</w:t>
      </w:r>
      <w:r w:rsidR="003A7F6A">
        <w:rPr>
          <w:rFonts w:ascii="Times New Roman" w:hAnsi="Times New Roman" w:cs="Times New Roman"/>
          <w:lang w:val="en-US"/>
        </w:rPr>
        <w:t xml:space="preserve"> with </w:t>
      </w:r>
      <w:r w:rsidR="007F242B">
        <w:rPr>
          <w:rFonts w:ascii="Times New Roman" w:hAnsi="Times New Roman" w:cs="Times New Roman"/>
          <w:lang w:val="en-US"/>
        </w:rPr>
        <w:t>f(A) = a</w:t>
      </w:r>
      <w:r w:rsidR="003A7F6A">
        <w:rPr>
          <w:rFonts w:ascii="Times New Roman" w:hAnsi="Times New Roman" w:cs="Times New Roman"/>
          <w:lang w:val="en-US"/>
        </w:rPr>
        <w:t xml:space="preserve"> and </w:t>
      </w:r>
      <w:r w:rsidR="007F242B">
        <w:rPr>
          <w:rFonts w:ascii="Times New Roman" w:hAnsi="Times New Roman" w:cs="Times New Roman"/>
          <w:lang w:val="en-US"/>
        </w:rPr>
        <w:t xml:space="preserve">f(B) = </w:t>
      </w:r>
      <w:r w:rsidR="003A7F6A">
        <w:rPr>
          <w:rFonts w:ascii="Times New Roman" w:hAnsi="Times New Roman" w:cs="Times New Roman"/>
          <w:lang w:val="en-US"/>
        </w:rPr>
        <w:t xml:space="preserve">b indicating the stoichiometry of each metal. </w:t>
      </w:r>
      <w:r w:rsidR="003126CD">
        <w:rPr>
          <w:rFonts w:ascii="Times New Roman" w:hAnsi="Times New Roman" w:cs="Times New Roman"/>
          <w:lang w:val="en-US"/>
        </w:rPr>
        <w:t xml:space="preserve">The stoichiometries sum to unity. </w:t>
      </w:r>
      <w:r w:rsidR="0083289E">
        <w:rPr>
          <w:rFonts w:ascii="Times New Roman" w:hAnsi="Times New Roman" w:cs="Times New Roman"/>
          <w:lang w:val="en-US"/>
        </w:rPr>
        <w:t xml:space="preserve">A single-site it defined as a motif where an A metal is surrounded by six B metals on an fcc(111) surface. </w:t>
      </w:r>
      <w:r w:rsidR="009E421A">
        <w:rPr>
          <w:rFonts w:ascii="Times New Roman" w:hAnsi="Times New Roman" w:cs="Times New Roman"/>
          <w:lang w:val="en-US"/>
        </w:rPr>
        <w:t xml:space="preserve">The atoms </w:t>
      </w:r>
      <w:r w:rsidR="00404038">
        <w:rPr>
          <w:rFonts w:ascii="Times New Roman" w:hAnsi="Times New Roman" w:cs="Times New Roman"/>
          <w:lang w:val="en-US"/>
        </w:rPr>
        <w:t xml:space="preserve">are assumed to be distributed randomly </w:t>
      </w:r>
      <w:r w:rsidR="009E421A">
        <w:rPr>
          <w:rFonts w:ascii="Times New Roman" w:hAnsi="Times New Roman" w:cs="Times New Roman"/>
          <w:lang w:val="en-US"/>
        </w:rPr>
        <w:t>on the hexagonal closest packed top layer of the fcc(111) surface</w:t>
      </w:r>
      <w:r w:rsidR="00A066E3">
        <w:rPr>
          <w:rFonts w:ascii="Times New Roman" w:hAnsi="Times New Roman" w:cs="Times New Roman"/>
          <w:lang w:val="en-US"/>
        </w:rPr>
        <w:t xml:space="preserve">. Which </w:t>
      </w:r>
      <w:r w:rsidR="00181D9C">
        <w:rPr>
          <w:rFonts w:ascii="Times New Roman" w:hAnsi="Times New Roman" w:cs="Times New Roman"/>
          <w:lang w:val="en-US"/>
        </w:rPr>
        <w:t xml:space="preserve">stoichiometry </w:t>
      </w:r>
      <w:r w:rsidR="007C45F2">
        <w:rPr>
          <w:rFonts w:ascii="Times New Roman" w:hAnsi="Times New Roman" w:cs="Times New Roman"/>
          <w:lang w:val="en-US"/>
        </w:rPr>
        <w:t xml:space="preserve">will lead to the statistically highest random occurrence of </w:t>
      </w:r>
      <w:r w:rsidR="003C6C47">
        <w:rPr>
          <w:rFonts w:ascii="Times New Roman" w:hAnsi="Times New Roman" w:cs="Times New Roman"/>
          <w:lang w:val="en-US"/>
        </w:rPr>
        <w:t>single-sites?</w:t>
      </w:r>
    </w:p>
    <w:p w14:paraId="4121A7AA" w14:textId="74C02AD5" w:rsidR="003C6C47" w:rsidRDefault="003C6C47">
      <w:pPr>
        <w:rPr>
          <w:rFonts w:ascii="Times New Roman" w:hAnsi="Times New Roman" w:cs="Times New Roman"/>
          <w:lang w:val="en-US"/>
        </w:rPr>
      </w:pPr>
      <w:r>
        <w:rPr>
          <w:rFonts w:ascii="Times New Roman" w:hAnsi="Times New Roman" w:cs="Times New Roman"/>
          <w:lang w:val="en-US"/>
        </w:rPr>
        <w:t xml:space="preserve">The odds of </w:t>
      </w:r>
      <w:r w:rsidR="004B0A89">
        <w:rPr>
          <w:rFonts w:ascii="Times New Roman" w:hAnsi="Times New Roman" w:cs="Times New Roman"/>
          <w:lang w:val="en-US"/>
        </w:rPr>
        <w:t>finding a</w:t>
      </w:r>
      <w:r w:rsidR="007F242B">
        <w:rPr>
          <w:rFonts w:ascii="Times New Roman" w:hAnsi="Times New Roman" w:cs="Times New Roman"/>
          <w:lang w:val="en-US"/>
        </w:rPr>
        <w:t>n A metal at a specific position is</w:t>
      </w:r>
      <w:r w:rsidR="000705B8">
        <w:rPr>
          <w:rFonts w:ascii="Times New Roman" w:hAnsi="Times New Roman" w:cs="Times New Roman"/>
          <w:lang w:val="en-US"/>
        </w:rPr>
        <w:t xml:space="preserve"> f(A), and the odds of finding </w:t>
      </w:r>
      <w:r w:rsidR="003E3D81">
        <w:rPr>
          <w:rFonts w:ascii="Times New Roman" w:hAnsi="Times New Roman" w:cs="Times New Roman"/>
          <w:lang w:val="en-US"/>
        </w:rPr>
        <w:t xml:space="preserve">a B metal on a neighbouring site </w:t>
      </w:r>
      <w:r w:rsidR="00E07FBC">
        <w:rPr>
          <w:rFonts w:ascii="Times New Roman" w:hAnsi="Times New Roman" w:cs="Times New Roman"/>
          <w:lang w:val="en-US"/>
        </w:rPr>
        <w:t xml:space="preserve">is f(B) or 1 – f(B). </w:t>
      </w:r>
      <w:r w:rsidR="001F6442">
        <w:rPr>
          <w:rFonts w:ascii="Times New Roman" w:hAnsi="Times New Roman" w:cs="Times New Roman"/>
          <w:lang w:val="en-US"/>
        </w:rPr>
        <w:t xml:space="preserve">The odds of finding six neighbouring B metals independently </w:t>
      </w:r>
      <w:r w:rsidR="00F00350">
        <w:rPr>
          <w:rFonts w:ascii="Times New Roman" w:hAnsi="Times New Roman" w:cs="Times New Roman"/>
          <w:lang w:val="en-US"/>
        </w:rPr>
        <w:t>are</w:t>
      </w:r>
      <w:r w:rsidR="001F6442">
        <w:rPr>
          <w:rFonts w:ascii="Times New Roman" w:hAnsi="Times New Roman" w:cs="Times New Roman"/>
          <w:lang w:val="en-US"/>
        </w:rPr>
        <w:t xml:space="preserve"> then (1 - f(B))</w:t>
      </w:r>
      <w:r w:rsidR="001F6442" w:rsidRPr="001F6442">
        <w:rPr>
          <w:rFonts w:ascii="Times New Roman" w:hAnsi="Times New Roman" w:cs="Times New Roman"/>
          <w:vertAlign w:val="superscript"/>
          <w:lang w:val="en-US"/>
        </w:rPr>
        <w:t>6</w:t>
      </w:r>
      <w:r w:rsidR="00F00350">
        <w:rPr>
          <w:rFonts w:ascii="Times New Roman" w:hAnsi="Times New Roman" w:cs="Times New Roman"/>
          <w:lang w:val="en-US"/>
        </w:rPr>
        <w:t xml:space="preserve">. The odds of finding a single-site </w:t>
      </w:r>
      <w:r w:rsidR="00D76E93">
        <w:rPr>
          <w:rFonts w:ascii="Times New Roman" w:hAnsi="Times New Roman" w:cs="Times New Roman"/>
          <w:lang w:val="en-US"/>
        </w:rPr>
        <w:t xml:space="preserve">(ss) </w:t>
      </w:r>
      <w:r w:rsidR="007112A0">
        <w:rPr>
          <w:rFonts w:ascii="Times New Roman" w:hAnsi="Times New Roman" w:cs="Times New Roman"/>
          <w:lang w:val="en-US"/>
        </w:rPr>
        <w:t>are</w:t>
      </w:r>
      <w:r w:rsidR="00F00350">
        <w:rPr>
          <w:rFonts w:ascii="Times New Roman" w:hAnsi="Times New Roman" w:cs="Times New Roman"/>
          <w:lang w:val="en-US"/>
        </w:rPr>
        <w:t xml:space="preserve"> then:</w:t>
      </w:r>
    </w:p>
    <w:p w14:paraId="294FEBF4" w14:textId="1DA78955" w:rsidR="00F00350" w:rsidRPr="00F00350" w:rsidRDefault="00B024D5">
      <w:pPr>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ss</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oMath>
      </m:oMathPara>
    </w:p>
    <w:p w14:paraId="666D8D42" w14:textId="0A690748" w:rsidR="007C45F2" w:rsidRDefault="007112A0">
      <w:pPr>
        <w:rPr>
          <w:rFonts w:ascii="Times New Roman" w:hAnsi="Times New Roman" w:cs="Times New Roman"/>
          <w:lang w:val="en-US"/>
        </w:rPr>
      </w:pPr>
      <w:r>
        <w:rPr>
          <w:rFonts w:ascii="Times New Roman" w:hAnsi="Times New Roman" w:cs="Times New Roman"/>
          <w:lang w:val="en-US"/>
        </w:rPr>
        <w:t xml:space="preserve">Increasing the </w:t>
      </w:r>
      <w:r w:rsidR="00FB1784">
        <w:rPr>
          <w:rFonts w:ascii="Times New Roman" w:hAnsi="Times New Roman" w:cs="Times New Roman"/>
          <w:lang w:val="en-US"/>
        </w:rPr>
        <w:t>contents of A increases the odds of finding A metals that could possibly be a single-site</w:t>
      </w:r>
      <w:r w:rsidR="00422269">
        <w:rPr>
          <w:rFonts w:ascii="Times New Roman" w:hAnsi="Times New Roman" w:cs="Times New Roman"/>
          <w:lang w:val="en-US"/>
        </w:rPr>
        <w:t>, but at the same decreases the odds of finding six B metals surrounding it</w:t>
      </w:r>
      <w:r w:rsidR="001E1C8E">
        <w:rPr>
          <w:rFonts w:ascii="Times New Roman" w:hAnsi="Times New Roman" w:cs="Times New Roman"/>
          <w:lang w:val="en-US"/>
        </w:rPr>
        <w:t xml:space="preserve">. </w:t>
      </w:r>
      <w:r w:rsidR="00D00E9E">
        <w:rPr>
          <w:rFonts w:ascii="Times New Roman" w:hAnsi="Times New Roman" w:cs="Times New Roman"/>
          <w:lang w:val="en-US"/>
        </w:rPr>
        <w:t>To find the equilibrium f(A) that maximi</w:t>
      </w:r>
      <w:r w:rsidR="00A7038B">
        <w:rPr>
          <w:rFonts w:ascii="Times New Roman" w:hAnsi="Times New Roman" w:cs="Times New Roman"/>
          <w:lang w:val="en-US"/>
        </w:rPr>
        <w:t>zes f(</w:t>
      </w:r>
      <w:r w:rsidR="00D421EF">
        <w:rPr>
          <w:rFonts w:ascii="Times New Roman" w:hAnsi="Times New Roman" w:cs="Times New Roman"/>
          <w:lang w:val="en-US"/>
        </w:rPr>
        <w:t>ss</w:t>
      </w:r>
      <w:r w:rsidR="00A7038B">
        <w:rPr>
          <w:rFonts w:ascii="Times New Roman" w:hAnsi="Times New Roman" w:cs="Times New Roman"/>
          <w:lang w:val="en-US"/>
        </w:rPr>
        <w:t xml:space="preserve">) the </w:t>
      </w:r>
      <w:r w:rsidR="00D76E93">
        <w:rPr>
          <w:rFonts w:ascii="Times New Roman" w:hAnsi="Times New Roman" w:cs="Times New Roman"/>
          <w:lang w:val="en-US"/>
        </w:rPr>
        <w:t xml:space="preserve">function is </w:t>
      </w:r>
      <w:proofErr w:type="spellStart"/>
      <w:r w:rsidR="00D76E93">
        <w:rPr>
          <w:rFonts w:ascii="Times New Roman" w:hAnsi="Times New Roman" w:cs="Times New Roman"/>
          <w:lang w:val="en-US"/>
        </w:rPr>
        <w:t>afledt</w:t>
      </w:r>
      <w:proofErr w:type="spellEnd"/>
      <w:r w:rsidR="00D76E93">
        <w:rPr>
          <w:rFonts w:ascii="Times New Roman" w:hAnsi="Times New Roman" w:cs="Times New Roman"/>
          <w:lang w:val="en-US"/>
        </w:rPr>
        <w:t xml:space="preserve"> </w:t>
      </w:r>
      <w:proofErr w:type="spellStart"/>
      <w:r w:rsidR="00D76E93">
        <w:rPr>
          <w:rFonts w:ascii="Times New Roman" w:hAnsi="Times New Roman" w:cs="Times New Roman"/>
          <w:lang w:val="en-US"/>
        </w:rPr>
        <w:t>ift</w:t>
      </w:r>
      <w:proofErr w:type="spellEnd"/>
      <w:r w:rsidR="00D76E93">
        <w:rPr>
          <w:rFonts w:ascii="Times New Roman" w:hAnsi="Times New Roman" w:cs="Times New Roman"/>
          <w:lang w:val="en-US"/>
        </w:rPr>
        <w:t xml:space="preserve"> f(A) and set equal to zero, and isolating f(A), finding a top-point</w:t>
      </w:r>
    </w:p>
    <w:p w14:paraId="5FE0B9F4" w14:textId="5A979CE7" w:rsidR="00A96FBF" w:rsidRPr="007173E6" w:rsidRDefault="00000000">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ss</m:t>
                  </m:r>
                </m:e>
              </m:d>
            </m:num>
            <m:den>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A</m:t>
                  </m:r>
                </m:e>
              </m:d>
            </m:den>
          </m:f>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r>
            <w:rPr>
              <w:rFonts w:ascii="Cambria Math" w:hAnsi="Cambria Math" w:cs="Times New Roman"/>
              <w:lang w:val="en-US"/>
            </w:rPr>
            <m:t>-6⋅f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5</m:t>
              </m:r>
            </m:sup>
          </m:sSup>
          <m:r>
            <w:rPr>
              <w:rFonts w:ascii="Cambria Math" w:eastAsiaTheme="minorEastAsia" w:hAnsi="Cambria Math" w:cs="Times New Roman"/>
              <w:lang w:val="en-US"/>
            </w:rPr>
            <m:t>=0</m:t>
          </m:r>
        </m:oMath>
      </m:oMathPara>
    </w:p>
    <w:p w14:paraId="0EB8B118" w14:textId="189AB4DE" w:rsidR="007173E6" w:rsidRPr="00104595" w:rsidRDefault="007173E6">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oMath>
      </m:oMathPara>
    </w:p>
    <w:p w14:paraId="0B6AE5D7" w14:textId="668563B0" w:rsidR="00104595" w:rsidRDefault="00104595">
      <w:pPr>
        <w:rPr>
          <w:rFonts w:ascii="Times New Roman" w:eastAsiaTheme="minorEastAsia" w:hAnsi="Times New Roman" w:cs="Times New Roman"/>
          <w:lang w:val="en-US"/>
        </w:rPr>
      </w:pPr>
      <w:r>
        <w:rPr>
          <w:rFonts w:ascii="Times New Roman" w:eastAsiaTheme="minorEastAsia" w:hAnsi="Times New Roman" w:cs="Times New Roman"/>
          <w:lang w:val="en-US"/>
        </w:rPr>
        <w:t>The maximum per-atom odds of finding a ss is:</w:t>
      </w:r>
    </w:p>
    <w:p w14:paraId="265DB2A8" w14:textId="6C5EFF4A" w:rsidR="00104595" w:rsidRPr="002F5AAC" w:rsidRDefault="00104595">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ss</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46656</m:t>
              </m:r>
            </m:num>
            <m:den>
              <m:r>
                <w:rPr>
                  <w:rFonts w:ascii="Cambria Math" w:eastAsiaTheme="minorEastAsia" w:hAnsi="Cambria Math" w:cs="Times New Roman"/>
                  <w:lang w:val="en-US"/>
                </w:rPr>
                <m:t>823543</m:t>
              </m:r>
            </m:den>
          </m:f>
          <m:r>
            <w:rPr>
              <w:rFonts w:ascii="Cambria Math" w:eastAsiaTheme="minorEastAsia" w:hAnsi="Cambria Math" w:cs="Times New Roman"/>
              <w:lang w:val="en-US"/>
            </w:rPr>
            <m:t>=5.66 %</m:t>
          </m:r>
        </m:oMath>
      </m:oMathPara>
    </w:p>
    <w:p w14:paraId="668849E5" w14:textId="77777777" w:rsidR="00006EC9" w:rsidRDefault="00F27E0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When </w:t>
      </w:r>
      <w:r w:rsidR="0009464F">
        <w:rPr>
          <w:rFonts w:ascii="Times New Roman" w:eastAsiaTheme="minorEastAsia" w:hAnsi="Times New Roman" w:cs="Times New Roman"/>
          <w:lang w:val="en-US"/>
        </w:rPr>
        <w:t xml:space="preserve">including two </w:t>
      </w:r>
      <w:r w:rsidR="00047616">
        <w:rPr>
          <w:rFonts w:ascii="Times New Roman" w:eastAsiaTheme="minorEastAsia" w:hAnsi="Times New Roman" w:cs="Times New Roman"/>
          <w:lang w:val="en-US"/>
        </w:rPr>
        <w:t xml:space="preserve">B metals, that bind H and COOH weakly, they can share the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oMath>
      <w:r w:rsidR="00047616">
        <w:rPr>
          <w:rFonts w:ascii="Times New Roman" w:eastAsiaTheme="minorEastAsia" w:hAnsi="Times New Roman" w:cs="Times New Roman"/>
          <w:lang w:val="en-US"/>
        </w:rPr>
        <w:t xml:space="preserve"> fraction</w:t>
      </w:r>
      <w:r w:rsidR="00B23E02">
        <w:rPr>
          <w:rFonts w:ascii="Times New Roman" w:eastAsiaTheme="minorEastAsia" w:hAnsi="Times New Roman" w:cs="Times New Roman"/>
          <w:lang w:val="en-US"/>
        </w:rPr>
        <w:t xml:space="preserve"> amongst them, </w:t>
      </w:r>
      <w:proofErr w:type="spellStart"/>
      <w:r w:rsidR="00B23E02">
        <w:rPr>
          <w:rFonts w:ascii="Times New Roman" w:eastAsiaTheme="minorEastAsia" w:hAnsi="Times New Roman" w:cs="Times New Roman"/>
          <w:lang w:val="en-US"/>
        </w:rPr>
        <w:t>eg.</w:t>
      </w:r>
      <w:proofErr w:type="spellEnd"/>
      <w:r w:rsidR="00B23E0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e>
          <m:sub>
            <m:r>
              <w:rPr>
                <w:rFonts w:ascii="Cambria Math" w:eastAsiaTheme="minorEastAsia" w:hAnsi="Cambria Math" w:cs="Times New Roman"/>
                <w:lang w:val="en-US"/>
              </w:rPr>
              <m:t>x</m:t>
            </m:r>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2</m:t>
            </m:r>
          </m:e>
          <m:sub>
            <m:r>
              <w:rPr>
                <w:rFonts w:ascii="Cambria Math" w:eastAsiaTheme="minorEastAsia" w:hAnsi="Cambria Math" w:cs="Times New Roman"/>
                <w:lang w:val="en-US"/>
              </w:rPr>
              <m:t>x-</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sub>
        </m:sSub>
      </m:oMath>
      <w:r w:rsidR="00B23E02">
        <w:rPr>
          <w:rFonts w:ascii="Times New Roman" w:eastAsiaTheme="minorEastAsia" w:hAnsi="Times New Roman" w:cs="Times New Roman"/>
          <w:lang w:val="en-US"/>
        </w:rPr>
        <w:t>.</w:t>
      </w:r>
      <w:r w:rsidR="005A735B">
        <w:rPr>
          <w:rFonts w:ascii="Times New Roman" w:eastAsiaTheme="minorEastAsia" w:hAnsi="Times New Roman" w:cs="Times New Roman"/>
          <w:lang w:val="en-US"/>
        </w:rPr>
        <w:t xml:space="preserve"> </w:t>
      </w:r>
    </w:p>
    <w:p w14:paraId="3EB533B2" w14:textId="4DD14140" w:rsidR="005A735B" w:rsidRPr="004638E4" w:rsidRDefault="005A735B" w:rsidP="00E67315">
      <w:pPr>
        <w:rPr>
          <w:rFonts w:ascii="Times New Roman" w:eastAsiaTheme="minorEastAsia" w:hAnsi="Times New Roman" w:cs="Times New Roman"/>
          <w:lang w:val="en-US"/>
        </w:rPr>
      </w:pPr>
      <w:r>
        <w:rPr>
          <w:rFonts w:ascii="Times New Roman" w:eastAsiaTheme="minorEastAsia" w:hAnsi="Times New Roman" w:cs="Times New Roman"/>
          <w:lang w:val="en-US"/>
        </w:rPr>
        <w:t>The results have been verified by a simulation, as shown in figure x (insert plot)</w:t>
      </w:r>
      <w:r w:rsidR="00006EC9">
        <w:rPr>
          <w:rFonts w:ascii="Times New Roman" w:eastAsiaTheme="minorEastAsia" w:hAnsi="Times New Roman" w:cs="Times New Roman"/>
          <w:lang w:val="en-US"/>
        </w:rPr>
        <w:t xml:space="preserve">. In the simulation, a 1000 by 1000 </w:t>
      </w:r>
      <w:r w:rsidR="008A7D37">
        <w:rPr>
          <w:rFonts w:ascii="Times New Roman" w:eastAsiaTheme="minorEastAsia" w:hAnsi="Times New Roman" w:cs="Times New Roman"/>
          <w:lang w:val="en-US"/>
        </w:rPr>
        <w:t xml:space="preserve">top layer of a surface have been created with a </w:t>
      </w:r>
      <w:r w:rsidR="00EE4B19">
        <w:rPr>
          <w:rFonts w:ascii="Times New Roman" w:eastAsiaTheme="minorEastAsia" w:hAnsi="Times New Roman" w:cs="Times New Roman"/>
          <w:lang w:val="en-US"/>
        </w:rPr>
        <w:t>range of</w:t>
      </w:r>
      <w:r w:rsidR="00006EC9">
        <w:rPr>
          <w:rFonts w:ascii="Times New Roman" w:eastAsiaTheme="minorEastAsia" w:hAnsi="Times New Roman" w:cs="Times New Roman"/>
          <w:lang w:val="en-US"/>
        </w:rPr>
        <w:t xml:space="preserve"> 1000 evenly spaced</w:t>
      </w:r>
      <w:r w:rsidR="00EE4B19">
        <w:rPr>
          <w:rFonts w:ascii="Times New Roman" w:eastAsiaTheme="minorEastAsia" w:hAnsi="Times New Roman" w:cs="Times New Roman"/>
          <w:lang w:val="en-US"/>
        </w:rPr>
        <w:t xml:space="preserve"> f(A) values</w:t>
      </w:r>
      <w:r w:rsidR="00006EC9">
        <w:rPr>
          <w:rFonts w:ascii="Times New Roman" w:eastAsiaTheme="minorEastAsia" w:hAnsi="Times New Roman" w:cs="Times New Roman"/>
          <w:lang w:val="en-US"/>
        </w:rPr>
        <w:t xml:space="preserve"> between 0 and 1. </w:t>
      </w:r>
      <w:r w:rsidR="009044BE">
        <w:rPr>
          <w:rFonts w:ascii="Times New Roman" w:eastAsiaTheme="minorEastAsia" w:hAnsi="Times New Roman" w:cs="Times New Roman"/>
          <w:lang w:val="en-US"/>
        </w:rPr>
        <w:t>The number of ss are found by scanning each site</w:t>
      </w:r>
      <w:r w:rsidR="000706D8">
        <w:rPr>
          <w:rFonts w:ascii="Times New Roman" w:eastAsiaTheme="minorEastAsia" w:hAnsi="Times New Roman" w:cs="Times New Roman"/>
          <w:lang w:val="en-US"/>
        </w:rPr>
        <w:t xml:space="preserve"> on </w:t>
      </w:r>
      <w:r w:rsidR="00E67315">
        <w:rPr>
          <w:rFonts w:ascii="Times New Roman" w:eastAsiaTheme="minorEastAsia" w:hAnsi="Times New Roman" w:cs="Times New Roman"/>
          <w:lang w:val="en-US"/>
        </w:rPr>
        <w:t>each surface</w:t>
      </w:r>
      <w:r w:rsidR="003713DA">
        <w:rPr>
          <w:rFonts w:ascii="Times New Roman" w:eastAsiaTheme="minorEastAsia" w:hAnsi="Times New Roman" w:cs="Times New Roman"/>
          <w:lang w:val="en-US"/>
        </w:rPr>
        <w:t xml:space="preserve">. </w:t>
      </w:r>
      <w:r w:rsidR="0057782E">
        <w:rPr>
          <w:rFonts w:ascii="Times New Roman" w:eastAsiaTheme="minorEastAsia" w:hAnsi="Times New Roman" w:cs="Times New Roman"/>
          <w:lang w:val="en-US"/>
        </w:rPr>
        <w:t>(</w:t>
      </w:r>
      <w:proofErr w:type="spellStart"/>
      <w:r w:rsidR="0057782E">
        <w:rPr>
          <w:rFonts w:ascii="Times New Roman" w:eastAsiaTheme="minorEastAsia" w:hAnsi="Times New Roman" w:cs="Times New Roman"/>
          <w:lang w:val="en-US"/>
        </w:rPr>
        <w:t>Tjek</w:t>
      </w:r>
      <w:proofErr w:type="spellEnd"/>
      <w:r w:rsidR="0057782E">
        <w:rPr>
          <w:rFonts w:ascii="Times New Roman" w:eastAsiaTheme="minorEastAsia" w:hAnsi="Times New Roman" w:cs="Times New Roman"/>
          <w:lang w:val="en-US"/>
        </w:rPr>
        <w:t xml:space="preserve"> - </w:t>
      </w:r>
      <w:r w:rsidR="003713DA">
        <w:rPr>
          <w:rFonts w:ascii="Times New Roman" w:eastAsiaTheme="minorEastAsia" w:hAnsi="Times New Roman" w:cs="Times New Roman"/>
          <w:lang w:val="en-US"/>
        </w:rPr>
        <w:t xml:space="preserve">Potentially show </w:t>
      </w:r>
      <w:r w:rsidR="00C45903">
        <w:rPr>
          <w:rFonts w:ascii="Times New Roman" w:eastAsiaTheme="minorEastAsia" w:hAnsi="Times New Roman" w:cs="Times New Roman"/>
          <w:lang w:val="en-US"/>
        </w:rPr>
        <w:t>the optimal surfaces)</w:t>
      </w:r>
    </w:p>
    <w:p w14:paraId="721516B0" w14:textId="77777777" w:rsidR="007C69D4" w:rsidRDefault="007C69D4">
      <w:pPr>
        <w:rPr>
          <w:rFonts w:ascii="Times New Roman" w:hAnsi="Times New Roman" w:cs="Times New Roman"/>
          <w:lang w:val="en-US"/>
        </w:rPr>
      </w:pPr>
    </w:p>
    <w:p w14:paraId="5B0B23AD" w14:textId="70BB4A4B" w:rsidR="007C69D4" w:rsidRDefault="007C69D4">
      <w:pPr>
        <w:rPr>
          <w:rFonts w:ascii="Times New Roman" w:hAnsi="Times New Roman" w:cs="Times New Roman"/>
          <w:sz w:val="28"/>
          <w:szCs w:val="28"/>
          <w:lang w:val="en-US"/>
        </w:rPr>
      </w:pPr>
      <w:r>
        <w:rPr>
          <w:rFonts w:ascii="Times New Roman" w:hAnsi="Times New Roman" w:cs="Times New Roman"/>
          <w:b/>
          <w:bCs/>
          <w:sz w:val="28"/>
          <w:szCs w:val="28"/>
          <w:lang w:val="en-US"/>
        </w:rPr>
        <w:t>Machine Learning</w:t>
      </w:r>
    </w:p>
    <w:p w14:paraId="5B002F54" w14:textId="1DA22A14" w:rsidR="00BE791B" w:rsidRDefault="00BE791B">
      <w:pPr>
        <w:rPr>
          <w:rFonts w:ascii="Times New Roman" w:hAnsi="Times New Roman" w:cs="Times New Roman"/>
          <w:lang w:val="en-US"/>
        </w:rPr>
      </w:pPr>
      <w:r>
        <w:rPr>
          <w:rFonts w:ascii="Times New Roman" w:hAnsi="Times New Roman" w:cs="Times New Roman"/>
          <w:lang w:val="en-US"/>
        </w:rPr>
        <w:t xml:space="preserve">Small paragraph on machine learning in general. </w:t>
      </w:r>
      <w:r w:rsidR="00C378BF">
        <w:rPr>
          <w:rFonts w:ascii="Times New Roman" w:hAnsi="Times New Roman" w:cs="Times New Roman"/>
          <w:lang w:val="en-US"/>
        </w:rPr>
        <w:t>Regression/classification</w:t>
      </w:r>
    </w:p>
    <w:p w14:paraId="081FADC1" w14:textId="539A2166" w:rsidR="007C69D4" w:rsidRDefault="007C69D4">
      <w:pPr>
        <w:rPr>
          <w:rFonts w:ascii="Times New Roman" w:hAnsi="Times New Roman" w:cs="Times New Roman"/>
          <w:lang w:val="en-US"/>
        </w:rPr>
      </w:pPr>
      <w:r>
        <w:rPr>
          <w:rFonts w:ascii="Times New Roman" w:hAnsi="Times New Roman" w:cs="Times New Roman"/>
          <w:lang w:val="en-US"/>
        </w:rPr>
        <w:t>Gradient-Boosted Decision Tree (GBDT)</w:t>
      </w:r>
    </w:p>
    <w:p w14:paraId="0FCC61D0" w14:textId="69CE1002" w:rsidR="004675EC" w:rsidRDefault="00AA0D19">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w:t>
      </w:r>
      <w:r w:rsidR="00675664">
        <w:rPr>
          <w:rFonts w:ascii="Times New Roman" w:hAnsi="Times New Roman" w:cs="Times New Roman"/>
          <w:lang w:val="en-US"/>
        </w:rPr>
        <w:t>start of the actual tree from one of my best models:)</w:t>
      </w:r>
    </w:p>
    <w:p w14:paraId="13EF4F87" w14:textId="7B64B172" w:rsidR="007C69D4" w:rsidRDefault="007C69D4">
      <w:pPr>
        <w:rPr>
          <w:rFonts w:ascii="Times New Roman" w:hAnsi="Times New Roman" w:cs="Times New Roman"/>
          <w:lang w:val="en-US"/>
        </w:rPr>
      </w:pPr>
      <w:r>
        <w:rPr>
          <w:rFonts w:ascii="Times New Roman" w:hAnsi="Times New Roman" w:cs="Times New Roman"/>
          <w:lang w:val="en-US"/>
        </w:rPr>
        <w:t>Regression</w:t>
      </w:r>
    </w:p>
    <w:p w14:paraId="3E8BF515" w14:textId="2EE01686" w:rsidR="0055760B" w:rsidRPr="007C69D4" w:rsidRDefault="00210BC1">
      <w:pPr>
        <w:rPr>
          <w:rFonts w:ascii="Times New Roman" w:hAnsi="Times New Roman" w:cs="Times New Roman"/>
          <w:lang w:val="en-US"/>
        </w:rPr>
      </w:pPr>
      <w:r>
        <w:rPr>
          <w:rFonts w:ascii="Times New Roman" w:hAnsi="Times New Roman" w:cs="Times New Roman"/>
          <w:lang w:val="en-US"/>
        </w:rPr>
        <w:t xml:space="preserve">In our case </w:t>
      </w:r>
      <w:r w:rsidR="00094554">
        <w:rPr>
          <w:rFonts w:ascii="Times New Roman" w:hAnsi="Times New Roman" w:cs="Times New Roman"/>
          <w:lang w:val="en-US"/>
        </w:rPr>
        <w:t>DFT data is expensive, so we only make a limited amount</w:t>
      </w:r>
      <w:r w:rsidR="008B59E6">
        <w:rPr>
          <w:rFonts w:ascii="Times New Roman" w:hAnsi="Times New Roman" w:cs="Times New Roman"/>
          <w:lang w:val="en-US"/>
        </w:rPr>
        <w:t xml:space="preserve"> of “gold” labels with DFT and use a regression model to extrapolate to arbitrary sites. Because of the complexity of the sites, with the number of metals and atom positions in the surface that has a contribution </w:t>
      </w:r>
      <w:r w:rsidR="006121DE">
        <w:rPr>
          <w:rFonts w:ascii="Times New Roman" w:hAnsi="Times New Roman" w:cs="Times New Roman"/>
          <w:lang w:val="en-US"/>
        </w:rPr>
        <w:t>to the binding energy (Ref the article that claims to estimate about which atom positions are relevant)</w:t>
      </w:r>
      <w:r w:rsidR="0055760B">
        <w:rPr>
          <w:rFonts w:ascii="Times New Roman" w:hAnsi="Times New Roman" w:cs="Times New Roman"/>
          <w:lang w:val="en-US"/>
        </w:rPr>
        <w:t xml:space="preserve">. The quality and accuracy of the model can be verified and estimated by splitting up the total dataset into a training set, which is the only datapoints the model is “fitted” to, and a validation set used under training to ensure the model isn’t overfitted, and a test set, which the model tries to predict after training. The result on the test set is the best estimate of the </w:t>
      </w:r>
      <w:r w:rsidR="00EB5DB0">
        <w:rPr>
          <w:rFonts w:ascii="Times New Roman" w:hAnsi="Times New Roman" w:cs="Times New Roman"/>
          <w:lang w:val="en-US"/>
        </w:rPr>
        <w:t xml:space="preserve">accuracy of the model. </w:t>
      </w:r>
      <w:r w:rsidR="00E627A8">
        <w:rPr>
          <w:rFonts w:ascii="Times New Roman" w:hAnsi="Times New Roman" w:cs="Times New Roman"/>
          <w:lang w:val="en-US"/>
        </w:rPr>
        <w:t>More precise estimates on the</w:t>
      </w:r>
      <w:r w:rsidR="00D62EF1">
        <w:rPr>
          <w:rFonts w:ascii="Times New Roman" w:hAnsi="Times New Roman" w:cs="Times New Roman"/>
          <w:lang w:val="en-US"/>
        </w:rPr>
        <w:t xml:space="preserve"> accuracy of the model</w:t>
      </w:r>
      <w:r w:rsidR="00E627A8">
        <w:rPr>
          <w:rFonts w:ascii="Times New Roman" w:hAnsi="Times New Roman" w:cs="Times New Roman"/>
          <w:lang w:val="en-US"/>
        </w:rPr>
        <w:t xml:space="preserve"> </w:t>
      </w:r>
      <w:r w:rsidR="00D62EF1">
        <w:rPr>
          <w:rFonts w:ascii="Times New Roman" w:hAnsi="Times New Roman" w:cs="Times New Roman"/>
          <w:lang w:val="en-US"/>
        </w:rPr>
        <w:t xml:space="preserve">can be achieved </w:t>
      </w:r>
      <w:r w:rsidR="00B30AEA">
        <w:rPr>
          <w:rFonts w:ascii="Times New Roman" w:hAnsi="Times New Roman" w:cs="Times New Roman"/>
          <w:lang w:val="en-US"/>
        </w:rPr>
        <w:t xml:space="preserve">by </w:t>
      </w:r>
      <w:r w:rsidR="009E3F86">
        <w:rPr>
          <w:rFonts w:ascii="Times New Roman" w:hAnsi="Times New Roman" w:cs="Times New Roman"/>
          <w:lang w:val="en-US"/>
        </w:rPr>
        <w:t xml:space="preserve">including a larger portion of the total dataset in the </w:t>
      </w:r>
      <w:r w:rsidR="00D30155">
        <w:rPr>
          <w:rFonts w:ascii="Times New Roman" w:hAnsi="Times New Roman" w:cs="Times New Roman"/>
          <w:lang w:val="en-US"/>
        </w:rPr>
        <w:t>test set, but this also reduces the entropy in the training set, which</w:t>
      </w:r>
      <w:r w:rsidR="00412260">
        <w:rPr>
          <w:rFonts w:ascii="Times New Roman" w:hAnsi="Times New Roman" w:cs="Times New Roman"/>
          <w:lang w:val="en-US"/>
        </w:rPr>
        <w:t xml:space="preserve"> means the model has seen fewer datapoints and </w:t>
      </w:r>
      <w:r w:rsidR="00412260">
        <w:rPr>
          <w:rFonts w:ascii="Times New Roman" w:hAnsi="Times New Roman" w:cs="Times New Roman"/>
          <w:lang w:val="en-US"/>
        </w:rPr>
        <w:lastRenderedPageBreak/>
        <w:t xml:space="preserve">will have a diminished predictive power. </w:t>
      </w:r>
      <w:r w:rsidR="005F0A7D">
        <w:rPr>
          <w:rFonts w:ascii="Times New Roman" w:hAnsi="Times New Roman" w:cs="Times New Roman"/>
          <w:lang w:val="en-US"/>
        </w:rPr>
        <w:t xml:space="preserve">Ideally the model will have seen datapoints from every point in the catalyst composition space, but this is unfortunately unattainable </w:t>
      </w:r>
      <w:r w:rsidR="00E440DC">
        <w:rPr>
          <w:rFonts w:ascii="Times New Roman" w:hAnsi="Times New Roman" w:cs="Times New Roman"/>
          <w:lang w:val="en-US"/>
        </w:rPr>
        <w:t>due to computing times of DFT data points.</w:t>
      </w:r>
      <w:r w:rsidR="005E38CC">
        <w:rPr>
          <w:rFonts w:ascii="Times New Roman" w:hAnsi="Times New Roman" w:cs="Times New Roman"/>
          <w:lang w:val="en-US"/>
        </w:rPr>
        <w:t xml:space="preserve"> </w:t>
      </w:r>
      <w:r w:rsidR="00B77731">
        <w:rPr>
          <w:rFonts w:ascii="Times New Roman" w:hAnsi="Times New Roman" w:cs="Times New Roman"/>
          <w:lang w:val="en-US"/>
        </w:rPr>
        <w:t xml:space="preserve"> </w:t>
      </w:r>
    </w:p>
    <w:p w14:paraId="77D506BC" w14:textId="77777777" w:rsidR="00D96C7A" w:rsidRPr="00BD30D6" w:rsidRDefault="00D96C7A">
      <w:pPr>
        <w:rPr>
          <w:rFonts w:ascii="Times New Roman" w:hAnsi="Times New Roman" w:cs="Times New Roman"/>
          <w:lang w:val="en-US"/>
        </w:rPr>
      </w:pPr>
    </w:p>
    <w:p w14:paraId="44B32CF3" w14:textId="77777777" w:rsidR="00821F71" w:rsidRPr="00BD30D6" w:rsidRDefault="00821F71">
      <w:pPr>
        <w:rPr>
          <w:rFonts w:ascii="Times New Roman" w:hAnsi="Times New Roman" w:cs="Times New Roman"/>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51E1A808" w14:textId="21AC2C9E" w:rsidR="00C276CB" w:rsidRPr="007557CF" w:rsidRDefault="007557CF">
      <w:pPr>
        <w:rPr>
          <w:rFonts w:ascii="Times New Roman" w:hAnsi="Times New Roman" w:cs="Times New Roman"/>
          <w:b/>
          <w:bCs/>
          <w:sz w:val="28"/>
          <w:szCs w:val="28"/>
          <w:lang w:val="en-US"/>
        </w:rPr>
      </w:pPr>
      <w:r w:rsidRPr="007557CF">
        <w:rPr>
          <w:rFonts w:ascii="Times New Roman" w:hAnsi="Times New Roman" w:cs="Times New Roman"/>
          <w:b/>
          <w:bCs/>
          <w:sz w:val="28"/>
          <w:szCs w:val="28"/>
          <w:lang w:val="en-US"/>
        </w:rPr>
        <w:t>Data</w:t>
      </w:r>
    </w:p>
    <w:p w14:paraId="0DAC8933" w14:textId="7D742EFA" w:rsidR="00143BDA" w:rsidRDefault="00143BDA">
      <w:pPr>
        <w:rPr>
          <w:rFonts w:ascii="Times New Roman" w:hAnsi="Times New Roman" w:cs="Times New Roman"/>
          <w:lang w:val="en-US"/>
        </w:rPr>
      </w:pPr>
      <w:r>
        <w:rPr>
          <w:rFonts w:ascii="Times New Roman" w:hAnsi="Times New Roman" w:cs="Times New Roman"/>
          <w:b/>
          <w:bCs/>
          <w:i/>
          <w:iCs/>
          <w:lang w:val="en-US"/>
        </w:rPr>
        <w:t>Technical details</w:t>
      </w:r>
    </w:p>
    <w:p w14:paraId="12019384" w14:textId="3EA34635" w:rsidR="00143BDA" w:rsidRDefault="00B471F0">
      <w:pPr>
        <w:rPr>
          <w:rFonts w:ascii="Times New Roman" w:hAnsi="Times New Roman" w:cs="Times New Roman"/>
          <w:lang w:val="en-US"/>
        </w:rPr>
      </w:pPr>
      <w:r>
        <w:rPr>
          <w:rFonts w:ascii="Times New Roman" w:hAnsi="Times New Roman" w:cs="Times New Roman"/>
          <w:lang w:val="en-US"/>
        </w:rPr>
        <w:t xml:space="preserve">The Density-Functional Theory </w:t>
      </w:r>
      <w:r w:rsidR="00603A94">
        <w:rPr>
          <w:rFonts w:ascii="Times New Roman" w:hAnsi="Times New Roman" w:cs="Times New Roman"/>
          <w:lang w:val="en-US"/>
        </w:rPr>
        <w:t>(DFT) calculations are carried out with the GPAW python implementation from (</w:t>
      </w:r>
      <w:proofErr w:type="spellStart"/>
      <w:r w:rsidR="00603A94">
        <w:rPr>
          <w:rFonts w:ascii="Times New Roman" w:hAnsi="Times New Roman" w:cs="Times New Roman"/>
          <w:lang w:val="en-US"/>
        </w:rPr>
        <w:t>kilde</w:t>
      </w:r>
      <w:proofErr w:type="spellEnd"/>
      <w:r w:rsidR="00603A94">
        <w:rPr>
          <w:rFonts w:ascii="Times New Roman" w:hAnsi="Times New Roman" w:cs="Times New Roman"/>
          <w:lang w:val="en-US"/>
        </w:rPr>
        <w:t xml:space="preserve">). The </w:t>
      </w:r>
      <w:r w:rsidR="00C94987">
        <w:rPr>
          <w:rFonts w:ascii="Times New Roman" w:hAnsi="Times New Roman" w:cs="Times New Roman"/>
          <w:lang w:val="en-US"/>
        </w:rPr>
        <w:t xml:space="preserve">calculations are based on the projector-augmented wave (PAW) method, where the wave functions are described with plane-waves. </w:t>
      </w:r>
      <w:r w:rsidR="00DC682D">
        <w:rPr>
          <w:rFonts w:ascii="Times New Roman" w:hAnsi="Times New Roman" w:cs="Times New Roman"/>
          <w:lang w:val="en-US"/>
        </w:rPr>
        <w:t>(</w:t>
      </w:r>
      <w:proofErr w:type="spellStart"/>
      <w:r w:rsidR="00DC682D">
        <w:rPr>
          <w:rFonts w:ascii="Times New Roman" w:hAnsi="Times New Roman" w:cs="Times New Roman"/>
          <w:lang w:val="en-US"/>
        </w:rPr>
        <w:t>Tjek</w:t>
      </w:r>
      <w:proofErr w:type="spellEnd"/>
      <w:r w:rsidR="00DC682D">
        <w:rPr>
          <w:rFonts w:ascii="Times New Roman" w:hAnsi="Times New Roman" w:cs="Times New Roman"/>
          <w:lang w:val="en-US"/>
        </w:rPr>
        <w:t xml:space="preserve"> more details)</w:t>
      </w:r>
    </w:p>
    <w:p w14:paraId="21B14E36" w14:textId="77777777" w:rsidR="0029214F" w:rsidRDefault="0029214F">
      <w:pPr>
        <w:rPr>
          <w:rFonts w:ascii="Times New Roman" w:hAnsi="Times New Roman" w:cs="Times New Roman"/>
          <w:lang w:val="en-US"/>
        </w:rPr>
      </w:pPr>
    </w:p>
    <w:p w14:paraId="7456C347" w14:textId="7D4B73C5" w:rsidR="006D735E" w:rsidRDefault="00CA4FB5">
      <w:pPr>
        <w:rPr>
          <w:rFonts w:ascii="Times New Roman" w:hAnsi="Times New Roman" w:cs="Times New Roman"/>
          <w:lang w:val="en-US"/>
        </w:rPr>
      </w:pPr>
      <w:r>
        <w:rPr>
          <w:rFonts w:ascii="Times New Roman" w:hAnsi="Times New Roman" w:cs="Times New Roman"/>
          <w:lang w:val="en-US"/>
        </w:rPr>
        <w:t xml:space="preserve">The purpose of the DFT calculations is to evaluate the binding energy of the relevant species in FAOR. </w:t>
      </w:r>
      <w:r w:rsidR="005C5397">
        <w:rPr>
          <w:rFonts w:ascii="Times New Roman" w:hAnsi="Times New Roman" w:cs="Times New Roman"/>
          <w:lang w:val="en-US"/>
        </w:rPr>
        <w:t xml:space="preserve">A range of slabs are made with different metal </w:t>
      </w:r>
      <w:r w:rsidR="00200788">
        <w:rPr>
          <w:rFonts w:ascii="Times New Roman" w:hAnsi="Times New Roman" w:cs="Times New Roman"/>
          <w:lang w:val="en-US"/>
        </w:rPr>
        <w:t>compositions</w:t>
      </w:r>
      <w:r w:rsidR="0001769E">
        <w:rPr>
          <w:rFonts w:ascii="Times New Roman" w:hAnsi="Times New Roman" w:cs="Times New Roman"/>
          <w:lang w:val="en-US"/>
        </w:rPr>
        <w:t xml:space="preserve"> </w:t>
      </w:r>
      <w:r w:rsidR="00DB0F6C">
        <w:rPr>
          <w:rFonts w:ascii="Times New Roman" w:hAnsi="Times New Roman" w:cs="Times New Roman"/>
          <w:lang w:val="en-US"/>
        </w:rPr>
        <w:t xml:space="preserve">and the slabs are saved with and without the specific adsorbate. In order to isolate the energy from the adsorption, the energy from the slab and adsorbate, the pure slab, and the molecule isolated is necessary. The energy calculations must be </w:t>
      </w:r>
      <w:r w:rsidR="00787188">
        <w:rPr>
          <w:rFonts w:ascii="Times New Roman" w:hAnsi="Times New Roman" w:cs="Times New Roman"/>
          <w:lang w:val="en-US"/>
        </w:rPr>
        <w:t xml:space="preserve">performed with the same functional to eliminate </w:t>
      </w:r>
      <w:r w:rsidR="00B23309">
        <w:rPr>
          <w:rFonts w:ascii="Times New Roman" w:hAnsi="Times New Roman" w:cs="Times New Roman"/>
          <w:lang w:val="en-US"/>
        </w:rPr>
        <w:t>differences between different DFT implementation</w:t>
      </w:r>
      <w:r w:rsidR="003177AD">
        <w:rPr>
          <w:rFonts w:ascii="Times New Roman" w:hAnsi="Times New Roman" w:cs="Times New Roman"/>
          <w:lang w:val="en-US"/>
        </w:rPr>
        <w:t>s.</w:t>
      </w:r>
      <w:r w:rsidR="00727193">
        <w:rPr>
          <w:rFonts w:ascii="Times New Roman" w:hAnsi="Times New Roman" w:cs="Times New Roman"/>
          <w:lang w:val="en-US"/>
        </w:rPr>
        <w:t xml:space="preserve"> </w:t>
      </w:r>
      <w:r w:rsidR="008D3CC5">
        <w:rPr>
          <w:rFonts w:ascii="Times New Roman" w:hAnsi="Times New Roman" w:cs="Times New Roman"/>
          <w:lang w:val="en-US"/>
        </w:rPr>
        <w:t xml:space="preserve">The DFT routine calculates forces on each atom and moves them iteratively until the forces are below 0.1 </w:t>
      </w:r>
      <w:r w:rsidR="00DA4DBD">
        <w:rPr>
          <w:rFonts w:ascii="Times New Roman" w:hAnsi="Times New Roman" w:cs="Times New Roman"/>
          <w:lang w:val="en-US"/>
        </w:rPr>
        <w:t>eV/Å</w:t>
      </w:r>
      <w:r w:rsidR="002350FB">
        <w:rPr>
          <w:rFonts w:ascii="Times New Roman" w:hAnsi="Times New Roman" w:cs="Times New Roman"/>
          <w:lang w:val="en-US"/>
        </w:rPr>
        <w:t xml:space="preserve">, and the electronic </w:t>
      </w:r>
      <w:r w:rsidR="00F63D79">
        <w:rPr>
          <w:rFonts w:ascii="Times New Roman" w:hAnsi="Times New Roman" w:cs="Times New Roman"/>
          <w:lang w:val="en-US"/>
        </w:rPr>
        <w:t>energy</w:t>
      </w:r>
      <w:r w:rsidR="002350FB">
        <w:rPr>
          <w:rFonts w:ascii="Times New Roman" w:hAnsi="Times New Roman" w:cs="Times New Roman"/>
          <w:lang w:val="en-US"/>
        </w:rPr>
        <w:t xml:space="preserve"> of the relaxed </w:t>
      </w:r>
      <w:r w:rsidR="00760846">
        <w:rPr>
          <w:rFonts w:ascii="Times New Roman" w:hAnsi="Times New Roman" w:cs="Times New Roman"/>
          <w:lang w:val="en-US"/>
        </w:rPr>
        <w:t>structure is</w:t>
      </w:r>
      <w:r w:rsidR="009A21FE">
        <w:rPr>
          <w:rFonts w:ascii="Times New Roman" w:hAnsi="Times New Roman" w:cs="Times New Roman"/>
          <w:lang w:val="en-US"/>
        </w:rPr>
        <w:t xml:space="preserve"> reported.</w:t>
      </w:r>
      <w:r w:rsidR="00727193">
        <w:rPr>
          <w:rFonts w:ascii="Times New Roman" w:hAnsi="Times New Roman" w:cs="Times New Roman"/>
          <w:lang w:val="en-US"/>
        </w:rPr>
        <w:t xml:space="preserve"> </w:t>
      </w:r>
      <w:r w:rsidR="005306B9">
        <w:rPr>
          <w:rFonts w:ascii="Times New Roman" w:hAnsi="Times New Roman" w:cs="Times New Roman"/>
          <w:lang w:val="en-US"/>
        </w:rPr>
        <w:t xml:space="preserve">In the case of </w:t>
      </w:r>
      <w:r w:rsidR="003A0ABA">
        <w:rPr>
          <w:rFonts w:ascii="Times New Roman" w:hAnsi="Times New Roman" w:cs="Times New Roman"/>
          <w:lang w:val="en-US"/>
        </w:rPr>
        <w:t xml:space="preserve">HEAs, the composition space is too large to use DFT to calculate the binding energy of an adsorbate on all possible slabs, so a </w:t>
      </w:r>
      <w:r w:rsidR="00322367">
        <w:rPr>
          <w:rFonts w:ascii="Times New Roman" w:hAnsi="Times New Roman" w:cs="Times New Roman"/>
          <w:lang w:val="en-US"/>
        </w:rPr>
        <w:t xml:space="preserve">compromise is made between computation time, accuracy of the calculations and </w:t>
      </w:r>
      <w:r w:rsidR="009D5980">
        <w:rPr>
          <w:rFonts w:ascii="Times New Roman" w:hAnsi="Times New Roman" w:cs="Times New Roman"/>
          <w:lang w:val="en-US"/>
        </w:rPr>
        <w:t>entropy of the data set</w:t>
      </w:r>
      <w:r w:rsidR="007A4808">
        <w:rPr>
          <w:rFonts w:ascii="Times New Roman" w:hAnsi="Times New Roman" w:cs="Times New Roman"/>
          <w:lang w:val="en-US"/>
        </w:rPr>
        <w:t>.</w:t>
      </w:r>
      <w:r w:rsidR="003A0ABA">
        <w:rPr>
          <w:rFonts w:ascii="Times New Roman" w:hAnsi="Times New Roman" w:cs="Times New Roman"/>
          <w:lang w:val="en-US"/>
        </w:rPr>
        <w:t xml:space="preserve"> </w:t>
      </w:r>
      <w:r w:rsidR="006D735E">
        <w:rPr>
          <w:rFonts w:ascii="Times New Roman" w:hAnsi="Times New Roman" w:cs="Times New Roman"/>
          <w:lang w:val="en-US"/>
        </w:rPr>
        <w:t>The adsorbates of interest are showed in table x:</w:t>
      </w:r>
    </w:p>
    <w:p w14:paraId="69E58BC9" w14:textId="77777777" w:rsidR="006D735E" w:rsidRDefault="006D735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283"/>
        <w:gridCol w:w="1099"/>
        <w:gridCol w:w="1118"/>
        <w:gridCol w:w="956"/>
        <w:gridCol w:w="956"/>
        <w:gridCol w:w="1118"/>
        <w:gridCol w:w="1243"/>
        <w:gridCol w:w="1243"/>
      </w:tblGrid>
      <w:tr w:rsidR="00F63D79" w14:paraId="25574015" w14:textId="2DBAEBB6" w:rsidTr="009D4867">
        <w:trPr>
          <w:trHeight w:val="482"/>
        </w:trPr>
        <w:tc>
          <w:tcPr>
            <w:tcW w:w="1256" w:type="dxa"/>
          </w:tcPr>
          <w:p w14:paraId="23B96D93" w14:textId="66B22256"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178" w:type="dxa"/>
          </w:tcPr>
          <w:p w14:paraId="1BAD70F4" w14:textId="7E561B83" w:rsidR="009D4867" w:rsidRDefault="009D4867">
            <w:pPr>
              <w:rPr>
                <w:rFonts w:ascii="Times New Roman" w:hAnsi="Times New Roman" w:cs="Times New Roman"/>
                <w:lang w:val="en-US"/>
              </w:rPr>
            </w:pPr>
            <w:r>
              <w:rPr>
                <w:rFonts w:ascii="Times New Roman" w:hAnsi="Times New Roman" w:cs="Times New Roman"/>
                <w:lang w:val="en-US"/>
              </w:rPr>
              <w:t>COOH</w:t>
            </w:r>
          </w:p>
        </w:tc>
        <w:tc>
          <w:tcPr>
            <w:tcW w:w="1189" w:type="dxa"/>
          </w:tcPr>
          <w:p w14:paraId="67D2FE3B" w14:textId="486A7224" w:rsidR="009D4867" w:rsidRDefault="009D4867">
            <w:pPr>
              <w:rPr>
                <w:rFonts w:ascii="Times New Roman" w:hAnsi="Times New Roman" w:cs="Times New Roman"/>
                <w:lang w:val="en-US"/>
              </w:rPr>
            </w:pPr>
            <w:r>
              <w:rPr>
                <w:rFonts w:ascii="Times New Roman" w:hAnsi="Times New Roman" w:cs="Times New Roman"/>
                <w:lang w:val="en-US"/>
              </w:rPr>
              <w:t>H</w:t>
            </w:r>
          </w:p>
        </w:tc>
        <w:tc>
          <w:tcPr>
            <w:tcW w:w="1099" w:type="dxa"/>
          </w:tcPr>
          <w:p w14:paraId="2470031D" w14:textId="47A859E4" w:rsidR="009D4867" w:rsidRDefault="009D4867">
            <w:pPr>
              <w:rPr>
                <w:rFonts w:ascii="Times New Roman" w:hAnsi="Times New Roman" w:cs="Times New Roman"/>
                <w:lang w:val="en-US"/>
              </w:rPr>
            </w:pPr>
            <w:r>
              <w:rPr>
                <w:rFonts w:ascii="Times New Roman" w:hAnsi="Times New Roman" w:cs="Times New Roman"/>
                <w:lang w:val="en-US"/>
              </w:rPr>
              <w:t>CO</w:t>
            </w:r>
          </w:p>
        </w:tc>
        <w:tc>
          <w:tcPr>
            <w:tcW w:w="1099" w:type="dxa"/>
          </w:tcPr>
          <w:p w14:paraId="783435AA" w14:textId="208D64C2" w:rsidR="009D4867" w:rsidRDefault="009D4867">
            <w:pPr>
              <w:rPr>
                <w:rFonts w:ascii="Times New Roman" w:hAnsi="Times New Roman" w:cs="Times New Roman"/>
                <w:lang w:val="en-US"/>
              </w:rPr>
            </w:pPr>
            <w:r>
              <w:rPr>
                <w:rFonts w:ascii="Times New Roman" w:hAnsi="Times New Roman" w:cs="Times New Roman"/>
                <w:lang w:val="en-US"/>
              </w:rPr>
              <w:t>OH</w:t>
            </w:r>
          </w:p>
        </w:tc>
        <w:tc>
          <w:tcPr>
            <w:tcW w:w="1189" w:type="dxa"/>
          </w:tcPr>
          <w:p w14:paraId="05FBBB90" w14:textId="6B5F33A6" w:rsidR="009D4867" w:rsidRDefault="009D4867">
            <w:pPr>
              <w:rPr>
                <w:rFonts w:ascii="Times New Roman" w:hAnsi="Times New Roman" w:cs="Times New Roman"/>
                <w:lang w:val="en-US"/>
              </w:rPr>
            </w:pPr>
            <w:r>
              <w:rPr>
                <w:rFonts w:ascii="Times New Roman" w:hAnsi="Times New Roman" w:cs="Times New Roman"/>
                <w:lang w:val="en-US"/>
              </w:rPr>
              <w:t>O</w:t>
            </w:r>
          </w:p>
        </w:tc>
        <w:tc>
          <w:tcPr>
            <w:tcW w:w="1003" w:type="dxa"/>
          </w:tcPr>
          <w:p w14:paraId="5F97A0DD" w14:textId="1F078CB3" w:rsidR="009D4867" w:rsidRDefault="009D4867">
            <w:pPr>
              <w:rPr>
                <w:rFonts w:ascii="Times New Roman" w:hAnsi="Times New Roman" w:cs="Times New Roman"/>
                <w:lang w:val="en-US"/>
              </w:rPr>
            </w:pPr>
            <w:r>
              <w:rPr>
                <w:rFonts w:ascii="Times New Roman" w:hAnsi="Times New Roman" w:cs="Times New Roman"/>
                <w:lang w:val="en-US"/>
              </w:rPr>
              <w:t>H+COOH</w:t>
            </w:r>
          </w:p>
        </w:tc>
        <w:tc>
          <w:tcPr>
            <w:tcW w:w="1003" w:type="dxa"/>
          </w:tcPr>
          <w:p w14:paraId="76F181F3" w14:textId="7A128F30" w:rsidR="009D4867" w:rsidRDefault="009D4867">
            <w:pPr>
              <w:rPr>
                <w:rFonts w:ascii="Times New Roman" w:hAnsi="Times New Roman" w:cs="Times New Roman"/>
                <w:lang w:val="en-US"/>
              </w:rPr>
            </w:pPr>
            <w:r>
              <w:rPr>
                <w:rFonts w:ascii="Times New Roman" w:hAnsi="Times New Roman" w:cs="Times New Roman"/>
                <w:lang w:val="en-US"/>
              </w:rPr>
              <w:t>CO+OH</w:t>
            </w:r>
          </w:p>
        </w:tc>
      </w:tr>
      <w:tr w:rsidR="00F63D79" w14:paraId="5CDE2E55" w14:textId="2A134981" w:rsidTr="009D4867">
        <w:trPr>
          <w:trHeight w:val="458"/>
        </w:trPr>
        <w:tc>
          <w:tcPr>
            <w:tcW w:w="1256" w:type="dxa"/>
          </w:tcPr>
          <w:p w14:paraId="1F422505" w14:textId="18FFBC48"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178" w:type="dxa"/>
          </w:tcPr>
          <w:p w14:paraId="4792FDEB" w14:textId="4A6D31D1"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6D23F6B0" w14:textId="1A638087"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99" w:type="dxa"/>
          </w:tcPr>
          <w:p w14:paraId="17BBA15F" w14:textId="5B64FA60"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099" w:type="dxa"/>
          </w:tcPr>
          <w:p w14:paraId="142A6E7D" w14:textId="3D054956"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3ADD74FF" w14:textId="4FB4E586"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03" w:type="dxa"/>
          </w:tcPr>
          <w:p w14:paraId="2D5C8E51" w14:textId="1712370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c>
          <w:tcPr>
            <w:tcW w:w="1003" w:type="dxa"/>
          </w:tcPr>
          <w:p w14:paraId="40F7A7DD" w14:textId="2059D75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r>
    </w:tbl>
    <w:p w14:paraId="2E924C27" w14:textId="77777777" w:rsidR="006D735E" w:rsidRDefault="006D735E">
      <w:pPr>
        <w:rPr>
          <w:rFonts w:ascii="Times New Roman" w:hAnsi="Times New Roman" w:cs="Times New Roman"/>
          <w:lang w:val="en-US"/>
        </w:rPr>
      </w:pPr>
    </w:p>
    <w:p w14:paraId="0240262E" w14:textId="77777777" w:rsidR="0029214F" w:rsidRDefault="0029214F">
      <w:pPr>
        <w:rPr>
          <w:rFonts w:ascii="Times New Roman" w:hAnsi="Times New Roman" w:cs="Times New Roman"/>
          <w:lang w:val="en-US"/>
        </w:rPr>
      </w:pPr>
    </w:p>
    <w:p w14:paraId="158687A5" w14:textId="5A8E707E" w:rsidR="0029214F" w:rsidRPr="00143BDA" w:rsidRDefault="0029214F">
      <w:pPr>
        <w:rPr>
          <w:rFonts w:ascii="Times New Roman" w:hAnsi="Times New Roman" w:cs="Times New Roman"/>
          <w:lang w:val="en-US"/>
        </w:rPr>
      </w:pPr>
      <w:r>
        <w:rPr>
          <w:rFonts w:ascii="Times New Roman" w:hAnsi="Times New Roman" w:cs="Times New Roman"/>
          <w:lang w:val="en-US"/>
        </w:rPr>
        <w:t>Notes:</w:t>
      </w:r>
    </w:p>
    <w:p w14:paraId="7D1F62BF" w14:textId="5BE8E0F9" w:rsidR="00B01990" w:rsidRDefault="007C69D4">
      <w:pPr>
        <w:rPr>
          <w:rFonts w:ascii="Times New Roman" w:hAnsi="Times New Roman" w:cs="Times New Roman"/>
          <w:lang w:val="en-US"/>
        </w:rPr>
      </w:pPr>
      <w:r>
        <w:rPr>
          <w:rFonts w:ascii="Times New Roman" w:hAnsi="Times New Roman" w:cs="Times New Roman"/>
          <w:lang w:val="en-US"/>
        </w:rPr>
        <w:t xml:space="preserve">. Looking at the </w:t>
      </w:r>
    </w:p>
    <w:p w14:paraId="347BBBAD" w14:textId="77777777" w:rsidR="0065515F" w:rsidRDefault="00FB0D46">
      <w:pPr>
        <w:rPr>
          <w:rFonts w:ascii="Times New Roman" w:hAnsi="Times New Roman" w:cs="Times New Roman"/>
          <w:lang w:val="en-US"/>
        </w:rPr>
      </w:pPr>
      <w:r>
        <w:rPr>
          <w:rFonts w:ascii="Times New Roman" w:hAnsi="Times New Roman" w:cs="Times New Roman"/>
          <w:lang w:val="en-US"/>
        </w:rPr>
        <w:t xml:space="preserve">The </w:t>
      </w:r>
      <w:r w:rsidR="001240AD">
        <w:rPr>
          <w:rFonts w:ascii="Times New Roman" w:hAnsi="Times New Roman" w:cs="Times New Roman"/>
          <w:lang w:val="en-US"/>
        </w:rPr>
        <w:t xml:space="preserve">single </w:t>
      </w:r>
      <w:r>
        <w:rPr>
          <w:rFonts w:ascii="Times New Roman" w:hAnsi="Times New Roman" w:cs="Times New Roman"/>
          <w:lang w:val="en-US"/>
        </w:rPr>
        <w:t xml:space="preserve">adsorbates of interest are shown in figure </w:t>
      </w:r>
      <w:proofErr w:type="spellStart"/>
      <w:r>
        <w:rPr>
          <w:rFonts w:ascii="Times New Roman" w:hAnsi="Times New Roman" w:cs="Times New Roman"/>
          <w:lang w:val="en-US"/>
        </w:rPr>
        <w:t>wholepageslabfig</w:t>
      </w:r>
      <w:proofErr w:type="spellEnd"/>
      <w:r w:rsidR="00D376A6">
        <w:rPr>
          <w:rFonts w:ascii="Times New Roman" w:hAnsi="Times New Roman" w:cs="Times New Roman"/>
          <w:lang w:val="en-US"/>
        </w:rPr>
        <w:t xml:space="preserve"> and </w:t>
      </w:r>
      <w:proofErr w:type="gramStart"/>
      <w:r w:rsidR="00D376A6">
        <w:rPr>
          <w:rFonts w:ascii="Times New Roman" w:hAnsi="Times New Roman" w:cs="Times New Roman"/>
          <w:lang w:val="en-US"/>
        </w:rPr>
        <w:t>are:</w:t>
      </w:r>
      <w:proofErr w:type="gramEnd"/>
      <w:r w:rsidR="00D376A6">
        <w:rPr>
          <w:rFonts w:ascii="Times New Roman" w:hAnsi="Times New Roman" w:cs="Times New Roman"/>
          <w:lang w:val="en-US"/>
        </w:rPr>
        <w:t xml:space="preserve"> H, COOH, CO, OH, O</w:t>
      </w:r>
      <w:r w:rsidR="001240AD">
        <w:rPr>
          <w:rFonts w:ascii="Times New Roman" w:hAnsi="Times New Roman" w:cs="Times New Roman"/>
          <w:lang w:val="en-US"/>
        </w:rPr>
        <w:t xml:space="preserve">. </w:t>
      </w:r>
    </w:p>
    <w:p w14:paraId="4A496FF7" w14:textId="7C69D44C" w:rsidR="0065515F" w:rsidRDefault="0065515F">
      <w:pPr>
        <w:rPr>
          <w:rFonts w:ascii="Times New Roman" w:hAnsi="Times New Roman" w:cs="Times New Roman"/>
          <w:lang w:val="en-US"/>
        </w:rPr>
      </w:pPr>
      <w:r>
        <w:rPr>
          <w:rFonts w:ascii="Times New Roman" w:hAnsi="Times New Roman" w:cs="Times New Roman"/>
          <w:lang w:val="en-US"/>
        </w:rPr>
        <w:t xml:space="preserve">The </w:t>
      </w:r>
      <w:r w:rsidR="006C68F4">
        <w:rPr>
          <w:rFonts w:ascii="Times New Roman" w:hAnsi="Times New Roman" w:cs="Times New Roman"/>
          <w:lang w:val="en-US"/>
        </w:rPr>
        <w:t xml:space="preserve">neighbour-adsorbates of interest </w:t>
      </w:r>
      <w:proofErr w:type="gramStart"/>
      <w:r w:rsidR="006C68F4">
        <w:rPr>
          <w:rFonts w:ascii="Times New Roman" w:hAnsi="Times New Roman" w:cs="Times New Roman"/>
          <w:lang w:val="en-US"/>
        </w:rPr>
        <w:t>are:</w:t>
      </w:r>
      <w:proofErr w:type="gramEnd"/>
      <w:r w:rsidR="006C68F4">
        <w:rPr>
          <w:rFonts w:ascii="Times New Roman" w:hAnsi="Times New Roman" w:cs="Times New Roman"/>
          <w:lang w:val="en-US"/>
        </w:rPr>
        <w:t xml:space="preserve"> H + COOH, CO + OH</w:t>
      </w:r>
    </w:p>
    <w:p w14:paraId="624174B3" w14:textId="09DBA4AE" w:rsidR="00FB0D46" w:rsidRDefault="001240AD">
      <w:pPr>
        <w:rPr>
          <w:rFonts w:ascii="Times New Roman" w:hAnsi="Times New Roman" w:cs="Times New Roman"/>
          <w:lang w:val="en-US"/>
        </w:rPr>
      </w:pPr>
      <w:r>
        <w:rPr>
          <w:rFonts w:ascii="Times New Roman" w:hAnsi="Times New Roman" w:cs="Times New Roman"/>
          <w:lang w:val="en-US"/>
        </w:rPr>
        <w:t>Make a table that shows what type of site they sit in?</w:t>
      </w:r>
      <w:r w:rsidR="009B30EB">
        <w:rPr>
          <w:rFonts w:ascii="Times New Roman" w:hAnsi="Times New Roman" w:cs="Times New Roman"/>
          <w:lang w:val="en-US"/>
        </w:rPr>
        <w:t xml:space="preserve"> I </w:t>
      </w:r>
      <w:proofErr w:type="spellStart"/>
      <w:r w:rsidR="009B30EB">
        <w:rPr>
          <w:rFonts w:ascii="Times New Roman" w:hAnsi="Times New Roman" w:cs="Times New Roman"/>
          <w:lang w:val="en-US"/>
        </w:rPr>
        <w:t>gotta</w:t>
      </w:r>
      <w:proofErr w:type="spellEnd"/>
      <w:r w:rsidR="009B30EB">
        <w:rPr>
          <w:rFonts w:ascii="Times New Roman" w:hAnsi="Times New Roman" w:cs="Times New Roman"/>
          <w:lang w:val="en-US"/>
        </w:rPr>
        <w:t xml:space="preserve"> explain the site types first.</w:t>
      </w:r>
      <w:r w:rsidR="009A409D">
        <w:rPr>
          <w:rFonts w:ascii="Times New Roman" w:hAnsi="Times New Roman" w:cs="Times New Roman"/>
          <w:lang w:val="en-US"/>
        </w:rPr>
        <w:t xml:space="preserve"> And why they are stabilized at surfaces</w:t>
      </w:r>
      <w:r w:rsidR="0065515F">
        <w:rPr>
          <w:rFonts w:ascii="Times New Roman" w:hAnsi="Times New Roman" w:cs="Times New Roman"/>
          <w:lang w:val="en-US"/>
        </w:rPr>
        <w:t xml:space="preserve">, besides just “energetically </w:t>
      </w:r>
      <w:proofErr w:type="spellStart"/>
      <w:r w:rsidR="0065515F">
        <w:rPr>
          <w:rFonts w:ascii="Times New Roman" w:hAnsi="Times New Roman" w:cs="Times New Roman"/>
          <w:lang w:val="en-US"/>
        </w:rPr>
        <w:t>favourable</w:t>
      </w:r>
      <w:proofErr w:type="spellEnd"/>
      <w:r w:rsidR="0065515F">
        <w:rPr>
          <w:rFonts w:ascii="Times New Roman" w:hAnsi="Times New Roman" w:cs="Times New Roman"/>
          <w:lang w:val="en-US"/>
        </w:rPr>
        <w:t>”.s</w:t>
      </w:r>
    </w:p>
    <w:p w14:paraId="16B435CB" w14:textId="5CD3F185" w:rsidR="00FB0D46" w:rsidRDefault="00FB0D46">
      <w:pPr>
        <w:rPr>
          <w:rFonts w:ascii="Times New Roman" w:hAnsi="Times New Roman" w:cs="Times New Roman"/>
          <w:lang w:val="en-US"/>
        </w:rPr>
      </w:pPr>
      <w:r>
        <w:rPr>
          <w:rFonts w:ascii="Times New Roman" w:hAnsi="Times New Roman" w:cs="Times New Roman"/>
          <w:lang w:val="en-US"/>
        </w:rPr>
        <w:t>A boring table with the number of sites, etc.?</w:t>
      </w:r>
    </w:p>
    <w:p w14:paraId="78D8698B" w14:textId="77777777" w:rsidR="007B2839" w:rsidRPr="004A09FE" w:rsidRDefault="007B2839">
      <w:pPr>
        <w:rPr>
          <w:rFonts w:ascii="Times New Roman" w:hAnsi="Times New Roman" w:cs="Times New Roman"/>
          <w:lang w:val="en-US"/>
        </w:rPr>
      </w:pPr>
    </w:p>
    <w:p w14:paraId="41AB6574" w14:textId="20514477"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single-adsorbates</w:t>
      </w:r>
    </w:p>
    <w:p w14:paraId="1C73EF42" w14:textId="4D9829EC" w:rsidR="007867D8" w:rsidRDefault="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5D012903" w14:textId="77777777" w:rsidR="00FB0D46" w:rsidRPr="00794E4D" w:rsidRDefault="00FB0D46">
      <w:pPr>
        <w:rPr>
          <w:rFonts w:ascii="Times New Roman" w:hAnsi="Times New Roman" w:cs="Times New Roman"/>
          <w:lang w:val="en-US"/>
        </w:rPr>
      </w:pPr>
    </w:p>
    <w:p w14:paraId="0FE2AB87" w14:textId="290C0462"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neighbo</w:t>
      </w:r>
      <w:r w:rsidR="00BD2A12">
        <w:rPr>
          <w:rFonts w:ascii="Times New Roman" w:hAnsi="Times New Roman" w:cs="Times New Roman"/>
          <w:b/>
          <w:bCs/>
          <w:i/>
          <w:iCs/>
          <w:lang w:val="en-US"/>
        </w:rPr>
        <w:t>u</w:t>
      </w:r>
      <w:r>
        <w:rPr>
          <w:rFonts w:ascii="Times New Roman" w:hAnsi="Times New Roman" w:cs="Times New Roman"/>
          <w:b/>
          <w:bCs/>
          <w:i/>
          <w:iCs/>
          <w:lang w:val="en-US"/>
        </w:rPr>
        <w:t>r-adsorbates</w:t>
      </w:r>
    </w:p>
    <w:p w14:paraId="1B068918" w14:textId="77777777" w:rsidR="00794E4D" w:rsidRDefault="00794E4D" w:rsidP="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427C9C68" w14:textId="77777777" w:rsidR="00BB1087" w:rsidRPr="00BB1087" w:rsidRDefault="00BB1087" w:rsidP="00BB1087">
      <w:pPr>
        <w:rPr>
          <w:rFonts w:ascii="Times New Roman" w:hAnsi="Times New Roman" w:cs="Times New Roman"/>
          <w:lang w:val="en-US"/>
        </w:rPr>
      </w:pPr>
      <w:r w:rsidRPr="00BB1087">
        <w:rPr>
          <w:rFonts w:ascii="Times New Roman" w:hAnsi="Times New Roman" w:cs="Times New Roman"/>
          <w:lang w:val="en-US"/>
        </w:rPr>
        <w:t>Slabs for estimating H+COOH neighbor interactions</w:t>
      </w:r>
    </w:p>
    <w:p w14:paraId="4C7031E9" w14:textId="0E6D57C7" w:rsidR="00BB1087" w:rsidRDefault="00BB1087" w:rsidP="00794E4D">
      <w:pPr>
        <w:rPr>
          <w:rFonts w:ascii="Times New Roman" w:hAnsi="Times New Roman" w:cs="Times New Roman"/>
          <w:lang w:val="en-US"/>
        </w:rPr>
      </w:pPr>
      <w:r>
        <w:rPr>
          <w:rFonts w:ascii="Times New Roman" w:hAnsi="Times New Roman" w:cs="Times New Roman"/>
          <w:lang w:val="en-US"/>
        </w:rPr>
        <w:lastRenderedPageBreak/>
        <w:t xml:space="preserve">#Maybe I should have made CO+O </w:t>
      </w:r>
      <w:r w:rsidR="00580402">
        <w:rPr>
          <w:rFonts w:ascii="Times New Roman" w:hAnsi="Times New Roman" w:cs="Times New Roman"/>
          <w:lang w:val="en-US"/>
        </w:rPr>
        <w:t>(I have</w:t>
      </w:r>
      <w:r>
        <w:rPr>
          <w:rFonts w:ascii="Times New Roman" w:hAnsi="Times New Roman" w:cs="Times New Roman"/>
          <w:lang w:val="en-US"/>
        </w:rPr>
        <w:t xml:space="preserve"> CO+OH slabs</w:t>
      </w:r>
      <w:r w:rsidR="00580402">
        <w:rPr>
          <w:rFonts w:ascii="Times New Roman" w:hAnsi="Times New Roman" w:cs="Times New Roman"/>
          <w:lang w:val="en-US"/>
        </w:rPr>
        <w:t>)</w:t>
      </w:r>
      <w:r>
        <w:rPr>
          <w:rFonts w:ascii="Times New Roman" w:hAnsi="Times New Roman" w:cs="Times New Roman"/>
          <w:lang w:val="en-US"/>
        </w:rPr>
        <w:t xml:space="preserve"> lmao</w:t>
      </w:r>
      <w:r w:rsidR="00A03980">
        <w:rPr>
          <w:rFonts w:ascii="Times New Roman" w:hAnsi="Times New Roman" w:cs="Times New Roman"/>
          <w:lang w:val="en-US"/>
        </w:rPr>
        <w:t xml:space="preserve">. To get a more accurate assessment of </w:t>
      </w:r>
      <w:r w:rsidR="00580402">
        <w:rPr>
          <w:rFonts w:ascii="Times New Roman" w:hAnsi="Times New Roman" w:cs="Times New Roman"/>
          <w:lang w:val="en-US"/>
        </w:rPr>
        <w:t>when O would adsorb next to it.</w:t>
      </w:r>
      <w:r w:rsidR="002D5C85">
        <w:rPr>
          <w:rFonts w:ascii="Times New Roman" w:hAnsi="Times New Roman" w:cs="Times New Roman"/>
          <w:lang w:val="en-US"/>
        </w:rPr>
        <w:t xml:space="preserve"> But the most important thing is that CO doesn’t happen at all, so it’s not critical – move to future work </w:t>
      </w:r>
      <w:proofErr w:type="spellStart"/>
      <w:r w:rsidR="002D5C85">
        <w:rPr>
          <w:rFonts w:ascii="Times New Roman" w:hAnsi="Times New Roman" w:cs="Times New Roman"/>
          <w:lang w:val="en-US"/>
        </w:rPr>
        <w:t>haha</w:t>
      </w:r>
      <w:proofErr w:type="spellEnd"/>
    </w:p>
    <w:p w14:paraId="5F691487" w14:textId="2006E063" w:rsidR="007867D8" w:rsidRPr="00794E4D" w:rsidRDefault="007867D8">
      <w:pPr>
        <w:rPr>
          <w:rFonts w:ascii="Times New Roman" w:hAnsi="Times New Roman" w:cs="Times New Roman"/>
          <w:lang w:val="en-US"/>
        </w:rPr>
      </w:pPr>
    </w:p>
    <w:p w14:paraId="4C2FBC94" w14:textId="5F3FE395" w:rsidR="007867D8" w:rsidRDefault="007867D8">
      <w:pPr>
        <w:rPr>
          <w:rFonts w:ascii="Times New Roman" w:hAnsi="Times New Roman" w:cs="Times New Roman"/>
          <w:b/>
          <w:bCs/>
          <w:i/>
          <w:iCs/>
          <w:lang w:val="en-US"/>
        </w:rPr>
      </w:pPr>
      <w:r>
        <w:rPr>
          <w:rFonts w:ascii="Times New Roman" w:hAnsi="Times New Roman" w:cs="Times New Roman"/>
          <w:b/>
          <w:bCs/>
          <w:i/>
          <w:iCs/>
          <w:lang w:val="en-US"/>
        </w:rPr>
        <w:t xml:space="preserve">Single-site </w:t>
      </w:r>
      <w:r w:rsidR="004A09FE">
        <w:rPr>
          <w:rFonts w:ascii="Times New Roman" w:hAnsi="Times New Roman" w:cs="Times New Roman"/>
          <w:b/>
          <w:bCs/>
          <w:i/>
          <w:iCs/>
          <w:lang w:val="en-US"/>
        </w:rPr>
        <w:t>alloy slabs</w:t>
      </w:r>
      <w:r w:rsidR="00503ACA">
        <w:rPr>
          <w:rFonts w:ascii="Times New Roman" w:hAnsi="Times New Roman" w:cs="Times New Roman"/>
          <w:b/>
          <w:bCs/>
          <w:i/>
          <w:iCs/>
          <w:lang w:val="en-US"/>
        </w:rPr>
        <w:t xml:space="preserve"> – Single + Neighbour-adsorbates</w:t>
      </w:r>
    </w:p>
    <w:p w14:paraId="74C817AC" w14:textId="113FFB72" w:rsidR="007867D8" w:rsidRDefault="00801AA9">
      <w:pPr>
        <w:rPr>
          <w:rFonts w:ascii="Times New Roman" w:hAnsi="Times New Roman" w:cs="Times New Roman"/>
          <w:lang w:val="en-US"/>
        </w:rPr>
      </w:pPr>
      <w:r>
        <w:rPr>
          <w:rFonts w:ascii="Times New Roman" w:hAnsi="Times New Roman" w:cs="Times New Roman"/>
          <w:lang w:val="en-US"/>
        </w:rPr>
        <w:t xml:space="preserve">Mimics single-sites </w:t>
      </w:r>
    </w:p>
    <w:p w14:paraId="2070CFB8" w14:textId="77777777" w:rsidR="002A6C60" w:rsidRPr="002A6C60" w:rsidRDefault="002A6C60" w:rsidP="002A6C60">
      <w:pPr>
        <w:rPr>
          <w:rFonts w:ascii="Times New Roman" w:hAnsi="Times New Roman" w:cs="Times New Roman"/>
          <w:lang w:val="en-US"/>
        </w:rPr>
      </w:pPr>
      <w:r w:rsidRPr="002A6C60">
        <w:rPr>
          <w:rFonts w:ascii="Times New Roman" w:hAnsi="Times New Roman" w:cs="Times New Roman"/>
          <w:lang w:val="en-US"/>
        </w:rPr>
        <w:t>Slabs for estimating swim ring efficiency</w:t>
      </w:r>
    </w:p>
    <w:p w14:paraId="3F7EA806" w14:textId="77777777" w:rsidR="002A6C60" w:rsidRDefault="002A6C60">
      <w:pPr>
        <w:rPr>
          <w:rFonts w:ascii="Times New Roman" w:hAnsi="Times New Roman" w:cs="Times New Roman"/>
          <w:lang w:val="en-US"/>
        </w:rPr>
      </w:pPr>
    </w:p>
    <w:p w14:paraId="26B582AE" w14:textId="0D736867" w:rsidR="006A7F83" w:rsidRDefault="006A7F83">
      <w:pPr>
        <w:rPr>
          <w:rFonts w:ascii="Times New Roman" w:hAnsi="Times New Roman" w:cs="Times New Roman"/>
          <w:lang w:val="en-US"/>
        </w:rPr>
      </w:pPr>
      <w:r>
        <w:rPr>
          <w:rFonts w:ascii="Times New Roman" w:hAnsi="Times New Roman" w:cs="Times New Roman"/>
          <w:lang w:val="en-US"/>
        </w:rPr>
        <w:t>The composition is 1/7 and a single A metal in the top layer</w:t>
      </w:r>
      <w:r w:rsidR="00242938">
        <w:rPr>
          <w:rFonts w:ascii="Times New Roman" w:hAnsi="Times New Roman" w:cs="Times New Roman"/>
          <w:lang w:val="en-US"/>
        </w:rPr>
        <w:t xml:space="preserve">, making the top layer 1/9 </w:t>
      </w:r>
      <w:r w:rsidR="000E73EF">
        <w:rPr>
          <w:rFonts w:ascii="Times New Roman" w:hAnsi="Times New Roman" w:cs="Times New Roman"/>
          <w:lang w:val="en-US"/>
        </w:rPr>
        <w:t xml:space="preserve"> A metal.</w:t>
      </w:r>
    </w:p>
    <w:p w14:paraId="71904570" w14:textId="75F62EB5" w:rsidR="00264F8B" w:rsidRDefault="00264F8B">
      <w:pPr>
        <w:rPr>
          <w:rFonts w:ascii="Times New Roman" w:hAnsi="Times New Roman" w:cs="Times New Roman"/>
          <w:lang w:val="en-US"/>
        </w:rPr>
      </w:pPr>
      <w:proofErr w:type="gramStart"/>
      <w:r>
        <w:rPr>
          <w:rFonts w:ascii="Times New Roman" w:hAnsi="Times New Roman" w:cs="Times New Roman"/>
          <w:lang w:val="en-US"/>
        </w:rPr>
        <w:t>A metals</w:t>
      </w:r>
      <w:proofErr w:type="gramEnd"/>
      <w:r>
        <w:rPr>
          <w:rFonts w:ascii="Times New Roman" w:hAnsi="Times New Roman" w:cs="Times New Roman"/>
          <w:lang w:val="en-US"/>
        </w:rPr>
        <w:t xml:space="preserve"> are Pt and Pd, because as seen in both pure metal slabs and HEA slabs, the sites with Pt and Pd bind COOH and H stronger than Cu, Au, Ag</w:t>
      </w:r>
      <w:r w:rsidR="005F4220">
        <w:rPr>
          <w:rFonts w:ascii="Times New Roman" w:hAnsi="Times New Roman" w:cs="Times New Roman"/>
          <w:lang w:val="en-US"/>
        </w:rPr>
        <w:t>.</w:t>
      </w:r>
    </w:p>
    <w:p w14:paraId="0AAF6CFB" w14:textId="4D9BF6F6" w:rsidR="000240E8" w:rsidRDefault="000240E8">
      <w:pPr>
        <w:rPr>
          <w:rFonts w:ascii="Times New Roman" w:hAnsi="Times New Roman" w:cs="Times New Roman"/>
          <w:lang w:val="en-US"/>
        </w:rPr>
      </w:pPr>
      <w:r>
        <w:rPr>
          <w:rFonts w:ascii="Times New Roman" w:hAnsi="Times New Roman" w:cs="Times New Roman"/>
          <w:lang w:val="en-US"/>
        </w:rPr>
        <w:t xml:space="preserve">B metals are </w:t>
      </w:r>
      <w:r w:rsidR="002B7967">
        <w:rPr>
          <w:rFonts w:ascii="Times New Roman" w:hAnsi="Times New Roman" w:cs="Times New Roman"/>
          <w:lang w:val="en-US"/>
        </w:rPr>
        <w:t>Au and Ag</w:t>
      </w:r>
      <w:r w:rsidR="006861AB">
        <w:rPr>
          <w:rFonts w:ascii="Times New Roman" w:hAnsi="Times New Roman" w:cs="Times New Roman"/>
          <w:lang w:val="en-US"/>
        </w:rPr>
        <w:t xml:space="preserve">. This gives rise to </w:t>
      </w:r>
      <w:r w:rsidR="00D00A6F">
        <w:rPr>
          <w:rFonts w:ascii="Times New Roman" w:hAnsi="Times New Roman" w:cs="Times New Roman"/>
          <w:lang w:val="en-US"/>
        </w:rPr>
        <w:t>the following stoichiometries</w:t>
      </w:r>
      <w:r w:rsidR="00242938">
        <w:rPr>
          <w:rFonts w:ascii="Times New Roman" w:hAnsi="Times New Roman" w:cs="Times New Roman"/>
          <w:lang w:val="en-US"/>
        </w:rPr>
        <w:t xml:space="preserve"> (in the bottom layers)</w:t>
      </w:r>
      <w:r w:rsidR="00D00A6F">
        <w:rPr>
          <w:rFonts w:ascii="Times New Roman" w:hAnsi="Times New Roman" w:cs="Times New Roman"/>
          <w:lang w:val="en-US"/>
        </w:rPr>
        <w:t>:</w:t>
      </w:r>
    </w:p>
    <w:p w14:paraId="0BC7B47B" w14:textId="65C552FB" w:rsidR="00D00A6F" w:rsidRPr="00BF4E29" w:rsidRDefault="00D00A6F">
      <w:pPr>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1355"/>
        <w:gridCol w:w="1355"/>
        <w:gridCol w:w="1404"/>
        <w:gridCol w:w="1356"/>
        <w:gridCol w:w="1356"/>
        <w:gridCol w:w="1448"/>
      </w:tblGrid>
      <w:tr w:rsidR="00BF4E29" w14:paraId="0A09E5FD" w14:textId="77777777" w:rsidTr="006E5B58">
        <w:trPr>
          <w:trHeight w:val="580"/>
        </w:trPr>
        <w:tc>
          <w:tcPr>
            <w:tcW w:w="1355" w:type="dxa"/>
          </w:tcPr>
          <w:p w14:paraId="7D21D33D" w14:textId="5E0D5A32"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355" w:type="dxa"/>
          </w:tcPr>
          <w:p w14:paraId="15B1BE07" w14:textId="3A9A252C"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404" w:type="dxa"/>
          </w:tcPr>
          <w:p w14:paraId="5ED3D78D" w14:textId="6AC6ED3B"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oMath>
            </m:oMathPara>
          </w:p>
        </w:tc>
        <w:tc>
          <w:tcPr>
            <w:tcW w:w="1356" w:type="dxa"/>
          </w:tcPr>
          <w:p w14:paraId="0001213B" w14:textId="147F7EF9"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356" w:type="dxa"/>
          </w:tcPr>
          <w:p w14:paraId="46648237" w14:textId="48EBF925"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448" w:type="dxa"/>
          </w:tcPr>
          <w:p w14:paraId="18E45126" w14:textId="0416EA26"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oMath>
            </m:oMathPara>
          </w:p>
        </w:tc>
      </w:tr>
    </w:tbl>
    <w:p w14:paraId="40835987" w14:textId="77777777" w:rsidR="00BF4E29" w:rsidRPr="00BF4E29" w:rsidRDefault="00BF4E29">
      <w:pPr>
        <w:rPr>
          <w:rFonts w:ascii="Times New Roman" w:eastAsiaTheme="minorEastAsia" w:hAnsi="Times New Roman" w:cs="Times New Roman"/>
          <w:lang w:val="en-US"/>
        </w:rPr>
      </w:pPr>
    </w:p>
    <w:p w14:paraId="4A07588F" w14:textId="77777777" w:rsidR="009A6B0C" w:rsidRDefault="009A6B0C">
      <w:pPr>
        <w:rPr>
          <w:rFonts w:ascii="Times New Roman" w:hAnsi="Times New Roman" w:cs="Times New Roman"/>
          <w:b/>
          <w:bCs/>
          <w:i/>
          <w:iCs/>
          <w:lang w:val="en-US"/>
        </w:rPr>
      </w:pPr>
    </w:p>
    <w:p w14:paraId="464077BF" w14:textId="53A577A2" w:rsidR="00F47248" w:rsidRDefault="00297138">
      <w:pPr>
        <w:rPr>
          <w:rFonts w:ascii="Times New Roman" w:hAnsi="Times New Roman" w:cs="Times New Roman"/>
          <w:lang w:val="en-US"/>
        </w:rPr>
      </w:pPr>
      <w:r>
        <w:rPr>
          <w:rFonts w:ascii="Times New Roman" w:hAnsi="Times New Roman" w:cs="Times New Roman"/>
          <w:b/>
          <w:bCs/>
          <w:i/>
          <w:iCs/>
          <w:lang w:val="en-US"/>
        </w:rPr>
        <w:t>Single molecules</w:t>
      </w:r>
    </w:p>
    <w:p w14:paraId="1B8DAB6E" w14:textId="17A95D18" w:rsidR="00297138" w:rsidRPr="00297138" w:rsidRDefault="00297138">
      <w:pPr>
        <w:rPr>
          <w:rFonts w:ascii="Times New Roman" w:hAnsi="Times New Roman" w:cs="Times New Roman"/>
          <w:lang w:val="en-US"/>
        </w:rPr>
      </w:pPr>
      <w:r>
        <w:rPr>
          <w:rFonts w:ascii="Times New Roman" w:hAnsi="Times New Roman" w:cs="Times New Roman"/>
          <w:lang w:val="en-US"/>
        </w:rPr>
        <w:t xml:space="preserve">In order to compare energies between slabs, slabs with adsorbates and </w:t>
      </w:r>
      <w:r w:rsidR="00CD0F0D">
        <w:rPr>
          <w:rFonts w:ascii="Times New Roman" w:hAnsi="Times New Roman" w:cs="Times New Roman"/>
          <w:lang w:val="en-US"/>
        </w:rPr>
        <w:t>molecules</w:t>
      </w:r>
      <w:r w:rsidR="00B13CB5">
        <w:rPr>
          <w:rFonts w:ascii="Times New Roman" w:hAnsi="Times New Roman" w:cs="Times New Roman"/>
          <w:lang w:val="en-US"/>
        </w:rPr>
        <w:t xml:space="preserve"> the energies must be calculated from the same DFT code, basis set etc. The energies are sensitive to the basis set</w:t>
      </w:r>
      <w:r w:rsidR="003F5912">
        <w:rPr>
          <w:rFonts w:ascii="Times New Roman" w:hAnsi="Times New Roman" w:cs="Times New Roman"/>
          <w:lang w:val="en-US"/>
        </w:rPr>
        <w:t xml:space="preserve">, functional and </w:t>
      </w:r>
      <w:r w:rsidR="00B13CB5">
        <w:rPr>
          <w:rFonts w:ascii="Times New Roman" w:hAnsi="Times New Roman" w:cs="Times New Roman"/>
          <w:lang w:val="en-US"/>
        </w:rPr>
        <w:t>other DFT calculation factors</w:t>
      </w:r>
    </w:p>
    <w:p w14:paraId="29BD5071" w14:textId="77777777" w:rsidR="00F47248" w:rsidRDefault="00F47248">
      <w:pPr>
        <w:rPr>
          <w:rFonts w:ascii="Times New Roman" w:hAnsi="Times New Roman" w:cs="Times New Roman"/>
          <w:b/>
          <w:bCs/>
          <w:i/>
          <w:iCs/>
          <w:lang w:val="en-US"/>
        </w:rPr>
      </w:pPr>
    </w:p>
    <w:p w14:paraId="59F69F97" w14:textId="6C0BD7A9" w:rsidR="006C3737" w:rsidRDefault="006C3737">
      <w:pPr>
        <w:rPr>
          <w:rFonts w:ascii="Times New Roman" w:hAnsi="Times New Roman" w:cs="Times New Roman"/>
          <w:b/>
          <w:bCs/>
          <w:i/>
          <w:iCs/>
          <w:lang w:val="en-US"/>
        </w:rPr>
      </w:pPr>
      <w:r>
        <w:rPr>
          <w:rFonts w:ascii="Times New Roman" w:hAnsi="Times New Roman" w:cs="Times New Roman"/>
          <w:b/>
          <w:bCs/>
          <w:i/>
          <w:iCs/>
          <w:lang w:val="en-US"/>
        </w:rPr>
        <w:t xml:space="preserve">Calculating </w:t>
      </w:r>
      <w:r w:rsidR="006634B7">
        <w:rPr>
          <w:rFonts w:ascii="Times New Roman" w:hAnsi="Times New Roman" w:cs="Times New Roman"/>
          <w:b/>
          <w:bCs/>
          <w:i/>
          <w:iCs/>
          <w:lang w:val="en-US"/>
        </w:rPr>
        <w:t>binding energies</w:t>
      </w:r>
    </w:p>
    <w:p w14:paraId="06D99E49" w14:textId="394DAE65" w:rsidR="00C27C38" w:rsidRDefault="00C27C38">
      <w:pPr>
        <w:rPr>
          <w:rFonts w:ascii="Times New Roman" w:hAnsi="Times New Roman" w:cs="Times New Roman"/>
          <w:lang w:val="en-US"/>
        </w:rPr>
      </w:pPr>
      <w:r>
        <w:rPr>
          <w:rFonts w:ascii="Times New Roman" w:hAnsi="Times New Roman" w:cs="Times New Roman"/>
          <w:lang w:val="en-US"/>
        </w:rPr>
        <w:t>The reactions of interest in this work are primarily the direct FAOR and the indirect FAOR that results in bound CO</w:t>
      </w:r>
      <w:r w:rsidR="0050269D">
        <w:rPr>
          <w:rFonts w:ascii="Times New Roman" w:hAnsi="Times New Roman" w:cs="Times New Roman"/>
          <w:lang w:val="en-US"/>
        </w:rPr>
        <w:t>, caused by a disproportionation reaction between bound COOH and bound H.</w:t>
      </w:r>
      <w:r>
        <w:rPr>
          <w:rFonts w:ascii="Times New Roman" w:hAnsi="Times New Roman" w:cs="Times New Roman"/>
          <w:lang w:val="en-US"/>
        </w:rPr>
        <w:t xml:space="preserve"> In the plot by alexander these are shown</w:t>
      </w:r>
    </w:p>
    <w:p w14:paraId="77004C79" w14:textId="77777777" w:rsidR="00C27C38" w:rsidRDefault="00C27C38">
      <w:pPr>
        <w:rPr>
          <w:rFonts w:ascii="Times New Roman" w:hAnsi="Times New Roman" w:cs="Times New Roman"/>
          <w:lang w:val="en-US"/>
        </w:rPr>
      </w:pPr>
    </w:p>
    <w:p w14:paraId="23466251" w14:textId="393D7C62" w:rsidR="006634B7" w:rsidRPr="006634B7" w:rsidRDefault="006634B7">
      <w:pPr>
        <w:rPr>
          <w:rFonts w:ascii="Times New Roman" w:hAnsi="Times New Roman" w:cs="Times New Roman"/>
          <w:lang w:val="en-US"/>
        </w:rPr>
      </w:pPr>
      <w:r>
        <w:rPr>
          <w:rFonts w:ascii="Times New Roman" w:hAnsi="Times New Roman" w:cs="Times New Roman"/>
          <w:lang w:val="en-US"/>
        </w:rPr>
        <w:t xml:space="preserve">Show the calculations here like the ones I drew in ppt: *COOH </w:t>
      </w:r>
      <w:r w:rsidR="00E06F20">
        <w:rPr>
          <w:rFonts w:ascii="Times New Roman" w:hAnsi="Times New Roman" w:cs="Times New Roman"/>
          <w:lang w:val="en-US"/>
        </w:rPr>
        <w:t>minus</w:t>
      </w:r>
      <w:r>
        <w:rPr>
          <w:rFonts w:ascii="Times New Roman" w:hAnsi="Times New Roman" w:cs="Times New Roman"/>
          <w:lang w:val="en-US"/>
        </w:rPr>
        <w:t xml:space="preserve"> * </w:t>
      </w:r>
      <w:r w:rsidR="00E06F20">
        <w:rPr>
          <w:rFonts w:ascii="Times New Roman" w:hAnsi="Times New Roman" w:cs="Times New Roman"/>
          <w:lang w:val="en-US"/>
        </w:rPr>
        <w:t>minus</w:t>
      </w:r>
      <w:r>
        <w:rPr>
          <w:rFonts w:ascii="Times New Roman" w:hAnsi="Times New Roman" w:cs="Times New Roman"/>
          <w:lang w:val="en-US"/>
        </w:rPr>
        <w:t xml:space="preserve"> COOH </w:t>
      </w:r>
      <w:r w:rsidR="00E06F20">
        <w:rPr>
          <w:rFonts w:ascii="Times New Roman" w:hAnsi="Times New Roman" w:cs="Times New Roman"/>
          <w:lang w:val="en-US"/>
        </w:rPr>
        <w:t xml:space="preserve">from </w:t>
      </w:r>
      <w:proofErr w:type="spellStart"/>
      <w:r w:rsidR="00E06F20">
        <w:rPr>
          <w:rFonts w:ascii="Times New Roman" w:hAnsi="Times New Roman" w:cs="Times New Roman"/>
          <w:lang w:val="en-US"/>
        </w:rPr>
        <w:t>dft</w:t>
      </w:r>
      <w:proofErr w:type="spellEnd"/>
      <w:r w:rsidR="00E06F20">
        <w:rPr>
          <w:rFonts w:ascii="Times New Roman" w:hAnsi="Times New Roman" w:cs="Times New Roman"/>
          <w:lang w:val="en-US"/>
        </w:rPr>
        <w:t xml:space="preserve"> as well</w:t>
      </w:r>
    </w:p>
    <w:p w14:paraId="129422AF" w14:textId="77777777" w:rsidR="006C3737" w:rsidRDefault="006C3737">
      <w:pPr>
        <w:rPr>
          <w:rFonts w:ascii="Times New Roman" w:hAnsi="Times New Roman" w:cs="Times New Roman"/>
          <w:b/>
          <w:bCs/>
          <w:i/>
          <w:iCs/>
          <w:lang w:val="en-US"/>
        </w:rPr>
      </w:pPr>
    </w:p>
    <w:p w14:paraId="4D1DAA07" w14:textId="467A298D" w:rsidR="007867D8" w:rsidRDefault="00D7100C">
      <w:pPr>
        <w:rPr>
          <w:rFonts w:ascii="Times New Roman" w:hAnsi="Times New Roman" w:cs="Times New Roman"/>
          <w:lang w:val="en-US"/>
        </w:rPr>
      </w:pPr>
      <w:r>
        <w:rPr>
          <w:rFonts w:ascii="Times New Roman" w:hAnsi="Times New Roman" w:cs="Times New Roman"/>
          <w:lang w:val="en-US"/>
        </w:rPr>
        <w:t>Make a nice plot collecting all data – should probably be the size of a full A4 page. S</w:t>
      </w:r>
      <w:r w:rsidRPr="00D7100C">
        <w:rPr>
          <w:rFonts w:ascii="Times New Roman" w:hAnsi="Times New Roman" w:cs="Times New Roman"/>
          <w:lang w:val="en-US"/>
        </w:rPr>
        <w:t>how all Jack’s data and ref and my “own” data</w:t>
      </w:r>
      <w:r>
        <w:rPr>
          <w:rFonts w:ascii="Times New Roman" w:hAnsi="Times New Roman" w:cs="Times New Roman"/>
          <w:lang w:val="en-US"/>
        </w:rPr>
        <w:t xml:space="preserve">. </w:t>
      </w:r>
      <w:r w:rsidR="00696084">
        <w:rPr>
          <w:rFonts w:ascii="Times New Roman" w:hAnsi="Times New Roman" w:cs="Times New Roman"/>
          <w:lang w:val="en-US"/>
        </w:rPr>
        <w:t>Identical images of all .</w:t>
      </w:r>
      <w:proofErr w:type="spellStart"/>
      <w:r w:rsidR="00696084">
        <w:rPr>
          <w:rFonts w:ascii="Times New Roman" w:hAnsi="Times New Roman" w:cs="Times New Roman"/>
          <w:lang w:val="en-US"/>
        </w:rPr>
        <w:t>db’s</w:t>
      </w:r>
      <w:proofErr w:type="spellEnd"/>
      <w:r w:rsidR="00696084">
        <w:rPr>
          <w:rFonts w:ascii="Times New Roman" w:hAnsi="Times New Roman" w:cs="Times New Roman"/>
          <w:lang w:val="en-US"/>
        </w:rPr>
        <w:t xml:space="preserve"> (used) would be super nice. And a section for the molecules in a </w:t>
      </w:r>
      <w:proofErr w:type="spellStart"/>
      <w:r w:rsidR="003626F9">
        <w:rPr>
          <w:rFonts w:ascii="Times New Roman" w:hAnsi="Times New Roman" w:cs="Times New Roman"/>
          <w:lang w:val="en-US"/>
        </w:rPr>
        <w:t>powerpointy</w:t>
      </w:r>
      <w:proofErr w:type="spellEnd"/>
      <w:r w:rsidR="003626F9">
        <w:rPr>
          <w:rFonts w:ascii="Times New Roman" w:hAnsi="Times New Roman" w:cs="Times New Roman"/>
          <w:lang w:val="en-US"/>
        </w:rPr>
        <w:t xml:space="preserve"> box section – </w:t>
      </w:r>
      <w:r w:rsidR="00393328">
        <w:rPr>
          <w:rFonts w:ascii="Times New Roman" w:hAnsi="Times New Roman" w:cs="Times New Roman"/>
          <w:lang w:val="en-US"/>
        </w:rPr>
        <w:t>Pick color scheme</w:t>
      </w:r>
    </w:p>
    <w:p w14:paraId="4E15F084" w14:textId="77777777" w:rsidR="00E922DC" w:rsidRDefault="00E922DC">
      <w:pPr>
        <w:rPr>
          <w:rFonts w:ascii="Times New Roman" w:hAnsi="Times New Roman" w:cs="Times New Roman"/>
          <w:sz w:val="28"/>
          <w:szCs w:val="28"/>
          <w:lang w:val="en-US"/>
        </w:rPr>
      </w:pPr>
    </w:p>
    <w:p w14:paraId="21466201" w14:textId="3A5E0762" w:rsidR="003276CD" w:rsidRPr="007D0D7F" w:rsidRDefault="003276CD">
      <w:pPr>
        <w:rPr>
          <w:rFonts w:ascii="Times New Roman" w:hAnsi="Times New Roman" w:cs="Times New Roman"/>
          <w:b/>
          <w:bCs/>
          <w:sz w:val="28"/>
          <w:szCs w:val="28"/>
          <w:lang w:val="en-US"/>
        </w:rPr>
      </w:pPr>
      <w:r w:rsidRPr="007D0D7F">
        <w:rPr>
          <w:rFonts w:ascii="Times New Roman" w:hAnsi="Times New Roman" w:cs="Times New Roman"/>
          <w:b/>
          <w:bCs/>
          <w:sz w:val="28"/>
          <w:szCs w:val="28"/>
          <w:lang w:val="en-US"/>
        </w:rPr>
        <w:t>Setting reference energies</w:t>
      </w:r>
    </w:p>
    <w:p w14:paraId="0C1DCB9C" w14:textId="696545FC" w:rsidR="003276CD" w:rsidRDefault="005603E3">
      <w:pPr>
        <w:rPr>
          <w:rFonts w:ascii="Times New Roman" w:hAnsi="Times New Roman" w:cs="Times New Roman"/>
          <w:lang w:val="en-US"/>
        </w:rPr>
      </w:pPr>
      <w:r>
        <w:rPr>
          <w:rFonts w:ascii="Times New Roman" w:hAnsi="Times New Roman" w:cs="Times New Roman"/>
          <w:lang w:val="en-US"/>
        </w:rPr>
        <w:t xml:space="preserve">Put in formulas from the </w:t>
      </w:r>
      <w:r w:rsidR="00AB361A">
        <w:rPr>
          <w:rFonts w:ascii="Times New Roman" w:hAnsi="Times New Roman" w:cs="Times New Roman"/>
          <w:lang w:val="en-US"/>
        </w:rPr>
        <w:t>notes</w:t>
      </w:r>
      <w:r w:rsidR="00AA2BF5">
        <w:rPr>
          <w:rFonts w:ascii="Times New Roman" w:hAnsi="Times New Roman" w:cs="Times New Roman"/>
          <w:lang w:val="en-US"/>
        </w:rPr>
        <w:t xml:space="preserve"> and explain</w:t>
      </w:r>
    </w:p>
    <w:p w14:paraId="04D29D7F" w14:textId="1B192F0E" w:rsidR="00AA2BF5" w:rsidRDefault="007D28AD">
      <w:pPr>
        <w:rPr>
          <w:rFonts w:ascii="Times New Roman" w:hAnsi="Times New Roman" w:cs="Times New Roman"/>
          <w:lang w:val="en-US"/>
        </w:rPr>
      </w:pPr>
      <w:r>
        <w:rPr>
          <w:rFonts w:ascii="Times New Roman" w:hAnsi="Times New Roman" w:cs="Times New Roman"/>
          <w:lang w:val="en-US"/>
        </w:rPr>
        <w:t>Basic adding and subtraction stuff – account for all atoms, leave the binding energy.</w:t>
      </w:r>
    </w:p>
    <w:p w14:paraId="14992294" w14:textId="713EFEC1" w:rsidR="007D28AD" w:rsidRDefault="007D28AD">
      <w:pPr>
        <w:rPr>
          <w:rFonts w:ascii="Times New Roman" w:hAnsi="Times New Roman" w:cs="Times New Roman"/>
          <w:lang w:val="en-US"/>
        </w:rPr>
      </w:pPr>
      <w:r>
        <w:rPr>
          <w:rFonts w:ascii="Times New Roman" w:hAnsi="Times New Roman" w:cs="Times New Roman"/>
          <w:lang w:val="en-US"/>
        </w:rPr>
        <w:t xml:space="preserve">Transform from electric </w:t>
      </w:r>
      <w:r w:rsidR="00C0437F">
        <w:rPr>
          <w:rFonts w:ascii="Times New Roman" w:hAnsi="Times New Roman" w:cs="Times New Roman"/>
          <w:lang w:val="en-US"/>
        </w:rPr>
        <w:t xml:space="preserve">DFT energies to </w:t>
      </w:r>
      <w:r w:rsidR="00A2049E">
        <w:rPr>
          <w:rFonts w:ascii="Times New Roman" w:hAnsi="Times New Roman" w:cs="Times New Roman"/>
          <w:lang w:val="en-US"/>
        </w:rPr>
        <w:t xml:space="preserve">Gibbs free energies with </w:t>
      </w:r>
      <w:r w:rsidR="002A62DC">
        <w:rPr>
          <w:rFonts w:ascii="Times New Roman" w:hAnsi="Times New Roman" w:cs="Times New Roman"/>
          <w:lang w:val="en-US"/>
        </w:rPr>
        <w:t>C</w:t>
      </w:r>
      <w:r w:rsidR="00A2049E">
        <w:rPr>
          <w:rFonts w:ascii="Times New Roman" w:hAnsi="Times New Roman" w:cs="Times New Roman"/>
          <w:lang w:val="en-US"/>
        </w:rPr>
        <w:t>han numbers</w:t>
      </w:r>
      <w:r w:rsidR="002A62DC">
        <w:rPr>
          <w:rFonts w:ascii="Times New Roman" w:hAnsi="Times New Roman" w:cs="Times New Roman"/>
          <w:lang w:val="en-US"/>
        </w:rPr>
        <w:t>.</w:t>
      </w:r>
    </w:p>
    <w:p w14:paraId="3AD2DEBD" w14:textId="77777777" w:rsidR="00FD0049" w:rsidRPr="008C5D6D" w:rsidRDefault="00FD0049">
      <w:pPr>
        <w:rPr>
          <w:rFonts w:ascii="Times New Roman" w:hAnsi="Times New Roman" w:cs="Times New Roman"/>
          <w:lang w:val="en-US"/>
        </w:rPr>
      </w:pPr>
    </w:p>
    <w:p w14:paraId="535B92AC" w14:textId="0AD7944D" w:rsidR="00891F36" w:rsidRDefault="00891F36">
      <w:pPr>
        <w:rPr>
          <w:rFonts w:ascii="Times New Roman" w:hAnsi="Times New Roman" w:cs="Times New Roman"/>
          <w:b/>
          <w:bCs/>
          <w:sz w:val="28"/>
          <w:szCs w:val="28"/>
          <w:lang w:val="en-US"/>
        </w:rPr>
      </w:pPr>
      <w:r>
        <w:rPr>
          <w:rFonts w:ascii="Times New Roman" w:hAnsi="Times New Roman" w:cs="Times New Roman"/>
          <w:b/>
          <w:bCs/>
          <w:sz w:val="28"/>
          <w:szCs w:val="28"/>
          <w:lang w:val="en-US"/>
        </w:rPr>
        <w:t>Training binding energy prediction models</w:t>
      </w:r>
    </w:p>
    <w:p w14:paraId="27D46346" w14:textId="116F34A8" w:rsidR="00A55B35" w:rsidRDefault="000A0633">
      <w:pPr>
        <w:rPr>
          <w:rFonts w:ascii="Times New Roman" w:hAnsi="Times New Roman" w:cs="Times New Roman"/>
          <w:lang w:val="en-US"/>
        </w:rPr>
      </w:pPr>
      <w:r>
        <w:rPr>
          <w:rFonts w:ascii="Times New Roman" w:hAnsi="Times New Roman" w:cs="Times New Roman"/>
          <w:lang w:val="en-US"/>
        </w:rPr>
        <w:t>General task</w:t>
      </w:r>
    </w:p>
    <w:p w14:paraId="2EADEBB1" w14:textId="0D95665B" w:rsidR="000A0633" w:rsidRDefault="000A0633">
      <w:pPr>
        <w:rPr>
          <w:rFonts w:ascii="Times New Roman" w:hAnsi="Times New Roman" w:cs="Times New Roman"/>
          <w:lang w:val="en-US"/>
        </w:rPr>
      </w:pPr>
      <w:r>
        <w:rPr>
          <w:rFonts w:ascii="Times New Roman" w:hAnsi="Times New Roman" w:cs="Times New Roman"/>
          <w:lang w:val="en-US"/>
        </w:rPr>
        <w:t>Surface to trainable parameters -&gt; Features</w:t>
      </w:r>
    </w:p>
    <w:p w14:paraId="1227EBA0" w14:textId="2E902A32" w:rsidR="008A28EC" w:rsidRDefault="008A28EC">
      <w:pPr>
        <w:rPr>
          <w:rFonts w:ascii="Times New Roman" w:hAnsi="Times New Roman" w:cs="Times New Roman"/>
          <w:lang w:val="en-US"/>
        </w:rPr>
      </w:pPr>
      <w:r>
        <w:rPr>
          <w:rFonts w:ascii="Times New Roman" w:hAnsi="Times New Roman" w:cs="Times New Roman"/>
          <w:lang w:val="en-US"/>
        </w:rPr>
        <w:t>Same adsorbate – Both HEA and SWR (SS) data combined. Separate test/</w:t>
      </w:r>
      <w:proofErr w:type="spellStart"/>
      <w:r>
        <w:rPr>
          <w:rFonts w:ascii="Times New Roman" w:hAnsi="Times New Roman" w:cs="Times New Roman"/>
          <w:lang w:val="en-US"/>
        </w:rPr>
        <w:t>val</w:t>
      </w:r>
      <w:proofErr w:type="spellEnd"/>
      <w:r>
        <w:rPr>
          <w:rFonts w:ascii="Times New Roman" w:hAnsi="Times New Roman" w:cs="Times New Roman"/>
          <w:lang w:val="en-US"/>
        </w:rPr>
        <w:t>/train split</w:t>
      </w:r>
    </w:p>
    <w:p w14:paraId="6C11D8F3" w14:textId="470570EA" w:rsidR="000A0633" w:rsidRDefault="000A0633">
      <w:pPr>
        <w:rPr>
          <w:rFonts w:ascii="Times New Roman" w:hAnsi="Times New Roman" w:cs="Times New Roman"/>
          <w:lang w:val="en-US"/>
        </w:rPr>
      </w:pPr>
      <w:r>
        <w:rPr>
          <w:rFonts w:ascii="Times New Roman" w:hAnsi="Times New Roman" w:cs="Times New Roman"/>
          <w:lang w:val="en-US"/>
        </w:rPr>
        <w:t>On-top</w:t>
      </w:r>
    </w:p>
    <w:p w14:paraId="7006DFD6" w14:textId="61DD1A0E" w:rsidR="000A0633" w:rsidRDefault="000A0633">
      <w:pPr>
        <w:rPr>
          <w:rFonts w:ascii="Times New Roman" w:hAnsi="Times New Roman" w:cs="Times New Roman"/>
          <w:lang w:val="en-US"/>
        </w:rPr>
      </w:pPr>
      <w:r>
        <w:rPr>
          <w:rFonts w:ascii="Times New Roman" w:hAnsi="Times New Roman" w:cs="Times New Roman"/>
          <w:lang w:val="en-US"/>
        </w:rPr>
        <w:t>Hollow</w:t>
      </w:r>
    </w:p>
    <w:p w14:paraId="20194C7D" w14:textId="6FF7EC40" w:rsidR="000A0633" w:rsidRDefault="000A0633">
      <w:pPr>
        <w:rPr>
          <w:rFonts w:ascii="Times New Roman" w:hAnsi="Times New Roman" w:cs="Times New Roman"/>
          <w:lang w:val="en-US"/>
        </w:rPr>
      </w:pPr>
      <w:r>
        <w:rPr>
          <w:rFonts w:ascii="Times New Roman" w:hAnsi="Times New Roman" w:cs="Times New Roman"/>
          <w:lang w:val="en-US"/>
        </w:rPr>
        <w:t>Mixed-site</w:t>
      </w:r>
      <w:r w:rsidR="004E72B2">
        <w:rPr>
          <w:rFonts w:ascii="Times New Roman" w:hAnsi="Times New Roman" w:cs="Times New Roman"/>
          <w:lang w:val="en-US"/>
        </w:rPr>
        <w:t xml:space="preserve"> (combined vector, subtract </w:t>
      </w:r>
      <w:r w:rsidR="00297F87">
        <w:rPr>
          <w:rFonts w:ascii="Times New Roman" w:hAnsi="Times New Roman" w:cs="Times New Roman"/>
          <w:lang w:val="en-US"/>
        </w:rPr>
        <w:t xml:space="preserve">each </w:t>
      </w:r>
      <w:r w:rsidR="00C36481">
        <w:rPr>
          <w:rFonts w:ascii="Times New Roman" w:hAnsi="Times New Roman" w:cs="Times New Roman"/>
          <w:lang w:val="en-US"/>
        </w:rPr>
        <w:t>adsorbate)</w:t>
      </w:r>
    </w:p>
    <w:p w14:paraId="202CBE5E" w14:textId="4991FAF8" w:rsidR="00A17BC5" w:rsidRDefault="00A17BC5">
      <w:pPr>
        <w:rPr>
          <w:rFonts w:ascii="Times New Roman" w:hAnsi="Times New Roman" w:cs="Times New Roman"/>
          <w:lang w:val="en-US"/>
        </w:rPr>
      </w:pPr>
      <w:r>
        <w:rPr>
          <w:rFonts w:ascii="Times New Roman" w:hAnsi="Times New Roman" w:cs="Times New Roman"/>
          <w:lang w:val="en-US"/>
        </w:rPr>
        <w:t>Given energies</w:t>
      </w:r>
    </w:p>
    <w:p w14:paraId="281E4C44" w14:textId="77777777" w:rsidR="002C0A0C" w:rsidRDefault="002C0A0C">
      <w:pPr>
        <w:rPr>
          <w:rFonts w:ascii="Times New Roman" w:hAnsi="Times New Roman" w:cs="Times New Roman"/>
          <w:lang w:val="en-US"/>
        </w:rPr>
      </w:pPr>
    </w:p>
    <w:p w14:paraId="0DB7B98A" w14:textId="77777777" w:rsidR="002C0A0C" w:rsidRPr="002C0A0C" w:rsidRDefault="002C0A0C" w:rsidP="002C0A0C">
      <w:pPr>
        <w:rPr>
          <w:rFonts w:ascii="Times New Roman" w:hAnsi="Times New Roman" w:cs="Times New Roman"/>
          <w:lang w:val="en-US"/>
        </w:rPr>
      </w:pPr>
      <w:r w:rsidRPr="002C0A0C">
        <w:rPr>
          <w:rFonts w:ascii="Times New Roman" w:hAnsi="Times New Roman" w:cs="Times New Roman"/>
          <w:lang w:val="en-US"/>
        </w:rPr>
        <w:t>and all the equations and figures of them would be nice</w:t>
      </w:r>
    </w:p>
    <w:p w14:paraId="6D91CECE" w14:textId="77777777" w:rsidR="002C0A0C" w:rsidRDefault="002C0A0C">
      <w:pPr>
        <w:rPr>
          <w:rFonts w:ascii="Times New Roman" w:hAnsi="Times New Roman" w:cs="Times New Roman"/>
          <w:lang w:val="en-US"/>
        </w:rPr>
      </w:pPr>
    </w:p>
    <w:p w14:paraId="1F3F8982" w14:textId="77777777" w:rsidR="000A0633" w:rsidRPr="00A55B35" w:rsidRDefault="000A0633">
      <w:pPr>
        <w:rPr>
          <w:rFonts w:ascii="Times New Roman" w:hAnsi="Times New Roman" w:cs="Times New Roman"/>
          <w:lang w:val="en-US"/>
        </w:rPr>
      </w:pPr>
    </w:p>
    <w:p w14:paraId="557D6AF7" w14:textId="0B8132D1" w:rsidR="00A55B35" w:rsidRDefault="00A55B3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Simulating </w:t>
      </w:r>
      <w:r w:rsidR="00101AA4">
        <w:rPr>
          <w:rFonts w:ascii="Times New Roman" w:hAnsi="Times New Roman" w:cs="Times New Roman"/>
          <w:b/>
          <w:bCs/>
          <w:sz w:val="28"/>
          <w:szCs w:val="28"/>
          <w:lang w:val="en-US"/>
        </w:rPr>
        <w:t>surfaces and binding energies</w:t>
      </w:r>
    </w:p>
    <w:p w14:paraId="558697C3" w14:textId="675C1FA5" w:rsidR="00402F59" w:rsidRDefault="001C1321">
      <w:pPr>
        <w:rPr>
          <w:rFonts w:ascii="Times New Roman" w:hAnsi="Times New Roman" w:cs="Times New Roman"/>
          <w:lang w:val="en-US"/>
        </w:rPr>
      </w:pPr>
      <w:r>
        <w:rPr>
          <w:rFonts w:ascii="Times New Roman" w:hAnsi="Times New Roman" w:cs="Times New Roman"/>
          <w:lang w:val="en-US"/>
        </w:rPr>
        <w:t>Simulate</w:t>
      </w:r>
      <w:r w:rsidR="003A7EF2">
        <w:rPr>
          <w:rFonts w:ascii="Times New Roman" w:hAnsi="Times New Roman" w:cs="Times New Roman"/>
          <w:lang w:val="en-US"/>
        </w:rPr>
        <w:t xml:space="preserve"> surfaces from </w:t>
      </w:r>
      <w:r>
        <w:rPr>
          <w:rFonts w:ascii="Times New Roman" w:hAnsi="Times New Roman" w:cs="Times New Roman"/>
          <w:lang w:val="en-US"/>
        </w:rPr>
        <w:t>arbitrary</w:t>
      </w:r>
      <w:r w:rsidR="003A7EF2">
        <w:rPr>
          <w:rFonts w:ascii="Times New Roman" w:hAnsi="Times New Roman" w:cs="Times New Roman"/>
          <w:lang w:val="en-US"/>
        </w:rPr>
        <w:t xml:space="preserve"> </w:t>
      </w:r>
      <w:r>
        <w:rPr>
          <w:rFonts w:ascii="Times New Roman" w:hAnsi="Times New Roman" w:cs="Times New Roman"/>
          <w:lang w:val="en-US"/>
        </w:rPr>
        <w:t>stoichiometries</w:t>
      </w:r>
    </w:p>
    <w:p w14:paraId="4D64B8DF" w14:textId="48A51E80" w:rsidR="009F76DD" w:rsidRPr="003A7EF2" w:rsidRDefault="001C1321">
      <w:pPr>
        <w:rPr>
          <w:rFonts w:ascii="Times New Roman" w:hAnsi="Times New Roman" w:cs="Times New Roman"/>
          <w:lang w:val="en-US"/>
        </w:rPr>
      </w:pPr>
      <w:r>
        <w:rPr>
          <w:rFonts w:ascii="Times New Roman" w:hAnsi="Times New Roman" w:cs="Times New Roman"/>
          <w:lang w:val="en-US"/>
        </w:rPr>
        <w:t>Simulate</w:t>
      </w:r>
      <w:r w:rsidR="009F76DD">
        <w:rPr>
          <w:rFonts w:ascii="Times New Roman" w:hAnsi="Times New Roman" w:cs="Times New Roman"/>
          <w:lang w:val="en-US"/>
        </w:rPr>
        <w:t xml:space="preserve"> surfaces </w:t>
      </w:r>
      <w:r>
        <w:rPr>
          <w:rFonts w:ascii="Times New Roman" w:hAnsi="Times New Roman" w:cs="Times New Roman"/>
          <w:lang w:val="en-US"/>
        </w:rPr>
        <w:t xml:space="preserve">with novel </w:t>
      </w:r>
      <w:r w:rsidR="009F76DD">
        <w:rPr>
          <w:rFonts w:ascii="Times New Roman" w:hAnsi="Times New Roman" w:cs="Times New Roman"/>
          <w:lang w:val="en-US"/>
        </w:rPr>
        <w:t xml:space="preserve">structures </w:t>
      </w:r>
      <w:r w:rsidR="00FF18D8">
        <w:rPr>
          <w:rFonts w:ascii="Times New Roman" w:hAnsi="Times New Roman" w:cs="Times New Roman"/>
          <w:lang w:val="en-US"/>
        </w:rPr>
        <w:t>e.g.,</w:t>
      </w:r>
      <w:r>
        <w:rPr>
          <w:rFonts w:ascii="Times New Roman" w:hAnsi="Times New Roman" w:cs="Times New Roman"/>
          <w:lang w:val="en-US"/>
        </w:rPr>
        <w:t xml:space="preserve"> the </w:t>
      </w:r>
      <w:r w:rsidR="009F76DD">
        <w:rPr>
          <w:rFonts w:ascii="Times New Roman" w:hAnsi="Times New Roman" w:cs="Times New Roman"/>
          <w:lang w:val="en-US"/>
        </w:rPr>
        <w:t>optimal swim-ring surface</w:t>
      </w:r>
    </w:p>
    <w:p w14:paraId="30519B29" w14:textId="77777777" w:rsidR="00891F36" w:rsidRPr="00B30A3F" w:rsidRDefault="00891F36">
      <w:pPr>
        <w:rPr>
          <w:rFonts w:ascii="Times New Roman" w:hAnsi="Times New Roman" w:cs="Times New Roman"/>
          <w:lang w:val="en-US"/>
        </w:rPr>
      </w:pPr>
    </w:p>
    <w:p w14:paraId="650EF6C7" w14:textId="77777777" w:rsidR="00B30A3F" w:rsidRDefault="00B30A3F" w:rsidP="00B30A3F">
      <w:pPr>
        <w:rPr>
          <w:rFonts w:ascii="Times New Roman" w:hAnsi="Times New Roman" w:cs="Times New Roman"/>
          <w:b/>
          <w:bCs/>
          <w:sz w:val="28"/>
          <w:szCs w:val="28"/>
          <w:lang w:val="en-US"/>
        </w:rPr>
      </w:pPr>
      <w:r>
        <w:rPr>
          <w:rFonts w:ascii="Times New Roman" w:hAnsi="Times New Roman" w:cs="Times New Roman"/>
          <w:b/>
          <w:bCs/>
          <w:sz w:val="28"/>
          <w:szCs w:val="28"/>
          <w:lang w:val="en-US"/>
        </w:rPr>
        <w:t>Plotting G</w:t>
      </w:r>
      <w:r w:rsidRPr="007A7184">
        <w:rPr>
          <w:rFonts w:ascii="Times New Roman" w:hAnsi="Times New Roman" w:cs="Times New Roman"/>
          <w:b/>
          <w:bCs/>
          <w:sz w:val="28"/>
          <w:szCs w:val="28"/>
          <w:vertAlign w:val="subscript"/>
          <w:lang w:val="en-US"/>
        </w:rPr>
        <w:t>H</w:t>
      </w:r>
      <w:r>
        <w:rPr>
          <w:rFonts w:ascii="Times New Roman" w:hAnsi="Times New Roman" w:cs="Times New Roman"/>
          <w:b/>
          <w:bCs/>
          <w:sz w:val="28"/>
          <w:szCs w:val="28"/>
          <w:lang w:val="en-US"/>
        </w:rPr>
        <w:t xml:space="preserve"> vs G</w:t>
      </w:r>
      <w:r w:rsidRPr="007A7184">
        <w:rPr>
          <w:rFonts w:ascii="Times New Roman" w:hAnsi="Times New Roman" w:cs="Times New Roman"/>
          <w:b/>
          <w:bCs/>
          <w:sz w:val="28"/>
          <w:szCs w:val="28"/>
          <w:vertAlign w:val="subscript"/>
          <w:lang w:val="en-US"/>
        </w:rPr>
        <w:t>COOH</w:t>
      </w:r>
    </w:p>
    <w:p w14:paraId="0A1E1B72" w14:textId="77777777" w:rsidR="00B30A3F" w:rsidRPr="00BB1087" w:rsidRDefault="00B30A3F" w:rsidP="00B30A3F">
      <w:pPr>
        <w:rPr>
          <w:rFonts w:ascii="Times New Roman" w:hAnsi="Times New Roman" w:cs="Times New Roman"/>
          <w:lang w:val="en-US"/>
        </w:rPr>
      </w:pPr>
      <w:r w:rsidRPr="00BB1087">
        <w:rPr>
          <w:rFonts w:ascii="Times New Roman" w:hAnsi="Times New Roman" w:cs="Times New Roman"/>
          <w:lang w:val="en-US"/>
        </w:rPr>
        <w:t>Plotting them H vs COOH</w:t>
      </w:r>
    </w:p>
    <w:p w14:paraId="400F8E26" w14:textId="77777777" w:rsidR="00B30A3F" w:rsidRDefault="00B30A3F" w:rsidP="00B30A3F">
      <w:pPr>
        <w:rPr>
          <w:rFonts w:ascii="Times New Roman" w:hAnsi="Times New Roman" w:cs="Times New Roman"/>
          <w:lang w:val="en-US"/>
        </w:rPr>
      </w:pPr>
      <w:r w:rsidRPr="00C12B17">
        <w:rPr>
          <w:rFonts w:ascii="Times New Roman" w:hAnsi="Times New Roman" w:cs="Times New Roman"/>
          <w:lang w:val="en-US"/>
        </w:rPr>
        <w:t>Using energy prediction models on simulated surfaces</w:t>
      </w:r>
    </w:p>
    <w:p w14:paraId="0D3E2997" w14:textId="77777777" w:rsidR="00B30A3F" w:rsidRPr="00B30A3F" w:rsidRDefault="00B30A3F">
      <w:pPr>
        <w:rPr>
          <w:rFonts w:ascii="Times New Roman" w:hAnsi="Times New Roman" w:cs="Times New Roman"/>
          <w:lang w:val="en-US"/>
        </w:rPr>
      </w:pPr>
    </w:p>
    <w:p w14:paraId="138B90D1" w14:textId="77777777" w:rsidR="00A93EEA" w:rsidRDefault="00DA4DFD">
      <w:pPr>
        <w:rPr>
          <w:rFonts w:ascii="Times New Roman" w:hAnsi="Times New Roman" w:cs="Times New Roman"/>
          <w:b/>
          <w:bCs/>
          <w:sz w:val="28"/>
          <w:szCs w:val="28"/>
          <w:lang w:val="en-US"/>
        </w:rPr>
      </w:pPr>
      <w:r w:rsidRPr="00CA4AE0">
        <w:rPr>
          <w:rFonts w:ascii="Times New Roman" w:hAnsi="Times New Roman" w:cs="Times New Roman"/>
          <w:b/>
          <w:bCs/>
          <w:sz w:val="28"/>
          <w:szCs w:val="28"/>
          <w:lang w:val="en-US"/>
        </w:rPr>
        <w:t xml:space="preserve">Searching for </w:t>
      </w:r>
      <w:r w:rsidR="00A93EEA">
        <w:rPr>
          <w:rFonts w:ascii="Times New Roman" w:hAnsi="Times New Roman" w:cs="Times New Roman"/>
          <w:b/>
          <w:bCs/>
          <w:sz w:val="28"/>
          <w:szCs w:val="28"/>
          <w:lang w:val="en-US"/>
        </w:rPr>
        <w:t>optimal</w:t>
      </w:r>
      <w:r w:rsidRPr="00CA4AE0">
        <w:rPr>
          <w:rFonts w:ascii="Times New Roman" w:hAnsi="Times New Roman" w:cs="Times New Roman"/>
          <w:b/>
          <w:bCs/>
          <w:sz w:val="28"/>
          <w:szCs w:val="28"/>
          <w:lang w:val="en-US"/>
        </w:rPr>
        <w:t xml:space="preserve"> composition</w:t>
      </w:r>
    </w:p>
    <w:p w14:paraId="4AD54010" w14:textId="75F262C1" w:rsidR="00E33FEB" w:rsidRDefault="000B4881">
      <w:pPr>
        <w:rPr>
          <w:rFonts w:ascii="Times New Roman" w:hAnsi="Times New Roman" w:cs="Times New Roman"/>
          <w:lang w:val="en-US"/>
        </w:rPr>
      </w:pPr>
      <w:r>
        <w:rPr>
          <w:rFonts w:ascii="Times New Roman" w:hAnsi="Times New Roman" w:cs="Times New Roman"/>
          <w:lang w:val="en-US"/>
        </w:rPr>
        <w:t xml:space="preserve">The optimal composition is the </w:t>
      </w:r>
      <w:r w:rsidR="00E33FEB">
        <w:rPr>
          <w:rFonts w:ascii="Times New Roman" w:hAnsi="Times New Roman" w:cs="Times New Roman"/>
          <w:lang w:val="en-US"/>
        </w:rPr>
        <w:t xml:space="preserve">composition, that leads to best FAOR performance. The two most important </w:t>
      </w:r>
      <w:r w:rsidR="00FC2989">
        <w:rPr>
          <w:rFonts w:ascii="Times New Roman" w:hAnsi="Times New Roman" w:cs="Times New Roman"/>
          <w:lang w:val="en-US"/>
        </w:rPr>
        <w:t xml:space="preserve">measurable </w:t>
      </w:r>
      <w:r w:rsidR="00E33FEB">
        <w:rPr>
          <w:rFonts w:ascii="Times New Roman" w:hAnsi="Times New Roman" w:cs="Times New Roman"/>
          <w:lang w:val="en-US"/>
        </w:rPr>
        <w:t xml:space="preserve">parameters are the overpotential needed to make FAOR happen and the current. </w:t>
      </w:r>
      <w:r w:rsidR="009074B1">
        <w:rPr>
          <w:rFonts w:ascii="Times New Roman" w:hAnsi="Times New Roman" w:cs="Times New Roman"/>
          <w:lang w:val="en-US"/>
        </w:rPr>
        <w:t>Optimally</w:t>
      </w:r>
      <w:r w:rsidR="00E33FEB">
        <w:rPr>
          <w:rFonts w:ascii="Times New Roman" w:hAnsi="Times New Roman" w:cs="Times New Roman"/>
          <w:lang w:val="en-US"/>
        </w:rPr>
        <w:t xml:space="preserve">, </w:t>
      </w:r>
      <w:r w:rsidR="00F64D61">
        <w:rPr>
          <w:rFonts w:ascii="Times New Roman" w:hAnsi="Times New Roman" w:cs="Times New Roman"/>
          <w:lang w:val="en-US"/>
        </w:rPr>
        <w:t>FAOR would happen as early as possible</w:t>
      </w:r>
      <w:r w:rsidR="009074B1">
        <w:rPr>
          <w:rFonts w:ascii="Times New Roman" w:hAnsi="Times New Roman" w:cs="Times New Roman"/>
          <w:lang w:val="en-US"/>
        </w:rPr>
        <w:t>, at no overpotential,</w:t>
      </w:r>
      <w:r w:rsidR="00F64D61">
        <w:rPr>
          <w:rFonts w:ascii="Times New Roman" w:hAnsi="Times New Roman" w:cs="Times New Roman"/>
          <w:lang w:val="en-US"/>
        </w:rPr>
        <w:t xml:space="preserve"> and have a large per-site curren</w:t>
      </w:r>
      <w:r w:rsidR="00E11DD2">
        <w:rPr>
          <w:rFonts w:ascii="Times New Roman" w:hAnsi="Times New Roman" w:cs="Times New Roman"/>
          <w:lang w:val="en-US"/>
        </w:rPr>
        <w:t xml:space="preserve">t. </w:t>
      </w:r>
      <w:r w:rsidR="00713732">
        <w:rPr>
          <w:rFonts w:ascii="Times New Roman" w:hAnsi="Times New Roman" w:cs="Times New Roman"/>
          <w:lang w:val="en-US"/>
        </w:rPr>
        <w:t xml:space="preserve">Currently, </w:t>
      </w:r>
      <w:r w:rsidR="00405C7E">
        <w:rPr>
          <w:rFonts w:ascii="Times New Roman" w:hAnsi="Times New Roman" w:cs="Times New Roman"/>
          <w:lang w:val="en-US"/>
        </w:rPr>
        <w:t>the FAOR happens at an overpotential, due to</w:t>
      </w:r>
      <w:r w:rsidR="007C5014">
        <w:rPr>
          <w:rFonts w:ascii="Times New Roman" w:hAnsi="Times New Roman" w:cs="Times New Roman"/>
          <w:lang w:val="en-US"/>
        </w:rPr>
        <w:t xml:space="preserve"> surface sites not having the optimal binding energy for *COOH. The </w:t>
      </w:r>
      <w:r w:rsidR="00D57974">
        <w:rPr>
          <w:rFonts w:ascii="Times New Roman" w:hAnsi="Times New Roman" w:cs="Times New Roman"/>
          <w:lang w:val="en-US"/>
        </w:rPr>
        <w:t>per-site current is</w:t>
      </w:r>
      <w:r w:rsidR="00E9116B">
        <w:rPr>
          <w:rFonts w:ascii="Times New Roman" w:hAnsi="Times New Roman" w:cs="Times New Roman"/>
          <w:lang w:val="en-US"/>
        </w:rPr>
        <w:t>, in the literature (</w:t>
      </w:r>
      <w:proofErr w:type="spellStart"/>
      <w:r w:rsidR="00E9116B">
        <w:rPr>
          <w:rFonts w:ascii="Times New Roman" w:hAnsi="Times New Roman" w:cs="Times New Roman"/>
          <w:lang w:val="en-US"/>
        </w:rPr>
        <w:t>Kilde</w:t>
      </w:r>
      <w:proofErr w:type="spellEnd"/>
      <w:r w:rsidR="00E9116B">
        <w:rPr>
          <w:rFonts w:ascii="Times New Roman" w:hAnsi="Times New Roman" w:cs="Times New Roman"/>
          <w:lang w:val="en-US"/>
        </w:rPr>
        <w:t>: Alexander and others)</w:t>
      </w:r>
      <w:r w:rsidR="00494F57">
        <w:rPr>
          <w:rFonts w:ascii="Times New Roman" w:hAnsi="Times New Roman" w:cs="Times New Roman"/>
          <w:lang w:val="en-US"/>
        </w:rPr>
        <w:t xml:space="preserve">, assumed to be </w:t>
      </w:r>
    </w:p>
    <w:p w14:paraId="56DFB1A4" w14:textId="77777777" w:rsidR="00F64D61" w:rsidRDefault="00F64D61">
      <w:pPr>
        <w:rPr>
          <w:rFonts w:ascii="Times New Roman" w:hAnsi="Times New Roman" w:cs="Times New Roman"/>
          <w:lang w:val="en-US"/>
        </w:rPr>
      </w:pPr>
    </w:p>
    <w:p w14:paraId="187197B8" w14:textId="789DB993" w:rsidR="00035D78" w:rsidRDefault="00E33FEB">
      <w:pPr>
        <w:rPr>
          <w:rFonts w:ascii="Times New Roman" w:hAnsi="Times New Roman" w:cs="Times New Roman"/>
          <w:lang w:val="en-US"/>
        </w:rPr>
      </w:pPr>
      <w:r>
        <w:rPr>
          <w:rFonts w:ascii="Times New Roman" w:hAnsi="Times New Roman" w:cs="Times New Roman"/>
          <w:lang w:val="en-US"/>
        </w:rPr>
        <w:t xml:space="preserve">As seen in </w:t>
      </w:r>
      <w:r w:rsidR="00F64D61">
        <w:rPr>
          <w:rFonts w:ascii="Times New Roman" w:hAnsi="Times New Roman" w:cs="Times New Roman"/>
          <w:lang w:val="en-US"/>
        </w:rPr>
        <w:t xml:space="preserve">alexander, they needed to go to </w:t>
      </w:r>
      <w:r>
        <w:rPr>
          <w:rFonts w:ascii="Times New Roman" w:hAnsi="Times New Roman" w:cs="Times New Roman"/>
          <w:lang w:val="en-US"/>
        </w:rPr>
        <w:t xml:space="preserve"> </w:t>
      </w:r>
    </w:p>
    <w:p w14:paraId="30BCED74" w14:textId="75249B95" w:rsidR="00883827" w:rsidRDefault="00035D78">
      <w:pPr>
        <w:rPr>
          <w:rFonts w:ascii="Times New Roman" w:hAnsi="Times New Roman" w:cs="Times New Roman"/>
          <w:lang w:val="en-US"/>
        </w:rPr>
      </w:pPr>
      <w:r>
        <w:rPr>
          <w:rFonts w:ascii="Times New Roman" w:hAnsi="Times New Roman" w:cs="Times New Roman"/>
          <w:lang w:val="en-US"/>
        </w:rPr>
        <w:t>Composition space</w:t>
      </w:r>
    </w:p>
    <w:p w14:paraId="2D6C6E90" w14:textId="02870B0F" w:rsidR="00035D78" w:rsidRDefault="00035D78">
      <w:pPr>
        <w:rPr>
          <w:rFonts w:ascii="Times New Roman" w:hAnsi="Times New Roman" w:cs="Times New Roman"/>
          <w:lang w:val="en-US"/>
        </w:rPr>
      </w:pPr>
      <w:r>
        <w:rPr>
          <w:rFonts w:ascii="Times New Roman" w:hAnsi="Times New Roman" w:cs="Times New Roman"/>
          <w:b/>
          <w:bCs/>
          <w:i/>
          <w:iCs/>
          <w:lang w:val="en-US"/>
        </w:rPr>
        <w:t>Optimization criteria</w:t>
      </w:r>
    </w:p>
    <w:p w14:paraId="2A4CF9B0" w14:textId="77777777" w:rsidR="00C35FF6" w:rsidRDefault="00C35FF6" w:rsidP="00C35FF6">
      <w:pPr>
        <w:rPr>
          <w:rFonts w:ascii="Times New Roman" w:hAnsi="Times New Roman" w:cs="Times New Roman"/>
          <w:lang w:val="en-US"/>
        </w:rPr>
      </w:pPr>
      <w:r w:rsidRPr="00A93EEA">
        <w:rPr>
          <w:rFonts w:ascii="Times New Roman" w:hAnsi="Times New Roman" w:cs="Times New Roman"/>
          <w:lang w:val="en-US"/>
        </w:rPr>
        <w:t>that leads to optimal activity</w:t>
      </w:r>
    </w:p>
    <w:p w14:paraId="21600EE5" w14:textId="77777777" w:rsidR="00416A52" w:rsidRPr="00A85781" w:rsidRDefault="00416A52" w:rsidP="00416A52">
      <w:pPr>
        <w:rPr>
          <w:rFonts w:ascii="Times New Roman" w:hAnsi="Times New Roman" w:cs="Times New Roman"/>
          <w:lang w:val="en-US"/>
        </w:rPr>
      </w:pPr>
      <w:r w:rsidRPr="00A85781">
        <w:rPr>
          <w:rFonts w:ascii="Times New Roman" w:hAnsi="Times New Roman" w:cs="Times New Roman"/>
          <w:lang w:val="en-US"/>
        </w:rPr>
        <w:t>of pair energies</w:t>
      </w:r>
    </w:p>
    <w:p w14:paraId="0441CA08" w14:textId="77777777" w:rsidR="00416A52" w:rsidRDefault="00416A52" w:rsidP="00C35FF6">
      <w:pPr>
        <w:rPr>
          <w:rFonts w:ascii="Times New Roman" w:hAnsi="Times New Roman" w:cs="Times New Roman"/>
          <w:lang w:val="en-US"/>
        </w:rPr>
      </w:pPr>
    </w:p>
    <w:p w14:paraId="1DCB65D4" w14:textId="05F3CD68" w:rsidR="00CA76E7" w:rsidRDefault="00CA76E7" w:rsidP="00C35FF6">
      <w:pPr>
        <w:rPr>
          <w:rFonts w:ascii="Times New Roman" w:hAnsi="Times New Roman" w:cs="Times New Roman"/>
          <w:lang w:val="en-US"/>
        </w:rPr>
      </w:pPr>
      <w:r>
        <w:rPr>
          <w:rFonts w:ascii="Times New Roman" w:hAnsi="Times New Roman" w:cs="Times New Roman"/>
          <w:lang w:val="en-US"/>
        </w:rPr>
        <w:t>Show how to estimate the per-site current</w:t>
      </w:r>
      <w:r w:rsidR="009D3488">
        <w:rPr>
          <w:rFonts w:ascii="Times New Roman" w:hAnsi="Times New Roman" w:cs="Times New Roman"/>
          <w:lang w:val="en-US"/>
        </w:rPr>
        <w:t>.</w:t>
      </w:r>
      <w:r w:rsidR="001C7F04">
        <w:rPr>
          <w:rFonts w:ascii="Times New Roman" w:hAnsi="Times New Roman" w:cs="Times New Roman"/>
          <w:lang w:val="en-US"/>
        </w:rPr>
        <w:t xml:space="preserve"> Ref to the free-energy diagram of the direct FAOR pathway</w:t>
      </w:r>
      <w:r w:rsidR="00C65CF6">
        <w:rPr>
          <w:rFonts w:ascii="Times New Roman" w:hAnsi="Times New Roman" w:cs="Times New Roman"/>
          <w:lang w:val="en-US"/>
        </w:rPr>
        <w:t>.</w:t>
      </w:r>
    </w:p>
    <w:p w14:paraId="19687D02" w14:textId="77777777" w:rsidR="00457323" w:rsidRDefault="00457323" w:rsidP="00C35FF6">
      <w:pPr>
        <w:rPr>
          <w:rFonts w:ascii="Times New Roman" w:hAnsi="Times New Roman" w:cs="Times New Roman"/>
          <w:lang w:val="en-US"/>
        </w:rPr>
      </w:pPr>
    </w:p>
    <w:p w14:paraId="395CC7D4" w14:textId="56B254D1" w:rsidR="00457323" w:rsidRDefault="00457323" w:rsidP="00C35FF6">
      <w:pPr>
        <w:rPr>
          <w:rFonts w:ascii="Times New Roman" w:hAnsi="Times New Roman" w:cs="Times New Roman"/>
          <w:lang w:val="en-US"/>
        </w:rPr>
      </w:pPr>
      <w:r>
        <w:rPr>
          <w:rFonts w:ascii="Times New Roman" w:hAnsi="Times New Roman" w:cs="Times New Roman"/>
          <w:lang w:val="en-US"/>
        </w:rPr>
        <w:t>Optimization (different optimization criteria both single and given)</w:t>
      </w:r>
    </w:p>
    <w:p w14:paraId="0DEA092B" w14:textId="77777777" w:rsidR="00035D78" w:rsidRDefault="00035D78">
      <w:pPr>
        <w:rPr>
          <w:rFonts w:ascii="Times New Roman" w:hAnsi="Times New Roman" w:cs="Times New Roman"/>
          <w:lang w:val="en-US"/>
        </w:rPr>
      </w:pPr>
    </w:p>
    <w:p w14:paraId="48CD2C60" w14:textId="4A8A57C7" w:rsidR="00022C37" w:rsidRPr="00022C37" w:rsidRDefault="00022C37">
      <w:pPr>
        <w:rPr>
          <w:rFonts w:ascii="Times New Roman" w:hAnsi="Times New Roman" w:cs="Times New Roman"/>
          <w:lang w:val="en-US"/>
        </w:rPr>
      </w:pPr>
      <w:r>
        <w:rPr>
          <w:rFonts w:ascii="Times New Roman" w:hAnsi="Times New Roman" w:cs="Times New Roman"/>
          <w:b/>
          <w:bCs/>
          <w:i/>
          <w:iCs/>
          <w:lang w:val="en-US"/>
        </w:rPr>
        <w:t>Brute-force search</w:t>
      </w:r>
    </w:p>
    <w:p w14:paraId="1F5403DB" w14:textId="33FCD609" w:rsidR="00035D78" w:rsidRDefault="008E7976">
      <w:pPr>
        <w:rPr>
          <w:rFonts w:ascii="Times New Roman" w:hAnsi="Times New Roman" w:cs="Times New Roman"/>
          <w:lang w:val="en-US"/>
        </w:rPr>
      </w:pPr>
      <w:r>
        <w:rPr>
          <w:rFonts w:ascii="Times New Roman" w:hAnsi="Times New Roman" w:cs="Times New Roman"/>
          <w:lang w:val="en-US"/>
        </w:rPr>
        <w:t>How many are there if you use 5% intervals?</w:t>
      </w:r>
    </w:p>
    <w:p w14:paraId="224D70A3" w14:textId="77777777" w:rsidR="008E7976" w:rsidRDefault="008E7976">
      <w:pPr>
        <w:rPr>
          <w:rFonts w:ascii="Times New Roman" w:hAnsi="Times New Roman" w:cs="Times New Roman"/>
          <w:lang w:val="en-US"/>
        </w:rPr>
      </w:pPr>
    </w:p>
    <w:p w14:paraId="06D12438" w14:textId="77777777" w:rsidR="00883827" w:rsidRDefault="00A85781" w:rsidP="00A85781">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31FD3DF8" w14:textId="17B3A6F3" w:rsidR="00883827" w:rsidRPr="008E7976" w:rsidRDefault="008E7976" w:rsidP="00A85781">
      <w:pPr>
        <w:rPr>
          <w:rFonts w:ascii="Times New Roman" w:hAnsi="Times New Roman" w:cs="Times New Roman"/>
          <w:lang w:val="en-US"/>
        </w:rPr>
      </w:pPr>
      <w:r>
        <w:rPr>
          <w:rFonts w:ascii="Times New Roman" w:hAnsi="Times New Roman" w:cs="Times New Roman"/>
          <w:lang w:val="en-US"/>
        </w:rPr>
        <w:t xml:space="preserve">Math explanation, practical </w:t>
      </w:r>
    </w:p>
    <w:p w14:paraId="20D9C7F0" w14:textId="77777777" w:rsidR="00883827" w:rsidRPr="00883827" w:rsidRDefault="00883827" w:rsidP="00A85781">
      <w:pPr>
        <w:rPr>
          <w:rFonts w:ascii="Times New Roman" w:hAnsi="Times New Roman" w:cs="Times New Roman"/>
          <w:lang w:val="en-US"/>
        </w:rPr>
      </w:pPr>
    </w:p>
    <w:p w14:paraId="271630E9" w14:textId="77777777" w:rsidR="00263B8C" w:rsidRPr="00A93EEA" w:rsidRDefault="00263B8C">
      <w:pPr>
        <w:rPr>
          <w:rFonts w:ascii="Times New Roman" w:hAnsi="Times New Roman" w:cs="Times New Roman"/>
          <w:sz w:val="28"/>
          <w:szCs w:val="28"/>
          <w:lang w:val="en-US"/>
        </w:rPr>
      </w:pPr>
    </w:p>
    <w:p w14:paraId="41FF21B9" w14:textId="77777777" w:rsidR="00DA4DFD" w:rsidRPr="00B30A3F" w:rsidRDefault="00DA4DFD">
      <w:pPr>
        <w:rPr>
          <w:rFonts w:ascii="Times New Roman" w:hAnsi="Times New Roman" w:cs="Times New Roman"/>
          <w:lang w:val="en-US"/>
        </w:rPr>
      </w:pPr>
    </w:p>
    <w:p w14:paraId="7985689B" w14:textId="25E5BD73" w:rsidR="00E145B2" w:rsidRPr="006D3E32" w:rsidRDefault="006D3E32">
      <w:pPr>
        <w:rPr>
          <w:rFonts w:ascii="Times New Roman" w:hAnsi="Times New Roman" w:cs="Times New Roman"/>
          <w:b/>
          <w:bCs/>
          <w:sz w:val="28"/>
          <w:szCs w:val="28"/>
          <w:lang w:val="en-US"/>
        </w:rPr>
      </w:pPr>
      <w:r w:rsidRPr="006D3E32">
        <w:rPr>
          <w:rFonts w:ascii="Times New Roman" w:hAnsi="Times New Roman" w:cs="Times New Roman"/>
          <w:b/>
          <w:bCs/>
          <w:sz w:val="28"/>
          <w:szCs w:val="28"/>
          <w:lang w:val="en-US"/>
        </w:rPr>
        <w:t>Coverage simulations</w:t>
      </w:r>
    </w:p>
    <w:p w14:paraId="2C8676E2" w14:textId="35D72703" w:rsidR="00DC2C5A" w:rsidRDefault="00DC2C5A">
      <w:pPr>
        <w:rPr>
          <w:rFonts w:ascii="Times New Roman" w:hAnsi="Times New Roman" w:cs="Times New Roman"/>
          <w:lang w:val="en-US"/>
        </w:rPr>
      </w:pPr>
      <w:r>
        <w:rPr>
          <w:rFonts w:ascii="Times New Roman" w:hAnsi="Times New Roman" w:cs="Times New Roman"/>
          <w:lang w:val="en-US"/>
        </w:rPr>
        <w:t xml:space="preserve">A coverage simulation is a simulation, that tries to mimic the behaviour expected in electrochemical experiments during a potential sweep as seen in cyclic voltammetry. </w:t>
      </w:r>
      <w:r w:rsidR="003E44E8">
        <w:rPr>
          <w:rFonts w:ascii="Times New Roman" w:hAnsi="Times New Roman" w:cs="Times New Roman"/>
          <w:lang w:val="en-US"/>
        </w:rPr>
        <w:t>The simulation utilizes simulated surfaces and binding energy prediction models trained on DF</w:t>
      </w:r>
      <w:r w:rsidR="00D05FB8">
        <w:rPr>
          <w:rFonts w:ascii="Times New Roman" w:hAnsi="Times New Roman" w:cs="Times New Roman"/>
          <w:lang w:val="en-US"/>
        </w:rPr>
        <w:t xml:space="preserve">T. </w:t>
      </w:r>
      <w:r w:rsidR="00306F50">
        <w:rPr>
          <w:rFonts w:ascii="Times New Roman" w:hAnsi="Times New Roman" w:cs="Times New Roman"/>
          <w:lang w:val="en-US"/>
        </w:rPr>
        <w:t>The routine is implemented in the following general steps:</w:t>
      </w:r>
    </w:p>
    <w:p w14:paraId="7CD15C9F" w14:textId="7BC5021C" w:rsidR="008C3F51" w:rsidRDefault="008C3F51">
      <w:pPr>
        <w:rPr>
          <w:rFonts w:ascii="Times New Roman" w:hAnsi="Times New Roman" w:cs="Times New Roman"/>
          <w:lang w:val="en-US"/>
        </w:rPr>
      </w:pPr>
      <w:r>
        <w:rPr>
          <w:rFonts w:ascii="Times New Roman" w:hAnsi="Times New Roman" w:cs="Times New Roman"/>
          <w:lang w:val="en-US"/>
        </w:rPr>
        <w:t>Set initial parameters: Surface dimensions, voltage range, voltage step size.</w:t>
      </w:r>
      <w:r w:rsidR="00A960FA">
        <w:rPr>
          <w:rFonts w:ascii="Times New Roman" w:hAnsi="Times New Roman" w:cs="Times New Roman"/>
          <w:lang w:val="en-US"/>
        </w:rPr>
        <w:t xml:space="preserve"> </w:t>
      </w:r>
      <w:r>
        <w:rPr>
          <w:rFonts w:ascii="Times New Roman" w:hAnsi="Times New Roman" w:cs="Times New Roman"/>
          <w:lang w:val="en-US"/>
        </w:rPr>
        <w:t>Steady-state is assumed at each voltage step</w:t>
      </w:r>
      <w:r w:rsidR="00A960FA">
        <w:rPr>
          <w:rFonts w:ascii="Times New Roman" w:hAnsi="Times New Roman" w:cs="Times New Roman"/>
          <w:lang w:val="en-US"/>
        </w:rPr>
        <w:t>.</w:t>
      </w:r>
    </w:p>
    <w:p w14:paraId="5482A6DB" w14:textId="6F93C8F1" w:rsidR="008A1A0F" w:rsidRDefault="00306F50">
      <w:pPr>
        <w:rPr>
          <w:rFonts w:ascii="Times New Roman" w:hAnsi="Times New Roman" w:cs="Times New Roman"/>
          <w:lang w:val="en-US"/>
        </w:rPr>
      </w:pPr>
      <w:r>
        <w:rPr>
          <w:rFonts w:ascii="Times New Roman" w:hAnsi="Times New Roman" w:cs="Times New Roman"/>
          <w:lang w:val="en-US"/>
        </w:rPr>
        <w:t>Simulate a custom surface, for example a standard HEA surface or a surface designed with single-sites. The surfaces have the dimensions 3x200x200.</w:t>
      </w:r>
      <w:r w:rsidR="00A960FA">
        <w:rPr>
          <w:rFonts w:ascii="Times New Roman" w:hAnsi="Times New Roman" w:cs="Times New Roman"/>
          <w:lang w:val="en-US"/>
        </w:rPr>
        <w:t xml:space="preserve"> Before the potential sweep</w:t>
      </w:r>
      <w:r w:rsidR="00445758">
        <w:rPr>
          <w:rFonts w:ascii="Times New Roman" w:hAnsi="Times New Roman" w:cs="Times New Roman"/>
          <w:lang w:val="en-US"/>
        </w:rPr>
        <w:t xml:space="preserve">, </w:t>
      </w:r>
      <w:r w:rsidR="007A5D00">
        <w:rPr>
          <w:rFonts w:ascii="Times New Roman" w:hAnsi="Times New Roman" w:cs="Times New Roman"/>
          <w:lang w:val="en-US"/>
        </w:rPr>
        <w:t>the</w:t>
      </w:r>
      <w:r w:rsidR="00445758">
        <w:rPr>
          <w:rFonts w:ascii="Times New Roman" w:hAnsi="Times New Roman" w:cs="Times New Roman"/>
          <w:lang w:val="en-US"/>
        </w:rPr>
        <w:t xml:space="preserve"> binding energies </w:t>
      </w:r>
      <w:r w:rsidR="007A5D00">
        <w:rPr>
          <w:rFonts w:ascii="Times New Roman" w:hAnsi="Times New Roman" w:cs="Times New Roman"/>
          <w:lang w:val="en-US"/>
        </w:rPr>
        <w:t xml:space="preserve">for all adsorbates on all sites </w:t>
      </w:r>
      <w:r w:rsidR="00445758">
        <w:rPr>
          <w:rFonts w:ascii="Times New Roman" w:hAnsi="Times New Roman" w:cs="Times New Roman"/>
          <w:lang w:val="en-US"/>
        </w:rPr>
        <w:t xml:space="preserve">are </w:t>
      </w:r>
      <w:r w:rsidR="007A5D00">
        <w:rPr>
          <w:rFonts w:ascii="Times New Roman" w:hAnsi="Times New Roman" w:cs="Times New Roman"/>
          <w:lang w:val="en-US"/>
        </w:rPr>
        <w:t xml:space="preserve">predicted and the voltage at which the </w:t>
      </w:r>
      <w:r w:rsidR="007A5D00">
        <w:rPr>
          <w:rFonts w:ascii="Times New Roman" w:hAnsi="Times New Roman" w:cs="Times New Roman"/>
          <w:lang w:val="en-US"/>
        </w:rPr>
        <w:lastRenderedPageBreak/>
        <w:t>adsorbates would be energetically favoured to desorb or adsorb</w:t>
      </w:r>
      <w:r w:rsidR="002E7F21">
        <w:rPr>
          <w:rFonts w:ascii="Times New Roman" w:hAnsi="Times New Roman" w:cs="Times New Roman"/>
          <w:lang w:val="en-US"/>
        </w:rPr>
        <w:t>, labelled the “border voltage”.</w:t>
      </w:r>
      <w:r w:rsidR="00BC3DD8">
        <w:rPr>
          <w:rFonts w:ascii="Times New Roman" w:hAnsi="Times New Roman" w:cs="Times New Roman"/>
          <w:lang w:val="en-US"/>
        </w:rPr>
        <w:t xml:space="preserve"> Depending on the</w:t>
      </w:r>
      <w:r w:rsidR="00AF3FBF">
        <w:rPr>
          <w:rFonts w:ascii="Times New Roman" w:hAnsi="Times New Roman" w:cs="Times New Roman"/>
          <w:lang w:val="en-US"/>
        </w:rPr>
        <w:t xml:space="preserve"> </w:t>
      </w:r>
      <w:r w:rsidR="008A1A0F">
        <w:rPr>
          <w:rFonts w:ascii="Times New Roman" w:hAnsi="Times New Roman" w:cs="Times New Roman"/>
          <w:lang w:val="en-US"/>
        </w:rPr>
        <w:t>adsorbate’s</w:t>
      </w:r>
      <w:r w:rsidR="00AF3FBF">
        <w:rPr>
          <w:rFonts w:ascii="Times New Roman" w:hAnsi="Times New Roman" w:cs="Times New Roman"/>
          <w:lang w:val="en-US"/>
        </w:rPr>
        <w:t xml:space="preserve"> </w:t>
      </w:r>
      <w:r w:rsidR="00450F6C">
        <w:rPr>
          <w:rFonts w:ascii="Times New Roman" w:hAnsi="Times New Roman" w:cs="Times New Roman"/>
          <w:lang w:val="en-US"/>
        </w:rPr>
        <w:t>adsorption</w:t>
      </w:r>
      <w:r w:rsidR="00AF3FBF">
        <w:rPr>
          <w:rFonts w:ascii="Times New Roman" w:hAnsi="Times New Roman" w:cs="Times New Roman"/>
          <w:lang w:val="en-US"/>
        </w:rPr>
        <w:t xml:space="preserve"> reaction, it </w:t>
      </w:r>
      <w:r w:rsidR="00B82A0D">
        <w:rPr>
          <w:rFonts w:ascii="Times New Roman" w:hAnsi="Times New Roman" w:cs="Times New Roman"/>
          <w:lang w:val="en-US"/>
        </w:rPr>
        <w:t xml:space="preserve">either adsorbs over or under its </w:t>
      </w:r>
      <w:r w:rsidR="00B1692D">
        <w:rPr>
          <w:rFonts w:ascii="Times New Roman" w:hAnsi="Times New Roman" w:cs="Times New Roman"/>
          <w:lang w:val="en-US"/>
        </w:rPr>
        <w:t xml:space="preserve">“border voltage”. </w:t>
      </w:r>
      <w:r w:rsidR="00C11950">
        <w:rPr>
          <w:rFonts w:ascii="Times New Roman" w:hAnsi="Times New Roman" w:cs="Times New Roman"/>
          <w:lang w:val="en-US"/>
        </w:rPr>
        <w:t xml:space="preserve">If the proton-electron pairs are on the left side of the adsorption, the reaction is </w:t>
      </w:r>
      <w:r w:rsidR="00F93EF7">
        <w:rPr>
          <w:rFonts w:ascii="Times New Roman" w:hAnsi="Times New Roman" w:cs="Times New Roman"/>
          <w:lang w:val="en-US"/>
        </w:rPr>
        <w:t>encouraged by a low potential and vice versa.</w:t>
      </w:r>
    </w:p>
    <w:p w14:paraId="64512D8C" w14:textId="77777777" w:rsidR="005D74F6" w:rsidRDefault="005D74F6">
      <w:pPr>
        <w:rPr>
          <w:rFonts w:ascii="Times New Roman" w:hAnsi="Times New Roman" w:cs="Times New Roman"/>
          <w:lang w:val="en-US"/>
        </w:rPr>
      </w:pPr>
      <w:r>
        <w:rPr>
          <w:rFonts w:ascii="Times New Roman" w:hAnsi="Times New Roman" w:cs="Times New Roman"/>
          <w:lang w:val="en-US"/>
        </w:rPr>
        <w:t>At each voltage in the potential sweep, the following steps are done:</w:t>
      </w:r>
    </w:p>
    <w:p w14:paraId="3BA4E9B2" w14:textId="7230456E" w:rsidR="00306F50" w:rsidRDefault="005D74F6" w:rsidP="005D74F6">
      <w:pPr>
        <w:rPr>
          <w:rFonts w:ascii="Times New Roman" w:hAnsi="Times New Roman" w:cs="Times New Roman"/>
          <w:lang w:val="en-US"/>
        </w:rPr>
      </w:pPr>
      <w:r>
        <w:rPr>
          <w:rFonts w:ascii="Times New Roman" w:hAnsi="Times New Roman" w:cs="Times New Roman"/>
          <w:lang w:val="en-US"/>
        </w:rPr>
        <w:t xml:space="preserve">1: </w:t>
      </w:r>
      <w:r w:rsidR="00BC628B">
        <w:rPr>
          <w:rFonts w:ascii="Times New Roman" w:hAnsi="Times New Roman" w:cs="Times New Roman"/>
          <w:lang w:val="en-US"/>
        </w:rPr>
        <w:t>Look at each site on the surface</w:t>
      </w:r>
    </w:p>
    <w:p w14:paraId="6B0D0729" w14:textId="2159088F" w:rsidR="002A3FF8" w:rsidRDefault="00BC628B" w:rsidP="005D74F6">
      <w:pPr>
        <w:rPr>
          <w:rFonts w:ascii="Times New Roman" w:hAnsi="Times New Roman" w:cs="Times New Roman"/>
          <w:lang w:val="en-US"/>
        </w:rPr>
      </w:pPr>
      <w:r>
        <w:rPr>
          <w:rFonts w:ascii="Times New Roman" w:hAnsi="Times New Roman" w:cs="Times New Roman"/>
          <w:lang w:val="en-US"/>
        </w:rPr>
        <w:t xml:space="preserve">2: Identify </w:t>
      </w:r>
      <w:r w:rsidR="00F14FE2">
        <w:rPr>
          <w:rFonts w:ascii="Times New Roman" w:hAnsi="Times New Roman" w:cs="Times New Roman"/>
          <w:lang w:val="en-US"/>
        </w:rPr>
        <w:t xml:space="preserve">if there is an adsorbate on the site. If there is, check </w:t>
      </w:r>
      <w:r w:rsidR="002E7F21">
        <w:rPr>
          <w:rFonts w:ascii="Times New Roman" w:hAnsi="Times New Roman" w:cs="Times New Roman"/>
          <w:lang w:val="en-US"/>
        </w:rPr>
        <w:t>its “border voltage”</w:t>
      </w:r>
      <w:r w:rsidR="002A3FF8">
        <w:rPr>
          <w:rFonts w:ascii="Times New Roman" w:hAnsi="Times New Roman" w:cs="Times New Roman"/>
          <w:lang w:val="en-US"/>
        </w:rPr>
        <w:t xml:space="preserve"> to determine if the adsorbate should desorb or remain. If there is no adsorbate, check if any of the possible adsorbates </w:t>
      </w:r>
      <w:r w:rsidR="008943C4">
        <w:rPr>
          <w:rFonts w:ascii="Times New Roman" w:hAnsi="Times New Roman" w:cs="Times New Roman"/>
          <w:lang w:val="en-US"/>
        </w:rPr>
        <w:t>have a negative binding energy as seen in</w:t>
      </w:r>
      <w:r w:rsidR="00ED3B63">
        <w:rPr>
          <w:rFonts w:ascii="Times New Roman" w:hAnsi="Times New Roman" w:cs="Times New Roman"/>
          <w:lang w:val="en-US"/>
        </w:rPr>
        <w:t xml:space="preserve"> their “border voltage</w:t>
      </w:r>
      <w:r w:rsidR="0094529F">
        <w:rPr>
          <w:rFonts w:ascii="Times New Roman" w:hAnsi="Times New Roman" w:cs="Times New Roman"/>
          <w:lang w:val="en-US"/>
        </w:rPr>
        <w:t>”.</w:t>
      </w:r>
      <w:r w:rsidR="00DA3486">
        <w:rPr>
          <w:rFonts w:ascii="Times New Roman" w:hAnsi="Times New Roman" w:cs="Times New Roman"/>
          <w:lang w:val="en-US"/>
        </w:rPr>
        <w:t xml:space="preserve"> Each time a reaction happens (adsorption, disproportionation</w:t>
      </w:r>
      <w:r w:rsidR="007C6EAA">
        <w:rPr>
          <w:rFonts w:ascii="Times New Roman" w:hAnsi="Times New Roman" w:cs="Times New Roman"/>
          <w:lang w:val="en-US"/>
        </w:rPr>
        <w:t>, oxidation</w:t>
      </w:r>
      <w:r w:rsidR="00DA3486">
        <w:rPr>
          <w:rFonts w:ascii="Times New Roman" w:hAnsi="Times New Roman" w:cs="Times New Roman"/>
          <w:lang w:val="en-US"/>
        </w:rPr>
        <w:t>)</w:t>
      </w:r>
      <w:r w:rsidR="006028E1">
        <w:rPr>
          <w:rFonts w:ascii="Times New Roman" w:hAnsi="Times New Roman" w:cs="Times New Roman"/>
          <w:lang w:val="en-US"/>
        </w:rPr>
        <w:t xml:space="preserve"> a line with details is written to a log file.</w:t>
      </w:r>
    </w:p>
    <w:p w14:paraId="7B3B34C4" w14:textId="393C5894" w:rsidR="0094529F" w:rsidRDefault="00DA3486" w:rsidP="005D74F6">
      <w:pPr>
        <w:rPr>
          <w:rFonts w:ascii="Times New Roman" w:hAnsi="Times New Roman" w:cs="Times New Roman"/>
          <w:lang w:val="en-US"/>
        </w:rPr>
      </w:pPr>
      <w:r>
        <w:rPr>
          <w:rFonts w:ascii="Times New Roman" w:hAnsi="Times New Roman" w:cs="Times New Roman"/>
          <w:lang w:val="en-US"/>
        </w:rPr>
        <w:t xml:space="preserve">3: </w:t>
      </w:r>
      <w:r w:rsidR="006028E1">
        <w:rPr>
          <w:rFonts w:ascii="Times New Roman" w:hAnsi="Times New Roman" w:cs="Times New Roman"/>
          <w:lang w:val="en-US"/>
        </w:rPr>
        <w:t>Reactions between neighbouring adsorbates take place. The surface is scanned for H+COOH neighbour pairs and CO+OH or CO+O pairs for oxidation of CO.</w:t>
      </w:r>
    </w:p>
    <w:p w14:paraId="344EB5B9" w14:textId="77777777" w:rsidR="00085BA3" w:rsidRDefault="00085BA3" w:rsidP="005D74F6">
      <w:pPr>
        <w:rPr>
          <w:rFonts w:ascii="Times New Roman" w:hAnsi="Times New Roman" w:cs="Times New Roman"/>
          <w:lang w:val="en-US"/>
        </w:rPr>
      </w:pPr>
    </w:p>
    <w:p w14:paraId="37CBB95E" w14:textId="55410991" w:rsidR="00085BA3" w:rsidRDefault="00085BA3" w:rsidP="005D74F6">
      <w:pPr>
        <w:rPr>
          <w:rFonts w:ascii="Times New Roman" w:hAnsi="Times New Roman" w:cs="Times New Roman"/>
          <w:lang w:val="en-US"/>
        </w:rPr>
      </w:pPr>
      <w:r>
        <w:rPr>
          <w:rFonts w:ascii="Times New Roman" w:hAnsi="Times New Roman" w:cs="Times New Roman"/>
          <w:lang w:val="en-US"/>
        </w:rPr>
        <w:t>Plot info box that shows the outline of the algorithm/routine?</w:t>
      </w:r>
    </w:p>
    <w:p w14:paraId="518D670A" w14:textId="148C0FBF" w:rsidR="00A371F8" w:rsidRPr="005D74F6" w:rsidRDefault="00A371F8" w:rsidP="005D74F6">
      <w:pPr>
        <w:rPr>
          <w:rFonts w:ascii="Times New Roman" w:hAnsi="Times New Roman" w:cs="Times New Roman"/>
          <w:lang w:val="en-US"/>
        </w:rPr>
      </w:pPr>
      <w:r>
        <w:rPr>
          <w:rFonts w:ascii="Times New Roman" w:hAnsi="Times New Roman" w:cs="Times New Roman"/>
          <w:lang w:val="en-US"/>
        </w:rPr>
        <w:t xml:space="preserve">Plot </w:t>
      </w:r>
      <w:r w:rsidR="00041891">
        <w:rPr>
          <w:rFonts w:ascii="Times New Roman" w:hAnsi="Times New Roman" w:cs="Times New Roman"/>
          <w:lang w:val="en-US"/>
        </w:rPr>
        <w:t xml:space="preserve">an example of </w:t>
      </w:r>
      <w:r w:rsidR="00700CEE">
        <w:rPr>
          <w:rFonts w:ascii="Times New Roman" w:hAnsi="Times New Roman" w:cs="Times New Roman"/>
          <w:lang w:val="en-US"/>
        </w:rPr>
        <w:t>a coverage simulation</w:t>
      </w:r>
      <w:r w:rsidR="00883D63">
        <w:rPr>
          <w:rFonts w:ascii="Times New Roman" w:hAnsi="Times New Roman" w:cs="Times New Roman"/>
          <w:lang w:val="en-US"/>
        </w:rPr>
        <w:t xml:space="preserve"> </w:t>
      </w:r>
      <w:r w:rsidR="00DA0DD1">
        <w:rPr>
          <w:rFonts w:ascii="Times New Roman" w:hAnsi="Times New Roman" w:cs="Times New Roman"/>
          <w:lang w:val="en-US"/>
        </w:rPr>
        <w:t>– Maybe a surface where a decision is being made and a voltage is given.</w:t>
      </w:r>
      <w:r w:rsidR="006C6630">
        <w:rPr>
          <w:rFonts w:ascii="Times New Roman" w:hAnsi="Times New Roman" w:cs="Times New Roman"/>
          <w:lang w:val="en-US"/>
        </w:rPr>
        <w:t xml:space="preserve"> Show all the stats, binding energy, border voltage, </w:t>
      </w:r>
      <w:r w:rsidR="00504B17">
        <w:rPr>
          <w:rFonts w:ascii="Times New Roman" w:hAnsi="Times New Roman" w:cs="Times New Roman"/>
          <w:lang w:val="en-US"/>
        </w:rPr>
        <w:t>and decision.</w:t>
      </w:r>
    </w:p>
    <w:p w14:paraId="6543E9D4" w14:textId="77777777" w:rsidR="0098197E" w:rsidRDefault="0098197E">
      <w:pPr>
        <w:rPr>
          <w:rFonts w:ascii="Times New Roman" w:hAnsi="Times New Roman" w:cs="Times New Roman"/>
          <w:lang w:val="en-US"/>
        </w:rPr>
      </w:pPr>
    </w:p>
    <w:p w14:paraId="2E8E3587" w14:textId="21164C6F" w:rsidR="00DC2C5A" w:rsidRDefault="00DC2C5A">
      <w:pPr>
        <w:rPr>
          <w:rFonts w:ascii="Times New Roman" w:hAnsi="Times New Roman" w:cs="Times New Roman"/>
          <w:lang w:val="en-US"/>
        </w:rPr>
      </w:pPr>
      <w:r>
        <w:rPr>
          <w:rFonts w:ascii="Times New Roman" w:hAnsi="Times New Roman" w:cs="Times New Roman"/>
          <w:b/>
          <w:bCs/>
          <w:lang w:val="en-US"/>
        </w:rPr>
        <w:t>Reactions</w:t>
      </w:r>
    </w:p>
    <w:p w14:paraId="7802E99E" w14:textId="7E6FFBAF" w:rsidR="00DC2C5A" w:rsidRPr="00DC2C5A" w:rsidRDefault="00B53297">
      <w:pPr>
        <w:rPr>
          <w:rFonts w:ascii="Times New Roman" w:hAnsi="Times New Roman" w:cs="Times New Roman"/>
          <w:lang w:val="en-US"/>
        </w:rPr>
      </w:pPr>
      <w:r>
        <w:rPr>
          <w:rFonts w:ascii="Times New Roman" w:hAnsi="Times New Roman" w:cs="Times New Roman"/>
          <w:lang w:val="en-US"/>
        </w:rPr>
        <w:t>Show the disproportionation reaction and the oxidation reactions.</w:t>
      </w:r>
    </w:p>
    <w:p w14:paraId="49CA8B39" w14:textId="62C61607" w:rsidR="006D3E32" w:rsidRPr="00D102C4" w:rsidRDefault="00D102C4">
      <w:pPr>
        <w:rPr>
          <w:rFonts w:ascii="Times New Roman" w:hAnsi="Times New Roman" w:cs="Times New Roman"/>
          <w:lang w:val="en-US"/>
        </w:rPr>
      </w:pPr>
      <w:r>
        <w:rPr>
          <w:rFonts w:ascii="Times New Roman" w:hAnsi="Times New Roman" w:cs="Times New Roman"/>
          <w:lang w:val="en-US"/>
        </w:rPr>
        <w:t>Show how the border voltages are calculated here.</w:t>
      </w:r>
    </w:p>
    <w:p w14:paraId="077880F2" w14:textId="77777777" w:rsidR="0092310C" w:rsidRDefault="0092310C">
      <w:pPr>
        <w:rPr>
          <w:rFonts w:ascii="Times New Roman" w:hAnsi="Times New Roman" w:cs="Times New Roman"/>
          <w:sz w:val="28"/>
          <w:szCs w:val="28"/>
          <w:lang w:val="en-US"/>
        </w:rPr>
      </w:pPr>
    </w:p>
    <w:p w14:paraId="0D8985E8" w14:textId="77777777" w:rsidR="00A85781" w:rsidRDefault="00A85781">
      <w:pPr>
        <w:rPr>
          <w:rFonts w:ascii="Times New Roman" w:hAnsi="Times New Roman" w:cs="Times New Roman"/>
          <w:sz w:val="28"/>
          <w:szCs w:val="28"/>
          <w:lang w:val="en-US"/>
        </w:rPr>
      </w:pPr>
    </w:p>
    <w:p w14:paraId="5BCD9BD8" w14:textId="0D7135BB" w:rsidR="00014B12" w:rsidRPr="00E922DC" w:rsidRDefault="00E922DC">
      <w:pPr>
        <w:rPr>
          <w:rFonts w:ascii="Times New Roman" w:hAnsi="Times New Roman" w:cs="Times New Roman"/>
          <w:sz w:val="32"/>
          <w:szCs w:val="32"/>
          <w:lang w:val="en-US"/>
        </w:rPr>
      </w:pPr>
      <w:r>
        <w:rPr>
          <w:rFonts w:ascii="Times New Roman" w:hAnsi="Times New Roman" w:cs="Times New Roman"/>
          <w:b/>
          <w:bCs/>
          <w:sz w:val="32"/>
          <w:szCs w:val="32"/>
          <w:lang w:val="en-US"/>
        </w:rPr>
        <w:t>Results</w:t>
      </w:r>
    </w:p>
    <w:p w14:paraId="602FA096" w14:textId="77777777" w:rsidR="00E922DC" w:rsidRDefault="00E922DC">
      <w:pPr>
        <w:rPr>
          <w:rFonts w:ascii="Times New Roman" w:hAnsi="Times New Roman" w:cs="Times New Roman"/>
          <w:lang w:val="en-US"/>
        </w:rPr>
      </w:pPr>
    </w:p>
    <w:p w14:paraId="1A8145E9" w14:textId="7E781832" w:rsidR="00063C4B" w:rsidRDefault="00063C4B">
      <w:pPr>
        <w:rPr>
          <w:rFonts w:ascii="Times New Roman" w:hAnsi="Times New Roman" w:cs="Times New Roman"/>
          <w:lang w:val="en-US"/>
        </w:rPr>
      </w:pPr>
      <w:r>
        <w:rPr>
          <w:rFonts w:ascii="Times New Roman" w:hAnsi="Times New Roman" w:cs="Times New Roman"/>
          <w:lang w:val="en-US"/>
        </w:rPr>
        <w:t xml:space="preserve">I guess basically the story is: </w:t>
      </w:r>
      <w:r w:rsidR="007E0D4D">
        <w:rPr>
          <w:rFonts w:ascii="Times New Roman" w:hAnsi="Times New Roman" w:cs="Times New Roman"/>
          <w:lang w:val="en-US"/>
        </w:rPr>
        <w:t xml:space="preserve">FA has a high theoretical </w:t>
      </w:r>
      <w:r w:rsidR="003C2FD2">
        <w:rPr>
          <w:rFonts w:ascii="Times New Roman" w:hAnsi="Times New Roman" w:cs="Times New Roman"/>
          <w:lang w:val="en-US"/>
        </w:rPr>
        <w:t xml:space="preserve">efficiency, but is plagued by very low activity until the voltage has been increased to clean the surface, pointing towards a </w:t>
      </w:r>
    </w:p>
    <w:p w14:paraId="29334037" w14:textId="77777777" w:rsidR="00127CC1" w:rsidRDefault="00127CC1">
      <w:pPr>
        <w:rPr>
          <w:rFonts w:ascii="Times New Roman" w:hAnsi="Times New Roman" w:cs="Times New Roman"/>
          <w:lang w:val="en-US"/>
        </w:rPr>
      </w:pPr>
    </w:p>
    <w:p w14:paraId="02020D5F" w14:textId="3393DF76" w:rsidR="00127CC1" w:rsidRDefault="00127CC1">
      <w:pPr>
        <w:rPr>
          <w:rFonts w:ascii="Times New Roman" w:hAnsi="Times New Roman" w:cs="Times New Roman"/>
          <w:lang w:val="en-US"/>
        </w:rPr>
      </w:pPr>
      <w:r>
        <w:rPr>
          <w:rFonts w:ascii="Times New Roman" w:hAnsi="Times New Roman" w:cs="Times New Roman"/>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167A1638" w14:textId="77777777" w:rsidR="00E25767" w:rsidRDefault="00E25767">
      <w:pPr>
        <w:rPr>
          <w:rFonts w:ascii="Times New Roman" w:hAnsi="Times New Roman" w:cs="Times New Roman"/>
          <w:lang w:val="en-US"/>
        </w:rPr>
      </w:pPr>
    </w:p>
    <w:p w14:paraId="67CF0691" w14:textId="23BDAE7C" w:rsidR="007A7184" w:rsidRPr="007A7184" w:rsidRDefault="007A7184">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2C4A0D0B" w14:textId="0EC39658" w:rsidR="00E25767" w:rsidRDefault="00E25767" w:rsidP="00E25767">
      <w:pPr>
        <w:rPr>
          <w:rFonts w:ascii="Times New Roman" w:hAnsi="Times New Roman" w:cs="Times New Roman"/>
          <w:b/>
          <w:bCs/>
          <w:i/>
          <w:iCs/>
          <w:lang w:val="en-US"/>
        </w:rPr>
      </w:pPr>
      <w:r w:rsidRPr="00E25767">
        <w:rPr>
          <w:rFonts w:ascii="Times New Roman" w:hAnsi="Times New Roman" w:cs="Times New Roman"/>
          <w:b/>
          <w:bCs/>
          <w:i/>
          <w:iCs/>
          <w:lang w:val="en-US"/>
        </w:rPr>
        <w:t xml:space="preserve">Slabs for testing CO-OH slide </w:t>
      </w:r>
      <w:r w:rsidRPr="00E25767">
        <w:rPr>
          <w:rFonts w:ascii="Times New Roman" w:hAnsi="Times New Roman" w:cs="Times New Roman"/>
          <w:b/>
          <w:bCs/>
          <w:i/>
          <w:iCs/>
          <w:lang w:val="en-US"/>
        </w:rPr>
        <w:t>reaction</w:t>
      </w:r>
    </w:p>
    <w:p w14:paraId="33E45931" w14:textId="2D66E7DD" w:rsidR="00E25767" w:rsidRDefault="00E25767" w:rsidP="00E25767">
      <w:pPr>
        <w:rPr>
          <w:rFonts w:ascii="Times New Roman" w:hAnsi="Times New Roman" w:cs="Times New Roman"/>
          <w:lang w:val="en-US"/>
        </w:rPr>
      </w:pPr>
      <w:r w:rsidRPr="00E25767">
        <w:rPr>
          <w:rFonts w:ascii="Times New Roman" w:hAnsi="Times New Roman" w:cs="Times New Roman"/>
          <w:lang w:val="en-US"/>
        </w:rPr>
        <w:t>what was the conclusion on this? Seemed unreasonable?</w:t>
      </w:r>
    </w:p>
    <w:p w14:paraId="0463B191" w14:textId="77777777" w:rsidR="007A7184" w:rsidRDefault="007A7184" w:rsidP="00E25767">
      <w:pPr>
        <w:rPr>
          <w:rFonts w:ascii="Times New Roman" w:hAnsi="Times New Roman" w:cs="Times New Roman"/>
          <w:lang w:val="en-US"/>
        </w:rPr>
      </w:pPr>
    </w:p>
    <w:p w14:paraId="2D997BD1" w14:textId="77777777" w:rsidR="007A7184" w:rsidRPr="00E25767" w:rsidRDefault="007A7184" w:rsidP="00E25767">
      <w:pPr>
        <w:rPr>
          <w:rFonts w:ascii="Times New Roman" w:hAnsi="Times New Roman" w:cs="Times New Roman"/>
          <w:lang w:val="en-US"/>
        </w:rPr>
      </w:pPr>
    </w:p>
    <w:p w14:paraId="34310FAD" w14:textId="77777777" w:rsidR="00063C4B" w:rsidRDefault="00063C4B">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Default="000A4340">
      <w:pPr>
        <w:rPr>
          <w:rFonts w:ascii="Times New Roman" w:hAnsi="Times New Roman" w:cs="Times New Roman"/>
          <w:sz w:val="28"/>
          <w:szCs w:val="28"/>
          <w:lang w:val="en-US"/>
        </w:rPr>
      </w:pPr>
    </w:p>
    <w:p w14:paraId="6F4EE420" w14:textId="77777777" w:rsidR="009E5914" w:rsidRDefault="009E5914">
      <w:pPr>
        <w:rPr>
          <w:rFonts w:ascii="Times New Roman" w:hAnsi="Times New Roman" w:cs="Times New Roman"/>
          <w:sz w:val="28"/>
          <w:szCs w:val="28"/>
          <w:lang w:val="en-US"/>
        </w:rPr>
      </w:pPr>
    </w:p>
    <w:p w14:paraId="54E7AFBA" w14:textId="77777777" w:rsidR="009E5914" w:rsidRPr="00950686" w:rsidRDefault="009E5914">
      <w:pPr>
        <w:rPr>
          <w:rFonts w:ascii="Times New Roman" w:hAnsi="Times New Roman" w:cs="Times New Roman"/>
          <w:sz w:val="28"/>
          <w:szCs w:val="28"/>
          <w:lang w:val="en-US"/>
        </w:rPr>
      </w:pPr>
    </w:p>
    <w:p w14:paraId="7269C7E6" w14:textId="593BDFAE" w:rsidR="00950686" w:rsidRDefault="00E123E2">
      <w:pPr>
        <w:rPr>
          <w:rFonts w:ascii="Times New Roman" w:hAnsi="Times New Roman" w:cs="Times New Roman"/>
          <w:b/>
          <w:bCs/>
          <w:sz w:val="32"/>
          <w:szCs w:val="32"/>
          <w:lang w:val="en-US"/>
        </w:rPr>
      </w:pPr>
      <w:r w:rsidRPr="00B66275">
        <w:rPr>
          <w:rFonts w:ascii="Times New Roman" w:hAnsi="Times New Roman" w:cs="Times New Roman"/>
          <w:b/>
          <w:bCs/>
          <w:sz w:val="32"/>
          <w:szCs w:val="32"/>
          <w:lang w:val="en-US"/>
        </w:rPr>
        <w:t>Limitations</w:t>
      </w:r>
    </w:p>
    <w:p w14:paraId="2DF11D89" w14:textId="274B4917" w:rsidR="009E5914" w:rsidRDefault="009E5914">
      <w:pPr>
        <w:rPr>
          <w:rFonts w:ascii="Times New Roman" w:hAnsi="Times New Roman" w:cs="Times New Roman"/>
          <w:sz w:val="28"/>
          <w:szCs w:val="28"/>
          <w:lang w:val="en-US"/>
        </w:rPr>
      </w:pPr>
      <w:r w:rsidRPr="009E5914">
        <w:rPr>
          <w:rFonts w:ascii="Times New Roman" w:hAnsi="Times New Roman" w:cs="Times New Roman"/>
          <w:b/>
          <w:bCs/>
          <w:i/>
          <w:iCs/>
          <w:sz w:val="28"/>
          <w:szCs w:val="28"/>
          <w:lang w:val="en-US"/>
        </w:rPr>
        <w:lastRenderedPageBreak/>
        <w:t>DFT</w:t>
      </w:r>
      <w:r>
        <w:rPr>
          <w:rFonts w:ascii="Times New Roman" w:hAnsi="Times New Roman" w:cs="Times New Roman"/>
          <w:b/>
          <w:bCs/>
          <w:i/>
          <w:iCs/>
          <w:sz w:val="28"/>
          <w:szCs w:val="28"/>
          <w:lang w:val="en-US"/>
        </w:rPr>
        <w:t xml:space="preserve"> data severely limited in size</w:t>
      </w:r>
    </w:p>
    <w:p w14:paraId="3CC5B0D3" w14:textId="39D150AC" w:rsidR="009E5914" w:rsidRDefault="009E5914">
      <w:pPr>
        <w:rPr>
          <w:rFonts w:ascii="Times New Roman" w:hAnsi="Times New Roman" w:cs="Times New Roman"/>
          <w:lang w:val="en-US"/>
        </w:rPr>
      </w:pPr>
      <w:r>
        <w:rPr>
          <w:rFonts w:ascii="Times New Roman" w:hAnsi="Times New Roman" w:cs="Times New Roman"/>
          <w:lang w:val="en-US"/>
        </w:rPr>
        <w:t xml:space="preserve">The binding energy prediction models </w:t>
      </w:r>
      <w:r w:rsidR="00357630">
        <w:rPr>
          <w:rFonts w:ascii="Times New Roman" w:hAnsi="Times New Roman" w:cs="Times New Roman"/>
          <w:lang w:val="en-US"/>
        </w:rPr>
        <w:t>are based on relatively small datasets, due to the computation time of DFT data.</w:t>
      </w:r>
      <w:r w:rsidR="00522677">
        <w:rPr>
          <w:rFonts w:ascii="Times New Roman" w:hAnsi="Times New Roman" w:cs="Times New Roman"/>
          <w:lang w:val="en-US"/>
        </w:rPr>
        <w:t xml:space="preserve"> The models’ predictive powers were estimated on a test set, which sho</w:t>
      </w:r>
      <w:r w:rsidR="00B3726E">
        <w:rPr>
          <w:rFonts w:ascii="Times New Roman" w:hAnsi="Times New Roman" w:cs="Times New Roman"/>
          <w:lang w:val="en-US"/>
        </w:rPr>
        <w:t xml:space="preserve">wed decent results (MAEs around 50-60 </w:t>
      </w:r>
      <w:proofErr w:type="spellStart"/>
      <w:r w:rsidR="00B3726E">
        <w:rPr>
          <w:rFonts w:ascii="Times New Roman" w:hAnsi="Times New Roman" w:cs="Times New Roman"/>
          <w:lang w:val="en-US"/>
        </w:rPr>
        <w:t>meV</w:t>
      </w:r>
      <w:proofErr w:type="spellEnd"/>
      <w:r w:rsidR="00194ED4">
        <w:rPr>
          <w:rFonts w:ascii="Times New Roman" w:hAnsi="Times New Roman" w:cs="Times New Roman"/>
          <w:lang w:val="en-US"/>
        </w:rPr>
        <w:t>?)</w:t>
      </w:r>
      <w:r w:rsidR="00E565B7">
        <w:rPr>
          <w:rFonts w:ascii="Times New Roman" w:hAnsi="Times New Roman" w:cs="Times New Roman"/>
          <w:lang w:val="en-US"/>
        </w:rPr>
        <w:t xml:space="preserve">, which </w:t>
      </w:r>
    </w:p>
    <w:p w14:paraId="0DA840B5" w14:textId="12F778C1" w:rsidR="00027325" w:rsidRPr="009E5914" w:rsidRDefault="00BA265A">
      <w:pPr>
        <w:rPr>
          <w:rFonts w:ascii="Times New Roman" w:hAnsi="Times New Roman" w:cs="Times New Roman"/>
          <w:lang w:val="en-US"/>
        </w:rPr>
      </w:pPr>
      <w:r>
        <w:rPr>
          <w:rFonts w:ascii="Times New Roman" w:hAnsi="Times New Roman" w:cs="Times New Roman"/>
          <w:lang w:val="en-US"/>
        </w:rPr>
        <w:t xml:space="preserve">It should be taken into account, that the results are highly dependent on the </w:t>
      </w:r>
      <w:r w:rsidR="00F649DF">
        <w:rPr>
          <w:rFonts w:ascii="Times New Roman" w:hAnsi="Times New Roman" w:cs="Times New Roman"/>
          <w:lang w:val="en-US"/>
        </w:rPr>
        <w:t>models</w:t>
      </w:r>
      <w:r w:rsidR="003D71CC">
        <w:rPr>
          <w:rFonts w:ascii="Times New Roman" w:hAnsi="Times New Roman" w:cs="Times New Roman"/>
          <w:lang w:val="en-US"/>
        </w:rPr>
        <w:t>’</w:t>
      </w:r>
      <w:r w:rsidR="00F649DF">
        <w:rPr>
          <w:rFonts w:ascii="Times New Roman" w:hAnsi="Times New Roman" w:cs="Times New Roman"/>
          <w:lang w:val="en-US"/>
        </w:rPr>
        <w:t xml:space="preserve"> precision</w:t>
      </w:r>
      <w:r w:rsidR="003D71CC">
        <w:rPr>
          <w:rFonts w:ascii="Times New Roman" w:hAnsi="Times New Roman" w:cs="Times New Roman"/>
          <w:lang w:val="en-US"/>
        </w:rPr>
        <w:t>s</w:t>
      </w:r>
      <w:r w:rsidR="00F649DF">
        <w:rPr>
          <w:rFonts w:ascii="Times New Roman" w:hAnsi="Times New Roman" w:cs="Times New Roman"/>
          <w:lang w:val="en-US"/>
        </w:rPr>
        <w:t>, hence it is important that their predictions can be trusted.</w:t>
      </w:r>
      <w:r w:rsidR="003D71CC">
        <w:rPr>
          <w:rFonts w:ascii="Times New Roman" w:hAnsi="Times New Roman" w:cs="Times New Roman"/>
          <w:lang w:val="en-US"/>
        </w:rPr>
        <w:t xml:space="preserve"> </w:t>
      </w:r>
    </w:p>
    <w:p w14:paraId="3B7277BC" w14:textId="77777777" w:rsidR="00E123E2" w:rsidRDefault="00E123E2">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C12C9"/>
    <w:multiLevelType w:val="hybridMultilevel"/>
    <w:tmpl w:val="8968E16E"/>
    <w:lvl w:ilvl="0" w:tplc="19EAAF8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40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4F38"/>
    <w:rsid w:val="00006EC9"/>
    <w:rsid w:val="00007923"/>
    <w:rsid w:val="000119E0"/>
    <w:rsid w:val="00012140"/>
    <w:rsid w:val="0001466F"/>
    <w:rsid w:val="00014B12"/>
    <w:rsid w:val="000169AF"/>
    <w:rsid w:val="000171DC"/>
    <w:rsid w:val="000175C6"/>
    <w:rsid w:val="0001769E"/>
    <w:rsid w:val="0002062A"/>
    <w:rsid w:val="00022C37"/>
    <w:rsid w:val="0002314B"/>
    <w:rsid w:val="000240E8"/>
    <w:rsid w:val="00027325"/>
    <w:rsid w:val="00027D0E"/>
    <w:rsid w:val="000305E9"/>
    <w:rsid w:val="0003215C"/>
    <w:rsid w:val="00035D78"/>
    <w:rsid w:val="00041891"/>
    <w:rsid w:val="0004611D"/>
    <w:rsid w:val="00047616"/>
    <w:rsid w:val="00051300"/>
    <w:rsid w:val="00052213"/>
    <w:rsid w:val="00056D42"/>
    <w:rsid w:val="0006279F"/>
    <w:rsid w:val="00063C4B"/>
    <w:rsid w:val="000655D1"/>
    <w:rsid w:val="000705B8"/>
    <w:rsid w:val="000706D8"/>
    <w:rsid w:val="00085BA3"/>
    <w:rsid w:val="000908A8"/>
    <w:rsid w:val="0009315F"/>
    <w:rsid w:val="000934A0"/>
    <w:rsid w:val="00094554"/>
    <w:rsid w:val="0009464F"/>
    <w:rsid w:val="000A0633"/>
    <w:rsid w:val="000A4340"/>
    <w:rsid w:val="000B2BE6"/>
    <w:rsid w:val="000B4881"/>
    <w:rsid w:val="000C1976"/>
    <w:rsid w:val="000C23B3"/>
    <w:rsid w:val="000C44C5"/>
    <w:rsid w:val="000C500A"/>
    <w:rsid w:val="000D1148"/>
    <w:rsid w:val="000E0CFC"/>
    <w:rsid w:val="000E2CF7"/>
    <w:rsid w:val="000E691C"/>
    <w:rsid w:val="000E73EF"/>
    <w:rsid w:val="000F48E9"/>
    <w:rsid w:val="001001A7"/>
    <w:rsid w:val="00100AA9"/>
    <w:rsid w:val="00101AA4"/>
    <w:rsid w:val="001036CC"/>
    <w:rsid w:val="00104595"/>
    <w:rsid w:val="001163BF"/>
    <w:rsid w:val="001164C6"/>
    <w:rsid w:val="001166E6"/>
    <w:rsid w:val="00120FD2"/>
    <w:rsid w:val="001240AD"/>
    <w:rsid w:val="00127CC1"/>
    <w:rsid w:val="001326E4"/>
    <w:rsid w:val="00133284"/>
    <w:rsid w:val="00135EC8"/>
    <w:rsid w:val="0014164F"/>
    <w:rsid w:val="00142B07"/>
    <w:rsid w:val="00142DA9"/>
    <w:rsid w:val="00143BDA"/>
    <w:rsid w:val="001500F2"/>
    <w:rsid w:val="00154078"/>
    <w:rsid w:val="001561FE"/>
    <w:rsid w:val="00164427"/>
    <w:rsid w:val="00166FAE"/>
    <w:rsid w:val="00167A30"/>
    <w:rsid w:val="0017001E"/>
    <w:rsid w:val="00181D9C"/>
    <w:rsid w:val="00193629"/>
    <w:rsid w:val="00194ED4"/>
    <w:rsid w:val="00196042"/>
    <w:rsid w:val="001A3C8C"/>
    <w:rsid w:val="001A707F"/>
    <w:rsid w:val="001B23A8"/>
    <w:rsid w:val="001B7B2F"/>
    <w:rsid w:val="001C0ABD"/>
    <w:rsid w:val="001C1321"/>
    <w:rsid w:val="001C1E01"/>
    <w:rsid w:val="001C3FA6"/>
    <w:rsid w:val="001C48D5"/>
    <w:rsid w:val="001C632F"/>
    <w:rsid w:val="001C7F04"/>
    <w:rsid w:val="001D01FE"/>
    <w:rsid w:val="001D09D9"/>
    <w:rsid w:val="001D1AFE"/>
    <w:rsid w:val="001E1C8E"/>
    <w:rsid w:val="001F05F9"/>
    <w:rsid w:val="001F1165"/>
    <w:rsid w:val="001F2B1C"/>
    <w:rsid w:val="001F6442"/>
    <w:rsid w:val="00200788"/>
    <w:rsid w:val="00202A1A"/>
    <w:rsid w:val="00204B9B"/>
    <w:rsid w:val="0020513C"/>
    <w:rsid w:val="00210BC1"/>
    <w:rsid w:val="00211911"/>
    <w:rsid w:val="002123B2"/>
    <w:rsid w:val="00212D80"/>
    <w:rsid w:val="0022675A"/>
    <w:rsid w:val="00232B40"/>
    <w:rsid w:val="002335D0"/>
    <w:rsid w:val="0023382D"/>
    <w:rsid w:val="002350FB"/>
    <w:rsid w:val="00242938"/>
    <w:rsid w:val="00243808"/>
    <w:rsid w:val="00250CF5"/>
    <w:rsid w:val="00253430"/>
    <w:rsid w:val="00257469"/>
    <w:rsid w:val="00260492"/>
    <w:rsid w:val="00263650"/>
    <w:rsid w:val="00263B8C"/>
    <w:rsid w:val="002643A3"/>
    <w:rsid w:val="00264F8B"/>
    <w:rsid w:val="002668AA"/>
    <w:rsid w:val="00267341"/>
    <w:rsid w:val="002707C0"/>
    <w:rsid w:val="00284582"/>
    <w:rsid w:val="00291BF4"/>
    <w:rsid w:val="0029214F"/>
    <w:rsid w:val="00292EE8"/>
    <w:rsid w:val="00297138"/>
    <w:rsid w:val="00297F87"/>
    <w:rsid w:val="002A2FD9"/>
    <w:rsid w:val="002A3FF8"/>
    <w:rsid w:val="002A62DC"/>
    <w:rsid w:val="002A6C60"/>
    <w:rsid w:val="002B7967"/>
    <w:rsid w:val="002C0266"/>
    <w:rsid w:val="002C071D"/>
    <w:rsid w:val="002C0A0C"/>
    <w:rsid w:val="002C0B7D"/>
    <w:rsid w:val="002C29EF"/>
    <w:rsid w:val="002D5C85"/>
    <w:rsid w:val="002E7F21"/>
    <w:rsid w:val="002F1666"/>
    <w:rsid w:val="002F5AAC"/>
    <w:rsid w:val="00303ABF"/>
    <w:rsid w:val="00306F50"/>
    <w:rsid w:val="00311E6A"/>
    <w:rsid w:val="0031223C"/>
    <w:rsid w:val="003126CD"/>
    <w:rsid w:val="00316BB3"/>
    <w:rsid w:val="00316F85"/>
    <w:rsid w:val="003177AD"/>
    <w:rsid w:val="003178F9"/>
    <w:rsid w:val="003205C5"/>
    <w:rsid w:val="00320B63"/>
    <w:rsid w:val="00322367"/>
    <w:rsid w:val="003276CD"/>
    <w:rsid w:val="003359E7"/>
    <w:rsid w:val="00337B96"/>
    <w:rsid w:val="00340EC8"/>
    <w:rsid w:val="00343DCD"/>
    <w:rsid w:val="003467C7"/>
    <w:rsid w:val="003569B3"/>
    <w:rsid w:val="00357630"/>
    <w:rsid w:val="003626F9"/>
    <w:rsid w:val="00365E66"/>
    <w:rsid w:val="003713DA"/>
    <w:rsid w:val="00377B56"/>
    <w:rsid w:val="00383823"/>
    <w:rsid w:val="00383ECB"/>
    <w:rsid w:val="00384135"/>
    <w:rsid w:val="0038518C"/>
    <w:rsid w:val="00386FCF"/>
    <w:rsid w:val="003911E2"/>
    <w:rsid w:val="00393328"/>
    <w:rsid w:val="00393901"/>
    <w:rsid w:val="003955FC"/>
    <w:rsid w:val="003A0ABA"/>
    <w:rsid w:val="003A3B6E"/>
    <w:rsid w:val="003A5579"/>
    <w:rsid w:val="003A6DF1"/>
    <w:rsid w:val="003A7EF2"/>
    <w:rsid w:val="003A7F6A"/>
    <w:rsid w:val="003B0345"/>
    <w:rsid w:val="003B2DA0"/>
    <w:rsid w:val="003B51AD"/>
    <w:rsid w:val="003B66D3"/>
    <w:rsid w:val="003C2FD2"/>
    <w:rsid w:val="003C6C47"/>
    <w:rsid w:val="003D3D64"/>
    <w:rsid w:val="003D71CC"/>
    <w:rsid w:val="003E0604"/>
    <w:rsid w:val="003E1452"/>
    <w:rsid w:val="003E3CAE"/>
    <w:rsid w:val="003E3D81"/>
    <w:rsid w:val="003E44E8"/>
    <w:rsid w:val="003E517F"/>
    <w:rsid w:val="003F1677"/>
    <w:rsid w:val="003F5912"/>
    <w:rsid w:val="00401F34"/>
    <w:rsid w:val="00401FC9"/>
    <w:rsid w:val="00402F59"/>
    <w:rsid w:val="00404038"/>
    <w:rsid w:val="00405C7E"/>
    <w:rsid w:val="00412260"/>
    <w:rsid w:val="00412B75"/>
    <w:rsid w:val="004132F2"/>
    <w:rsid w:val="00413F29"/>
    <w:rsid w:val="00416A52"/>
    <w:rsid w:val="00422269"/>
    <w:rsid w:val="004257BE"/>
    <w:rsid w:val="00435730"/>
    <w:rsid w:val="00435C5A"/>
    <w:rsid w:val="00442323"/>
    <w:rsid w:val="00442E17"/>
    <w:rsid w:val="004437AF"/>
    <w:rsid w:val="00445758"/>
    <w:rsid w:val="004474F3"/>
    <w:rsid w:val="00450F6C"/>
    <w:rsid w:val="004541E5"/>
    <w:rsid w:val="00457323"/>
    <w:rsid w:val="0046123B"/>
    <w:rsid w:val="00461F26"/>
    <w:rsid w:val="004638E4"/>
    <w:rsid w:val="004644E7"/>
    <w:rsid w:val="00467515"/>
    <w:rsid w:val="004675EC"/>
    <w:rsid w:val="00474877"/>
    <w:rsid w:val="00481278"/>
    <w:rsid w:val="004863B8"/>
    <w:rsid w:val="004917FF"/>
    <w:rsid w:val="00493679"/>
    <w:rsid w:val="00494F57"/>
    <w:rsid w:val="004958CD"/>
    <w:rsid w:val="00497AF6"/>
    <w:rsid w:val="00497EB1"/>
    <w:rsid w:val="004A09FE"/>
    <w:rsid w:val="004B01FC"/>
    <w:rsid w:val="004B0A89"/>
    <w:rsid w:val="004B16B0"/>
    <w:rsid w:val="004B4232"/>
    <w:rsid w:val="004B5854"/>
    <w:rsid w:val="004C2EEC"/>
    <w:rsid w:val="004C73AB"/>
    <w:rsid w:val="004D354E"/>
    <w:rsid w:val="004D69AC"/>
    <w:rsid w:val="004E029B"/>
    <w:rsid w:val="004E2A03"/>
    <w:rsid w:val="004E4CB0"/>
    <w:rsid w:val="004E72B2"/>
    <w:rsid w:val="004E7A46"/>
    <w:rsid w:val="004F009B"/>
    <w:rsid w:val="004F6E1F"/>
    <w:rsid w:val="0050269D"/>
    <w:rsid w:val="00503ACA"/>
    <w:rsid w:val="00504186"/>
    <w:rsid w:val="00504B17"/>
    <w:rsid w:val="005112FA"/>
    <w:rsid w:val="005121F3"/>
    <w:rsid w:val="005137E6"/>
    <w:rsid w:val="005155A9"/>
    <w:rsid w:val="00521C90"/>
    <w:rsid w:val="00522677"/>
    <w:rsid w:val="005248F4"/>
    <w:rsid w:val="0052570E"/>
    <w:rsid w:val="005301C6"/>
    <w:rsid w:val="005306B9"/>
    <w:rsid w:val="00532088"/>
    <w:rsid w:val="00535B48"/>
    <w:rsid w:val="005375D0"/>
    <w:rsid w:val="00537CF2"/>
    <w:rsid w:val="0054263E"/>
    <w:rsid w:val="0054378E"/>
    <w:rsid w:val="0054493D"/>
    <w:rsid w:val="00551F58"/>
    <w:rsid w:val="0055760B"/>
    <w:rsid w:val="005603E3"/>
    <w:rsid w:val="00561B9F"/>
    <w:rsid w:val="00570F3A"/>
    <w:rsid w:val="0057382F"/>
    <w:rsid w:val="00576C66"/>
    <w:rsid w:val="0057782E"/>
    <w:rsid w:val="00580402"/>
    <w:rsid w:val="0058579B"/>
    <w:rsid w:val="00592227"/>
    <w:rsid w:val="005A735B"/>
    <w:rsid w:val="005B4B58"/>
    <w:rsid w:val="005B7A6B"/>
    <w:rsid w:val="005C4206"/>
    <w:rsid w:val="005C4763"/>
    <w:rsid w:val="005C5397"/>
    <w:rsid w:val="005C5FFF"/>
    <w:rsid w:val="005C66D7"/>
    <w:rsid w:val="005D2758"/>
    <w:rsid w:val="005D3DD3"/>
    <w:rsid w:val="005D4D84"/>
    <w:rsid w:val="005D74F6"/>
    <w:rsid w:val="005E0467"/>
    <w:rsid w:val="005E38CC"/>
    <w:rsid w:val="005E5107"/>
    <w:rsid w:val="005F0A7D"/>
    <w:rsid w:val="005F2F13"/>
    <w:rsid w:val="005F4181"/>
    <w:rsid w:val="005F4220"/>
    <w:rsid w:val="005F66F9"/>
    <w:rsid w:val="005F6EA7"/>
    <w:rsid w:val="00600D3E"/>
    <w:rsid w:val="00600EC6"/>
    <w:rsid w:val="006028E1"/>
    <w:rsid w:val="006032D4"/>
    <w:rsid w:val="00603A94"/>
    <w:rsid w:val="00603E57"/>
    <w:rsid w:val="006051DB"/>
    <w:rsid w:val="006120E6"/>
    <w:rsid w:val="006121DE"/>
    <w:rsid w:val="00613C2D"/>
    <w:rsid w:val="00613F54"/>
    <w:rsid w:val="0064217B"/>
    <w:rsid w:val="00642677"/>
    <w:rsid w:val="00651609"/>
    <w:rsid w:val="00652023"/>
    <w:rsid w:val="006533D0"/>
    <w:rsid w:val="00653FF5"/>
    <w:rsid w:val="0065515F"/>
    <w:rsid w:val="00660128"/>
    <w:rsid w:val="006627E5"/>
    <w:rsid w:val="006627EB"/>
    <w:rsid w:val="006634B7"/>
    <w:rsid w:val="00664011"/>
    <w:rsid w:val="00665DE4"/>
    <w:rsid w:val="00667DD5"/>
    <w:rsid w:val="006705F2"/>
    <w:rsid w:val="006706A3"/>
    <w:rsid w:val="0067093A"/>
    <w:rsid w:val="00673848"/>
    <w:rsid w:val="00675664"/>
    <w:rsid w:val="0068471A"/>
    <w:rsid w:val="006861AB"/>
    <w:rsid w:val="00696084"/>
    <w:rsid w:val="00696C71"/>
    <w:rsid w:val="006A7F83"/>
    <w:rsid w:val="006B5A8C"/>
    <w:rsid w:val="006C04FA"/>
    <w:rsid w:val="006C3737"/>
    <w:rsid w:val="006C60F8"/>
    <w:rsid w:val="006C6630"/>
    <w:rsid w:val="006C68F4"/>
    <w:rsid w:val="006D2977"/>
    <w:rsid w:val="006D3E32"/>
    <w:rsid w:val="006D68CB"/>
    <w:rsid w:val="006D735E"/>
    <w:rsid w:val="006E2F76"/>
    <w:rsid w:val="006E5B58"/>
    <w:rsid w:val="006E6893"/>
    <w:rsid w:val="006F0F51"/>
    <w:rsid w:val="006F61E9"/>
    <w:rsid w:val="006F6DEF"/>
    <w:rsid w:val="006F7648"/>
    <w:rsid w:val="00700CEE"/>
    <w:rsid w:val="00702D0E"/>
    <w:rsid w:val="00704DAA"/>
    <w:rsid w:val="007112A0"/>
    <w:rsid w:val="00712F45"/>
    <w:rsid w:val="00713732"/>
    <w:rsid w:val="00716965"/>
    <w:rsid w:val="007173E6"/>
    <w:rsid w:val="007223C3"/>
    <w:rsid w:val="00723801"/>
    <w:rsid w:val="00727193"/>
    <w:rsid w:val="007349CC"/>
    <w:rsid w:val="0073617E"/>
    <w:rsid w:val="00745AD2"/>
    <w:rsid w:val="00751788"/>
    <w:rsid w:val="007557CF"/>
    <w:rsid w:val="0075592B"/>
    <w:rsid w:val="00755978"/>
    <w:rsid w:val="00756CD8"/>
    <w:rsid w:val="007603CE"/>
    <w:rsid w:val="00760846"/>
    <w:rsid w:val="00766D40"/>
    <w:rsid w:val="00767F2E"/>
    <w:rsid w:val="007713BA"/>
    <w:rsid w:val="00780144"/>
    <w:rsid w:val="007813EC"/>
    <w:rsid w:val="007820B3"/>
    <w:rsid w:val="00784F2B"/>
    <w:rsid w:val="0078556D"/>
    <w:rsid w:val="00785D1B"/>
    <w:rsid w:val="007867D8"/>
    <w:rsid w:val="00787188"/>
    <w:rsid w:val="00790306"/>
    <w:rsid w:val="00794E4D"/>
    <w:rsid w:val="007A0C36"/>
    <w:rsid w:val="007A3EF2"/>
    <w:rsid w:val="007A4808"/>
    <w:rsid w:val="007A5D00"/>
    <w:rsid w:val="007A7184"/>
    <w:rsid w:val="007B2839"/>
    <w:rsid w:val="007B3321"/>
    <w:rsid w:val="007B5F53"/>
    <w:rsid w:val="007C0D59"/>
    <w:rsid w:val="007C0D75"/>
    <w:rsid w:val="007C3E42"/>
    <w:rsid w:val="007C43AE"/>
    <w:rsid w:val="007C45F2"/>
    <w:rsid w:val="007C5014"/>
    <w:rsid w:val="007C69D4"/>
    <w:rsid w:val="007C6EAA"/>
    <w:rsid w:val="007D0970"/>
    <w:rsid w:val="007D0D7F"/>
    <w:rsid w:val="007D28AD"/>
    <w:rsid w:val="007E0D4D"/>
    <w:rsid w:val="007E161E"/>
    <w:rsid w:val="007E48BD"/>
    <w:rsid w:val="007E4AFD"/>
    <w:rsid w:val="007F242B"/>
    <w:rsid w:val="00801AA9"/>
    <w:rsid w:val="00801F79"/>
    <w:rsid w:val="008034FE"/>
    <w:rsid w:val="00810560"/>
    <w:rsid w:val="0081787F"/>
    <w:rsid w:val="00821F71"/>
    <w:rsid w:val="0083033D"/>
    <w:rsid w:val="0083289E"/>
    <w:rsid w:val="0084042F"/>
    <w:rsid w:val="0084502A"/>
    <w:rsid w:val="00854012"/>
    <w:rsid w:val="0085454E"/>
    <w:rsid w:val="00856136"/>
    <w:rsid w:val="0086072F"/>
    <w:rsid w:val="00864D48"/>
    <w:rsid w:val="00870688"/>
    <w:rsid w:val="008737FE"/>
    <w:rsid w:val="008800DE"/>
    <w:rsid w:val="00883827"/>
    <w:rsid w:val="00883D63"/>
    <w:rsid w:val="00891F36"/>
    <w:rsid w:val="008943C4"/>
    <w:rsid w:val="008A1A0F"/>
    <w:rsid w:val="008A2122"/>
    <w:rsid w:val="008A22D1"/>
    <w:rsid w:val="008A28EC"/>
    <w:rsid w:val="008A4EB9"/>
    <w:rsid w:val="008A6F2F"/>
    <w:rsid w:val="008A7D37"/>
    <w:rsid w:val="008B4EB6"/>
    <w:rsid w:val="008B59E6"/>
    <w:rsid w:val="008B685B"/>
    <w:rsid w:val="008C1BDB"/>
    <w:rsid w:val="008C3F51"/>
    <w:rsid w:val="008C4DCF"/>
    <w:rsid w:val="008C5D6D"/>
    <w:rsid w:val="008D36AC"/>
    <w:rsid w:val="008D3CC5"/>
    <w:rsid w:val="008D7024"/>
    <w:rsid w:val="008E276C"/>
    <w:rsid w:val="008E4A0D"/>
    <w:rsid w:val="008E6038"/>
    <w:rsid w:val="008E7976"/>
    <w:rsid w:val="008F0422"/>
    <w:rsid w:val="008F29F3"/>
    <w:rsid w:val="008F5084"/>
    <w:rsid w:val="009005F2"/>
    <w:rsid w:val="00901D2C"/>
    <w:rsid w:val="009044BE"/>
    <w:rsid w:val="009074B1"/>
    <w:rsid w:val="00921B20"/>
    <w:rsid w:val="0092310C"/>
    <w:rsid w:val="0092454B"/>
    <w:rsid w:val="0093023D"/>
    <w:rsid w:val="00931ADE"/>
    <w:rsid w:val="00932454"/>
    <w:rsid w:val="00943057"/>
    <w:rsid w:val="00943C0E"/>
    <w:rsid w:val="00943E83"/>
    <w:rsid w:val="0094529F"/>
    <w:rsid w:val="00950686"/>
    <w:rsid w:val="009517B2"/>
    <w:rsid w:val="0096156D"/>
    <w:rsid w:val="00961845"/>
    <w:rsid w:val="009670CD"/>
    <w:rsid w:val="009744A7"/>
    <w:rsid w:val="0098197E"/>
    <w:rsid w:val="009835F5"/>
    <w:rsid w:val="009840ED"/>
    <w:rsid w:val="009A0443"/>
    <w:rsid w:val="009A0A60"/>
    <w:rsid w:val="009A21FE"/>
    <w:rsid w:val="009A409D"/>
    <w:rsid w:val="009A4684"/>
    <w:rsid w:val="009A6B0C"/>
    <w:rsid w:val="009B08E4"/>
    <w:rsid w:val="009B0A13"/>
    <w:rsid w:val="009B24A1"/>
    <w:rsid w:val="009B30EB"/>
    <w:rsid w:val="009B7720"/>
    <w:rsid w:val="009C1AED"/>
    <w:rsid w:val="009D148A"/>
    <w:rsid w:val="009D283A"/>
    <w:rsid w:val="009D3488"/>
    <w:rsid w:val="009D4867"/>
    <w:rsid w:val="009D5980"/>
    <w:rsid w:val="009D6D17"/>
    <w:rsid w:val="009E0348"/>
    <w:rsid w:val="009E0762"/>
    <w:rsid w:val="009E1746"/>
    <w:rsid w:val="009E3F86"/>
    <w:rsid w:val="009E421A"/>
    <w:rsid w:val="009E55E5"/>
    <w:rsid w:val="009E5914"/>
    <w:rsid w:val="009F14CA"/>
    <w:rsid w:val="009F6317"/>
    <w:rsid w:val="009F6D5B"/>
    <w:rsid w:val="009F738D"/>
    <w:rsid w:val="009F76DD"/>
    <w:rsid w:val="00A036A3"/>
    <w:rsid w:val="00A03980"/>
    <w:rsid w:val="00A055B0"/>
    <w:rsid w:val="00A066E3"/>
    <w:rsid w:val="00A11B22"/>
    <w:rsid w:val="00A129AE"/>
    <w:rsid w:val="00A134D7"/>
    <w:rsid w:val="00A17BC5"/>
    <w:rsid w:val="00A2049E"/>
    <w:rsid w:val="00A245A6"/>
    <w:rsid w:val="00A371F8"/>
    <w:rsid w:val="00A406CF"/>
    <w:rsid w:val="00A43253"/>
    <w:rsid w:val="00A47A8E"/>
    <w:rsid w:val="00A5194A"/>
    <w:rsid w:val="00A54475"/>
    <w:rsid w:val="00A55B35"/>
    <w:rsid w:val="00A61FA1"/>
    <w:rsid w:val="00A64C9B"/>
    <w:rsid w:val="00A65C5B"/>
    <w:rsid w:val="00A67D3E"/>
    <w:rsid w:val="00A7038B"/>
    <w:rsid w:val="00A72997"/>
    <w:rsid w:val="00A77A0B"/>
    <w:rsid w:val="00A803B4"/>
    <w:rsid w:val="00A834A8"/>
    <w:rsid w:val="00A84B88"/>
    <w:rsid w:val="00A85781"/>
    <w:rsid w:val="00A93EEA"/>
    <w:rsid w:val="00A960FA"/>
    <w:rsid w:val="00A96FBF"/>
    <w:rsid w:val="00AA0D19"/>
    <w:rsid w:val="00AA2BF5"/>
    <w:rsid w:val="00AA5E91"/>
    <w:rsid w:val="00AB1E68"/>
    <w:rsid w:val="00AB361A"/>
    <w:rsid w:val="00AC1A7C"/>
    <w:rsid w:val="00AC531A"/>
    <w:rsid w:val="00AC7335"/>
    <w:rsid w:val="00AD4969"/>
    <w:rsid w:val="00AD594F"/>
    <w:rsid w:val="00AE5060"/>
    <w:rsid w:val="00AF0D4B"/>
    <w:rsid w:val="00AF1270"/>
    <w:rsid w:val="00AF2BE4"/>
    <w:rsid w:val="00AF3112"/>
    <w:rsid w:val="00AF3FBF"/>
    <w:rsid w:val="00AF5A4B"/>
    <w:rsid w:val="00B01990"/>
    <w:rsid w:val="00B024D5"/>
    <w:rsid w:val="00B13AEA"/>
    <w:rsid w:val="00B13CB5"/>
    <w:rsid w:val="00B14E97"/>
    <w:rsid w:val="00B1692D"/>
    <w:rsid w:val="00B23309"/>
    <w:rsid w:val="00B23E02"/>
    <w:rsid w:val="00B25CBB"/>
    <w:rsid w:val="00B30A3F"/>
    <w:rsid w:val="00B30AEA"/>
    <w:rsid w:val="00B31985"/>
    <w:rsid w:val="00B31BC3"/>
    <w:rsid w:val="00B3268F"/>
    <w:rsid w:val="00B35271"/>
    <w:rsid w:val="00B36EF0"/>
    <w:rsid w:val="00B3726E"/>
    <w:rsid w:val="00B41A86"/>
    <w:rsid w:val="00B42531"/>
    <w:rsid w:val="00B436E0"/>
    <w:rsid w:val="00B46833"/>
    <w:rsid w:val="00B471F0"/>
    <w:rsid w:val="00B5277C"/>
    <w:rsid w:val="00B53297"/>
    <w:rsid w:val="00B66275"/>
    <w:rsid w:val="00B74F2C"/>
    <w:rsid w:val="00B75F37"/>
    <w:rsid w:val="00B769FF"/>
    <w:rsid w:val="00B77731"/>
    <w:rsid w:val="00B80560"/>
    <w:rsid w:val="00B81EAE"/>
    <w:rsid w:val="00B82A0D"/>
    <w:rsid w:val="00B82E48"/>
    <w:rsid w:val="00B83951"/>
    <w:rsid w:val="00B83DDC"/>
    <w:rsid w:val="00B86A70"/>
    <w:rsid w:val="00B95CDC"/>
    <w:rsid w:val="00B96F53"/>
    <w:rsid w:val="00BA265A"/>
    <w:rsid w:val="00BA3706"/>
    <w:rsid w:val="00BA427C"/>
    <w:rsid w:val="00BA4491"/>
    <w:rsid w:val="00BB1087"/>
    <w:rsid w:val="00BC0A58"/>
    <w:rsid w:val="00BC3DD8"/>
    <w:rsid w:val="00BC4001"/>
    <w:rsid w:val="00BC628B"/>
    <w:rsid w:val="00BD2A12"/>
    <w:rsid w:val="00BD30D6"/>
    <w:rsid w:val="00BD3238"/>
    <w:rsid w:val="00BD3838"/>
    <w:rsid w:val="00BD3C47"/>
    <w:rsid w:val="00BE2C0F"/>
    <w:rsid w:val="00BE4757"/>
    <w:rsid w:val="00BE791B"/>
    <w:rsid w:val="00BF034E"/>
    <w:rsid w:val="00BF4E29"/>
    <w:rsid w:val="00BF5EB9"/>
    <w:rsid w:val="00C02ED4"/>
    <w:rsid w:val="00C0437F"/>
    <w:rsid w:val="00C0714D"/>
    <w:rsid w:val="00C11950"/>
    <w:rsid w:val="00C12B17"/>
    <w:rsid w:val="00C25D72"/>
    <w:rsid w:val="00C276CB"/>
    <w:rsid w:val="00C27C38"/>
    <w:rsid w:val="00C35FF6"/>
    <w:rsid w:val="00C36481"/>
    <w:rsid w:val="00C378BF"/>
    <w:rsid w:val="00C40162"/>
    <w:rsid w:val="00C41E61"/>
    <w:rsid w:val="00C44FAF"/>
    <w:rsid w:val="00C45903"/>
    <w:rsid w:val="00C50538"/>
    <w:rsid w:val="00C54AC0"/>
    <w:rsid w:val="00C54B14"/>
    <w:rsid w:val="00C56AA7"/>
    <w:rsid w:val="00C60E89"/>
    <w:rsid w:val="00C61F20"/>
    <w:rsid w:val="00C63254"/>
    <w:rsid w:val="00C65CF6"/>
    <w:rsid w:val="00C73AC0"/>
    <w:rsid w:val="00C85E74"/>
    <w:rsid w:val="00C90730"/>
    <w:rsid w:val="00C91008"/>
    <w:rsid w:val="00C91D93"/>
    <w:rsid w:val="00C9357F"/>
    <w:rsid w:val="00C94987"/>
    <w:rsid w:val="00C969AB"/>
    <w:rsid w:val="00CA4AE0"/>
    <w:rsid w:val="00CA4FB5"/>
    <w:rsid w:val="00CA76E7"/>
    <w:rsid w:val="00CB1423"/>
    <w:rsid w:val="00CD0F0D"/>
    <w:rsid w:val="00CD1C3C"/>
    <w:rsid w:val="00CD29CA"/>
    <w:rsid w:val="00CE038C"/>
    <w:rsid w:val="00CE39FE"/>
    <w:rsid w:val="00CF202D"/>
    <w:rsid w:val="00CF36F9"/>
    <w:rsid w:val="00D00A6F"/>
    <w:rsid w:val="00D00E9E"/>
    <w:rsid w:val="00D05FB8"/>
    <w:rsid w:val="00D102C4"/>
    <w:rsid w:val="00D16953"/>
    <w:rsid w:val="00D21350"/>
    <w:rsid w:val="00D30155"/>
    <w:rsid w:val="00D376A6"/>
    <w:rsid w:val="00D37CBF"/>
    <w:rsid w:val="00D421EF"/>
    <w:rsid w:val="00D422BB"/>
    <w:rsid w:val="00D4435E"/>
    <w:rsid w:val="00D54F4F"/>
    <w:rsid w:val="00D563E5"/>
    <w:rsid w:val="00D57974"/>
    <w:rsid w:val="00D62EF1"/>
    <w:rsid w:val="00D64C3F"/>
    <w:rsid w:val="00D64F02"/>
    <w:rsid w:val="00D7100C"/>
    <w:rsid w:val="00D76E93"/>
    <w:rsid w:val="00D87BDD"/>
    <w:rsid w:val="00D906F6"/>
    <w:rsid w:val="00D96C7A"/>
    <w:rsid w:val="00DA0DD1"/>
    <w:rsid w:val="00DA25DA"/>
    <w:rsid w:val="00DA3486"/>
    <w:rsid w:val="00DA4DBD"/>
    <w:rsid w:val="00DA4DFD"/>
    <w:rsid w:val="00DA60C1"/>
    <w:rsid w:val="00DA708A"/>
    <w:rsid w:val="00DB0F6C"/>
    <w:rsid w:val="00DB2CC7"/>
    <w:rsid w:val="00DB5D21"/>
    <w:rsid w:val="00DC189D"/>
    <w:rsid w:val="00DC1E85"/>
    <w:rsid w:val="00DC2C5A"/>
    <w:rsid w:val="00DC682D"/>
    <w:rsid w:val="00DD2353"/>
    <w:rsid w:val="00DD2560"/>
    <w:rsid w:val="00DE1D10"/>
    <w:rsid w:val="00DE3114"/>
    <w:rsid w:val="00DE4E8B"/>
    <w:rsid w:val="00DE5867"/>
    <w:rsid w:val="00DE7341"/>
    <w:rsid w:val="00DE7395"/>
    <w:rsid w:val="00DF2C0D"/>
    <w:rsid w:val="00DF520F"/>
    <w:rsid w:val="00DF5C32"/>
    <w:rsid w:val="00E0103D"/>
    <w:rsid w:val="00E0166D"/>
    <w:rsid w:val="00E04DCF"/>
    <w:rsid w:val="00E06098"/>
    <w:rsid w:val="00E06729"/>
    <w:rsid w:val="00E06DF6"/>
    <w:rsid w:val="00E06F20"/>
    <w:rsid w:val="00E07FBC"/>
    <w:rsid w:val="00E11DD2"/>
    <w:rsid w:val="00E11EC0"/>
    <w:rsid w:val="00E1236C"/>
    <w:rsid w:val="00E123E2"/>
    <w:rsid w:val="00E13876"/>
    <w:rsid w:val="00E145B2"/>
    <w:rsid w:val="00E16AC5"/>
    <w:rsid w:val="00E25767"/>
    <w:rsid w:val="00E261A5"/>
    <w:rsid w:val="00E33FEB"/>
    <w:rsid w:val="00E342EB"/>
    <w:rsid w:val="00E36E67"/>
    <w:rsid w:val="00E440DC"/>
    <w:rsid w:val="00E44790"/>
    <w:rsid w:val="00E44E81"/>
    <w:rsid w:val="00E516CB"/>
    <w:rsid w:val="00E537DC"/>
    <w:rsid w:val="00E54D7B"/>
    <w:rsid w:val="00E558DC"/>
    <w:rsid w:val="00E565B7"/>
    <w:rsid w:val="00E627A8"/>
    <w:rsid w:val="00E67315"/>
    <w:rsid w:val="00E73487"/>
    <w:rsid w:val="00E769DB"/>
    <w:rsid w:val="00E8208B"/>
    <w:rsid w:val="00E84F6E"/>
    <w:rsid w:val="00E909A4"/>
    <w:rsid w:val="00E9116B"/>
    <w:rsid w:val="00E922DC"/>
    <w:rsid w:val="00E95ED5"/>
    <w:rsid w:val="00EA0461"/>
    <w:rsid w:val="00EA3619"/>
    <w:rsid w:val="00EB5DB0"/>
    <w:rsid w:val="00ED3B63"/>
    <w:rsid w:val="00EE2DB4"/>
    <w:rsid w:val="00EE4B19"/>
    <w:rsid w:val="00EE55A6"/>
    <w:rsid w:val="00EE5B32"/>
    <w:rsid w:val="00EF3443"/>
    <w:rsid w:val="00F00350"/>
    <w:rsid w:val="00F027AF"/>
    <w:rsid w:val="00F03E57"/>
    <w:rsid w:val="00F0637C"/>
    <w:rsid w:val="00F1233A"/>
    <w:rsid w:val="00F14FE2"/>
    <w:rsid w:val="00F2274E"/>
    <w:rsid w:val="00F22C55"/>
    <w:rsid w:val="00F23CBF"/>
    <w:rsid w:val="00F27E0B"/>
    <w:rsid w:val="00F314F3"/>
    <w:rsid w:val="00F317FE"/>
    <w:rsid w:val="00F3327F"/>
    <w:rsid w:val="00F347BB"/>
    <w:rsid w:val="00F406C0"/>
    <w:rsid w:val="00F46859"/>
    <w:rsid w:val="00F47248"/>
    <w:rsid w:val="00F507C5"/>
    <w:rsid w:val="00F6106A"/>
    <w:rsid w:val="00F61281"/>
    <w:rsid w:val="00F63D79"/>
    <w:rsid w:val="00F649DF"/>
    <w:rsid w:val="00F64D61"/>
    <w:rsid w:val="00F71318"/>
    <w:rsid w:val="00F838DF"/>
    <w:rsid w:val="00F84BC8"/>
    <w:rsid w:val="00F87597"/>
    <w:rsid w:val="00F87B13"/>
    <w:rsid w:val="00F912D5"/>
    <w:rsid w:val="00F93889"/>
    <w:rsid w:val="00F93C78"/>
    <w:rsid w:val="00F93EF7"/>
    <w:rsid w:val="00F9447B"/>
    <w:rsid w:val="00F97D14"/>
    <w:rsid w:val="00FA1E68"/>
    <w:rsid w:val="00FB0D46"/>
    <w:rsid w:val="00FB1784"/>
    <w:rsid w:val="00FB4EE2"/>
    <w:rsid w:val="00FB597D"/>
    <w:rsid w:val="00FB5EED"/>
    <w:rsid w:val="00FB76DB"/>
    <w:rsid w:val="00FC0095"/>
    <w:rsid w:val="00FC03A3"/>
    <w:rsid w:val="00FC2607"/>
    <w:rsid w:val="00FC2989"/>
    <w:rsid w:val="00FC4EB3"/>
    <w:rsid w:val="00FC5240"/>
    <w:rsid w:val="00FD0049"/>
    <w:rsid w:val="00FD0E63"/>
    <w:rsid w:val="00FE2196"/>
    <w:rsid w:val="00FE2D58"/>
    <w:rsid w:val="00FE59C7"/>
    <w:rsid w:val="00FE70FD"/>
    <w:rsid w:val="00FF18D8"/>
    <w:rsid w:val="00FF209D"/>
    <w:rsid w:val="00FF219B"/>
    <w:rsid w:val="00FF36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 w:type="table" w:styleId="TableGrid">
    <w:name w:val="Table Grid"/>
    <w:basedOn w:val="TableNormal"/>
    <w:uiPriority w:val="39"/>
    <w:rsid w:val="006F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38B7-CC44-FF4F-9C15-B27B668D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12</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1675</cp:revision>
  <dcterms:created xsi:type="dcterms:W3CDTF">2023-08-01T17:19:00Z</dcterms:created>
  <dcterms:modified xsi:type="dcterms:W3CDTF">2023-08-11T15:35:00Z</dcterms:modified>
</cp:coreProperties>
</file>