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21" w:rsidRDefault="00386AF3">
      <w:r>
        <w:br/>
      </w:r>
      <w:r>
        <w:br/>
      </w:r>
      <w:r>
        <w:rPr>
          <w:noProof/>
        </w:rPr>
        <w:drawing>
          <wp:inline distT="0" distB="0" distL="0" distR="0" wp14:anchorId="59250A80" wp14:editId="2D23FCD8">
            <wp:extent cx="4024313" cy="11741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04" cy="11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F3" w:rsidRDefault="00386AF3"/>
    <w:p w:rsidR="00386AF3" w:rsidRDefault="00386AF3"/>
    <w:p w:rsidR="00386AF3" w:rsidRDefault="00386AF3" w:rsidP="00386AF3">
      <w:r>
        <w:t xml:space="preserve">1. Fetch the instruction beginning at #500, and load </w:t>
      </w:r>
      <w:proofErr w:type="spellStart"/>
      <w:r>
        <w:t>load</w:t>
      </w:r>
      <w:proofErr w:type="spellEnd"/>
      <w:r>
        <w:t xml:space="preserve"> #12, </w:t>
      </w:r>
      <w:proofErr w:type="spellStart"/>
      <w:r>
        <w:t>A</w:t>
      </w:r>
      <w:proofErr w:type="spellEnd"/>
      <w:r>
        <w:t xml:space="preserve"> into the</w:t>
      </w:r>
    </w:p>
    <w:p w:rsidR="00386AF3" w:rsidRDefault="00386AF3" w:rsidP="00386AF3">
      <w:proofErr w:type="gramStart"/>
      <w:r>
        <w:t>instruction</w:t>
      </w:r>
      <w:proofErr w:type="gramEnd"/>
      <w:r>
        <w:t xml:space="preserve"> register. Increment the program counter to #502.</w:t>
      </w:r>
    </w:p>
    <w:p w:rsidR="00386AF3" w:rsidRDefault="00386AF3" w:rsidP="00386AF3">
      <w:r>
        <w:t>2. Decode load #12, A in the instruction register.</w:t>
      </w:r>
    </w:p>
    <w:p w:rsidR="00386AF3" w:rsidRDefault="00386AF3" w:rsidP="00386AF3">
      <w:r>
        <w:t xml:space="preserve">3. Execute load #12, A from the instruction register, using the </w:t>
      </w:r>
      <w:proofErr w:type="spellStart"/>
      <w:r>
        <w:t>memoryaccess</w:t>
      </w:r>
      <w:proofErr w:type="spellEnd"/>
    </w:p>
    <w:p w:rsidR="00386AF3" w:rsidRDefault="00386AF3" w:rsidP="00386AF3">
      <w:proofErr w:type="gramStart"/>
      <w:r>
        <w:t>hardware</w:t>
      </w:r>
      <w:proofErr w:type="gramEnd"/>
      <w:r>
        <w:t>.</w:t>
      </w:r>
    </w:p>
    <w:p w:rsidR="00386AF3" w:rsidRDefault="00386AF3" w:rsidP="00386AF3">
      <w:r>
        <w:t xml:space="preserve">4. Fetch the instruction beginning at #502, and load </w:t>
      </w:r>
      <w:proofErr w:type="spellStart"/>
      <w:r>
        <w:t>load</w:t>
      </w:r>
      <w:proofErr w:type="spellEnd"/>
      <w:r>
        <w:t xml:space="preserve"> #13, B in the</w:t>
      </w:r>
    </w:p>
    <w:p w:rsidR="00386AF3" w:rsidRDefault="00386AF3" w:rsidP="00386AF3">
      <w:proofErr w:type="gramStart"/>
      <w:r>
        <w:t>instruction</w:t>
      </w:r>
      <w:proofErr w:type="gramEnd"/>
      <w:r>
        <w:t xml:space="preserve"> register. Increment the program counter to #504.</w:t>
      </w:r>
    </w:p>
    <w:p w:rsidR="00386AF3" w:rsidRDefault="00386AF3" w:rsidP="00386AF3">
      <w:r>
        <w:t>5. Decode load #13, B in the instruction register.</w:t>
      </w:r>
    </w:p>
    <w:p w:rsidR="00386AF3" w:rsidRDefault="00386AF3" w:rsidP="00386AF3">
      <w:r>
        <w:t xml:space="preserve">6. Execute load #13, B from the instruction register, using the </w:t>
      </w:r>
      <w:proofErr w:type="spellStart"/>
      <w:r>
        <w:t>memoryaccess</w:t>
      </w:r>
      <w:proofErr w:type="spellEnd"/>
    </w:p>
    <w:p w:rsidR="00386AF3" w:rsidRDefault="00386AF3" w:rsidP="00386AF3">
      <w:proofErr w:type="gramStart"/>
      <w:r>
        <w:t>hardware</w:t>
      </w:r>
      <w:proofErr w:type="gramEnd"/>
      <w:r>
        <w:t>.</w:t>
      </w:r>
    </w:p>
    <w:p w:rsidR="00386AF3" w:rsidRDefault="00386AF3" w:rsidP="00386AF3">
      <w:r>
        <w:t>7. Fetch the instruction beginning at #504, and load add A, B, C into the</w:t>
      </w:r>
    </w:p>
    <w:p w:rsidR="00386AF3" w:rsidRDefault="00386AF3" w:rsidP="00386AF3">
      <w:proofErr w:type="gramStart"/>
      <w:r>
        <w:t>instruction</w:t>
      </w:r>
      <w:proofErr w:type="gramEnd"/>
      <w:r>
        <w:t xml:space="preserve"> register. Increment the program counter to #506.</w:t>
      </w:r>
    </w:p>
    <w:p w:rsidR="00386AF3" w:rsidRDefault="00386AF3" w:rsidP="00386AF3">
      <w:r>
        <w:t>8. Decode add A, B, C in the instruction register.</w:t>
      </w:r>
    </w:p>
    <w:p w:rsidR="00386AF3" w:rsidRDefault="00386AF3" w:rsidP="00386AF3">
      <w:r>
        <w:t>9. Execute add A, B, C from the instruction register, using the ALU and</w:t>
      </w:r>
    </w:p>
    <w:p w:rsidR="00386AF3" w:rsidRDefault="00386AF3" w:rsidP="00386AF3">
      <w:proofErr w:type="gramStart"/>
      <w:r>
        <w:t>register</w:t>
      </w:r>
      <w:proofErr w:type="gramEnd"/>
      <w:r>
        <w:t xml:space="preserve"> file.</w:t>
      </w:r>
    </w:p>
    <w:p w:rsidR="00386AF3" w:rsidRDefault="00386AF3" w:rsidP="00386AF3">
      <w:r>
        <w:t>10. Fetch the instruction at #506, and load store C, #14 in the instruction</w:t>
      </w:r>
    </w:p>
    <w:p w:rsidR="00386AF3" w:rsidRDefault="00386AF3" w:rsidP="00386AF3">
      <w:proofErr w:type="gramStart"/>
      <w:r>
        <w:t>register</w:t>
      </w:r>
      <w:proofErr w:type="gramEnd"/>
      <w:r>
        <w:t>. Increment the program counter to #508.</w:t>
      </w:r>
    </w:p>
    <w:p w:rsidR="00386AF3" w:rsidRDefault="00386AF3" w:rsidP="00386AF3">
      <w:r>
        <w:t>11. Decode store C, #14 in the instruction register.</w:t>
      </w:r>
    </w:p>
    <w:p w:rsidR="00386AF3" w:rsidRDefault="00386AF3" w:rsidP="00386AF3">
      <w:r>
        <w:t xml:space="preserve">12. Execute store C, #14 from the instruction register, using the </w:t>
      </w:r>
      <w:proofErr w:type="spellStart"/>
      <w:r>
        <w:t>memoryaccess</w:t>
      </w:r>
      <w:proofErr w:type="spellEnd"/>
    </w:p>
    <w:p w:rsidR="00386AF3" w:rsidRDefault="00386AF3" w:rsidP="00386AF3">
      <w:proofErr w:type="gramStart"/>
      <w:r>
        <w:t>hardware</w:t>
      </w:r>
      <w:proofErr w:type="gramEnd"/>
      <w:r>
        <w:t>.</w:t>
      </w:r>
    </w:p>
    <w:p w:rsidR="00CC79A6" w:rsidRDefault="00CC79A6" w:rsidP="00386AF3"/>
    <w:p w:rsidR="00CC79A6" w:rsidRDefault="00CC79A6" w:rsidP="00CC79A6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proofErr w:type="gramStart"/>
      <w:r>
        <w:rPr>
          <w:rFonts w:ascii="NewBaskerville-Italic" w:hAnsi="NewBaskerville-Italic" w:cs="NewBaskerville-Italic"/>
          <w:i/>
          <w:iCs/>
          <w:sz w:val="20"/>
          <w:szCs w:val="20"/>
        </w:rPr>
        <w:lastRenderedPageBreak/>
        <w:t>revisit</w:t>
      </w:r>
      <w:proofErr w:type="gramEnd"/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 Chapter 1, and</w:t>
      </w:r>
    </w:p>
    <w:p w:rsidR="00CC79A6" w:rsidRDefault="00CC79A6" w:rsidP="00CC79A6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proofErr w:type="gramStart"/>
      <w:r>
        <w:rPr>
          <w:rFonts w:ascii="NewBaskerville-Italic" w:hAnsi="NewBaskerville-Italic" w:cs="NewBaskerville-Italic"/>
          <w:i/>
          <w:iCs/>
          <w:sz w:val="20"/>
          <w:szCs w:val="20"/>
        </w:rPr>
        <w:t>particularly</w:t>
      </w:r>
      <w:proofErr w:type="gramEnd"/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 the </w:t>
      </w:r>
      <w:proofErr w:type="spellStart"/>
      <w:r>
        <w:rPr>
          <w:rFonts w:ascii="NewBaskerville-Italic" w:hAnsi="NewBaskerville-Italic" w:cs="NewBaskerville-Italic"/>
          <w:i/>
          <w:iCs/>
          <w:sz w:val="20"/>
          <w:szCs w:val="20"/>
        </w:rPr>
        <w:t>sections“Refining</w:t>
      </w:r>
      <w:proofErr w:type="spellEnd"/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 the File-Clerk Model” on page 6 and “RAM: When</w:t>
      </w:r>
    </w:p>
    <w:p w:rsidR="00CC79A6" w:rsidRDefault="00CC79A6" w:rsidP="00CC79A6">
      <w:r>
        <w:rPr>
          <w:rFonts w:ascii="NewBaskerville-Italic" w:hAnsi="NewBaskerville-Italic" w:cs="NewBaskerville-Italic"/>
          <w:i/>
          <w:iCs/>
          <w:sz w:val="20"/>
          <w:szCs w:val="20"/>
        </w:rPr>
        <w:t>Registers Alone Won’t Cut It” on page 8.</w:t>
      </w:r>
      <w:bookmarkStart w:id="0" w:name="_GoBack"/>
      <w:bookmarkEnd w:id="0"/>
    </w:p>
    <w:p w:rsidR="00CC79A6" w:rsidRDefault="00CC79A6" w:rsidP="00386AF3"/>
    <w:sectPr w:rsidR="00CC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F3"/>
    <w:rsid w:val="00386AF3"/>
    <w:rsid w:val="00CC79A6"/>
    <w:rsid w:val="00E16D54"/>
    <w:rsid w:val="00F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9C1B-8ACC-4AB2-BAB8-B77429C7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2</cp:revision>
  <dcterms:created xsi:type="dcterms:W3CDTF">2019-10-06T00:05:00Z</dcterms:created>
  <dcterms:modified xsi:type="dcterms:W3CDTF">2019-10-06T00:44:00Z</dcterms:modified>
</cp:coreProperties>
</file>