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MẪU MOB1014 - LẬP TRÌNH Java 1 (Thời gian 50 phút)</w:t>
      </w: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-2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90"/>
        <w:gridCol w:w="8070"/>
        <w:gridCol w:w="1080"/>
        <w:tblGridChange w:id="0">
          <w:tblGrid>
            <w:gridCol w:w="690"/>
            <w:gridCol w:w="8070"/>
            <w:gridCol w:w="10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Tạo 1 project mới lưu vào desktop: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TenSV_MSSV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07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VD: HangNT169_HE130461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Tạo class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DongVat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gồm các thuộc tính : maDongVat - String, tenDongVat - String, canNang - int, noiSong - String;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Getter &amp; Setter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Constructor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có tham số và không tham số và hàm inThongTin(): void.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Tạo class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DongVatService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sử dụng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ArrayList&lt;DongVat&gt;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Triển khai phương thức trong lớp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DongVatService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theo menu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1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Trong class Main: </w:t>
            </w:r>
          </w:p>
          <w:p w:rsidR="00000000" w:rsidDel="00000000" w:rsidP="00000000" w:rsidRDefault="00000000" w:rsidRPr="00000000" w14:paraId="0000000D">
            <w:pPr>
              <w:ind w:left="72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Xây dựng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lặp (sử dụng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Switch Case)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2 điểm)</w:t>
            </w:r>
          </w:p>
          <w:p w:rsidR="00000000" w:rsidDel="00000000" w:rsidP="00000000" w:rsidRDefault="00000000" w:rsidRPr="00000000" w14:paraId="0000000E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----------------------</w:t>
            </w:r>
          </w:p>
          <w:p w:rsidR="00000000" w:rsidDel="00000000" w:rsidP="00000000" w:rsidRDefault="00000000" w:rsidRPr="00000000" w14:paraId="0000000F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thông tin đối tượng.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danh sách đối tượng.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Tìm kiếm trong khoảng cân nặng.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Thoát.</w:t>
            </w:r>
          </w:p>
          <w:p w:rsidR="00000000" w:rsidDel="00000000" w:rsidP="00000000" w:rsidRDefault="00000000" w:rsidRPr="00000000" w14:paraId="00000014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----------------------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 Điểm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Chức năng 1: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Yêu cầu người dùng nhập thông tin của 1 đối tượng. Thêm đối tượng vào ArrayList.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2 điểm)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Chức năng 2: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danh sách động vật  ra màn hình.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1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Chức năng 3: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vào cân nặng tối thiểu. Hiển thị danh sách động vật có cân nặng trên mức tối thiểu.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1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before="60"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Tạo lớp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kế thừa từ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DongVat,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thêm thuộc tính: tiengKeu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Bổ sung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Getter &amp; Setter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Constructor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có tham số và không tham số).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(1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after="240"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Bổ sung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vào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chức năng tên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5.Động vật mèo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khi lựa chọn chức năng 5 khởi tạo 1 đối tượng lớp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với các giá trị khởi tạo mặc định, sau đó in thông tin đối tượng đó ra màn hình.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(1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Điểm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before="60" w:line="276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Chức năng 1:</w:t>
            </w:r>
          </w:p>
          <w:p w:rsidR="00000000" w:rsidDel="00000000" w:rsidP="00000000" w:rsidRDefault="00000000" w:rsidRPr="00000000" w14:paraId="00000028">
            <w:pPr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Khi nhập thông tin DongVat, thực hiện kiểm tra giá trị của canNang phải &gt;0, yêu cầu nhập lại tới khi giá trị &gt; 0..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</w:p>
        </w:tc>
      </w:tr>
    </w:tbl>
    <w:p w:rsidR="00000000" w:rsidDel="00000000" w:rsidP="00000000" w:rsidRDefault="00000000" w:rsidRPr="00000000" w14:paraId="0000002A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1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Giám Thị in đề giấy phát (thu lại) cho SV. sau khi chấm xong Giám Thị xoá project tại máy SV trước khi rời khỏi phòng thi.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60" w:line="240" w:lineRule="auto"/>
              <w:ind w:left="3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u w:val="single"/>
                <w:rtl w:val="0"/>
              </w:rPr>
              <w:t xml:space="preserve">COPY – HỎI BÀI DƯỚI MỌI HÌNH THỨC TRỪ 1 ĐIỂM TRÊN MỖI LẦN NHẮC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60" w:line="240" w:lineRule="auto"/>
              <w:ind w:left="3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u w:val="single"/>
                <w:rtl w:val="0"/>
              </w:rPr>
              <w:t xml:space="preserve">CÁC HÌNH THỨC GIAN LẬN SẼ BỊ HỦY KẾT QUẢ BÀI THI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6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