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62C" w:rsidRDefault="00E97465">
      <w:pPr>
        <w:rPr>
          <w:b/>
          <w:bCs/>
          <w:color w:val="000000" w:themeColor="text1"/>
          <w:u w:val="single"/>
        </w:rPr>
      </w:pPr>
      <w:r>
        <w:rPr>
          <w:b/>
          <w:bCs/>
          <w:color w:val="000000" w:themeColor="text1"/>
          <w:u w:val="single"/>
        </w:rPr>
        <w:t>I</w:t>
      </w:r>
      <w:r w:rsidR="000460B9">
        <w:rPr>
          <w:b/>
          <w:bCs/>
          <w:color w:val="000000" w:themeColor="text1"/>
          <w:u w:val="single"/>
        </w:rPr>
        <w:t>ntrodução</w:t>
      </w:r>
    </w:p>
    <w:p w:rsidR="003D362C" w:rsidRDefault="00E97465">
      <w:pPr>
        <w:rPr>
          <w:color w:val="000000" w:themeColor="text1"/>
          <w:u w:val="single"/>
        </w:rPr>
      </w:pPr>
      <w:r w:rsidRPr="00921073">
        <w:rPr>
          <w:color w:val="000000" w:themeColor="text1"/>
          <w:u w:val="single"/>
        </w:rPr>
        <w:t>Desde a invenção do computador, ele tem desempenhado um papel importante na vida humana. Hoje em dia, é difícil imaginar nossa existência sem o auxílio de máquinas inteligentes, que realizam diversas tarefas em questão de segundos. No entanto, muitas pessoas se perguntam até onde um computador pode realmente substituir as habilidades humanas. Será que um dia seremos capazes de criar um computador que possa pensar, sentir e agir como um ser humano? Ou é possível que existam limitações intrínsecas na capacidade dos computadores</w:t>
      </w:r>
      <w:r w:rsidR="00921073" w:rsidRPr="00921073">
        <w:rPr>
          <w:color w:val="000000" w:themeColor="text1"/>
          <w:u w:val="single"/>
        </w:rPr>
        <w:t>.</w:t>
      </w:r>
    </w:p>
    <w:p w:rsidR="00921073" w:rsidRPr="00921073" w:rsidRDefault="00921073">
      <w:pPr>
        <w:rPr>
          <w:color w:val="000000" w:themeColor="text1"/>
          <w:u w:val="single"/>
        </w:rPr>
      </w:pPr>
    </w:p>
    <w:p w:rsidR="003D362C" w:rsidRPr="003D362C" w:rsidRDefault="003D362C">
      <w:pPr>
        <w:rPr>
          <w:b/>
          <w:bCs/>
          <w:color w:val="ED7D31" w:themeColor="accent2"/>
          <w:sz w:val="24"/>
          <w:szCs w:val="24"/>
        </w:rPr>
      </w:pPr>
      <w:r w:rsidRPr="003D362C">
        <w:rPr>
          <w:b/>
          <w:bCs/>
          <w:color w:val="ED7D31" w:themeColor="accent2"/>
          <w:sz w:val="24"/>
          <w:szCs w:val="24"/>
        </w:rPr>
        <w:t>Até onde um computador pode resolver as tarefas humanas?</w:t>
      </w:r>
    </w:p>
    <w:p w:rsidR="000460B9" w:rsidRDefault="000460B9" w:rsidP="000460B9">
      <w:pPr>
        <w:rPr>
          <w:color w:val="000000" w:themeColor="text1"/>
        </w:rPr>
      </w:pPr>
      <w:r w:rsidRPr="00921073">
        <w:rPr>
          <w:color w:val="000000" w:themeColor="text1"/>
          <w:u w:val="single"/>
        </w:rPr>
        <w:t xml:space="preserve">Existem muitas tarefas e áreas em que os computadores podem resolver que antes exigiam habilidades humanas. </w:t>
      </w:r>
      <w:r w:rsidRPr="00921073">
        <w:rPr>
          <w:color w:val="000000" w:themeColor="text1"/>
          <w:u w:val="single"/>
        </w:rPr>
        <w:t>Temos ex</w:t>
      </w:r>
      <w:r w:rsidR="00FF36AD" w:rsidRPr="00921073">
        <w:rPr>
          <w:color w:val="000000" w:themeColor="text1"/>
          <w:u w:val="single"/>
        </w:rPr>
        <w:t>e</w:t>
      </w:r>
      <w:r w:rsidRPr="00921073">
        <w:rPr>
          <w:color w:val="000000" w:themeColor="text1"/>
          <w:u w:val="single"/>
        </w:rPr>
        <w:t xml:space="preserve">mplos disso em diversas áreas como, </w:t>
      </w:r>
      <w:r w:rsidRPr="00921073">
        <w:rPr>
          <w:color w:val="000000" w:themeColor="text1"/>
          <w:u w:val="single"/>
        </w:rPr>
        <w:t xml:space="preserve">revisão de texto, </w:t>
      </w:r>
      <w:r w:rsidRPr="00921073">
        <w:rPr>
          <w:color w:val="000000" w:themeColor="text1"/>
          <w:u w:val="single"/>
        </w:rPr>
        <w:t>n</w:t>
      </w:r>
      <w:r w:rsidRPr="00921073">
        <w:rPr>
          <w:color w:val="000000" w:themeColor="text1"/>
          <w:u w:val="single"/>
        </w:rPr>
        <w:t>a medicina</w:t>
      </w:r>
      <w:r w:rsidRPr="00A2200F">
        <w:rPr>
          <w:color w:val="000000" w:themeColor="text1"/>
          <w:u w:val="single"/>
        </w:rPr>
        <w:t xml:space="preserve">, </w:t>
      </w:r>
      <w:r w:rsidR="00921073" w:rsidRPr="00A2200F">
        <w:rPr>
          <w:color w:val="000000" w:themeColor="text1"/>
          <w:u w:val="single"/>
        </w:rPr>
        <w:t>em</w:t>
      </w:r>
      <w:r w:rsidRPr="00A2200F">
        <w:rPr>
          <w:color w:val="000000" w:themeColor="text1"/>
          <w:u w:val="single"/>
        </w:rPr>
        <w:t xml:space="preserve"> análise de dados</w:t>
      </w:r>
      <w:r w:rsidRPr="000460B9">
        <w:rPr>
          <w:color w:val="000000" w:themeColor="text1"/>
        </w:rPr>
        <w:t>, algoritmos podem ajudar a identificar padrões e relações que seriam difíceis de perceber manualmente</w:t>
      </w:r>
      <w:r>
        <w:rPr>
          <w:color w:val="000000" w:themeColor="text1"/>
        </w:rPr>
        <w:t xml:space="preserve"> </w:t>
      </w:r>
    </w:p>
    <w:p w:rsidR="003D362C" w:rsidRPr="00921073" w:rsidRDefault="000460B9" w:rsidP="000460B9">
      <w:pPr>
        <w:rPr>
          <w:color w:val="000000" w:themeColor="text1"/>
          <w:u w:val="single"/>
        </w:rPr>
      </w:pPr>
      <w:r w:rsidRPr="00921073">
        <w:rPr>
          <w:color w:val="000000" w:themeColor="text1"/>
          <w:u w:val="single"/>
        </w:rPr>
        <w:t>No entanto, existem também muitas tarefas que ainda não podem ser executadas por um computador, especialmente em áreas que exigem desempenho criativo, empatia e julgamento moral. Além disso, mesmo as tarefas que podem ser executadas por computadores ainda exigem a supervisão e avaliação de um humano para garantir a qualidade e precisão do trabalho.</w:t>
      </w:r>
    </w:p>
    <w:p w:rsidR="00921073" w:rsidRDefault="003D362C">
      <w:pPr>
        <w:rPr>
          <w:b/>
          <w:bCs/>
          <w:color w:val="000000" w:themeColor="text1"/>
          <w:u w:val="single"/>
        </w:rPr>
      </w:pPr>
      <w:r>
        <w:t>Elas não estão ainda criando pensamentos novos, elas não estão criando conexões novas, elas não estão criando questionamentos profundos sobre o que significa a existência.</w:t>
      </w:r>
      <w:r w:rsidR="00921073">
        <w:t xml:space="preserve"> </w:t>
      </w:r>
      <w:r w:rsidR="003F7106">
        <w:t>E essa é uma diferença muito grande</w:t>
      </w:r>
      <w:r w:rsidR="005F486B">
        <w:t>.</w:t>
      </w:r>
    </w:p>
    <w:p w:rsidR="00921073" w:rsidRPr="00921073" w:rsidRDefault="003D362C">
      <w:pPr>
        <w:rPr>
          <w:b/>
          <w:bCs/>
          <w:color w:val="000000" w:themeColor="text1"/>
          <w:sz w:val="24"/>
          <w:szCs w:val="24"/>
        </w:rPr>
      </w:pPr>
      <w:r w:rsidRPr="00921073">
        <w:rPr>
          <w:b/>
          <w:bCs/>
          <w:color w:val="000000" w:themeColor="text1"/>
          <w:sz w:val="24"/>
          <w:szCs w:val="24"/>
        </w:rPr>
        <w:t xml:space="preserve">Questão moral: </w:t>
      </w:r>
    </w:p>
    <w:p w:rsidR="003C1FDC" w:rsidRPr="003C1FDC" w:rsidRDefault="003D362C">
      <w:r>
        <w:t xml:space="preserve">Mas, ainda que nós não temos essas máquinas autônomas, inteligentes, de filmes de ficção científica. </w:t>
      </w:r>
      <w:r w:rsidR="003C1FDC">
        <w:t xml:space="preserve"> </w:t>
      </w:r>
    </w:p>
    <w:p w:rsidR="003C1FDC" w:rsidRPr="00921073" w:rsidRDefault="003C1FDC">
      <w:pPr>
        <w:rPr>
          <w:b/>
          <w:bCs/>
          <w:i/>
          <w:iCs/>
          <w:u w:val="single"/>
        </w:rPr>
      </w:pPr>
      <w:r w:rsidRPr="00921073">
        <w:rPr>
          <w:b/>
          <w:bCs/>
          <w:i/>
          <w:iCs/>
          <w:u w:val="single"/>
        </w:rPr>
        <w:t>Oque temos hoje?</w:t>
      </w:r>
    </w:p>
    <w:p w:rsidR="00E97465" w:rsidRDefault="003C1FDC" w:rsidP="003C1FDC">
      <w:r w:rsidRPr="00921073">
        <w:rPr>
          <w:u w:val="single"/>
        </w:rPr>
        <w:t xml:space="preserve">A gente tem uma inteligência artificial limitada e essa inteligência artificial limitada é sem dúvida capaz de resolver uma série de problemas bem melhor do que nós seres </w:t>
      </w:r>
      <w:r w:rsidR="00921073" w:rsidRPr="00921073">
        <w:rPr>
          <w:u w:val="single"/>
        </w:rPr>
        <w:t>humanos,</w:t>
      </w:r>
      <w:r w:rsidRPr="00921073">
        <w:rPr>
          <w:u w:val="single"/>
        </w:rPr>
        <w:t xml:space="preserve"> </w:t>
      </w:r>
      <w:r w:rsidR="00921073" w:rsidRPr="00921073">
        <w:rPr>
          <w:u w:val="single"/>
        </w:rPr>
        <w:t>o</w:t>
      </w:r>
      <w:r w:rsidRPr="00921073">
        <w:rPr>
          <w:u w:val="single"/>
        </w:rPr>
        <w:t>u seja, exigem tarefas, decisões legais, decisões econômicas, decisões ligadas ao controle do tráfico, que não tem a menor dúvida que você. Usando máquinas que usam redes neuronais para tomarem decisões mais rápidas, baseadas em um controle de dados muito maior que o nosso, vai ser uma aliança muito positiva</w:t>
      </w:r>
      <w:r>
        <w:t>.</w:t>
      </w:r>
      <w:r w:rsidRPr="003D362C">
        <w:t xml:space="preserve"> </w:t>
      </w:r>
      <w:r>
        <w:t>Então quando a gente escuta falar agora da inteligência artificial, a gente tá falando desse tipo de IA, de máquinas que podem aprender a ficar cada vez mais eficientes</w:t>
      </w:r>
      <w:r w:rsidR="008C777A">
        <w:t xml:space="preserve">, </w:t>
      </w:r>
      <w:r w:rsidR="008C777A" w:rsidRPr="00921073">
        <w:rPr>
          <w:u w:val="single"/>
        </w:rPr>
        <w:t>(mas lembrando que é)</w:t>
      </w:r>
      <w:r w:rsidRPr="00921073">
        <w:rPr>
          <w:u w:val="single"/>
        </w:rPr>
        <w:t xml:space="preserve"> dentro de uma função muito específica</w:t>
      </w:r>
      <w:r>
        <w:t>.</w:t>
      </w:r>
    </w:p>
    <w:p w:rsidR="003C1FDC" w:rsidRPr="00921073" w:rsidRDefault="00293479">
      <w:r>
        <w:t>Elas não estão ainda criando pensamentos novos, elas não estão criando conexões novas, elas não estão criando questionamentos profundos sobre o que significa a existência.</w:t>
      </w:r>
      <w:r w:rsidR="008C777A">
        <w:t xml:space="preserve"> Ela tá desempenhando a função que ela foi designada</w:t>
      </w:r>
    </w:p>
    <w:p w:rsidR="00921073" w:rsidRDefault="00921073"/>
    <w:p w:rsidR="00FF36AD" w:rsidRPr="00921073" w:rsidRDefault="00921073">
      <w:pPr>
        <w:rPr>
          <w:b/>
          <w:bCs/>
        </w:rPr>
      </w:pPr>
      <w:r w:rsidRPr="00921073">
        <w:rPr>
          <w:b/>
          <w:bCs/>
        </w:rPr>
        <w:t>E</w:t>
      </w:r>
      <w:r w:rsidR="00FF36AD" w:rsidRPr="00921073">
        <w:rPr>
          <w:b/>
          <w:bCs/>
        </w:rPr>
        <w:t>ntrando mais no tema:</w:t>
      </w:r>
    </w:p>
    <w:p w:rsidR="00293479" w:rsidRPr="00E97465" w:rsidRDefault="00E97465" w:rsidP="00E97465">
      <w:pPr>
        <w:rPr>
          <w:color w:val="000000" w:themeColor="text1"/>
        </w:rPr>
      </w:pPr>
      <w:r w:rsidRPr="00921073">
        <w:rPr>
          <w:color w:val="000000" w:themeColor="text1"/>
          <w:u w:val="single"/>
        </w:rPr>
        <w:t>A segurança cibernética é uma das áreas mais importantes no mundo da tecnologia. Com a crescente ameaça de ataques cibernéticos, empresas e indivíduos precisam encontrar maneiras de proteger seus sistemas e informações confidenciais. Dentre as soluções mais comuns, está o uso de computadores e softwares voltados para a segurança cibernética.</w:t>
      </w:r>
      <w:r w:rsidRPr="00E97465">
        <w:rPr>
          <w:color w:val="000000" w:themeColor="text1"/>
        </w:rPr>
        <w:t xml:space="preserve"> No entanto, </w:t>
      </w:r>
      <w:r w:rsidR="00293479">
        <w:rPr>
          <w:color w:val="000000" w:themeColor="text1"/>
        </w:rPr>
        <w:t xml:space="preserve">qual o limite da inteligência artificial </w:t>
      </w:r>
      <w:r w:rsidR="00921073">
        <w:rPr>
          <w:color w:val="000000" w:themeColor="text1"/>
        </w:rPr>
        <w:t>no cyber</w:t>
      </w:r>
      <w:r w:rsidR="00293479">
        <w:rPr>
          <w:color w:val="000000" w:themeColor="text1"/>
        </w:rPr>
        <w:t xml:space="preserve"> segurança, </w:t>
      </w:r>
      <w:r w:rsidR="00921073" w:rsidRPr="00E97465">
        <w:rPr>
          <w:color w:val="000000" w:themeColor="text1"/>
        </w:rPr>
        <w:t>seria</w:t>
      </w:r>
      <w:r w:rsidRPr="00E97465">
        <w:rPr>
          <w:color w:val="000000" w:themeColor="text1"/>
        </w:rPr>
        <w:t xml:space="preserve"> possível criar um sistema automatizado que possa identificar e neutralizar todas as ameaças cibernéticas? Ou ainda há um papel fundamental que os profissionais de segurança da informação devem exercer na prevenção e resposta a esses incidentes</w:t>
      </w:r>
      <w:r w:rsidR="00921073">
        <w:rPr>
          <w:color w:val="000000" w:themeColor="text1"/>
        </w:rPr>
        <w:t>.</w:t>
      </w:r>
    </w:p>
    <w:p w:rsidR="00E97465" w:rsidRPr="00E97465" w:rsidRDefault="00E97465">
      <w:pPr>
        <w:rPr>
          <w:b/>
          <w:bCs/>
          <w:u w:val="single"/>
        </w:rPr>
      </w:pPr>
    </w:p>
    <w:p w:rsidR="003D362C" w:rsidRDefault="003D362C"/>
    <w:p w:rsidR="003D362C" w:rsidRPr="003D362C" w:rsidRDefault="003D362C">
      <w:pPr>
        <w:rPr>
          <w:b/>
          <w:bCs/>
          <w:color w:val="000000" w:themeColor="text1"/>
        </w:rPr>
      </w:pPr>
    </w:p>
    <w:p w:rsidR="003D362C" w:rsidRPr="003D362C" w:rsidRDefault="003D362C">
      <w:pPr>
        <w:rPr>
          <w:b/>
          <w:bCs/>
          <w:color w:val="000000" w:themeColor="text1"/>
          <w:u w:val="single"/>
        </w:rPr>
      </w:pPr>
    </w:p>
    <w:sectPr w:rsidR="003D362C" w:rsidRPr="003D362C" w:rsidSect="008800A9">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665C" w:rsidRDefault="0016665C" w:rsidP="008800A9">
      <w:pPr>
        <w:spacing w:after="0" w:line="240" w:lineRule="auto"/>
      </w:pPr>
      <w:r>
        <w:separator/>
      </w:r>
    </w:p>
  </w:endnote>
  <w:endnote w:type="continuationSeparator" w:id="0">
    <w:p w:rsidR="0016665C" w:rsidRDefault="0016665C" w:rsidP="0088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665C" w:rsidRDefault="0016665C" w:rsidP="008800A9">
      <w:pPr>
        <w:spacing w:after="0" w:line="240" w:lineRule="auto"/>
      </w:pPr>
      <w:r>
        <w:separator/>
      </w:r>
    </w:p>
  </w:footnote>
  <w:footnote w:type="continuationSeparator" w:id="0">
    <w:p w:rsidR="0016665C" w:rsidRDefault="0016665C" w:rsidP="0088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00A9" w:rsidRDefault="008800A9">
    <w:pPr>
      <w:pStyle w:val="Cabealho"/>
    </w:pPr>
    <w:r>
      <w:t>Roteiro:</w:t>
    </w:r>
  </w:p>
  <w:p w:rsidR="008800A9" w:rsidRDefault="008800A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2C"/>
    <w:rsid w:val="000460B9"/>
    <w:rsid w:val="0016665C"/>
    <w:rsid w:val="00293479"/>
    <w:rsid w:val="003C1FDC"/>
    <w:rsid w:val="003D362C"/>
    <w:rsid w:val="003F30D0"/>
    <w:rsid w:val="003F7106"/>
    <w:rsid w:val="004E6FE1"/>
    <w:rsid w:val="005F486B"/>
    <w:rsid w:val="008800A9"/>
    <w:rsid w:val="008C777A"/>
    <w:rsid w:val="00921073"/>
    <w:rsid w:val="00A2200F"/>
    <w:rsid w:val="00E97465"/>
    <w:rsid w:val="00FF36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04EF"/>
  <w15:chartTrackingRefBased/>
  <w15:docId w15:val="{36C86B9B-0837-4972-AA2A-89B265A5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00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00A9"/>
  </w:style>
  <w:style w:type="paragraph" w:styleId="Rodap">
    <w:name w:val="footer"/>
    <w:basedOn w:val="Normal"/>
    <w:link w:val="RodapChar"/>
    <w:uiPriority w:val="99"/>
    <w:unhideWhenUsed/>
    <w:rsid w:val="008800A9"/>
    <w:pPr>
      <w:tabs>
        <w:tab w:val="center" w:pos="4252"/>
        <w:tab w:val="right" w:pos="8504"/>
      </w:tabs>
      <w:spacing w:after="0" w:line="240" w:lineRule="auto"/>
    </w:pPr>
  </w:style>
  <w:style w:type="character" w:customStyle="1" w:styleId="RodapChar">
    <w:name w:val="Rodapé Char"/>
    <w:basedOn w:val="Fontepargpadro"/>
    <w:link w:val="Rodap"/>
    <w:uiPriority w:val="99"/>
    <w:rsid w:val="0088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507</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Lorrany</dc:creator>
  <cp:keywords/>
  <dc:description/>
  <cp:lastModifiedBy>Gabrielle Lorrany</cp:lastModifiedBy>
  <cp:revision>4</cp:revision>
  <dcterms:created xsi:type="dcterms:W3CDTF">2023-03-24T17:04:00Z</dcterms:created>
  <dcterms:modified xsi:type="dcterms:W3CDTF">2023-03-24T19:09:00Z</dcterms:modified>
</cp:coreProperties>
</file>