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b/>
        </w:rPr>
        <w:t>ANEXO II - TERMO DE CESSÃO DE DIREITOS DE PROPRIEDADE INTELECTUAL</w:t>
      </w:r>
    </w:p>
    <w:p>
      <w:pPr>
        <w:spacing w:after="160"/>
        <w:jc w:val="both"/>
      </w:pPr>
      <w:r>
        <w:rPr>
          <w:b/>
        </w:rPr>
        <w:t xml:space="preserve">CEDENTES: </w:t>
      </w:r>
      <w:r>
        <w:rPr>
          <w:b w:val="0"/>
        </w:rPr>
        <w:t>MARCUS VINICIUS SOUZA BATISTA STRABELLO, brasileiro, [estado civil], portador do RG nº [número/órgão emissor], inscrito no CPF sob o nº [número], residente e domiciliado à [endereço completo, cidade, estado, CEP], estudante do Mestrado em Computação Aplicada (PPGCA) do Instituto Federal do Maranhão, Campus São Luís - Monte Castelo; e</w:t>
      </w:r>
    </w:p>
    <w:p>
      <w:pPr>
        <w:spacing w:after="160"/>
        <w:jc w:val="both"/>
      </w:pPr>
      <w:r>
        <w:rPr>
          <w:b w:val="0"/>
        </w:rPr>
        <w:t>DANIEL LIMA GOMES JUNIOR, brasileiro, professor do Instituto Federal do Maranhão, orientador no Programa de Pós-Graduação em Computação Aplicada (PPGCA), com os demais dados de qualificação constantes dos registros funcionais do IFMA.</w:t>
      </w:r>
    </w:p>
    <w:p>
      <w:pPr>
        <w:spacing w:after="160"/>
        <w:jc w:val="both"/>
      </w:pPr>
      <w:r>
        <w:rPr>
          <w:b/>
        </w:rPr>
        <w:t xml:space="preserve">CESSIONÁRIO: </w:t>
      </w:r>
      <w:r>
        <w:rPr>
          <w:b w:val="0"/>
        </w:rPr>
        <w:t>Instituto Federal de Educação, Ciência e Tecnologia do Maranhão (IFMA), inscrito no CNPJ sob o nº 10.735.145/0001-94, instituição de ensino técnico e tecnológico, com sede na Avenida Colares Moreira, 477, Renascença, São Luís/MA, CEP 65075-441, representada pelo seu Reitor, Prof. Dr. [nome], inscrito no CPF sob nº [número] e cédula de identidade nº [número] (SSP/MA).</w:t>
      </w:r>
    </w:p>
    <w:p>
      <w:pPr>
        <w:spacing w:after="160"/>
        <w:jc w:val="both"/>
      </w:pPr>
      <w:r>
        <w:rPr>
          <w:b w:val="0"/>
        </w:rPr>
        <w:t>Pelo presente instrumento particular, os CEDENTES acima qualificados cedem, a título gratuito, sem qualquer restrição quanto à forma, tempo ou lugar, todos os direitos patrimoniais relativos à proteção intelectual relacionados ao programa de computador “DITADO ESTRELADO: jogo educativo de soletração em LIBRAS com reconhecimento de sinais por visão computacional”, desenvolvido nas linguagens C#, Python e Java, originado na disciplina de Visão Computacional do Programa de Pós-Graduação em Computação Aplicada (PPGCA) do IFMA, cujo código-fonte está identificado pelo resumo digital SHA-512 d5a2b83bd500b50aae046ec91931e14333161e7b812e63688e404193f41c465f607a8a6f2fc64443b231296f1d459707ac66b4ebd729b2ca8092c8a6bdf1f258, conforme estabelecido pelas leis nº 9.279, de 14 de maio de 1996 - Lei da Propriedade Industrial (LPI), a Lei nº 9.609, de 19 de fevereiro de 1998 - Lei de proteção da propriedade intelectual de programa de computador e a Lei nº 9.610, de 19 de fevereiro de 1998 - Lei dos Direitos Autorais (LDA).</w:t>
      </w:r>
    </w:p>
    <w:p>
      <w:pPr>
        <w:spacing w:after="160"/>
        <w:jc w:val="both"/>
      </w:pPr>
      <w:r>
        <w:rPr>
          <w:b w:val="0"/>
        </w:rPr>
        <w:t>Os CEDENTES declaram que possuem todos os direitos necessários para efetuar a presente cessão, garantindo a sua autoria, titularidade e a não existência de ônus, pendências ou litígios relacionados à propriedade intelectual objeto deste termo.</w:t>
      </w:r>
    </w:p>
    <w:p>
      <w:pPr>
        <w:spacing w:after="160"/>
        <w:jc w:val="both"/>
      </w:pPr>
      <w:r>
        <w:rPr>
          <w:b w:val="0"/>
        </w:rPr>
        <w:t>Os CEDENTES reconhecem e concordam que o IFMA terá pleno direito de exploração, proteção, licenciamento, transferência e demais atividades relacionadas à propriedade intelectual cedida, conforme seu interesse e finalidade educacional, científica, tecnológica e social.</w:t>
      </w:r>
    </w:p>
    <w:p>
      <w:pPr>
        <w:spacing w:after="160"/>
        <w:jc w:val="both"/>
      </w:pPr>
      <w:r>
        <w:rPr>
          <w:b w:val="0"/>
        </w:rPr>
        <w:t>Os CEDENTES estabelecem da seguinte forma os percentuais de participação de cada autor, bem como os percentuais dos cotitulares: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Nome do autor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Participação na concepção e no desenvolvimento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Percentuais dos cotitulares</w:t>
            </w:r>
          </w:p>
        </w:tc>
      </w:tr>
      <w:tr>
        <w:tc>
          <w:tcPr>
            <w:tcW w:type="dxa" w:w="3135"/>
          </w:tcPr>
          <w:p>
            <w:r>
              <w:t>Marcus Vinicius Souza Batista Strabello</w:t>
            </w:r>
          </w:p>
        </w:tc>
        <w:tc>
          <w:tcPr>
            <w:tcW w:type="dxa" w:w="3135"/>
          </w:tcPr>
          <w:p>
            <w:r>
              <w:t>70%</w:t>
            </w:r>
          </w:p>
        </w:tc>
        <w:tc>
          <w:tcPr>
            <w:tcW w:type="dxa" w:w="3135"/>
            <w:vMerge w:val="restart"/>
          </w:tcPr>
          <w:p>
            <w:r>
              <w:t>IFMA: 100% (titular único)</w:t>
            </w:r>
          </w:p>
        </w:tc>
      </w:tr>
      <w:tr>
        <w:tc>
          <w:tcPr>
            <w:tcW w:type="dxa" w:w="3135"/>
          </w:tcPr>
          <w:p>
            <w:r>
              <w:t>Daniel Lima Gomes Junior</w:t>
            </w:r>
          </w:p>
        </w:tc>
        <w:tc>
          <w:tcPr>
            <w:tcW w:type="dxa" w:w="3135"/>
          </w:tcPr>
          <w:p>
            <w:r>
              <w:t>30%</w:t>
            </w:r>
          </w:p>
        </w:tc>
        <w:tc>
          <w:tcPr>
            <w:tcW w:type="dxa" w:w="3135"/>
            <w:vMerge/>
          </w:tcPr>
          <w:p/>
        </w:tc>
      </w:tr>
    </w:tbl>
    <w:p/>
    <w:p>
      <w:pPr>
        <w:spacing w:after="160"/>
        <w:jc w:val="both"/>
      </w:pPr>
      <w:r>
        <w:rPr>
          <w:b w:val="0"/>
        </w:rPr>
        <w:t>E, por estarem justas e acordadas, as Partes firmam o presente Termo de Cessão em 2 (duas) vias de igual teor e forma, na presença de 2 (duas) testemunhas infra-assinadas.</w:t>
      </w:r>
    </w:p>
    <w:p>
      <w:pPr>
        <w:spacing w:after="600"/>
        <w:jc w:val="right"/>
      </w:pPr>
      <w:r>
        <w:rPr>
          <w:b w:val="0"/>
        </w:rPr>
        <w:t>São Luís, ___ de ________________ de 2026.</w:t>
      </w:r>
    </w:p>
    <w:p>
      <w:pPr>
        <w:spacing w:after="480"/>
        <w:jc w:val="center"/>
      </w:pPr>
      <w:r>
        <w:rPr>
          <w:b w:val="0"/>
        </w:rPr>
        <w:t>____________________________________________________</w:t>
        <w:br/>
        <w:t>MARCUS VINICIUS SOUZA BATISTA STRABELLO</w:t>
        <w:br/>
        <w:t>CEDENTE</w:t>
      </w:r>
    </w:p>
    <w:p>
      <w:pPr>
        <w:spacing w:after="480"/>
        <w:jc w:val="center"/>
      </w:pPr>
      <w:r>
        <w:rPr>
          <w:b w:val="0"/>
        </w:rPr>
        <w:t>____________________________________________________</w:t>
        <w:br/>
        <w:t>DANIEL LIMA GOMES JUNIOR</w:t>
        <w:br/>
        <w:t>CEDENTE</w:t>
      </w:r>
    </w:p>
    <w:p>
      <w:pPr>
        <w:spacing w:after="480"/>
        <w:jc w:val="center"/>
      </w:pPr>
      <w:r>
        <w:rPr>
          <w:b w:val="0"/>
        </w:rPr>
        <w:t>____________________________________________________</w:t>
        <w:br/>
        <w:t>INSTITUTO FEDERAL DO MARANHÃO</w:t>
      </w:r>
    </w:p>
    <w:p>
      <w:pPr>
        <w:spacing w:after="160"/>
        <w:jc w:val="left"/>
      </w:pPr>
      <w:r>
        <w:rPr>
          <w:b/>
        </w:rPr>
        <w:t>Testemunhas: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_____________________________</w:t>
              <w:br/>
              <w:t>NOME:</w:t>
              <w:br/>
              <w:t>CPF:</w:t>
            </w:r>
          </w:p>
        </w:tc>
        <w:tc>
          <w:tcPr>
            <w:tcW w:type="dxa" w:w="4703"/>
          </w:tcPr>
          <w:p>
            <w:r>
              <w:t>_____________________________</w:t>
              <w:br/>
              <w:t>NOME:</w:t>
              <w:br/>
              <w:t>CPF:</w:t>
            </w:r>
          </w:p>
        </w:tc>
      </w:tr>
    </w:tbl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