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84.55pt" o:ole="">
            <v:imagedata r:id="rId6" o:title=""/>
          </v:shape>
          <o:OLEObject Type="Embed" ProgID="Visio.Drawing.15" ShapeID="_x0000_i1025" DrawAspect="Content" ObjectID="_1614961243"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3pt;height:305.3pt" o:ole="">
            <v:imagedata r:id="rId8" o:title=""/>
          </v:shape>
          <o:OLEObject Type="Embed" ProgID="Visio.Drawing.11" ShapeID="_x0000_i1026" DrawAspect="Content" ObjectID="_1614961244"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6C58B9" w14:paraId="78B90F95" w14:textId="77777777" w:rsidTr="00230E26">
        <w:trPr>
          <w:cantSplit/>
        </w:trPr>
        <w:tc>
          <w:tcPr>
            <w:tcW w:w="4621" w:type="dxa"/>
          </w:tcPr>
          <w:p w14:paraId="4CB0EC01" w14:textId="3CF5A922" w:rsidR="006C58B9" w:rsidRDefault="006C58B9" w:rsidP="00230E26">
            <w:r>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355F87D9"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on/off</w:t>
            </w:r>
          </w:p>
          <w:p w14:paraId="51350355"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Puresignal</w:t>
            </w:r>
            <w:proofErr w:type="spellEnd"/>
            <w:r w:rsidRPr="00536632">
              <w:rPr>
                <w:color w:val="000000" w:themeColor="text1"/>
              </w:rPr>
              <w:t xml:space="preserve"> on/off</w:t>
            </w:r>
          </w:p>
          <w:p w14:paraId="1F7DD55D"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Puresignal</w:t>
            </w:r>
            <w:proofErr w:type="spellEnd"/>
            <w:r w:rsidRPr="004A645B">
              <w:rPr>
                <w:color w:val="FF0000"/>
              </w:rPr>
              <w:t xml:space="preserve"> two tones test</w:t>
            </w:r>
          </w:p>
          <w:p w14:paraId="04A967BF"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Puresignal</w:t>
            </w:r>
            <w:proofErr w:type="spellEnd"/>
            <w:r w:rsidRPr="004A645B">
              <w:rPr>
                <w:color w:val="FF0000"/>
              </w:rPr>
              <w:t xml:space="preserve"> single </w:t>
            </w:r>
            <w:proofErr w:type="spellStart"/>
            <w:r w:rsidRPr="004A645B">
              <w:rPr>
                <w:color w:val="FF0000"/>
              </w:rPr>
              <w:t>cal</w:t>
            </w:r>
            <w:proofErr w:type="spellEnd"/>
          </w:p>
          <w:p w14:paraId="575D9A4F" w14:textId="1C036FC4"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MON on / off</w:t>
            </w:r>
          </w:p>
          <w:p w14:paraId="4AE36D2C" w14:textId="7115FF66" w:rsidR="00D76F9A" w:rsidRDefault="00D76F9A" w:rsidP="006C58B9">
            <w:pPr>
              <w:pStyle w:val="ListParagraph"/>
              <w:numPr>
                <w:ilvl w:val="0"/>
                <w:numId w:val="19"/>
              </w:numPr>
              <w:spacing w:after="0" w:line="240" w:lineRule="auto"/>
            </w:pPr>
            <w:r w:rsidRPr="00536632">
              <w:rPr>
                <w:color w:val="000000" w:themeColor="text1"/>
              </w:rPr>
              <w:t>Diversity Enable</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proofErr w:type="spellStart"/>
            <w:r>
              <w:t>CTune</w:t>
            </w:r>
            <w:proofErr w:type="spellEnd"/>
            <w:r>
              <w:t xml:space="preserv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6CB6F52F"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on/off</w:t>
            </w:r>
          </w:p>
          <w:p w14:paraId="4230A322" w14:textId="7D050A63"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Puresignal</w:t>
            </w:r>
            <w:proofErr w:type="spellEnd"/>
            <w:r w:rsidRPr="00536632">
              <w:rPr>
                <w:color w:val="000000" w:themeColor="text1"/>
              </w:rPr>
              <w:t xml:space="preserve"> on/off</w:t>
            </w:r>
          </w:p>
          <w:p w14:paraId="4DC79752" w14:textId="4E4038AE" w:rsidR="004A645B" w:rsidRDefault="004A645B" w:rsidP="006C58B9">
            <w:pPr>
              <w:pStyle w:val="ListParagraph"/>
              <w:numPr>
                <w:ilvl w:val="0"/>
                <w:numId w:val="19"/>
              </w:numPr>
              <w:spacing w:after="0" w:line="240" w:lineRule="auto"/>
            </w:pPr>
            <w:r w:rsidRPr="00536632">
              <w:rPr>
                <w:color w:val="000000" w:themeColor="text1"/>
              </w:rPr>
              <w:t>LED lit if encoder 2nd function selected</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proofErr w:type="spellStart"/>
            <w:r>
              <w:t>DiversityGain</w:t>
            </w:r>
            <w:proofErr w:type="spellEnd"/>
          </w:p>
          <w:p w14:paraId="42F3B99E" w14:textId="77777777" w:rsidR="00A101FA" w:rsidRDefault="00A101FA" w:rsidP="006C58B9">
            <w:pPr>
              <w:pStyle w:val="ListParagraph"/>
              <w:numPr>
                <w:ilvl w:val="0"/>
                <w:numId w:val="19"/>
              </w:numPr>
              <w:spacing w:after="0" w:line="240" w:lineRule="auto"/>
            </w:pPr>
            <w:proofErr w:type="spellStart"/>
            <w:r>
              <w:t>DiversityPhase</w:t>
            </w:r>
            <w:proofErr w:type="spellEnd"/>
          </w:p>
          <w:p w14:paraId="48FAC12C" w14:textId="77777777" w:rsidR="00A101FA" w:rsidRDefault="00A101FA" w:rsidP="006C58B9">
            <w:pPr>
              <w:pStyle w:val="ListParagraph"/>
              <w:numPr>
                <w:ilvl w:val="0"/>
                <w:numId w:val="19"/>
              </w:numPr>
              <w:spacing w:after="0" w:line="240" w:lineRule="auto"/>
            </w:pPr>
            <w:r>
              <w:t>Multifunction</w:t>
            </w:r>
          </w:p>
          <w:p w14:paraId="6FBF1BF2"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threshold</w:t>
            </w:r>
          </w:p>
          <w:p w14:paraId="440D59F4"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AF gain</w:t>
            </w:r>
          </w:p>
          <w:p w14:paraId="032C75C8"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RX2 AF gain</w:t>
            </w:r>
          </w:p>
          <w:p w14:paraId="4E138BDD"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RF gain (</w:t>
            </w:r>
            <w:proofErr w:type="spellStart"/>
            <w:r w:rsidRPr="00536632">
              <w:rPr>
                <w:color w:val="000000" w:themeColor="text1"/>
              </w:rPr>
              <w:t>atten</w:t>
            </w:r>
            <w:proofErr w:type="spellEnd"/>
            <w:r w:rsidRPr="00536632">
              <w:rPr>
                <w:color w:val="000000" w:themeColor="text1"/>
              </w:rPr>
              <w:t>)</w:t>
            </w:r>
          </w:p>
          <w:p w14:paraId="72EFE88B" w14:textId="4008D9CD" w:rsidR="004A645B" w:rsidRDefault="004A645B" w:rsidP="006C58B9">
            <w:pPr>
              <w:pStyle w:val="ListParagraph"/>
              <w:numPr>
                <w:ilvl w:val="0"/>
                <w:numId w:val="19"/>
              </w:numPr>
              <w:spacing w:after="0" w:line="240" w:lineRule="auto"/>
            </w:pPr>
            <w:r w:rsidRPr="00536632">
              <w:rPr>
                <w:color w:val="000000" w:themeColor="text1"/>
              </w:rPr>
              <w:t>RX2 RF gain (</w:t>
            </w:r>
            <w:proofErr w:type="spellStart"/>
            <w:r w:rsidRPr="00536632">
              <w:rPr>
                <w:color w:val="000000" w:themeColor="text1"/>
              </w:rPr>
              <w:t>atten</w:t>
            </w:r>
            <w:proofErr w:type="spellEnd"/>
            <w:r w:rsidRPr="00536632">
              <w:rPr>
                <w:color w:val="000000" w:themeColor="text1"/>
              </w:rPr>
              <w:t>)</w:t>
            </w:r>
          </w:p>
        </w:tc>
      </w:tr>
    </w:tbl>
    <w:p w14:paraId="27C7A7A1" w14:textId="5BAF21F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2992"/>
        <w:gridCol w:w="3012"/>
        <w:gridCol w:w="3012"/>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 xml:space="preserve">Ideally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 xml:space="preserve">Might want to consider </w:t>
      </w:r>
      <w:proofErr w:type="gramStart"/>
      <w:r>
        <w:t>if(</w:t>
      </w:r>
      <w:proofErr w:type="gramEnd"/>
      <w:r>
        <w:t xml:space="preserve">Serial())….. </w:t>
      </w:r>
      <w:proofErr w:type="gramStart"/>
      <w:r>
        <w:t>or</w:t>
      </w:r>
      <w:proofErr w:type="gramEnd"/>
      <w:r>
        <w:t xml:space="preserve">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w:t>
      </w:r>
      <w:proofErr w:type="gramStart"/>
      <w:r>
        <w:t>an</w:t>
      </w:r>
      <w:proofErr w:type="gramEnd"/>
      <w:r>
        <w:t xml:space="preserve">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r>
        <w:t>atof</w:t>
      </w:r>
      <w:proofErr w:type="spell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w:t>
      </w:r>
      <w:proofErr w:type="spellStart"/>
      <w:r>
        <w:t>int</w:t>
      </w:r>
      <w:proofErr w:type="spellEnd"/>
      <w:r>
        <w:t xml:space="preserve"> </w:t>
      </w:r>
      <w:proofErr w:type="spellStart"/>
      <w:r>
        <w:t>numdecimalplaces</w:t>
      </w:r>
      <w:proofErr w:type="spellEnd"/>
      <w:r>
        <w:t>)</w:t>
      </w:r>
    </w:p>
    <w:p w14:paraId="29ED51C0" w14:textId="77777777" w:rsidR="00B1147A" w:rsidRDefault="00B1147A" w:rsidP="00B1147A">
      <w:proofErr w:type="gramStart"/>
      <w:r>
        <w:t>float</w:t>
      </w:r>
      <w:proofErr w:type="gramEnd"/>
      <w:r>
        <w:t xml:space="preserve"> </w:t>
      </w:r>
      <w:proofErr w:type="spellStart"/>
      <w:r>
        <w:t>atof</w:t>
      </w:r>
      <w:proofErr w:type="spellEnd"/>
      <w:r>
        <w:t>(char*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58"/>
        <w:gridCol w:w="2515"/>
        <w:gridCol w:w="375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92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92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4BB90E7" w:rsidR="00340E70" w:rsidRDefault="00340E70" w:rsidP="00340E70">
            <w:pPr>
              <w:spacing w:after="0" w:line="240" w:lineRule="auto"/>
            </w:pP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92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92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92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92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92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927" w:type="dxa"/>
          </w:tcPr>
          <w:p w14:paraId="2C46E217" w14:textId="77777777" w:rsidR="0037207C" w:rsidRDefault="0037207C" w:rsidP="006C618C">
            <w:pPr>
              <w:spacing w:after="0" w:line="240" w:lineRule="auto"/>
            </w:pPr>
            <w:proofErr w:type="spellStart"/>
            <w:r>
              <w:t>nnnnnnnnnnn</w:t>
            </w:r>
            <w:proofErr w:type="spellEnd"/>
            <w:r>
              <w:t>: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92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92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92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Vox On/Off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 xml:space="preserve">Set CW </w:t>
            </w:r>
            <w:proofErr w:type="spellStart"/>
            <w:r w:rsidRPr="00680BBC">
              <w:t>sidetone</w:t>
            </w:r>
            <w:proofErr w:type="spellEnd"/>
            <w:r w:rsidRPr="00680BBC">
              <w:t xml:space="preserve"> </w:t>
            </w:r>
            <w:proofErr w:type="spellStart"/>
            <w:r w:rsidRPr="00680BBC">
              <w:t>freq</w:t>
            </w:r>
            <w:proofErr w:type="spellEnd"/>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92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92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proofErr w:type="gramStart"/>
            <w:r>
              <w:t>after</w:t>
            </w:r>
            <w:proofErr w:type="gramEnd"/>
            <w:r>
              <w:t xml:space="preserve">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92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92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927"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w:t>
            </w:r>
            <w:proofErr w:type="spellStart"/>
            <w:r>
              <w:t>Ans</w:t>
            </w:r>
            <w:proofErr w:type="spellEnd"/>
            <w:r>
              <w:t xml:space="preserve">: </w:t>
            </w:r>
            <w:proofErr w:type="spellStart"/>
            <w:r>
              <w:t>ZZXNnnnn</w:t>
            </w:r>
            <w:proofErr w:type="spellEnd"/>
            <w:r>
              <w:t>;</w:t>
            </w:r>
          </w:p>
          <w:p w14:paraId="67DDD72B" w14:textId="77777777" w:rsidR="00900FEE" w:rsidRDefault="00900FEE" w:rsidP="006C618C">
            <w:pPr>
              <w:spacing w:after="0" w:line="240" w:lineRule="auto"/>
            </w:pPr>
            <w:r>
              <w:t xml:space="preserve">RX2 </w:t>
            </w:r>
            <w:proofErr w:type="spellStart"/>
            <w:r>
              <w:t>Ans</w:t>
            </w:r>
            <w:proofErr w:type="spellEnd"/>
            <w:r>
              <w:t xml:space="preserve">: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92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92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92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92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92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4A645B">
        <w:trPr>
          <w:cantSplit/>
        </w:trPr>
        <w:tc>
          <w:tcPr>
            <w:tcW w:w="1472" w:type="dxa"/>
          </w:tcPr>
          <w:p w14:paraId="2F228A7E" w14:textId="687B92E9" w:rsidR="004A645B" w:rsidRPr="004832F2" w:rsidRDefault="004A645B" w:rsidP="004A645B">
            <w:pPr>
              <w:spacing w:after="0" w:line="240" w:lineRule="auto"/>
              <w:rPr>
                <w:color w:val="000000" w:themeColor="text1"/>
              </w:rPr>
            </w:pPr>
            <w:r w:rsidRPr="004832F2">
              <w:rPr>
                <w:color w:val="000000" w:themeColor="text1"/>
              </w:rPr>
              <w:t>Set A, B RF gain (</w:t>
            </w:r>
            <w:proofErr w:type="spellStart"/>
            <w:r w:rsidRPr="004832F2">
              <w:rPr>
                <w:color w:val="000000" w:themeColor="text1"/>
              </w:rPr>
              <w:t>atten</w:t>
            </w:r>
            <w:proofErr w:type="spellEnd"/>
            <w:r w:rsidRPr="004832F2">
              <w:rPr>
                <w:color w:val="000000" w:themeColor="text1"/>
              </w:rPr>
              <w:t>)</w:t>
            </w:r>
          </w:p>
        </w:tc>
        <w:tc>
          <w:tcPr>
            <w:tcW w:w="2557" w:type="dxa"/>
          </w:tcPr>
          <w:p w14:paraId="5B27D631" w14:textId="25E6382E" w:rsidR="004A645B" w:rsidRPr="004832F2" w:rsidRDefault="004A645B" w:rsidP="004A645B">
            <w:pPr>
              <w:spacing w:after="0" w:line="240" w:lineRule="auto"/>
              <w:rPr>
                <w:color w:val="000000" w:themeColor="text1"/>
              </w:rPr>
            </w:pPr>
            <w:r w:rsidRPr="004832F2">
              <w:rPr>
                <w:color w:val="000000" w:themeColor="text1"/>
              </w:rPr>
              <w:t>Get RX1: ZZRX;</w:t>
            </w:r>
          </w:p>
          <w:p w14:paraId="22510E83" w14:textId="51BAAD38" w:rsidR="004A645B" w:rsidRPr="004832F2" w:rsidRDefault="004A645B" w:rsidP="004A645B">
            <w:pPr>
              <w:spacing w:after="0" w:line="240" w:lineRule="auto"/>
              <w:rPr>
                <w:color w:val="000000" w:themeColor="text1"/>
              </w:rPr>
            </w:pPr>
            <w:r w:rsidRPr="004832F2">
              <w:rPr>
                <w:color w:val="000000" w:themeColor="text1"/>
              </w:rPr>
              <w:t>Get RX2: ZZRY;</w:t>
            </w:r>
          </w:p>
          <w:p w14:paraId="1AA682F8" w14:textId="40D5BBEF" w:rsidR="004A645B" w:rsidRPr="004832F2" w:rsidRDefault="004A645B" w:rsidP="004A645B">
            <w:pPr>
              <w:spacing w:after="0" w:line="240" w:lineRule="auto"/>
              <w:rPr>
                <w:color w:val="000000" w:themeColor="text1"/>
              </w:rPr>
            </w:pPr>
            <w:r w:rsidRPr="004832F2">
              <w:rPr>
                <w:color w:val="000000" w:themeColor="text1"/>
              </w:rPr>
              <w:t xml:space="preserve">Set RX1: </w:t>
            </w:r>
            <w:proofErr w:type="spellStart"/>
            <w:r w:rsidRPr="004832F2">
              <w:rPr>
                <w:color w:val="000000" w:themeColor="text1"/>
              </w:rPr>
              <w:t>ZZRXnn</w:t>
            </w:r>
            <w:proofErr w:type="spellEnd"/>
            <w:r w:rsidRPr="004832F2">
              <w:rPr>
                <w:color w:val="000000" w:themeColor="text1"/>
              </w:rPr>
              <w:t>;</w:t>
            </w:r>
          </w:p>
          <w:p w14:paraId="00FB3399" w14:textId="25770F5B" w:rsidR="004A645B" w:rsidRPr="004832F2" w:rsidRDefault="004A645B" w:rsidP="004A645B">
            <w:pPr>
              <w:spacing w:after="0" w:line="240" w:lineRule="auto"/>
              <w:rPr>
                <w:color w:val="000000" w:themeColor="text1"/>
              </w:rPr>
            </w:pPr>
            <w:r w:rsidRPr="004832F2">
              <w:rPr>
                <w:color w:val="000000" w:themeColor="text1"/>
              </w:rPr>
              <w:t xml:space="preserve">Set RX2: </w:t>
            </w:r>
            <w:proofErr w:type="spellStart"/>
            <w:r w:rsidRPr="004832F2">
              <w:rPr>
                <w:color w:val="000000" w:themeColor="text1"/>
              </w:rPr>
              <w:t>ZZRYnn</w:t>
            </w:r>
            <w:proofErr w:type="spellEnd"/>
            <w:r w:rsidRPr="004832F2">
              <w:rPr>
                <w:color w:val="000000" w:themeColor="text1"/>
              </w:rPr>
              <w:t>;</w:t>
            </w:r>
          </w:p>
        </w:tc>
        <w:tc>
          <w:tcPr>
            <w:tcW w:w="3927" w:type="dxa"/>
          </w:tcPr>
          <w:p w14:paraId="3FF71D58" w14:textId="676A0BF5" w:rsidR="004A645B" w:rsidRPr="004832F2" w:rsidRDefault="004A645B" w:rsidP="004A645B">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=00 to 31; meaning an attenuation value in </w:t>
            </w:r>
            <w:proofErr w:type="spellStart"/>
            <w:r w:rsidRPr="004832F2">
              <w:rPr>
                <w:color w:val="000000" w:themeColor="text1"/>
              </w:rPr>
              <w:t>dB.</w:t>
            </w:r>
            <w:proofErr w:type="spellEnd"/>
          </w:p>
          <w:p w14:paraId="062D8B9F" w14:textId="77777777" w:rsidR="004A645B" w:rsidRPr="004832F2" w:rsidRDefault="004A645B" w:rsidP="004A645B">
            <w:pPr>
              <w:spacing w:after="0" w:line="240" w:lineRule="auto"/>
              <w:rPr>
                <w:color w:val="000000" w:themeColor="text1"/>
              </w:rPr>
            </w:pPr>
          </w:p>
        </w:tc>
        <w:tc>
          <w:tcPr>
            <w:tcW w:w="1286" w:type="dxa"/>
          </w:tcPr>
          <w:p w14:paraId="1C51F8C1" w14:textId="02C9C0FD" w:rsidR="004A645B" w:rsidRPr="004832F2" w:rsidRDefault="00340E70" w:rsidP="00340E70">
            <w:pPr>
              <w:spacing w:after="0" w:line="240" w:lineRule="auto"/>
              <w:rPr>
                <w:color w:val="000000" w:themeColor="text1"/>
              </w:rPr>
            </w:pPr>
            <w:r w:rsidRPr="004832F2">
              <w:rPr>
                <w:color w:val="000000" w:themeColor="text1"/>
              </w:rPr>
              <w:t xml:space="preserve">Similar </w:t>
            </w:r>
            <w:proofErr w:type="gramStart"/>
            <w:r w:rsidRPr="004832F2">
              <w:rPr>
                <w:color w:val="000000" w:themeColor="text1"/>
              </w:rPr>
              <w:t>to  A</w:t>
            </w:r>
            <w:proofErr w:type="gramEnd"/>
            <w:r w:rsidRPr="004832F2">
              <w:rPr>
                <w:color w:val="000000" w:themeColor="text1"/>
              </w:rPr>
              <w:t>/B AF gain?</w:t>
            </w:r>
          </w:p>
        </w:tc>
      </w:tr>
      <w:tr w:rsidR="004A645B" w:rsidRPr="00680BBC" w14:paraId="37C4F61C" w14:textId="77777777" w:rsidTr="00995900">
        <w:trPr>
          <w:cantSplit/>
        </w:trPr>
        <w:tc>
          <w:tcPr>
            <w:tcW w:w="1472" w:type="dxa"/>
          </w:tcPr>
          <w:p w14:paraId="332C55D8" w14:textId="537BB74E"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on/off</w:t>
            </w:r>
          </w:p>
        </w:tc>
        <w:tc>
          <w:tcPr>
            <w:tcW w:w="2557" w:type="dxa"/>
          </w:tcPr>
          <w:p w14:paraId="4C34167C" w14:textId="77777777" w:rsidR="004A645B" w:rsidRPr="004832F2" w:rsidRDefault="004A645B" w:rsidP="00995900">
            <w:pPr>
              <w:spacing w:after="0" w:line="240" w:lineRule="auto"/>
              <w:rPr>
                <w:color w:val="000000" w:themeColor="text1"/>
              </w:rPr>
            </w:pPr>
            <w:r w:rsidRPr="004832F2">
              <w:rPr>
                <w:color w:val="000000" w:themeColor="text1"/>
              </w:rPr>
              <w:t>Get: ZZCP;</w:t>
            </w:r>
          </w:p>
          <w:p w14:paraId="46E5FD36" w14:textId="519B62F3"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ZZCPn</w:t>
            </w:r>
            <w:proofErr w:type="spellEnd"/>
            <w:r w:rsidRPr="004832F2">
              <w:rPr>
                <w:color w:val="000000" w:themeColor="text1"/>
              </w:rPr>
              <w:t>;</w:t>
            </w:r>
          </w:p>
        </w:tc>
        <w:tc>
          <w:tcPr>
            <w:tcW w:w="3927" w:type="dxa"/>
          </w:tcPr>
          <w:p w14:paraId="419EF557" w14:textId="77777777" w:rsidR="004A645B" w:rsidRPr="004832F2" w:rsidRDefault="004A645B" w:rsidP="00995900">
            <w:pPr>
              <w:spacing w:after="0" w:line="240" w:lineRule="auto"/>
              <w:rPr>
                <w:color w:val="000000" w:themeColor="text1"/>
              </w:rPr>
            </w:pPr>
            <w:r w:rsidRPr="004832F2">
              <w:rPr>
                <w:color w:val="000000" w:themeColor="text1"/>
              </w:rPr>
              <w:t>n=0: off</w:t>
            </w:r>
          </w:p>
          <w:p w14:paraId="002FCDDF" w14:textId="75994A16" w:rsidR="004A645B" w:rsidRPr="004832F2" w:rsidRDefault="004A645B" w:rsidP="00995900">
            <w:pPr>
              <w:spacing w:after="0" w:line="240" w:lineRule="auto"/>
              <w:rPr>
                <w:color w:val="000000" w:themeColor="text1"/>
              </w:rPr>
            </w:pPr>
            <w:r w:rsidRPr="004832F2">
              <w:rPr>
                <w:color w:val="000000" w:themeColor="text1"/>
              </w:rPr>
              <w:t>n=1: on</w:t>
            </w:r>
          </w:p>
        </w:tc>
        <w:tc>
          <w:tcPr>
            <w:tcW w:w="1286" w:type="dxa"/>
          </w:tcPr>
          <w:p w14:paraId="44F9A1E7" w14:textId="75616091" w:rsidR="004A645B" w:rsidRPr="004832F2" w:rsidRDefault="00340E70" w:rsidP="00995900">
            <w:pPr>
              <w:spacing w:after="0" w:line="240" w:lineRule="auto"/>
              <w:rPr>
                <w:color w:val="000000" w:themeColor="text1"/>
              </w:rPr>
            </w:pPr>
            <w:r w:rsidRPr="004832F2">
              <w:rPr>
                <w:color w:val="000000" w:themeColor="text1"/>
              </w:rPr>
              <w:t>Sim to diversity ref ZZDB</w:t>
            </w:r>
          </w:p>
        </w:tc>
      </w:tr>
      <w:tr w:rsidR="004A645B" w:rsidRPr="00680BBC" w14:paraId="3F6CF921" w14:textId="77777777" w:rsidTr="00995900">
        <w:trPr>
          <w:cantSplit/>
        </w:trPr>
        <w:tc>
          <w:tcPr>
            <w:tcW w:w="1472" w:type="dxa"/>
          </w:tcPr>
          <w:p w14:paraId="3E4A73FA" w14:textId="14BC1911"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threshold</w:t>
            </w:r>
          </w:p>
        </w:tc>
        <w:tc>
          <w:tcPr>
            <w:tcW w:w="2557" w:type="dxa"/>
          </w:tcPr>
          <w:p w14:paraId="0F1A6A62" w14:textId="77777777" w:rsidR="004A645B" w:rsidRPr="004832F2" w:rsidRDefault="004A645B" w:rsidP="00995900">
            <w:pPr>
              <w:spacing w:after="0" w:line="240" w:lineRule="auto"/>
              <w:rPr>
                <w:color w:val="000000" w:themeColor="text1"/>
              </w:rPr>
            </w:pPr>
            <w:r w:rsidRPr="004832F2">
              <w:rPr>
                <w:color w:val="000000" w:themeColor="text1"/>
              </w:rPr>
              <w:t>Get: ZZCT;</w:t>
            </w:r>
          </w:p>
          <w:p w14:paraId="49502333" w14:textId="58132C36"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ZZCTnn</w:t>
            </w:r>
            <w:proofErr w:type="spellEnd"/>
            <w:r w:rsidRPr="004832F2">
              <w:rPr>
                <w:color w:val="000000" w:themeColor="text1"/>
              </w:rPr>
              <w:t>;</w:t>
            </w:r>
          </w:p>
        </w:tc>
        <w:tc>
          <w:tcPr>
            <w:tcW w:w="3927" w:type="dxa"/>
          </w:tcPr>
          <w:p w14:paraId="22632C27" w14:textId="096885B4" w:rsidR="004A645B" w:rsidRPr="004832F2" w:rsidRDefault="004A645B" w:rsidP="00995900">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 is the threshold value, in dB (0-20)</w:t>
            </w:r>
          </w:p>
        </w:tc>
        <w:tc>
          <w:tcPr>
            <w:tcW w:w="1286" w:type="dxa"/>
          </w:tcPr>
          <w:p w14:paraId="51A198BA" w14:textId="4ACEAA20" w:rsidR="004A645B" w:rsidRPr="004832F2" w:rsidRDefault="00340E70" w:rsidP="00995900">
            <w:pPr>
              <w:spacing w:after="0" w:line="240" w:lineRule="auto"/>
              <w:rPr>
                <w:color w:val="000000" w:themeColor="text1"/>
              </w:rPr>
            </w:pPr>
            <w:r w:rsidRPr="004832F2">
              <w:rPr>
                <w:color w:val="000000" w:themeColor="text1"/>
              </w:rPr>
              <w:t>Sim to diversity RX1 gain ZZDG</w:t>
            </w:r>
          </w:p>
        </w:tc>
      </w:tr>
      <w:tr w:rsidR="004A645B" w:rsidRPr="00680BBC" w14:paraId="0281BA69" w14:textId="77777777" w:rsidTr="00995900">
        <w:trPr>
          <w:cantSplit/>
        </w:trPr>
        <w:tc>
          <w:tcPr>
            <w:tcW w:w="1472" w:type="dxa"/>
          </w:tcPr>
          <w:p w14:paraId="652DF519" w14:textId="110645F5" w:rsidR="004A645B" w:rsidRPr="004832F2" w:rsidRDefault="004A645B" w:rsidP="004A645B">
            <w:pPr>
              <w:spacing w:after="0" w:line="240" w:lineRule="auto"/>
              <w:rPr>
                <w:color w:val="000000" w:themeColor="text1"/>
              </w:rPr>
            </w:pPr>
            <w:proofErr w:type="spellStart"/>
            <w:r w:rsidRPr="004832F2">
              <w:rPr>
                <w:color w:val="000000" w:themeColor="text1"/>
              </w:rPr>
              <w:t>Puresignal</w:t>
            </w:r>
            <w:proofErr w:type="spellEnd"/>
            <w:r w:rsidRPr="004832F2">
              <w:rPr>
                <w:color w:val="000000" w:themeColor="text1"/>
              </w:rPr>
              <w:t xml:space="preserve"> on/off</w:t>
            </w:r>
          </w:p>
        </w:tc>
        <w:tc>
          <w:tcPr>
            <w:tcW w:w="2557" w:type="dxa"/>
          </w:tcPr>
          <w:p w14:paraId="77D7D57A" w14:textId="64F0A7E2" w:rsidR="004A645B" w:rsidRPr="004832F2" w:rsidRDefault="004A645B" w:rsidP="004A645B">
            <w:pPr>
              <w:spacing w:after="0" w:line="240" w:lineRule="auto"/>
              <w:rPr>
                <w:color w:val="000000" w:themeColor="text1"/>
              </w:rPr>
            </w:pPr>
            <w:r w:rsidRPr="004832F2">
              <w:rPr>
                <w:color w:val="000000" w:themeColor="text1"/>
              </w:rPr>
              <w:t>Get: ZZLI;</w:t>
            </w:r>
          </w:p>
          <w:p w14:paraId="2F20A4B6" w14:textId="67FB8E53"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ZZLIn</w:t>
            </w:r>
            <w:proofErr w:type="spellEnd"/>
            <w:r w:rsidRPr="004832F2">
              <w:rPr>
                <w:color w:val="000000" w:themeColor="text1"/>
              </w:rPr>
              <w:t>;</w:t>
            </w:r>
          </w:p>
        </w:tc>
        <w:tc>
          <w:tcPr>
            <w:tcW w:w="3927" w:type="dxa"/>
          </w:tcPr>
          <w:p w14:paraId="76442715" w14:textId="77777777" w:rsidR="004A645B" w:rsidRPr="004832F2" w:rsidRDefault="004A645B" w:rsidP="004A645B">
            <w:pPr>
              <w:spacing w:after="0" w:line="240" w:lineRule="auto"/>
              <w:rPr>
                <w:color w:val="000000" w:themeColor="text1"/>
              </w:rPr>
            </w:pPr>
            <w:r w:rsidRPr="004832F2">
              <w:rPr>
                <w:color w:val="000000" w:themeColor="text1"/>
              </w:rPr>
              <w:t>n=0: off</w:t>
            </w:r>
          </w:p>
          <w:p w14:paraId="125BB1C9" w14:textId="2F9C3B7A"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62C0336D" w14:textId="501E25EA"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4A645B" w:rsidRPr="00680BBC" w14:paraId="7EB1F2B1" w14:textId="77777777" w:rsidTr="00995900">
        <w:trPr>
          <w:cantSplit/>
        </w:trPr>
        <w:tc>
          <w:tcPr>
            <w:tcW w:w="1472" w:type="dxa"/>
          </w:tcPr>
          <w:p w14:paraId="1487752B" w14:textId="4C04283E" w:rsidR="004A645B" w:rsidRPr="0083069C" w:rsidRDefault="004A645B" w:rsidP="004A645B">
            <w:pPr>
              <w:spacing w:after="0" w:line="240" w:lineRule="auto"/>
              <w:rPr>
                <w:color w:val="FF0000"/>
              </w:rPr>
            </w:pPr>
            <w:proofErr w:type="spellStart"/>
            <w:r w:rsidRPr="0083069C">
              <w:rPr>
                <w:color w:val="FF0000"/>
              </w:rPr>
              <w:t>Puresignal</w:t>
            </w:r>
            <w:proofErr w:type="spellEnd"/>
            <w:r w:rsidRPr="0083069C">
              <w:rPr>
                <w:color w:val="FF0000"/>
              </w:rPr>
              <w:t xml:space="preserve"> two-tone test </w:t>
            </w:r>
          </w:p>
        </w:tc>
        <w:tc>
          <w:tcPr>
            <w:tcW w:w="2557" w:type="dxa"/>
          </w:tcPr>
          <w:p w14:paraId="19161216" w14:textId="24EB91EC" w:rsidR="004A645B" w:rsidRPr="0083069C" w:rsidRDefault="004A645B" w:rsidP="004A645B">
            <w:pPr>
              <w:spacing w:after="0" w:line="240" w:lineRule="auto"/>
              <w:rPr>
                <w:color w:val="FF0000"/>
              </w:rPr>
            </w:pPr>
            <w:r w:rsidRPr="0083069C">
              <w:rPr>
                <w:color w:val="FF0000"/>
              </w:rPr>
              <w:t>Get: ZZUT;</w:t>
            </w:r>
          </w:p>
          <w:p w14:paraId="2BA6A653" w14:textId="2B70B253" w:rsidR="004A645B" w:rsidRPr="0083069C" w:rsidRDefault="004A645B" w:rsidP="004A645B">
            <w:pPr>
              <w:spacing w:after="0" w:line="240" w:lineRule="auto"/>
              <w:rPr>
                <w:color w:val="FF0000"/>
              </w:rPr>
            </w:pPr>
            <w:r w:rsidRPr="0083069C">
              <w:rPr>
                <w:color w:val="FF0000"/>
              </w:rPr>
              <w:t xml:space="preserve">Set: </w:t>
            </w:r>
            <w:proofErr w:type="spellStart"/>
            <w:r w:rsidRPr="0083069C">
              <w:rPr>
                <w:color w:val="FF0000"/>
              </w:rPr>
              <w:t>ZZUTn</w:t>
            </w:r>
            <w:proofErr w:type="spellEnd"/>
            <w:r w:rsidRPr="0083069C">
              <w:rPr>
                <w:color w:val="FF0000"/>
              </w:rPr>
              <w:t>;</w:t>
            </w:r>
          </w:p>
        </w:tc>
        <w:tc>
          <w:tcPr>
            <w:tcW w:w="3927" w:type="dxa"/>
          </w:tcPr>
          <w:p w14:paraId="3C832576" w14:textId="77777777" w:rsidR="004A645B" w:rsidRPr="0083069C" w:rsidRDefault="004A645B" w:rsidP="004A645B">
            <w:pPr>
              <w:spacing w:after="0" w:line="240" w:lineRule="auto"/>
              <w:rPr>
                <w:color w:val="FF0000"/>
              </w:rPr>
            </w:pPr>
            <w:r w:rsidRPr="0083069C">
              <w:rPr>
                <w:color w:val="FF0000"/>
              </w:rPr>
              <w:t>n=0: off</w:t>
            </w:r>
          </w:p>
          <w:p w14:paraId="33477E5E" w14:textId="0E410759" w:rsidR="004A645B" w:rsidRPr="0083069C" w:rsidRDefault="004A645B" w:rsidP="004A645B">
            <w:pPr>
              <w:spacing w:after="0" w:line="240" w:lineRule="auto"/>
              <w:rPr>
                <w:color w:val="FF0000"/>
              </w:rPr>
            </w:pPr>
            <w:r w:rsidRPr="0083069C">
              <w:rPr>
                <w:color w:val="FF0000"/>
              </w:rPr>
              <w:t>n=1: on</w:t>
            </w:r>
          </w:p>
        </w:tc>
        <w:tc>
          <w:tcPr>
            <w:tcW w:w="1286" w:type="dxa"/>
          </w:tcPr>
          <w:p w14:paraId="58C7A92C" w14:textId="022007E9" w:rsidR="004A645B" w:rsidRDefault="00340E70" w:rsidP="004A645B">
            <w:pPr>
              <w:spacing w:after="0" w:line="240" w:lineRule="auto"/>
            </w:pPr>
            <w:r w:rsidRPr="00340E70">
              <w:rPr>
                <w:color w:val="FF0000"/>
              </w:rPr>
              <w:t>Sim to diversity ref</w:t>
            </w:r>
          </w:p>
        </w:tc>
      </w:tr>
      <w:tr w:rsidR="004A645B" w:rsidRPr="00680BBC" w14:paraId="0A2CDBFB" w14:textId="77777777" w:rsidTr="00995900">
        <w:trPr>
          <w:cantSplit/>
        </w:trPr>
        <w:tc>
          <w:tcPr>
            <w:tcW w:w="1472" w:type="dxa"/>
          </w:tcPr>
          <w:p w14:paraId="662C20CF" w14:textId="5E66CEBE" w:rsidR="004A645B" w:rsidRPr="0083069C" w:rsidRDefault="004A645B" w:rsidP="004A645B">
            <w:pPr>
              <w:spacing w:after="0" w:line="240" w:lineRule="auto"/>
              <w:rPr>
                <w:color w:val="FF0000"/>
              </w:rPr>
            </w:pPr>
            <w:proofErr w:type="spellStart"/>
            <w:r w:rsidRPr="0083069C">
              <w:rPr>
                <w:color w:val="FF0000"/>
              </w:rPr>
              <w:t>Puresignal</w:t>
            </w:r>
            <w:proofErr w:type="spellEnd"/>
            <w:r w:rsidRPr="0083069C">
              <w:rPr>
                <w:color w:val="FF0000"/>
              </w:rPr>
              <w:t xml:space="preserve"> single </w:t>
            </w:r>
            <w:proofErr w:type="spellStart"/>
            <w:r w:rsidRPr="0083069C">
              <w:rPr>
                <w:color w:val="FF0000"/>
              </w:rPr>
              <w:t>cal</w:t>
            </w:r>
            <w:proofErr w:type="spellEnd"/>
          </w:p>
        </w:tc>
        <w:tc>
          <w:tcPr>
            <w:tcW w:w="2557" w:type="dxa"/>
          </w:tcPr>
          <w:p w14:paraId="45F3A46D" w14:textId="2916257E" w:rsidR="004A645B" w:rsidRPr="0083069C" w:rsidRDefault="004A645B" w:rsidP="004A645B">
            <w:pPr>
              <w:spacing w:after="0" w:line="240" w:lineRule="auto"/>
              <w:rPr>
                <w:color w:val="FF0000"/>
              </w:rPr>
            </w:pPr>
            <w:r w:rsidRPr="0083069C">
              <w:rPr>
                <w:color w:val="FF0000"/>
              </w:rPr>
              <w:t>Set: ZZUS;</w:t>
            </w:r>
          </w:p>
        </w:tc>
        <w:tc>
          <w:tcPr>
            <w:tcW w:w="3927" w:type="dxa"/>
          </w:tcPr>
          <w:p w14:paraId="2EF7D3C6" w14:textId="2DB6BA85" w:rsidR="004A645B" w:rsidRPr="0083069C" w:rsidRDefault="004A645B" w:rsidP="004A645B">
            <w:pPr>
              <w:spacing w:after="0" w:line="240" w:lineRule="auto"/>
              <w:rPr>
                <w:color w:val="FF0000"/>
              </w:rPr>
            </w:pPr>
            <w:r w:rsidRPr="0083069C">
              <w:rPr>
                <w:color w:val="FF0000"/>
              </w:rPr>
              <w:t>No parameters</w:t>
            </w:r>
          </w:p>
        </w:tc>
        <w:tc>
          <w:tcPr>
            <w:tcW w:w="1286" w:type="dxa"/>
          </w:tcPr>
          <w:p w14:paraId="7484152A" w14:textId="33401D1E" w:rsidR="004A645B" w:rsidRDefault="00340E70" w:rsidP="004A645B">
            <w:pPr>
              <w:spacing w:after="0" w:line="240" w:lineRule="auto"/>
            </w:pPr>
            <w:r w:rsidRPr="00340E70">
              <w:rPr>
                <w:color w:val="FF0000"/>
              </w:rPr>
              <w:t xml:space="preserve">Sim to VFO swap </w:t>
            </w:r>
            <w:proofErr w:type="spellStart"/>
            <w:r w:rsidRPr="00340E70">
              <w:rPr>
                <w:color w:val="FF0000"/>
              </w:rPr>
              <w:t>zzvs</w:t>
            </w:r>
            <w:proofErr w:type="spellEnd"/>
          </w:p>
        </w:tc>
      </w:tr>
      <w:tr w:rsidR="004A645B" w:rsidRPr="00680BBC" w14:paraId="7FCF4E90" w14:textId="77777777" w:rsidTr="00995900">
        <w:trPr>
          <w:cantSplit/>
        </w:trPr>
        <w:tc>
          <w:tcPr>
            <w:tcW w:w="1472" w:type="dxa"/>
          </w:tcPr>
          <w:p w14:paraId="37C22119" w14:textId="238EB252" w:rsidR="004A645B" w:rsidRPr="004832F2" w:rsidRDefault="004A645B" w:rsidP="004A645B">
            <w:pPr>
              <w:spacing w:after="0" w:line="240" w:lineRule="auto"/>
              <w:rPr>
                <w:color w:val="000000" w:themeColor="text1"/>
              </w:rPr>
            </w:pPr>
            <w:r w:rsidRPr="004832F2">
              <w:rPr>
                <w:color w:val="000000" w:themeColor="text1"/>
              </w:rPr>
              <w:t>MON on/off</w:t>
            </w:r>
          </w:p>
        </w:tc>
        <w:tc>
          <w:tcPr>
            <w:tcW w:w="2557" w:type="dxa"/>
          </w:tcPr>
          <w:p w14:paraId="74FFDB56" w14:textId="6731EED8" w:rsidR="004A645B" w:rsidRPr="004832F2" w:rsidRDefault="004A645B" w:rsidP="004A645B">
            <w:pPr>
              <w:spacing w:after="0" w:line="240" w:lineRule="auto"/>
              <w:rPr>
                <w:color w:val="000000" w:themeColor="text1"/>
              </w:rPr>
            </w:pPr>
            <w:r w:rsidRPr="004832F2">
              <w:rPr>
                <w:color w:val="000000" w:themeColor="text1"/>
              </w:rPr>
              <w:t>Get: ZZMO;</w:t>
            </w:r>
          </w:p>
          <w:p w14:paraId="2D7C9939" w14:textId="5C3F7548"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ZZMOn</w:t>
            </w:r>
            <w:proofErr w:type="spellEnd"/>
            <w:r w:rsidRPr="004832F2">
              <w:rPr>
                <w:color w:val="000000" w:themeColor="text1"/>
              </w:rPr>
              <w:t>;</w:t>
            </w:r>
          </w:p>
        </w:tc>
        <w:tc>
          <w:tcPr>
            <w:tcW w:w="3927" w:type="dxa"/>
          </w:tcPr>
          <w:p w14:paraId="6DC71F67" w14:textId="77777777" w:rsidR="004A645B" w:rsidRPr="004832F2" w:rsidRDefault="004A645B" w:rsidP="004A645B">
            <w:pPr>
              <w:spacing w:after="0" w:line="240" w:lineRule="auto"/>
              <w:rPr>
                <w:color w:val="000000" w:themeColor="text1"/>
              </w:rPr>
            </w:pPr>
            <w:r w:rsidRPr="004832F2">
              <w:rPr>
                <w:color w:val="000000" w:themeColor="text1"/>
              </w:rPr>
              <w:t>n=0: off</w:t>
            </w:r>
          </w:p>
          <w:p w14:paraId="200EE1B9" w14:textId="0B0CA729"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75F62AA7" w14:textId="3D85265E" w:rsidR="004A645B" w:rsidRPr="004832F2" w:rsidRDefault="00340E70" w:rsidP="004A645B">
            <w:pPr>
              <w:spacing w:after="0" w:line="240" w:lineRule="auto"/>
              <w:rPr>
                <w:color w:val="000000" w:themeColor="text1"/>
              </w:rPr>
            </w:pPr>
            <w:r w:rsidRPr="004832F2">
              <w:rPr>
                <w:color w:val="000000" w:themeColor="text1"/>
              </w:rPr>
              <w:t>Sim to diversity ref</w:t>
            </w: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257"/>
        <w:gridCol w:w="2253"/>
        <w:gridCol w:w="2256"/>
        <w:gridCol w:w="2250"/>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click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00"/>
        <w:gridCol w:w="2346"/>
        <w:gridCol w:w="2907"/>
        <w:gridCol w:w="2263"/>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236"/>
        <w:gridCol w:w="2229"/>
        <w:gridCol w:w="2308"/>
        <w:gridCol w:w="2243"/>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r>
              <w:rPr>
                <w:color w:val="00B050"/>
              </w:rPr>
              <w:t>CAT</w:t>
            </w:r>
            <w:r w:rsidR="00C0166B" w:rsidRPr="00D93105">
              <w:rPr>
                <w:color w:val="00B050"/>
              </w:rPr>
              <w:t>SetAGCThreshold</w:t>
            </w:r>
            <w:proofErr w:type="spell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proofErr w:type="gramStart"/>
            <w:r w:rsidRPr="00B649FC">
              <w:rPr>
                <w:color w:val="FF0000"/>
              </w:rPr>
              <w:t>clear</w:t>
            </w:r>
            <w:proofErr w:type="gramEnd"/>
            <w:r w:rsidRPr="00B649FC">
              <w:rPr>
                <w:color w:val="FF0000"/>
              </w:rPr>
              <w:t xml:space="preserve">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proofErr w:type="gramStart"/>
            <w:r>
              <w:t>if</w:t>
            </w:r>
            <w:proofErr w:type="gramEnd"/>
            <w:r>
              <w:t xml:space="preserve">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5B123F">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5B123F">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5B123F">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1984"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985"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5B123F">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1984"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985"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5B123F">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1984"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985"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5B123F">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1984"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985"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5B123F" w:rsidRPr="007B61A5" w14:paraId="1DCE3557" w14:textId="77777777" w:rsidTr="005B123F">
        <w:tc>
          <w:tcPr>
            <w:tcW w:w="993" w:type="dxa"/>
          </w:tcPr>
          <w:p w14:paraId="59B374DA" w14:textId="54E901FC" w:rsidR="005B123F" w:rsidRPr="00F7287B" w:rsidRDefault="005B123F" w:rsidP="004832F2">
            <w:pPr>
              <w:spacing w:after="0" w:line="240" w:lineRule="auto"/>
              <w:rPr>
                <w:sz w:val="18"/>
              </w:rPr>
            </w:pPr>
            <w:r w:rsidRPr="00F7287B">
              <w:rPr>
                <w:sz w:val="18"/>
              </w:rPr>
              <w:t>RX1,2 AF Gain</w:t>
            </w:r>
          </w:p>
        </w:tc>
        <w:tc>
          <w:tcPr>
            <w:tcW w:w="1701" w:type="dxa"/>
          </w:tcPr>
          <w:p w14:paraId="5496C043" w14:textId="6923AB00" w:rsidR="005B123F" w:rsidRPr="00F7287B" w:rsidRDefault="005B123F" w:rsidP="004832F2">
            <w:pPr>
              <w:spacing w:after="0" w:line="240" w:lineRule="auto"/>
              <w:rPr>
                <w:sz w:val="18"/>
              </w:rPr>
            </w:pPr>
            <w:r w:rsidRPr="00F7287B">
              <w:rPr>
                <w:sz w:val="18"/>
              </w:rPr>
              <w:t>GCatRX1AFGain</w:t>
            </w:r>
          </w:p>
          <w:p w14:paraId="365AA7DA" w14:textId="13E9244F" w:rsidR="005B123F" w:rsidRPr="00F7287B" w:rsidRDefault="005B123F" w:rsidP="005B123F">
            <w:pPr>
              <w:spacing w:after="0" w:line="240" w:lineRule="auto"/>
              <w:rPr>
                <w:sz w:val="18"/>
              </w:rPr>
            </w:pPr>
            <w:r w:rsidRPr="00F7287B">
              <w:rPr>
                <w:sz w:val="18"/>
              </w:rPr>
              <w:t>GCatRX2AFGain</w:t>
            </w:r>
          </w:p>
        </w:tc>
        <w:tc>
          <w:tcPr>
            <w:tcW w:w="1985" w:type="dxa"/>
          </w:tcPr>
          <w:p w14:paraId="4EE6240C" w14:textId="5F084643" w:rsidR="005B123F" w:rsidRPr="00F7287B" w:rsidRDefault="005B123F" w:rsidP="004832F2">
            <w:pPr>
              <w:spacing w:after="0" w:line="240" w:lineRule="auto"/>
              <w:rPr>
                <w:sz w:val="18"/>
              </w:rPr>
            </w:pPr>
            <w:r w:rsidRPr="00F7287B">
              <w:rPr>
                <w:sz w:val="18"/>
              </w:rPr>
              <w:t>GRX1AFGainRecent</w:t>
            </w:r>
          </w:p>
          <w:p w14:paraId="6E01AFA2" w14:textId="67DA254D" w:rsidR="005B123F" w:rsidRPr="00F7287B" w:rsidRDefault="005B123F" w:rsidP="005B123F">
            <w:pPr>
              <w:spacing w:after="0" w:line="240" w:lineRule="auto"/>
              <w:rPr>
                <w:sz w:val="18"/>
              </w:rPr>
            </w:pPr>
            <w:r w:rsidRPr="00F7287B">
              <w:rPr>
                <w:sz w:val="18"/>
              </w:rPr>
              <w:t>GRX2AFGainRecent</w:t>
            </w:r>
          </w:p>
        </w:tc>
        <w:tc>
          <w:tcPr>
            <w:tcW w:w="1984" w:type="dxa"/>
          </w:tcPr>
          <w:p w14:paraId="51BBBA6F" w14:textId="56AF2DB9" w:rsidR="005B123F" w:rsidRPr="00F7287B" w:rsidRDefault="005B123F" w:rsidP="004832F2">
            <w:pPr>
              <w:spacing w:after="0" w:line="240" w:lineRule="auto"/>
              <w:rPr>
                <w:sz w:val="18"/>
              </w:rPr>
            </w:pPr>
            <w:r w:rsidRPr="00F7287B">
              <w:rPr>
                <w:sz w:val="18"/>
              </w:rPr>
              <w:t>GRX1AFGainTimeout</w:t>
            </w:r>
          </w:p>
          <w:p w14:paraId="29EC1369" w14:textId="32166F87" w:rsidR="005B123F" w:rsidRPr="00F7287B" w:rsidRDefault="005B123F" w:rsidP="005B123F">
            <w:pPr>
              <w:spacing w:after="0" w:line="240" w:lineRule="auto"/>
              <w:rPr>
                <w:sz w:val="18"/>
              </w:rPr>
            </w:pPr>
            <w:r w:rsidRPr="00F7287B">
              <w:rPr>
                <w:sz w:val="18"/>
              </w:rPr>
              <w:t>GRX2AFGainTimeout</w:t>
            </w:r>
          </w:p>
        </w:tc>
        <w:tc>
          <w:tcPr>
            <w:tcW w:w="1985" w:type="dxa"/>
          </w:tcPr>
          <w:p w14:paraId="60B169E0" w14:textId="784297AF" w:rsidR="005B123F" w:rsidRPr="00F7287B" w:rsidRDefault="005B123F" w:rsidP="004832F2">
            <w:pPr>
              <w:spacing w:after="0" w:line="240" w:lineRule="auto"/>
              <w:rPr>
                <w:sz w:val="18"/>
              </w:rPr>
            </w:pPr>
            <w:r w:rsidRPr="00F7287B">
              <w:rPr>
                <w:sz w:val="18"/>
              </w:rPr>
              <w:t>CatRequestRX1AFGain</w:t>
            </w:r>
          </w:p>
          <w:p w14:paraId="1137A233" w14:textId="49878814" w:rsidR="005B123F" w:rsidRPr="00F7287B" w:rsidRDefault="005B123F" w:rsidP="005B123F">
            <w:pPr>
              <w:spacing w:after="0" w:line="240" w:lineRule="auto"/>
              <w:rPr>
                <w:sz w:val="18"/>
              </w:rPr>
            </w:pPr>
            <w:r w:rsidRPr="00F7287B">
              <w:rPr>
                <w:sz w:val="18"/>
              </w:rPr>
              <w:t>CatRequestRX2AFGain</w:t>
            </w:r>
          </w:p>
        </w:tc>
        <w:tc>
          <w:tcPr>
            <w:tcW w:w="1984" w:type="dxa"/>
          </w:tcPr>
          <w:p w14:paraId="1E56409E" w14:textId="6F412D5A" w:rsidR="005B123F" w:rsidRPr="00F7287B" w:rsidRDefault="005B123F" w:rsidP="004832F2">
            <w:pPr>
              <w:spacing w:after="0" w:line="240" w:lineRule="auto"/>
              <w:rPr>
                <w:sz w:val="18"/>
              </w:rPr>
            </w:pPr>
            <w:r w:rsidRPr="00F7287B">
              <w:rPr>
                <w:sz w:val="18"/>
              </w:rPr>
              <w:t>SendRX1AFGainClicks</w:t>
            </w:r>
          </w:p>
          <w:p w14:paraId="6DF9A8D0" w14:textId="1673FB4F" w:rsidR="005B123F" w:rsidRPr="00F7287B" w:rsidRDefault="005B123F" w:rsidP="005B123F">
            <w:pPr>
              <w:spacing w:after="0" w:line="240" w:lineRule="auto"/>
              <w:rPr>
                <w:sz w:val="18"/>
              </w:rPr>
            </w:pPr>
            <w:r w:rsidRPr="00F7287B">
              <w:rPr>
                <w:sz w:val="18"/>
              </w:rPr>
              <w:t>SendRX1AFGainClicks</w:t>
            </w:r>
          </w:p>
        </w:tc>
      </w:tr>
      <w:tr w:rsidR="00C96878" w:rsidRPr="00C0166B" w14:paraId="04283897" w14:textId="77777777" w:rsidTr="005B123F">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1984"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985"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5B123F">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1984"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985"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5B123F">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1984"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985"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5B123F">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1984"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985"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5B123F">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1984"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985"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5B123F">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1984"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985"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5B123F">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1984"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985"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5B123F">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1984"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985"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5B123F">
        <w:trPr>
          <w:cantSplit/>
        </w:trPr>
        <w:tc>
          <w:tcPr>
            <w:tcW w:w="993" w:type="dxa"/>
          </w:tcPr>
          <w:p w14:paraId="113561AA" w14:textId="36D72D1B" w:rsidR="00ED1669" w:rsidRPr="00C0166B" w:rsidRDefault="00ED1669" w:rsidP="00ED1669">
            <w:pPr>
              <w:spacing w:after="0" w:line="240" w:lineRule="auto"/>
              <w:rPr>
                <w:sz w:val="18"/>
              </w:rPr>
            </w:pPr>
            <w:r>
              <w:rPr>
                <w:sz w:val="18"/>
              </w:rPr>
              <w:t>Diversity 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GDiversityGainRecent</w:t>
            </w:r>
            <w:proofErr w:type="spellEnd"/>
          </w:p>
        </w:tc>
        <w:tc>
          <w:tcPr>
            <w:tcW w:w="1984" w:type="dxa"/>
          </w:tcPr>
          <w:p w14:paraId="6BFE1CBC" w14:textId="59B40EC3" w:rsidR="00ED1669" w:rsidRDefault="00ED1669" w:rsidP="00ED1669">
            <w:pPr>
              <w:spacing w:after="0" w:line="240" w:lineRule="auto"/>
              <w:rPr>
                <w:sz w:val="18"/>
              </w:rPr>
            </w:pPr>
            <w:proofErr w:type="spellStart"/>
            <w:r>
              <w:rPr>
                <w:sz w:val="18"/>
              </w:rPr>
              <w:t>GDiversityGainTimeout</w:t>
            </w:r>
            <w:proofErr w:type="spellEnd"/>
          </w:p>
        </w:tc>
        <w:tc>
          <w:tcPr>
            <w:tcW w:w="1985"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5B123F">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985" w:type="dxa"/>
          </w:tcPr>
          <w:p w14:paraId="2A9D54F4" w14:textId="6F135B6A" w:rsidR="00DB7D1F" w:rsidRDefault="005F1484" w:rsidP="00ED1669">
            <w:pPr>
              <w:spacing w:after="0" w:line="240" w:lineRule="auto"/>
              <w:rPr>
                <w:sz w:val="18"/>
              </w:rPr>
            </w:pPr>
            <w:proofErr w:type="spellStart"/>
            <w:r>
              <w:rPr>
                <w:sz w:val="18"/>
              </w:rPr>
              <w:t>CatRequestDiversitySource</w:t>
            </w:r>
            <w:proofErr w:type="spellEnd"/>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5B123F">
        <w:trPr>
          <w:cantSplit/>
        </w:trPr>
        <w:tc>
          <w:tcPr>
            <w:tcW w:w="993" w:type="dxa"/>
          </w:tcPr>
          <w:p w14:paraId="6B85C40D" w14:textId="1D45DC95" w:rsidR="00340E70" w:rsidRPr="0068257D" w:rsidRDefault="00340E70" w:rsidP="00340E70">
            <w:pPr>
              <w:spacing w:after="0" w:line="240" w:lineRule="auto"/>
              <w:rPr>
                <w:sz w:val="18"/>
              </w:rPr>
            </w:pPr>
            <w:r w:rsidRPr="0068257D">
              <w:rPr>
                <w:sz w:val="18"/>
              </w:rPr>
              <w:t>RX1,2 RF Gain</w:t>
            </w:r>
          </w:p>
        </w:tc>
        <w:tc>
          <w:tcPr>
            <w:tcW w:w="1701" w:type="dxa"/>
          </w:tcPr>
          <w:p w14:paraId="14681440" w14:textId="77777777" w:rsidR="00340E70" w:rsidRPr="0068257D" w:rsidRDefault="00340E70" w:rsidP="00340E70">
            <w:pPr>
              <w:spacing w:after="0" w:line="240" w:lineRule="auto"/>
              <w:rPr>
                <w:sz w:val="18"/>
              </w:rPr>
            </w:pPr>
            <w:r w:rsidRPr="0068257D">
              <w:rPr>
                <w:sz w:val="18"/>
              </w:rPr>
              <w:t>GCatRX1RFAtten</w:t>
            </w:r>
          </w:p>
          <w:p w14:paraId="05BF292D" w14:textId="37696686" w:rsidR="00340E70" w:rsidRPr="0068257D" w:rsidRDefault="00340E70" w:rsidP="00340E70">
            <w:pPr>
              <w:spacing w:after="0" w:line="240" w:lineRule="auto"/>
              <w:rPr>
                <w:sz w:val="18"/>
              </w:rPr>
            </w:pPr>
            <w:r w:rsidRPr="0068257D">
              <w:rPr>
                <w:sz w:val="18"/>
              </w:rPr>
              <w:t>GCatRX2RFAtten</w:t>
            </w:r>
          </w:p>
        </w:tc>
        <w:tc>
          <w:tcPr>
            <w:tcW w:w="1985" w:type="dxa"/>
          </w:tcPr>
          <w:p w14:paraId="274130DD" w14:textId="77777777" w:rsidR="00340E70" w:rsidRPr="0068257D" w:rsidRDefault="00340E70" w:rsidP="00340E70">
            <w:pPr>
              <w:spacing w:after="0" w:line="240" w:lineRule="auto"/>
              <w:rPr>
                <w:sz w:val="18"/>
              </w:rPr>
            </w:pPr>
            <w:r w:rsidRPr="0068257D">
              <w:rPr>
                <w:sz w:val="18"/>
              </w:rPr>
              <w:t>GRX1RFAttenRecent</w:t>
            </w:r>
          </w:p>
          <w:p w14:paraId="119B5FF8" w14:textId="29D1AD2B" w:rsidR="00340E70" w:rsidRPr="0068257D" w:rsidRDefault="00340E70" w:rsidP="00340E70">
            <w:pPr>
              <w:spacing w:after="0" w:line="240" w:lineRule="auto"/>
              <w:rPr>
                <w:sz w:val="18"/>
              </w:rPr>
            </w:pPr>
            <w:r w:rsidRPr="0068257D">
              <w:rPr>
                <w:sz w:val="18"/>
              </w:rPr>
              <w:t>GRX2RFAttenRecent</w:t>
            </w:r>
          </w:p>
        </w:tc>
        <w:tc>
          <w:tcPr>
            <w:tcW w:w="1984" w:type="dxa"/>
          </w:tcPr>
          <w:p w14:paraId="0B178025" w14:textId="77777777" w:rsidR="00340E70" w:rsidRPr="0068257D" w:rsidRDefault="00340E70" w:rsidP="00340E70">
            <w:pPr>
              <w:spacing w:after="0" w:line="240" w:lineRule="auto"/>
              <w:rPr>
                <w:sz w:val="18"/>
              </w:rPr>
            </w:pPr>
            <w:r w:rsidRPr="0068257D">
              <w:rPr>
                <w:sz w:val="18"/>
              </w:rPr>
              <w:t>GRX1RFAttenTimeout</w:t>
            </w:r>
          </w:p>
          <w:p w14:paraId="10BD5E8D" w14:textId="4421E209" w:rsidR="00340E70" w:rsidRPr="0068257D" w:rsidRDefault="005B123F" w:rsidP="00340E70">
            <w:pPr>
              <w:spacing w:after="0" w:line="240" w:lineRule="auto"/>
              <w:rPr>
                <w:sz w:val="18"/>
              </w:rPr>
            </w:pPr>
            <w:r w:rsidRPr="0068257D">
              <w:rPr>
                <w:sz w:val="18"/>
              </w:rPr>
              <w:t>GRX2RFAttenTimeout</w:t>
            </w:r>
          </w:p>
        </w:tc>
        <w:tc>
          <w:tcPr>
            <w:tcW w:w="1985" w:type="dxa"/>
          </w:tcPr>
          <w:p w14:paraId="3431B7F8" w14:textId="1E5A1992" w:rsidR="00340E70" w:rsidRPr="0068257D" w:rsidRDefault="00340E70" w:rsidP="00340E70">
            <w:pPr>
              <w:spacing w:after="0" w:line="240" w:lineRule="auto"/>
              <w:rPr>
                <w:sz w:val="18"/>
              </w:rPr>
            </w:pPr>
            <w:r w:rsidRPr="0068257D">
              <w:rPr>
                <w:sz w:val="18"/>
              </w:rPr>
              <w:t>CatRequestRX1RFAtten</w:t>
            </w:r>
          </w:p>
          <w:p w14:paraId="4BE0F634" w14:textId="29B6EDC3" w:rsidR="00340E70" w:rsidRPr="0068257D" w:rsidRDefault="00340E70" w:rsidP="00340E70">
            <w:pPr>
              <w:spacing w:after="0" w:line="240" w:lineRule="auto"/>
              <w:rPr>
                <w:sz w:val="18"/>
              </w:rPr>
            </w:pPr>
            <w:r w:rsidRPr="0068257D">
              <w:rPr>
                <w:sz w:val="18"/>
              </w:rPr>
              <w:t>CatRequestRX2RFAtten</w:t>
            </w:r>
          </w:p>
        </w:tc>
        <w:tc>
          <w:tcPr>
            <w:tcW w:w="1984" w:type="dxa"/>
          </w:tcPr>
          <w:p w14:paraId="2C2FA74A" w14:textId="77777777" w:rsidR="00340E70" w:rsidRPr="0068257D" w:rsidRDefault="00340E70" w:rsidP="00340E70">
            <w:pPr>
              <w:spacing w:after="0" w:line="240" w:lineRule="auto"/>
              <w:rPr>
                <w:sz w:val="18"/>
              </w:rPr>
            </w:pPr>
            <w:r w:rsidRPr="0068257D">
              <w:rPr>
                <w:sz w:val="18"/>
              </w:rPr>
              <w:t>SendRX1RFAttenClicks</w:t>
            </w:r>
          </w:p>
          <w:p w14:paraId="1051FE76" w14:textId="77B46AF2" w:rsidR="00340E70" w:rsidRPr="0068257D" w:rsidRDefault="00340E70" w:rsidP="00340E70">
            <w:pPr>
              <w:spacing w:after="0" w:line="240" w:lineRule="auto"/>
              <w:rPr>
                <w:sz w:val="18"/>
              </w:rPr>
            </w:pPr>
            <w:r w:rsidRPr="0068257D">
              <w:rPr>
                <w:sz w:val="18"/>
              </w:rPr>
              <w:t>SendRX1RFAttenClicks</w:t>
            </w:r>
          </w:p>
        </w:tc>
      </w:tr>
      <w:tr w:rsidR="007B61A5" w:rsidRPr="00C0166B" w14:paraId="2FBAB18C" w14:textId="77777777" w:rsidTr="005B123F">
        <w:trPr>
          <w:cantSplit/>
        </w:trPr>
        <w:tc>
          <w:tcPr>
            <w:tcW w:w="993" w:type="dxa"/>
          </w:tcPr>
          <w:p w14:paraId="1A25B6B6" w14:textId="2FD27A33" w:rsidR="007B61A5" w:rsidRPr="0068257D" w:rsidRDefault="007B61A5" w:rsidP="007B61A5">
            <w:pPr>
              <w:spacing w:after="0" w:line="240" w:lineRule="auto"/>
              <w:rPr>
                <w:sz w:val="18"/>
              </w:rPr>
            </w:pPr>
            <w:proofErr w:type="spellStart"/>
            <w:r w:rsidRPr="0068257D">
              <w:rPr>
                <w:sz w:val="18"/>
              </w:rPr>
              <w:t>Compander</w:t>
            </w:r>
            <w:proofErr w:type="spellEnd"/>
            <w:r w:rsidRPr="0068257D">
              <w:rPr>
                <w:sz w:val="18"/>
              </w:rPr>
              <w:t xml:space="preserve"> Threshold</w:t>
            </w:r>
          </w:p>
        </w:tc>
        <w:tc>
          <w:tcPr>
            <w:tcW w:w="1701" w:type="dxa"/>
          </w:tcPr>
          <w:p w14:paraId="33DF33C4" w14:textId="04A97E04" w:rsidR="007B61A5" w:rsidRPr="0068257D" w:rsidRDefault="007B61A5" w:rsidP="007B61A5">
            <w:pPr>
              <w:spacing w:after="0" w:line="240" w:lineRule="auto"/>
              <w:rPr>
                <w:sz w:val="18"/>
              </w:rPr>
            </w:pPr>
            <w:proofErr w:type="spellStart"/>
            <w:r w:rsidRPr="0068257D">
              <w:rPr>
                <w:sz w:val="18"/>
              </w:rPr>
              <w:t>GCatCompThreshold</w:t>
            </w:r>
            <w:proofErr w:type="spellEnd"/>
          </w:p>
        </w:tc>
        <w:tc>
          <w:tcPr>
            <w:tcW w:w="1985" w:type="dxa"/>
          </w:tcPr>
          <w:p w14:paraId="14D1C344" w14:textId="32EEDC45" w:rsidR="007B61A5" w:rsidRPr="0068257D" w:rsidRDefault="007B61A5" w:rsidP="007B61A5">
            <w:pPr>
              <w:spacing w:after="0" w:line="240" w:lineRule="auto"/>
              <w:rPr>
                <w:sz w:val="18"/>
              </w:rPr>
            </w:pPr>
            <w:proofErr w:type="spellStart"/>
            <w:r w:rsidRPr="0068257D">
              <w:rPr>
                <w:sz w:val="18"/>
              </w:rPr>
              <w:t>GCompThresholdRecent</w:t>
            </w:r>
            <w:proofErr w:type="spellEnd"/>
          </w:p>
        </w:tc>
        <w:tc>
          <w:tcPr>
            <w:tcW w:w="1984" w:type="dxa"/>
          </w:tcPr>
          <w:p w14:paraId="4E3CD21B" w14:textId="5D53E638" w:rsidR="007B61A5" w:rsidRPr="0068257D" w:rsidRDefault="007B61A5" w:rsidP="007B61A5">
            <w:pPr>
              <w:spacing w:after="0" w:line="240" w:lineRule="auto"/>
              <w:rPr>
                <w:sz w:val="18"/>
              </w:rPr>
            </w:pPr>
            <w:proofErr w:type="spellStart"/>
            <w:r w:rsidRPr="0068257D">
              <w:rPr>
                <w:sz w:val="18"/>
              </w:rPr>
              <w:t>GCompThresholdTimeout</w:t>
            </w:r>
            <w:proofErr w:type="spellEnd"/>
          </w:p>
        </w:tc>
        <w:tc>
          <w:tcPr>
            <w:tcW w:w="1985" w:type="dxa"/>
          </w:tcPr>
          <w:p w14:paraId="0E553DD0" w14:textId="6DBDB570" w:rsidR="007B61A5" w:rsidRPr="0068257D" w:rsidRDefault="007B61A5" w:rsidP="007B61A5">
            <w:pPr>
              <w:spacing w:after="0" w:line="240" w:lineRule="auto"/>
              <w:rPr>
                <w:sz w:val="18"/>
              </w:rPr>
            </w:pPr>
            <w:proofErr w:type="spellStart"/>
            <w:r w:rsidRPr="0068257D">
              <w:rPr>
                <w:sz w:val="18"/>
              </w:rPr>
              <w:t>CatRequestCompThreshold</w:t>
            </w:r>
            <w:proofErr w:type="spellEnd"/>
          </w:p>
        </w:tc>
        <w:tc>
          <w:tcPr>
            <w:tcW w:w="1984" w:type="dxa"/>
          </w:tcPr>
          <w:p w14:paraId="77310C88" w14:textId="225657D2" w:rsidR="007B61A5" w:rsidRPr="0068257D" w:rsidRDefault="007B61A5" w:rsidP="007B61A5">
            <w:pPr>
              <w:spacing w:after="0" w:line="240" w:lineRule="auto"/>
              <w:rPr>
                <w:sz w:val="18"/>
              </w:rPr>
            </w:pPr>
            <w:proofErr w:type="spellStart"/>
            <w:r w:rsidRPr="0068257D">
              <w:rPr>
                <w:sz w:val="18"/>
              </w:rPr>
              <w:t>SendCompThresholdClicks</w:t>
            </w:r>
            <w:proofErr w:type="spellEnd"/>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743"/>
        <w:gridCol w:w="1854"/>
        <w:gridCol w:w="2713"/>
        <w:gridCol w:w="2706"/>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proofErr w:type="spellStart"/>
            <w:r>
              <w:rPr>
                <w:sz w:val="20"/>
              </w:rPr>
              <w:t>GCatStateNB</w:t>
            </w:r>
            <w:proofErr w:type="spellEnd"/>
          </w:p>
        </w:tc>
        <w:tc>
          <w:tcPr>
            <w:tcW w:w="2268" w:type="dxa"/>
          </w:tcPr>
          <w:p w14:paraId="445F003E" w14:textId="117312F0" w:rsidR="00840A20" w:rsidRPr="00EE2D84" w:rsidRDefault="00D650F1" w:rsidP="00EE2D84">
            <w:pPr>
              <w:keepNext/>
              <w:spacing w:after="0" w:line="240" w:lineRule="auto"/>
              <w:rPr>
                <w:sz w:val="20"/>
              </w:rPr>
            </w:pPr>
            <w:proofErr w:type="spellStart"/>
            <w:r>
              <w:rPr>
                <w:sz w:val="20"/>
              </w:rPr>
              <w:t>CATSetNBState</w:t>
            </w:r>
            <w:proofErr w:type="spellEnd"/>
            <w:r>
              <w:rPr>
                <w:sz w:val="20"/>
              </w:rPr>
              <w:t>(</w:t>
            </w:r>
            <w:proofErr w:type="spellStart"/>
            <w:r>
              <w:rPr>
                <w:sz w:val="20"/>
              </w:rPr>
              <w:t>ENBState</w:t>
            </w:r>
            <w:proofErr w:type="spellEnd"/>
            <w:r>
              <w:rPr>
                <w:sz w:val="20"/>
              </w:rPr>
              <w:t>)</w:t>
            </w:r>
          </w:p>
        </w:tc>
        <w:tc>
          <w:tcPr>
            <w:tcW w:w="2897" w:type="dxa"/>
          </w:tcPr>
          <w:p w14:paraId="4BB96D69" w14:textId="77777777" w:rsidR="00EE2D84" w:rsidRDefault="00EE2D84" w:rsidP="00EE2D84">
            <w:pPr>
              <w:keepNext/>
              <w:spacing w:after="0" w:line="240" w:lineRule="auto"/>
              <w:rPr>
                <w:sz w:val="20"/>
              </w:rPr>
            </w:pPr>
            <w:proofErr w:type="spellStart"/>
            <w:r w:rsidRPr="00EE2D84">
              <w:rPr>
                <w:sz w:val="20"/>
              </w:rPr>
              <w:t>DisplayShowNBState</w:t>
            </w:r>
            <w:proofErr w:type="spellEnd"/>
          </w:p>
          <w:p w14:paraId="0B9933CD" w14:textId="23A744A4"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proofErr w:type="spellStart"/>
            <w:r>
              <w:rPr>
                <w:sz w:val="20"/>
              </w:rPr>
              <w:t>GCatStateNR</w:t>
            </w:r>
            <w:proofErr w:type="spellEnd"/>
          </w:p>
        </w:tc>
        <w:tc>
          <w:tcPr>
            <w:tcW w:w="2268" w:type="dxa"/>
          </w:tcPr>
          <w:p w14:paraId="7D89B7A2" w14:textId="680ADD09" w:rsidR="00840A20" w:rsidRPr="00EE2D84" w:rsidRDefault="00D650F1" w:rsidP="00EE2D84">
            <w:pPr>
              <w:keepNext/>
              <w:spacing w:after="0" w:line="240" w:lineRule="auto"/>
              <w:rPr>
                <w:sz w:val="20"/>
              </w:rPr>
            </w:pPr>
            <w:proofErr w:type="spellStart"/>
            <w:r>
              <w:rPr>
                <w:sz w:val="20"/>
              </w:rPr>
              <w:t>CATSetNRState</w:t>
            </w:r>
            <w:proofErr w:type="spellEnd"/>
            <w:r>
              <w:rPr>
                <w:sz w:val="20"/>
              </w:rPr>
              <w:t>(</w:t>
            </w:r>
            <w:proofErr w:type="spellStart"/>
            <w:r>
              <w:rPr>
                <w:sz w:val="20"/>
              </w:rPr>
              <w:t>ENRState</w:t>
            </w:r>
            <w:proofErr w:type="spellEnd"/>
            <w:r>
              <w:rPr>
                <w:sz w:val="20"/>
              </w:rPr>
              <w:t>)</w:t>
            </w:r>
          </w:p>
        </w:tc>
        <w:tc>
          <w:tcPr>
            <w:tcW w:w="2897" w:type="dxa"/>
          </w:tcPr>
          <w:p w14:paraId="74DBE2B9" w14:textId="304F147F" w:rsidR="00EE2D84" w:rsidRDefault="00EE2D84" w:rsidP="00EE2D84">
            <w:pPr>
              <w:keepNext/>
              <w:spacing w:after="0" w:line="240" w:lineRule="auto"/>
              <w:rPr>
                <w:sz w:val="20"/>
              </w:rPr>
            </w:pPr>
            <w:proofErr w:type="spellStart"/>
            <w:r w:rsidRPr="00EE2D84">
              <w:rPr>
                <w:sz w:val="20"/>
              </w:rPr>
              <w:t>DisplayShowN</w:t>
            </w:r>
            <w:r>
              <w:rPr>
                <w:sz w:val="20"/>
              </w:rPr>
              <w:t>R</w:t>
            </w:r>
            <w:r w:rsidRPr="00EE2D84">
              <w:rPr>
                <w:sz w:val="20"/>
              </w:rPr>
              <w:t>State</w:t>
            </w:r>
            <w:proofErr w:type="spellEnd"/>
          </w:p>
          <w:p w14:paraId="2756C1D5" w14:textId="3295C65F"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proofErr w:type="spellStart"/>
            <w:r>
              <w:rPr>
                <w:sz w:val="20"/>
              </w:rPr>
              <w:t>GCatStateSNB</w:t>
            </w:r>
            <w:proofErr w:type="spellEnd"/>
          </w:p>
        </w:tc>
        <w:tc>
          <w:tcPr>
            <w:tcW w:w="2268" w:type="dxa"/>
          </w:tcPr>
          <w:p w14:paraId="2B19D806" w14:textId="6668E31A" w:rsidR="00840A20" w:rsidRPr="00EE2D84" w:rsidRDefault="00D650F1" w:rsidP="00D650F1">
            <w:pPr>
              <w:keepNext/>
              <w:spacing w:after="0" w:line="240" w:lineRule="auto"/>
              <w:rPr>
                <w:sz w:val="20"/>
              </w:rPr>
            </w:pPr>
            <w:proofErr w:type="spellStart"/>
            <w:r>
              <w:rPr>
                <w:sz w:val="20"/>
              </w:rPr>
              <w:t>CATSetSNBState</w:t>
            </w:r>
            <w:proofErr w:type="spellEnd"/>
            <w:r>
              <w:rPr>
                <w:sz w:val="20"/>
              </w:rPr>
              <w:t>(bool)</w:t>
            </w:r>
          </w:p>
        </w:tc>
        <w:tc>
          <w:tcPr>
            <w:tcW w:w="2897" w:type="dxa"/>
          </w:tcPr>
          <w:p w14:paraId="19811B40" w14:textId="233468F2" w:rsidR="00840A20" w:rsidRPr="00EE2D84" w:rsidRDefault="00EE2D84" w:rsidP="00EE2D84">
            <w:pPr>
              <w:keepNext/>
              <w:spacing w:after="0" w:line="240" w:lineRule="auto"/>
              <w:rPr>
                <w:sz w:val="20"/>
              </w:rPr>
            </w:pPr>
            <w:proofErr w:type="spellStart"/>
            <w:r w:rsidRPr="00EE2D84">
              <w:rPr>
                <w:sz w:val="20"/>
              </w:rPr>
              <w:t>DisplayShow</w:t>
            </w:r>
            <w:r>
              <w:rPr>
                <w:sz w:val="20"/>
              </w:rPr>
              <w:t>S</w:t>
            </w:r>
            <w:r w:rsidRPr="00EE2D84">
              <w:rPr>
                <w:sz w:val="20"/>
              </w:rPr>
              <w:t>NBState</w:t>
            </w:r>
            <w:proofErr w:type="spellEnd"/>
            <w:r w:rsidRPr="00EE2D84">
              <w:rPr>
                <w:sz w:val="20"/>
              </w:rPr>
              <w:t>(</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proofErr w:type="spellStart"/>
            <w:r>
              <w:rPr>
                <w:sz w:val="20"/>
              </w:rPr>
              <w:t>GCatStateANF</w:t>
            </w:r>
            <w:proofErr w:type="spellEnd"/>
          </w:p>
        </w:tc>
        <w:tc>
          <w:tcPr>
            <w:tcW w:w="2268" w:type="dxa"/>
          </w:tcPr>
          <w:p w14:paraId="7A3A0015" w14:textId="4A78404A" w:rsidR="00840A20" w:rsidRPr="00EE2D84" w:rsidRDefault="00D650F1" w:rsidP="00D650F1">
            <w:pPr>
              <w:keepNext/>
              <w:spacing w:after="0" w:line="240" w:lineRule="auto"/>
              <w:rPr>
                <w:sz w:val="20"/>
              </w:rPr>
            </w:pPr>
            <w:proofErr w:type="spellStart"/>
            <w:r>
              <w:rPr>
                <w:sz w:val="20"/>
              </w:rPr>
              <w:t>CATSetANFState</w:t>
            </w:r>
            <w:proofErr w:type="spellEnd"/>
            <w:r>
              <w:rPr>
                <w:sz w:val="20"/>
              </w:rPr>
              <w:t>(bool)</w:t>
            </w:r>
          </w:p>
        </w:tc>
        <w:tc>
          <w:tcPr>
            <w:tcW w:w="2897" w:type="dxa"/>
          </w:tcPr>
          <w:p w14:paraId="1E222190" w14:textId="597F762A" w:rsidR="00840A20" w:rsidRPr="00EE2D84" w:rsidRDefault="00EE2D84" w:rsidP="00EE2D84">
            <w:pPr>
              <w:keepNext/>
              <w:spacing w:after="0" w:line="240" w:lineRule="auto"/>
              <w:rPr>
                <w:sz w:val="20"/>
              </w:rPr>
            </w:pPr>
            <w:proofErr w:type="spellStart"/>
            <w:r w:rsidRPr="00EE2D84">
              <w:rPr>
                <w:sz w:val="20"/>
              </w:rPr>
              <w:t>DisplayShow</w:t>
            </w:r>
            <w:r>
              <w:rPr>
                <w:sz w:val="20"/>
              </w:rPr>
              <w:t>ANF</w:t>
            </w:r>
            <w:r w:rsidRPr="00EE2D84">
              <w:rPr>
                <w:sz w:val="20"/>
              </w:rPr>
              <w:t>State</w:t>
            </w:r>
            <w:proofErr w:type="spellEnd"/>
            <w:r w:rsidRPr="00EE2D84">
              <w:rPr>
                <w:sz w:val="20"/>
              </w:rPr>
              <w:t>(</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proofErr w:type="spellStart"/>
            <w:r>
              <w:rPr>
                <w:sz w:val="20"/>
              </w:rPr>
              <w:t>GCatStateSquelch</w:t>
            </w:r>
            <w:proofErr w:type="spellEnd"/>
          </w:p>
        </w:tc>
        <w:tc>
          <w:tcPr>
            <w:tcW w:w="2268" w:type="dxa"/>
          </w:tcPr>
          <w:p w14:paraId="215690F8" w14:textId="3C309BAF" w:rsidR="00840A20" w:rsidRPr="00EE2D84" w:rsidRDefault="00D650F1" w:rsidP="00EE2D84">
            <w:pPr>
              <w:keepNext/>
              <w:spacing w:after="0" w:line="240" w:lineRule="auto"/>
              <w:rPr>
                <w:sz w:val="20"/>
              </w:rPr>
            </w:pPr>
            <w:proofErr w:type="spellStart"/>
            <w:r w:rsidRPr="00D650F1">
              <w:rPr>
                <w:color w:val="FF0000"/>
                <w:sz w:val="20"/>
              </w:rPr>
              <w:t>CATSetSquelchOnOff</w:t>
            </w:r>
            <w:proofErr w:type="spellEnd"/>
            <w:r w:rsidRPr="00D650F1">
              <w:rPr>
                <w:color w:val="FF0000"/>
                <w:sz w:val="20"/>
              </w:rPr>
              <w:t>(bool)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proofErr w:type="spellStart"/>
            <w:r>
              <w:rPr>
                <w:sz w:val="20"/>
              </w:rPr>
              <w:t>GCatStateAtten</w:t>
            </w:r>
            <w:proofErr w:type="spellEnd"/>
          </w:p>
        </w:tc>
        <w:tc>
          <w:tcPr>
            <w:tcW w:w="2268" w:type="dxa"/>
          </w:tcPr>
          <w:p w14:paraId="4CF18A2D" w14:textId="57AEF491" w:rsidR="00840A20" w:rsidRPr="00EE2D84" w:rsidRDefault="00D650F1" w:rsidP="00EE2D84">
            <w:pPr>
              <w:keepNext/>
              <w:spacing w:after="0" w:line="240" w:lineRule="auto"/>
              <w:rPr>
                <w:sz w:val="20"/>
              </w:rPr>
            </w:pPr>
            <w:proofErr w:type="spellStart"/>
            <w:r>
              <w:rPr>
                <w:sz w:val="20"/>
              </w:rPr>
              <w:t>CATSetAttenuation</w:t>
            </w:r>
            <w:proofErr w:type="spellEnd"/>
            <w:r>
              <w:rPr>
                <w:sz w:val="20"/>
              </w:rPr>
              <w:t>(</w:t>
            </w:r>
            <w:proofErr w:type="spellStart"/>
            <w:r>
              <w:rPr>
                <w:sz w:val="20"/>
              </w:rPr>
              <w:t>EAtten</w:t>
            </w:r>
            <w:proofErr w:type="spellEnd"/>
            <w:r>
              <w:rPr>
                <w:sz w:val="20"/>
              </w:rPr>
              <w:t>)</w:t>
            </w:r>
          </w:p>
        </w:tc>
        <w:tc>
          <w:tcPr>
            <w:tcW w:w="2897" w:type="dxa"/>
          </w:tcPr>
          <w:p w14:paraId="694EC5CC" w14:textId="6F52F860" w:rsidR="00840A20" w:rsidRPr="00EE2D84" w:rsidRDefault="00EE2D84" w:rsidP="00EE2D84">
            <w:pPr>
              <w:keepNext/>
              <w:spacing w:after="0" w:line="240" w:lineRule="auto"/>
              <w:rPr>
                <w:sz w:val="20"/>
              </w:rPr>
            </w:pPr>
            <w:proofErr w:type="spellStart"/>
            <w:r>
              <w:rPr>
                <w:sz w:val="20"/>
              </w:rPr>
              <w:t>DisplayShowAtten</w:t>
            </w:r>
            <w:proofErr w:type="spellEnd"/>
            <w:r>
              <w:rPr>
                <w:sz w:val="20"/>
              </w:rPr>
              <w:t>(</w:t>
            </w:r>
            <w:proofErr w:type="spellStart"/>
            <w:r>
              <w:rPr>
                <w:sz w:val="20"/>
              </w:rPr>
              <w:t>EAtten</w:t>
            </w:r>
            <w:proofErr w:type="spellEnd"/>
            <w:r>
              <w:rPr>
                <w:sz w:val="20"/>
              </w:rPr>
              <w:t xml:space="preserve">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proofErr w:type="spellStart"/>
            <w:r>
              <w:rPr>
                <w:sz w:val="20"/>
              </w:rPr>
              <w:t>GCatStateAGCSpd</w:t>
            </w:r>
            <w:proofErr w:type="spellEnd"/>
          </w:p>
        </w:tc>
        <w:tc>
          <w:tcPr>
            <w:tcW w:w="2268" w:type="dxa"/>
          </w:tcPr>
          <w:p w14:paraId="27E60615" w14:textId="27E1A6F7" w:rsidR="00840A20" w:rsidRPr="00EE2D84" w:rsidRDefault="00D650F1" w:rsidP="00EE2D84">
            <w:pPr>
              <w:keepNext/>
              <w:spacing w:after="0" w:line="240" w:lineRule="auto"/>
              <w:rPr>
                <w:sz w:val="20"/>
              </w:rPr>
            </w:pPr>
            <w:proofErr w:type="spellStart"/>
            <w:r>
              <w:rPr>
                <w:sz w:val="20"/>
              </w:rPr>
              <w:t>CATSetAGCSpeed</w:t>
            </w:r>
            <w:proofErr w:type="spellEnd"/>
            <w:r>
              <w:rPr>
                <w:sz w:val="20"/>
              </w:rPr>
              <w:t>(</w:t>
            </w:r>
            <w:proofErr w:type="spellStart"/>
            <w:r>
              <w:rPr>
                <w:sz w:val="20"/>
              </w:rPr>
              <w:t>EAGCSpeed</w:t>
            </w:r>
            <w:proofErr w:type="spellEnd"/>
            <w:r>
              <w:rPr>
                <w:sz w:val="20"/>
              </w:rPr>
              <w:t>)</w:t>
            </w:r>
          </w:p>
        </w:tc>
        <w:tc>
          <w:tcPr>
            <w:tcW w:w="2897" w:type="dxa"/>
          </w:tcPr>
          <w:p w14:paraId="5E002F42" w14:textId="77777777" w:rsidR="00EE2D84" w:rsidRDefault="00EE2D84" w:rsidP="00EE2D84">
            <w:pPr>
              <w:keepNext/>
              <w:spacing w:after="0" w:line="240" w:lineRule="auto"/>
              <w:rPr>
                <w:sz w:val="20"/>
              </w:rPr>
            </w:pPr>
            <w:proofErr w:type="spellStart"/>
            <w:r>
              <w:rPr>
                <w:sz w:val="20"/>
              </w:rPr>
              <w:t>DisplayShowAGCSpeed</w:t>
            </w:r>
            <w:proofErr w:type="spellEnd"/>
          </w:p>
          <w:p w14:paraId="3E8415F1" w14:textId="4821E9FE" w:rsidR="00840A20" w:rsidRPr="00EE2D84" w:rsidRDefault="00EE2D84" w:rsidP="00EE2D84">
            <w:pPr>
              <w:keepNext/>
              <w:spacing w:after="0" w:line="240" w:lineRule="auto"/>
              <w:rPr>
                <w:sz w:val="20"/>
              </w:rPr>
            </w:pPr>
            <w:r>
              <w:rPr>
                <w:sz w:val="20"/>
              </w:rPr>
              <w:t>(</w:t>
            </w:r>
            <w:proofErr w:type="spellStart"/>
            <w:r>
              <w:rPr>
                <w:sz w:val="20"/>
              </w:rPr>
              <w:t>EAGCSpeed</w:t>
            </w:r>
            <w:proofErr w:type="spellEnd"/>
            <w:r>
              <w:rPr>
                <w:sz w:val="20"/>
              </w:rPr>
              <w:t xml:space="preserve">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proofErr w:type="spellStart"/>
            <w:r>
              <w:rPr>
                <w:sz w:val="20"/>
              </w:rPr>
              <w:t>GCatStateSplit</w:t>
            </w:r>
            <w:proofErr w:type="spellEnd"/>
          </w:p>
        </w:tc>
        <w:tc>
          <w:tcPr>
            <w:tcW w:w="2268" w:type="dxa"/>
          </w:tcPr>
          <w:p w14:paraId="6538A75E" w14:textId="4C1970E4" w:rsidR="00EE2D84" w:rsidRPr="00D650F1" w:rsidRDefault="00D650F1" w:rsidP="00EE2D84">
            <w:pPr>
              <w:keepNext/>
              <w:spacing w:after="0" w:line="240" w:lineRule="auto"/>
              <w:rPr>
                <w:color w:val="FF0000"/>
                <w:sz w:val="20"/>
              </w:rPr>
            </w:pPr>
            <w:proofErr w:type="spellStart"/>
            <w:r w:rsidRPr="00D650F1">
              <w:rPr>
                <w:color w:val="FF0000"/>
                <w:sz w:val="20"/>
              </w:rPr>
              <w:t>CATSetSplitOnOff</w:t>
            </w:r>
            <w:proofErr w:type="spellEnd"/>
            <w:r w:rsidRPr="00D650F1">
              <w:rPr>
                <w:color w:val="FF0000"/>
                <w:sz w:val="20"/>
              </w:rPr>
              <w:t>(bool)</w:t>
            </w:r>
          </w:p>
        </w:tc>
        <w:tc>
          <w:tcPr>
            <w:tcW w:w="2897" w:type="dxa"/>
          </w:tcPr>
          <w:p w14:paraId="4979B690" w14:textId="7447751B" w:rsidR="00EE2D84" w:rsidRPr="00EE2D84" w:rsidRDefault="00EE2D84" w:rsidP="00EE2D84">
            <w:pPr>
              <w:keepNext/>
              <w:spacing w:after="0" w:line="240" w:lineRule="auto"/>
              <w:rPr>
                <w:sz w:val="20"/>
              </w:rPr>
            </w:pPr>
            <w:proofErr w:type="spellStart"/>
            <w:r>
              <w:rPr>
                <w:sz w:val="20"/>
              </w:rPr>
              <w:t>displayShowSplit</w:t>
            </w:r>
            <w:proofErr w:type="spellEnd"/>
            <w:r>
              <w:rPr>
                <w:sz w:val="20"/>
              </w:rPr>
              <w: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proofErr w:type="spellStart"/>
            <w:r>
              <w:rPr>
                <w:sz w:val="20"/>
              </w:rPr>
              <w:t>GCatStateACTune</w:t>
            </w:r>
            <w:proofErr w:type="spellEnd"/>
          </w:p>
          <w:p w14:paraId="0A1A292A" w14:textId="2171E44D" w:rsidR="00EE2D84" w:rsidRPr="00EE2D84" w:rsidRDefault="00D650F1" w:rsidP="00EE2D84">
            <w:pPr>
              <w:keepNext/>
              <w:spacing w:after="0" w:line="240" w:lineRule="auto"/>
              <w:rPr>
                <w:sz w:val="20"/>
              </w:rPr>
            </w:pPr>
            <w:proofErr w:type="spellStart"/>
            <w:r>
              <w:rPr>
                <w:sz w:val="20"/>
              </w:rPr>
              <w:t>GCatStateBCTune</w:t>
            </w:r>
            <w:proofErr w:type="spellEnd"/>
          </w:p>
        </w:tc>
        <w:tc>
          <w:tcPr>
            <w:tcW w:w="2268" w:type="dxa"/>
          </w:tcPr>
          <w:p w14:paraId="28A9F5DE" w14:textId="76FF5C99" w:rsidR="00EE2D84" w:rsidRPr="00D650F1" w:rsidRDefault="00D650F1" w:rsidP="00EE2D84">
            <w:pPr>
              <w:keepNext/>
              <w:spacing w:after="0" w:line="240" w:lineRule="auto"/>
              <w:rPr>
                <w:color w:val="FF0000"/>
                <w:sz w:val="20"/>
              </w:rPr>
            </w:pPr>
            <w:proofErr w:type="spellStart"/>
            <w:r w:rsidRPr="00D650F1">
              <w:rPr>
                <w:color w:val="FF0000"/>
                <w:sz w:val="20"/>
              </w:rPr>
              <w:t>CATSetCTuneOnOff</w:t>
            </w:r>
            <w:proofErr w:type="spellEnd"/>
            <w:r w:rsidRPr="00D650F1">
              <w:rPr>
                <w:color w:val="FF0000"/>
                <w:sz w:val="20"/>
              </w:rPr>
              <w:t>(bool)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proofErr w:type="spellStart"/>
            <w:r>
              <w:rPr>
                <w:sz w:val="20"/>
              </w:rPr>
              <w:t>GCatStateALock</w:t>
            </w:r>
            <w:proofErr w:type="spellEnd"/>
          </w:p>
          <w:p w14:paraId="40134D15" w14:textId="4015949D" w:rsidR="00EE2D84" w:rsidRPr="00EE2D84" w:rsidRDefault="00D650F1" w:rsidP="00EE2D84">
            <w:pPr>
              <w:keepNext/>
              <w:spacing w:after="0" w:line="240" w:lineRule="auto"/>
              <w:rPr>
                <w:sz w:val="20"/>
              </w:rPr>
            </w:pPr>
            <w:proofErr w:type="spellStart"/>
            <w:r>
              <w:rPr>
                <w:sz w:val="20"/>
              </w:rPr>
              <w:t>GCatStateBLock</w:t>
            </w:r>
            <w:proofErr w:type="spellEnd"/>
          </w:p>
        </w:tc>
        <w:tc>
          <w:tcPr>
            <w:tcW w:w="2268" w:type="dxa"/>
          </w:tcPr>
          <w:p w14:paraId="3F80E43D" w14:textId="2CAC4F8F" w:rsidR="00EE2D84" w:rsidRPr="00D650F1" w:rsidRDefault="00D650F1" w:rsidP="00EE2D84">
            <w:pPr>
              <w:keepNext/>
              <w:spacing w:after="0" w:line="240" w:lineRule="auto"/>
              <w:rPr>
                <w:color w:val="FF0000"/>
                <w:sz w:val="20"/>
              </w:rPr>
            </w:pPr>
            <w:proofErr w:type="spellStart"/>
            <w:r w:rsidRPr="00D650F1">
              <w:rPr>
                <w:color w:val="FF0000"/>
                <w:sz w:val="20"/>
              </w:rPr>
              <w:t>CATSetVFOLock</w:t>
            </w:r>
            <w:proofErr w:type="spellEnd"/>
            <w:r w:rsidRPr="00D650F1">
              <w:rPr>
                <w:color w:val="FF0000"/>
                <w:sz w:val="20"/>
              </w:rPr>
              <w:t>(bool)</w:t>
            </w:r>
          </w:p>
        </w:tc>
        <w:tc>
          <w:tcPr>
            <w:tcW w:w="2897" w:type="dxa"/>
          </w:tcPr>
          <w:p w14:paraId="4EC0C82F" w14:textId="6FA7A165" w:rsidR="00EE2D84" w:rsidRPr="00EE2D84" w:rsidRDefault="00EE2D84" w:rsidP="00EE2D84">
            <w:pPr>
              <w:keepNext/>
              <w:spacing w:after="0" w:line="240" w:lineRule="auto"/>
              <w:rPr>
                <w:sz w:val="20"/>
              </w:rPr>
            </w:pPr>
            <w:proofErr w:type="spellStart"/>
            <w:r>
              <w:rPr>
                <w:sz w:val="20"/>
              </w:rPr>
              <w:t>DisplayShowLockState</w:t>
            </w:r>
            <w:proofErr w:type="spellEnd"/>
            <w:r>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 xml:space="preserve">Remember </w:t>
      </w:r>
      <w:proofErr w:type="gramStart"/>
      <w:r>
        <w:t>if(</w:t>
      </w:r>
      <w:proofErr w:type="gramEnd"/>
      <w:r>
        <w:t>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614961245"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614961246"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614961247"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614961248"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614961249"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614961250"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614961251"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614961252"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614961253" r:id="rId27"/>
              </w:object>
            </w:r>
            <w:r>
              <w:object w:dxaOrig="4845" w:dyaOrig="3285" w14:anchorId="4AB7170D">
                <v:shape id="_x0000_i1036" type="#_x0000_t75" style="width:242.5pt;height:164.15pt" o:ole="">
                  <v:imagedata r:id="rId28" o:title=""/>
                </v:shape>
                <o:OLEObject Type="Embed" ProgID="Visio.Drawing.15" ShapeID="_x0000_i1036" DrawAspect="Content" ObjectID="_1614961254"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614961255"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A complication is that it would be useful to do this is the audio domain (</w:t>
      </w:r>
      <w:proofErr w:type="spellStart"/>
      <w:r>
        <w:t>ie</w:t>
      </w:r>
      <w:proofErr w:type="spellEnd"/>
      <w:r>
        <w:t xml:space="preserv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398"/>
        <w:gridCol w:w="4618"/>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75pt;height:171.65pt" o:ole="">
                  <v:imagedata r:id="rId32" o:title=""/>
                </v:shape>
                <o:OLEObject Type="Embed" ProgID="Visio.Drawing.15" ShapeID="_x0000_i1038" DrawAspect="Content" ObjectID="_1614961256" r:id="rId33"/>
              </w:object>
            </w:r>
          </w:p>
        </w:tc>
      </w:tr>
      <w:tr w:rsidR="00216863" w14:paraId="1778C528" w14:textId="77777777" w:rsidTr="00216863">
        <w:tc>
          <w:tcPr>
            <w:tcW w:w="4621" w:type="dxa"/>
          </w:tcPr>
          <w:p w14:paraId="724417B6" w14:textId="0A6DD290" w:rsidR="00216863" w:rsidRDefault="00216863" w:rsidP="00216863">
            <w:r>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75pt;height:171.65pt" o:ole="">
                  <v:imagedata r:id="rId34" o:title=""/>
                </v:shape>
                <o:OLEObject Type="Embed" ProgID="Visio.Drawing.15" ShapeID="_x0000_i1039" DrawAspect="Content" ObjectID="_1614961257"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75pt;height:171.05pt" o:ole="">
                  <v:imagedata r:id="rId36" o:title=""/>
                </v:shape>
                <o:OLEObject Type="Embed" ProgID="Visio.Drawing.15" ShapeID="_x0000_i1040" DrawAspect="Content" ObjectID="_1614961258"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7pt;height:131.35pt" o:ole="">
            <v:imagedata r:id="rId38" o:title=""/>
          </v:shape>
          <o:OLEObject Type="Embed" ProgID="Excel.Sheet.12" ShapeID="_x0000_i1041" DrawAspect="Content" ObjectID="_1614961259"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519"/>
        <w:gridCol w:w="4497"/>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 xml:space="preserve">Modify </w:t>
            </w:r>
            <w:proofErr w:type="spellStart"/>
            <w:r>
              <w:t>PowerSDRmrx</w:t>
            </w:r>
            <w:proofErr w:type="spellEnd"/>
            <w:r>
              <w:t xml:space="preserve"> to allow step attenuator setting</w:t>
            </w:r>
          </w:p>
        </w:tc>
        <w:tc>
          <w:tcPr>
            <w:tcW w:w="4621" w:type="dxa"/>
          </w:tcPr>
          <w:p w14:paraId="09F43350" w14:textId="0C0331CD" w:rsidR="00D27D79" w:rsidRDefault="00D34CB2" w:rsidP="00D27D79">
            <w:pPr>
              <w:spacing w:after="0" w:line="240" w:lineRule="auto"/>
            </w:pPr>
            <w:r>
              <w:t>Completed; ZZRX/ZZRY added</w:t>
            </w: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proofErr w:type="spellStart"/>
            <w:r>
              <w:t>Kjell’s</w:t>
            </w:r>
            <w:proofErr w:type="spellEnd"/>
            <w:r>
              <w:t xml:space="preserve"> new commands</w:t>
            </w:r>
          </w:p>
        </w:tc>
        <w:tc>
          <w:tcPr>
            <w:tcW w:w="4621" w:type="dxa"/>
          </w:tcPr>
          <w:p w14:paraId="3D809FA3" w14:textId="1D89096D" w:rsidR="0083069C" w:rsidRDefault="00D34CB2" w:rsidP="00DF35A9">
            <w:pPr>
              <w:spacing w:after="0" w:line="240" w:lineRule="auto"/>
            </w:pPr>
            <w:r>
              <w:t>Completed</w:t>
            </w: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F675046" w:rsidR="005D06D9" w:rsidRDefault="005D06D9" w:rsidP="005D06D9"/>
    <w:p w14:paraId="397F829E" w14:textId="7125296F" w:rsidR="00135307" w:rsidRDefault="00135307" w:rsidP="00135307">
      <w:pPr>
        <w:pStyle w:val="Heading1"/>
      </w:pPr>
      <w:r>
        <w:t>ANDROMEDA Hardware</w:t>
      </w:r>
    </w:p>
    <w:p w14:paraId="39B38175" w14:textId="22270E97" w:rsidR="00135307" w:rsidRDefault="00135307" w:rsidP="00135307">
      <w:r>
        <w:t>Kjell has created a new PCB for the ANDROMEDA</w:t>
      </w:r>
      <w:r w:rsidR="00615139">
        <w:t xml:space="preserve"> front panel prototype. This has a lot more encoders and pushbuttons, and uses an MCP23017 to interface 16 buttons via I</w:t>
      </w:r>
      <w:r w:rsidR="00615139" w:rsidRPr="00615139">
        <w:rPr>
          <w:vertAlign w:val="superscript"/>
        </w:rPr>
        <w:t>2</w:t>
      </w:r>
      <w:r w:rsidR="00615139">
        <w:t xml:space="preserve">C. </w:t>
      </w:r>
      <w:r w:rsidR="0053418A">
        <w:t xml:space="preserve">There is NO </w:t>
      </w:r>
      <w:proofErr w:type="spellStart"/>
      <w:r w:rsidR="0053418A">
        <w:t>Nextion</w:t>
      </w:r>
      <w:proofErr w:type="spellEnd"/>
      <w:r w:rsidR="0053418A">
        <w:t xml:space="preserve"> display. This PCB can be used in two ways:</w:t>
      </w:r>
    </w:p>
    <w:p w14:paraId="4F677951" w14:textId="6E3774BB" w:rsidR="0053418A" w:rsidRDefault="0053418A" w:rsidP="0053418A">
      <w:pPr>
        <w:pStyle w:val="ListParagraph"/>
        <w:numPr>
          <w:ilvl w:val="0"/>
          <w:numId w:val="25"/>
        </w:numPr>
      </w:pPr>
      <w:r>
        <w:t>As an ODIN console with no display;</w:t>
      </w:r>
    </w:p>
    <w:p w14:paraId="608620EB" w14:textId="48290F26" w:rsidR="0053418A" w:rsidRDefault="0053418A" w:rsidP="0053418A">
      <w:pPr>
        <w:pStyle w:val="ListParagraph"/>
        <w:numPr>
          <w:ilvl w:val="0"/>
          <w:numId w:val="25"/>
        </w:numPr>
      </w:pPr>
      <w:r>
        <w:t>As a</w:t>
      </w:r>
      <w:r w:rsidR="00874F57">
        <w:t>n ANDROMEDA front panel PCB with serial or I2C interface.</w:t>
      </w:r>
    </w:p>
    <w:p w14:paraId="6A36F55A" w14:textId="67A38405" w:rsidR="00346DFD" w:rsidRDefault="00346DFD" w:rsidP="00346DFD">
      <w:r>
        <w:t>To debug the PCB:</w:t>
      </w:r>
    </w:p>
    <w:p w14:paraId="070CAB7B" w14:textId="3D8760E0" w:rsidR="00346DFD" w:rsidRDefault="00346DFD" w:rsidP="00346DFD">
      <w:pPr>
        <w:pStyle w:val="ListParagraph"/>
        <w:numPr>
          <w:ilvl w:val="0"/>
          <w:numId w:val="26"/>
        </w:numPr>
      </w:pPr>
      <w:r>
        <w:t>Add a “sensor debug” mode</w:t>
      </w:r>
    </w:p>
    <w:p w14:paraId="0D9C5110" w14:textId="20D84379" w:rsidR="00346DFD" w:rsidRDefault="00346DFD" w:rsidP="00346DFD">
      <w:pPr>
        <w:pStyle w:val="ListParagraph"/>
        <w:numPr>
          <w:ilvl w:val="1"/>
          <w:numId w:val="26"/>
        </w:numPr>
      </w:pPr>
      <w:r>
        <w:t>#define SENSORDEBUG 1</w:t>
      </w:r>
    </w:p>
    <w:p w14:paraId="23A13953" w14:textId="39CA81BE" w:rsidR="00346DFD" w:rsidRDefault="00346DFD" w:rsidP="00346DFD">
      <w:pPr>
        <w:pStyle w:val="ListParagraph"/>
        <w:numPr>
          <w:ilvl w:val="1"/>
          <w:numId w:val="26"/>
        </w:numPr>
      </w:pPr>
      <w:r>
        <w:t>Encoders sent text string with +/- turn counts</w:t>
      </w:r>
    </w:p>
    <w:p w14:paraId="28E015F0" w14:textId="0CCF21D1" w:rsidR="00346DFD" w:rsidRDefault="00346DFD" w:rsidP="00346DFD">
      <w:pPr>
        <w:pStyle w:val="ListParagraph"/>
        <w:numPr>
          <w:ilvl w:val="1"/>
          <w:numId w:val="26"/>
        </w:numPr>
      </w:pPr>
      <w:r>
        <w:t>Pushbuttons send string with pressed/released</w:t>
      </w:r>
    </w:p>
    <w:p w14:paraId="0150FE36" w14:textId="6664C05E" w:rsidR="009D5B98" w:rsidRDefault="009D5B98" w:rsidP="00346DFD">
      <w:pPr>
        <w:pStyle w:val="ListParagraph"/>
        <w:numPr>
          <w:ilvl w:val="1"/>
          <w:numId w:val="26"/>
        </w:numPr>
      </w:pPr>
      <w:r>
        <w:t xml:space="preserve">LEDs set to on by sending </w:t>
      </w:r>
      <w:proofErr w:type="spellStart"/>
      <w:r>
        <w:t>LED+nn</w:t>
      </w:r>
      <w:proofErr w:type="spellEnd"/>
      <w:r>
        <w:t>; command</w:t>
      </w:r>
    </w:p>
    <w:p w14:paraId="4234CF62" w14:textId="286178DC" w:rsidR="009D5B98" w:rsidRDefault="009D5B98" w:rsidP="00346DFD">
      <w:pPr>
        <w:pStyle w:val="ListParagraph"/>
        <w:numPr>
          <w:ilvl w:val="1"/>
          <w:numId w:val="26"/>
        </w:numPr>
      </w:pPr>
      <w:r>
        <w:t>LEDs set of off by sending LED-</w:t>
      </w:r>
      <w:proofErr w:type="spellStart"/>
      <w:r>
        <w:t>nn</w:t>
      </w:r>
      <w:proofErr w:type="spellEnd"/>
      <w:r>
        <w:t>; command</w:t>
      </w:r>
    </w:p>
    <w:p w14:paraId="3E666544" w14:textId="5949B2DB" w:rsidR="009D5B98" w:rsidRDefault="009D5B98" w:rsidP="00346DFD">
      <w:pPr>
        <w:pStyle w:val="ListParagraph"/>
        <w:numPr>
          <w:ilvl w:val="1"/>
          <w:numId w:val="26"/>
        </w:numPr>
      </w:pPr>
      <w:r>
        <w:t>Hardware ident response to IDNT; command</w:t>
      </w:r>
    </w:p>
    <w:p w14:paraId="7B5F64AE" w14:textId="27BAC9DE" w:rsidR="002F1E5F" w:rsidRDefault="002F1E5F" w:rsidP="002F1E5F">
      <w:pPr>
        <w:pStyle w:val="ListParagraph"/>
        <w:numPr>
          <w:ilvl w:val="0"/>
          <w:numId w:val="26"/>
        </w:numPr>
      </w:pPr>
      <w:r>
        <w:t>Add definitions and drivers for V2 hardware</w:t>
      </w:r>
    </w:p>
    <w:p w14:paraId="43DF1CBE" w14:textId="08B1D3C0" w:rsidR="002F1E5F" w:rsidRDefault="002F1E5F" w:rsidP="002F1E5F">
      <w:pPr>
        <w:pStyle w:val="ListParagraph"/>
        <w:numPr>
          <w:ilvl w:val="1"/>
          <w:numId w:val="26"/>
        </w:numPr>
      </w:pPr>
      <w:r>
        <w:t>#define V2HARDWARE 1</w:t>
      </w:r>
    </w:p>
    <w:p w14:paraId="291524F3" w14:textId="77900376" w:rsidR="002F1E5F" w:rsidRDefault="0059605F" w:rsidP="002F1E5F">
      <w:pPr>
        <w:pStyle w:val="ListParagraph"/>
        <w:numPr>
          <w:ilvl w:val="1"/>
          <w:numId w:val="26"/>
        </w:numPr>
      </w:pPr>
      <w:r>
        <w:t xml:space="preserve">Add pushbutton drivers </w:t>
      </w:r>
      <w:proofErr w:type="spellStart"/>
      <w:r>
        <w:t>inc</w:t>
      </w:r>
      <w:proofErr w:type="spellEnd"/>
      <w:r>
        <w:t xml:space="preserve"> MCP23017 driver</w:t>
      </w:r>
    </w:p>
    <w:p w14:paraId="6AE1BC07" w14:textId="38434CA5" w:rsidR="0059605F" w:rsidRDefault="0059605F" w:rsidP="002F1E5F">
      <w:pPr>
        <w:pStyle w:val="ListParagraph"/>
        <w:numPr>
          <w:ilvl w:val="1"/>
          <w:numId w:val="26"/>
        </w:numPr>
      </w:pPr>
      <w:r>
        <w:t>Add more encoder drivers</w:t>
      </w:r>
    </w:p>
    <w:p w14:paraId="08E01D5A" w14:textId="13575F22" w:rsidR="0059605F" w:rsidRPr="00135307" w:rsidRDefault="0059605F" w:rsidP="002F1E5F">
      <w:pPr>
        <w:pStyle w:val="ListParagraph"/>
        <w:numPr>
          <w:ilvl w:val="1"/>
          <w:numId w:val="26"/>
        </w:numPr>
      </w:pPr>
      <w:r>
        <w:t>Test initially in “sensor debug” mode</w:t>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51DB757F" w14:textId="3E88A413" w:rsidR="008B40D2" w:rsidRDefault="00DE299F" w:rsidP="00DE299F">
      <w:pPr>
        <w:pStyle w:val="Heading2"/>
      </w:pPr>
      <w:r>
        <w:t>Pin Assignments</w:t>
      </w:r>
    </w:p>
    <w:p w14:paraId="58F4B31F" w14:textId="17727D8E" w:rsidR="00DE299F" w:rsidRDefault="00DE299F" w:rsidP="00DE299F">
      <w:r>
        <w:t>Encoder inputs and LEDs are all connected to Arduino pins. Note that the analogue pins can be assigned digital functions too.</w:t>
      </w:r>
    </w:p>
    <w:p w14:paraId="1B0B3164" w14:textId="4F7EF04D" w:rsidR="00DE299F" w:rsidRDefault="00DE299F" w:rsidP="00DE299F">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32144A9B" w14:textId="4079B64F" w:rsidR="00DE299F" w:rsidRPr="00DE299F" w:rsidRDefault="00DE299F" w:rsidP="00DE299F">
      <w:r>
        <w:t>Remember the Ext MOX input with Odin hardware presents itself as an extra button; we don’t have one with V2 hardware.</w:t>
      </w:r>
    </w:p>
    <w:p w14:paraId="26B978C4" w14:textId="748D10DE" w:rsidR="00962C35" w:rsidRDefault="00962C35" w:rsidP="00471F13">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962C35" w:rsidRPr="006669DD" w14:paraId="74135525" w14:textId="77777777" w:rsidTr="00532127">
        <w:tc>
          <w:tcPr>
            <w:tcW w:w="1460" w:type="dxa"/>
          </w:tcPr>
          <w:p w14:paraId="6E52BBA3"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2187" w:type="dxa"/>
          </w:tcPr>
          <w:p w14:paraId="76F53EAB" w14:textId="77777777" w:rsidR="00962C35" w:rsidRPr="006669DD" w:rsidRDefault="00962C35" w:rsidP="00471F13">
            <w:pPr>
              <w:keepNext/>
              <w:spacing w:before="100" w:beforeAutospacing="1" w:after="100" w:afterAutospacing="1"/>
              <w:rPr>
                <w:b/>
                <w:sz w:val="20"/>
                <w:szCs w:val="20"/>
              </w:rPr>
            </w:pPr>
            <w:r w:rsidRPr="006669DD">
              <w:rPr>
                <w:b/>
                <w:sz w:val="20"/>
                <w:szCs w:val="20"/>
              </w:rPr>
              <w:t xml:space="preserve">Function </w:t>
            </w:r>
          </w:p>
        </w:tc>
        <w:tc>
          <w:tcPr>
            <w:tcW w:w="1688" w:type="dxa"/>
          </w:tcPr>
          <w:p w14:paraId="39721A09"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c>
          <w:tcPr>
            <w:tcW w:w="1109" w:type="dxa"/>
          </w:tcPr>
          <w:p w14:paraId="695DA51B"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1384" w:type="dxa"/>
          </w:tcPr>
          <w:p w14:paraId="4893F4D8" w14:textId="77777777" w:rsidR="00962C35" w:rsidRPr="006669DD" w:rsidRDefault="00962C35" w:rsidP="00471F13">
            <w:pPr>
              <w:keepNext/>
              <w:spacing w:before="100" w:beforeAutospacing="1" w:after="100" w:afterAutospacing="1"/>
              <w:rPr>
                <w:b/>
                <w:sz w:val="20"/>
                <w:szCs w:val="20"/>
              </w:rPr>
            </w:pPr>
            <w:r w:rsidRPr="006669DD">
              <w:rPr>
                <w:b/>
                <w:sz w:val="20"/>
                <w:szCs w:val="20"/>
              </w:rPr>
              <w:t>Function</w:t>
            </w:r>
          </w:p>
        </w:tc>
        <w:tc>
          <w:tcPr>
            <w:tcW w:w="1188" w:type="dxa"/>
          </w:tcPr>
          <w:p w14:paraId="6F24DBDB"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r>
      <w:tr w:rsidR="00962C35" w:rsidRPr="006669DD" w14:paraId="4CCBDA3B" w14:textId="77777777" w:rsidTr="00532127">
        <w:tc>
          <w:tcPr>
            <w:tcW w:w="1460" w:type="dxa"/>
          </w:tcPr>
          <w:p w14:paraId="24B65E8F" w14:textId="77777777" w:rsidR="00962C35" w:rsidRPr="006669DD" w:rsidRDefault="00962C35" w:rsidP="00471F13">
            <w:pPr>
              <w:keepNext/>
              <w:spacing w:before="100" w:beforeAutospacing="1" w:after="100" w:afterAutospacing="1"/>
              <w:rPr>
                <w:sz w:val="20"/>
                <w:szCs w:val="20"/>
              </w:rPr>
            </w:pPr>
            <w:r w:rsidRPr="006669DD">
              <w:rPr>
                <w:sz w:val="20"/>
                <w:szCs w:val="20"/>
              </w:rPr>
              <w:t>Digital 0 / RX0</w:t>
            </w:r>
          </w:p>
        </w:tc>
        <w:tc>
          <w:tcPr>
            <w:tcW w:w="2187" w:type="dxa"/>
          </w:tcPr>
          <w:p w14:paraId="03566001"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23ADC7DA"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CD8C698" w14:textId="77777777" w:rsidR="00962C35" w:rsidRPr="006669DD" w:rsidRDefault="00962C35" w:rsidP="00471F13">
            <w:pPr>
              <w:keepNext/>
              <w:spacing w:before="100" w:beforeAutospacing="1" w:after="100" w:afterAutospacing="1"/>
              <w:rPr>
                <w:sz w:val="20"/>
                <w:szCs w:val="20"/>
              </w:rPr>
            </w:pPr>
            <w:r w:rsidRPr="006669DD">
              <w:rPr>
                <w:sz w:val="20"/>
                <w:szCs w:val="20"/>
              </w:rPr>
              <w:t>Digital 31</w:t>
            </w:r>
          </w:p>
        </w:tc>
        <w:tc>
          <w:tcPr>
            <w:tcW w:w="1384" w:type="dxa"/>
          </w:tcPr>
          <w:p w14:paraId="03478B3E" w14:textId="7BCF6EB4" w:rsidR="00962C35" w:rsidRPr="006669DD" w:rsidRDefault="00A042C2" w:rsidP="00471F13">
            <w:pPr>
              <w:keepNext/>
              <w:spacing w:before="100" w:beforeAutospacing="1" w:after="100" w:afterAutospacing="1"/>
              <w:rPr>
                <w:sz w:val="20"/>
                <w:szCs w:val="20"/>
              </w:rPr>
            </w:pPr>
            <w:r>
              <w:rPr>
                <w:sz w:val="20"/>
                <w:szCs w:val="20"/>
              </w:rPr>
              <w:t>LED10</w:t>
            </w:r>
          </w:p>
        </w:tc>
        <w:tc>
          <w:tcPr>
            <w:tcW w:w="1188" w:type="dxa"/>
          </w:tcPr>
          <w:p w14:paraId="6AB56AB7"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1FDCA2D" w14:textId="77777777" w:rsidTr="00532127">
        <w:tc>
          <w:tcPr>
            <w:tcW w:w="1460" w:type="dxa"/>
          </w:tcPr>
          <w:p w14:paraId="437FDB8E" w14:textId="77777777" w:rsidR="00962C35" w:rsidRPr="006669DD" w:rsidRDefault="00962C35" w:rsidP="00471F13">
            <w:pPr>
              <w:keepNext/>
              <w:spacing w:before="100" w:beforeAutospacing="1" w:after="100" w:afterAutospacing="1"/>
              <w:rPr>
                <w:sz w:val="20"/>
                <w:szCs w:val="20"/>
              </w:rPr>
            </w:pPr>
            <w:r w:rsidRPr="006669DD">
              <w:rPr>
                <w:sz w:val="20"/>
                <w:szCs w:val="20"/>
              </w:rPr>
              <w:t>Digital 1/ TX0</w:t>
            </w:r>
          </w:p>
        </w:tc>
        <w:tc>
          <w:tcPr>
            <w:tcW w:w="2187" w:type="dxa"/>
          </w:tcPr>
          <w:p w14:paraId="1B16B36D"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50EE1219"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8391715" w14:textId="77777777" w:rsidR="00962C35" w:rsidRPr="006669DD" w:rsidRDefault="00962C35" w:rsidP="00471F13">
            <w:pPr>
              <w:keepNext/>
              <w:spacing w:before="100" w:beforeAutospacing="1" w:after="100" w:afterAutospacing="1"/>
              <w:rPr>
                <w:sz w:val="20"/>
                <w:szCs w:val="20"/>
              </w:rPr>
            </w:pPr>
            <w:r w:rsidRPr="006669DD">
              <w:rPr>
                <w:sz w:val="20"/>
                <w:szCs w:val="20"/>
              </w:rPr>
              <w:t>Digital 32</w:t>
            </w:r>
          </w:p>
        </w:tc>
        <w:tc>
          <w:tcPr>
            <w:tcW w:w="1384" w:type="dxa"/>
          </w:tcPr>
          <w:p w14:paraId="21375DD8" w14:textId="3529C07D" w:rsidR="00962C35" w:rsidRPr="006669DD" w:rsidRDefault="00A042C2" w:rsidP="00471F13">
            <w:pPr>
              <w:keepNext/>
              <w:spacing w:before="100" w:beforeAutospacing="1" w:after="100" w:afterAutospacing="1"/>
              <w:rPr>
                <w:sz w:val="20"/>
                <w:szCs w:val="20"/>
              </w:rPr>
            </w:pPr>
            <w:r>
              <w:rPr>
                <w:sz w:val="20"/>
                <w:szCs w:val="20"/>
              </w:rPr>
              <w:t>LED4</w:t>
            </w:r>
          </w:p>
        </w:tc>
        <w:tc>
          <w:tcPr>
            <w:tcW w:w="1188" w:type="dxa"/>
          </w:tcPr>
          <w:p w14:paraId="6417D972"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6CC4F3A" w14:textId="77777777" w:rsidTr="00532127">
        <w:tc>
          <w:tcPr>
            <w:tcW w:w="1460" w:type="dxa"/>
          </w:tcPr>
          <w:p w14:paraId="0041D913" w14:textId="77777777" w:rsidR="00962C35" w:rsidRPr="006669DD" w:rsidRDefault="00962C35" w:rsidP="00471F13">
            <w:pPr>
              <w:keepNext/>
              <w:spacing w:before="100" w:beforeAutospacing="1" w:after="100" w:afterAutospacing="1"/>
              <w:rPr>
                <w:sz w:val="20"/>
                <w:szCs w:val="20"/>
              </w:rPr>
            </w:pPr>
            <w:r w:rsidRPr="006669DD">
              <w:rPr>
                <w:sz w:val="20"/>
                <w:szCs w:val="20"/>
              </w:rPr>
              <w:t>Digital 2</w:t>
            </w:r>
          </w:p>
        </w:tc>
        <w:tc>
          <w:tcPr>
            <w:tcW w:w="2187" w:type="dxa"/>
          </w:tcPr>
          <w:p w14:paraId="79314E45" w14:textId="6724E08A"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7394AFE2"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2A2C66AA" w14:textId="77777777" w:rsidR="00962C35" w:rsidRPr="006669DD" w:rsidRDefault="00962C35" w:rsidP="00471F13">
            <w:pPr>
              <w:keepNext/>
              <w:spacing w:before="100" w:beforeAutospacing="1" w:after="100" w:afterAutospacing="1"/>
              <w:rPr>
                <w:sz w:val="20"/>
                <w:szCs w:val="20"/>
              </w:rPr>
            </w:pPr>
            <w:r w:rsidRPr="006669DD">
              <w:rPr>
                <w:sz w:val="20"/>
                <w:szCs w:val="20"/>
              </w:rPr>
              <w:t>Digital 33</w:t>
            </w:r>
          </w:p>
        </w:tc>
        <w:tc>
          <w:tcPr>
            <w:tcW w:w="1384" w:type="dxa"/>
          </w:tcPr>
          <w:p w14:paraId="046B6173" w14:textId="3A6D465A" w:rsidR="00962C35" w:rsidRPr="006669DD" w:rsidRDefault="00A042C2" w:rsidP="00471F13">
            <w:pPr>
              <w:keepNext/>
              <w:spacing w:before="100" w:beforeAutospacing="1" w:after="100" w:afterAutospacing="1"/>
              <w:rPr>
                <w:sz w:val="20"/>
                <w:szCs w:val="20"/>
              </w:rPr>
            </w:pPr>
            <w:r>
              <w:rPr>
                <w:sz w:val="20"/>
                <w:szCs w:val="20"/>
              </w:rPr>
              <w:t>LED5</w:t>
            </w:r>
          </w:p>
        </w:tc>
        <w:tc>
          <w:tcPr>
            <w:tcW w:w="1188" w:type="dxa"/>
          </w:tcPr>
          <w:p w14:paraId="26863C84"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3461A553" w14:textId="77777777" w:rsidTr="00532127">
        <w:tc>
          <w:tcPr>
            <w:tcW w:w="1460" w:type="dxa"/>
          </w:tcPr>
          <w:p w14:paraId="67080B2E" w14:textId="77777777" w:rsidR="00962C35" w:rsidRPr="006669DD" w:rsidRDefault="00962C35" w:rsidP="00471F13">
            <w:pPr>
              <w:keepNext/>
              <w:spacing w:before="100" w:beforeAutospacing="1" w:after="100" w:afterAutospacing="1"/>
              <w:rPr>
                <w:sz w:val="20"/>
                <w:szCs w:val="20"/>
              </w:rPr>
            </w:pPr>
            <w:r w:rsidRPr="006669DD">
              <w:rPr>
                <w:sz w:val="20"/>
                <w:szCs w:val="20"/>
              </w:rPr>
              <w:t>Digital 3</w:t>
            </w:r>
          </w:p>
        </w:tc>
        <w:tc>
          <w:tcPr>
            <w:tcW w:w="2187" w:type="dxa"/>
          </w:tcPr>
          <w:p w14:paraId="3AA1DCDF" w14:textId="4DDE410D"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6EA325D5"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03EF5FE2" w14:textId="77777777" w:rsidR="00962C35" w:rsidRPr="006669DD" w:rsidRDefault="00962C35" w:rsidP="00471F13">
            <w:pPr>
              <w:keepNext/>
              <w:spacing w:before="100" w:beforeAutospacing="1" w:after="100" w:afterAutospacing="1"/>
              <w:rPr>
                <w:sz w:val="20"/>
                <w:szCs w:val="20"/>
              </w:rPr>
            </w:pPr>
            <w:r w:rsidRPr="006669DD">
              <w:rPr>
                <w:sz w:val="20"/>
                <w:szCs w:val="20"/>
              </w:rPr>
              <w:t>Digital 34</w:t>
            </w:r>
          </w:p>
        </w:tc>
        <w:tc>
          <w:tcPr>
            <w:tcW w:w="1384" w:type="dxa"/>
          </w:tcPr>
          <w:p w14:paraId="113E0C30" w14:textId="41B5DD77" w:rsidR="00962C35" w:rsidRPr="006669DD" w:rsidRDefault="00A042C2" w:rsidP="00471F13">
            <w:pPr>
              <w:keepNext/>
              <w:spacing w:before="100" w:beforeAutospacing="1" w:after="100" w:afterAutospacing="1"/>
              <w:rPr>
                <w:sz w:val="20"/>
                <w:szCs w:val="20"/>
              </w:rPr>
            </w:pPr>
            <w:r>
              <w:rPr>
                <w:sz w:val="20"/>
                <w:szCs w:val="20"/>
              </w:rPr>
              <w:t>LED6</w:t>
            </w:r>
          </w:p>
        </w:tc>
        <w:tc>
          <w:tcPr>
            <w:tcW w:w="1188" w:type="dxa"/>
          </w:tcPr>
          <w:p w14:paraId="146651ED"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CD6113" w:rsidRPr="006669DD" w14:paraId="0AD8CBB3" w14:textId="77777777" w:rsidTr="00532127">
        <w:tc>
          <w:tcPr>
            <w:tcW w:w="1460" w:type="dxa"/>
          </w:tcPr>
          <w:p w14:paraId="21102BC8" w14:textId="77777777" w:rsidR="00CD6113" w:rsidRPr="006669DD" w:rsidRDefault="00CD6113" w:rsidP="00CD6113">
            <w:pPr>
              <w:keepNext/>
              <w:spacing w:before="100" w:beforeAutospacing="1" w:after="100" w:afterAutospacing="1"/>
              <w:rPr>
                <w:sz w:val="20"/>
                <w:szCs w:val="20"/>
              </w:rPr>
            </w:pPr>
            <w:r w:rsidRPr="006669DD">
              <w:rPr>
                <w:sz w:val="20"/>
                <w:szCs w:val="20"/>
              </w:rPr>
              <w:t>Digital 4</w:t>
            </w:r>
          </w:p>
        </w:tc>
        <w:tc>
          <w:tcPr>
            <w:tcW w:w="2187" w:type="dxa"/>
          </w:tcPr>
          <w:p w14:paraId="046C6E34" w14:textId="4BECE183"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4ECC6C80"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36B3967" w14:textId="77777777" w:rsidR="00CD6113" w:rsidRPr="006669DD" w:rsidRDefault="00CD6113" w:rsidP="00CD6113">
            <w:pPr>
              <w:keepNext/>
              <w:spacing w:before="100" w:beforeAutospacing="1" w:after="100" w:afterAutospacing="1"/>
              <w:rPr>
                <w:sz w:val="20"/>
                <w:szCs w:val="20"/>
              </w:rPr>
            </w:pPr>
            <w:r w:rsidRPr="006669DD">
              <w:rPr>
                <w:sz w:val="20"/>
                <w:szCs w:val="20"/>
              </w:rPr>
              <w:t>Digital 35</w:t>
            </w:r>
          </w:p>
        </w:tc>
        <w:tc>
          <w:tcPr>
            <w:tcW w:w="1384" w:type="dxa"/>
          </w:tcPr>
          <w:p w14:paraId="1385E229" w14:textId="682CC353"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12420C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EE024A0" w14:textId="77777777" w:rsidTr="00532127">
        <w:tc>
          <w:tcPr>
            <w:tcW w:w="1460" w:type="dxa"/>
          </w:tcPr>
          <w:p w14:paraId="3A0B46DA" w14:textId="77777777" w:rsidR="00CD6113" w:rsidRPr="006669DD" w:rsidRDefault="00CD6113" w:rsidP="00CD6113">
            <w:pPr>
              <w:keepNext/>
              <w:spacing w:before="100" w:beforeAutospacing="1" w:after="100" w:afterAutospacing="1"/>
              <w:rPr>
                <w:sz w:val="20"/>
                <w:szCs w:val="20"/>
              </w:rPr>
            </w:pPr>
            <w:r w:rsidRPr="006669DD">
              <w:rPr>
                <w:sz w:val="20"/>
                <w:szCs w:val="20"/>
              </w:rPr>
              <w:t>Digital 5</w:t>
            </w:r>
          </w:p>
        </w:tc>
        <w:tc>
          <w:tcPr>
            <w:tcW w:w="2187" w:type="dxa"/>
          </w:tcPr>
          <w:p w14:paraId="5DA9F535" w14:textId="0EBE5009"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5C30CE31"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576302C5" w14:textId="77777777" w:rsidR="00CD6113" w:rsidRPr="006669DD" w:rsidRDefault="00CD6113" w:rsidP="00CD6113">
            <w:pPr>
              <w:keepNext/>
              <w:spacing w:before="100" w:beforeAutospacing="1" w:after="100" w:afterAutospacing="1"/>
              <w:rPr>
                <w:sz w:val="20"/>
                <w:szCs w:val="20"/>
              </w:rPr>
            </w:pPr>
            <w:r w:rsidRPr="006669DD">
              <w:rPr>
                <w:sz w:val="20"/>
                <w:szCs w:val="20"/>
              </w:rPr>
              <w:t>Digital 36</w:t>
            </w:r>
          </w:p>
        </w:tc>
        <w:tc>
          <w:tcPr>
            <w:tcW w:w="1384" w:type="dxa"/>
          </w:tcPr>
          <w:p w14:paraId="0C6E18A9" w14:textId="66B846E7"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76B4BDBE"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F2CC40" w14:textId="77777777" w:rsidTr="00532127">
        <w:tc>
          <w:tcPr>
            <w:tcW w:w="1460" w:type="dxa"/>
          </w:tcPr>
          <w:p w14:paraId="47E9D8AE" w14:textId="77777777" w:rsidR="00CD6113" w:rsidRPr="006669DD" w:rsidRDefault="00CD6113" w:rsidP="00CD6113">
            <w:pPr>
              <w:keepNext/>
              <w:spacing w:before="100" w:beforeAutospacing="1" w:after="100" w:afterAutospacing="1"/>
              <w:rPr>
                <w:sz w:val="20"/>
                <w:szCs w:val="20"/>
              </w:rPr>
            </w:pPr>
            <w:r w:rsidRPr="006669DD">
              <w:rPr>
                <w:sz w:val="20"/>
                <w:szCs w:val="20"/>
              </w:rPr>
              <w:t>Digital 6</w:t>
            </w:r>
          </w:p>
        </w:tc>
        <w:tc>
          <w:tcPr>
            <w:tcW w:w="2187" w:type="dxa"/>
          </w:tcPr>
          <w:p w14:paraId="712A5AC8" w14:textId="7FA06A9E" w:rsidR="00CD6113" w:rsidRPr="006669DD" w:rsidRDefault="00A042C2" w:rsidP="00CD6113">
            <w:pPr>
              <w:keepNext/>
              <w:spacing w:before="100" w:beforeAutospacing="1" w:after="100" w:afterAutospacing="1"/>
              <w:rPr>
                <w:sz w:val="20"/>
                <w:szCs w:val="20"/>
              </w:rPr>
            </w:pPr>
            <w:r>
              <w:rPr>
                <w:sz w:val="20"/>
                <w:szCs w:val="20"/>
              </w:rPr>
              <w:t>Enc 2 SW</w:t>
            </w:r>
          </w:p>
        </w:tc>
        <w:tc>
          <w:tcPr>
            <w:tcW w:w="1688" w:type="dxa"/>
          </w:tcPr>
          <w:p w14:paraId="00E9A71E"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EBCD223" w14:textId="77777777" w:rsidR="00CD6113" w:rsidRPr="006669DD" w:rsidRDefault="00CD6113" w:rsidP="00CD6113">
            <w:pPr>
              <w:keepNext/>
              <w:spacing w:before="100" w:beforeAutospacing="1" w:after="100" w:afterAutospacing="1"/>
              <w:rPr>
                <w:sz w:val="20"/>
                <w:szCs w:val="20"/>
              </w:rPr>
            </w:pPr>
            <w:r w:rsidRPr="006669DD">
              <w:rPr>
                <w:sz w:val="20"/>
                <w:szCs w:val="20"/>
              </w:rPr>
              <w:t>Digital 37</w:t>
            </w:r>
          </w:p>
        </w:tc>
        <w:tc>
          <w:tcPr>
            <w:tcW w:w="1384" w:type="dxa"/>
          </w:tcPr>
          <w:p w14:paraId="4CD650F2" w14:textId="78FDF4FF" w:rsidR="00CD6113" w:rsidRPr="006669DD" w:rsidRDefault="00A042C2" w:rsidP="00CD6113">
            <w:pPr>
              <w:keepNext/>
              <w:spacing w:before="100" w:beforeAutospacing="1" w:after="100" w:afterAutospacing="1"/>
              <w:rPr>
                <w:sz w:val="20"/>
                <w:szCs w:val="20"/>
              </w:rPr>
            </w:pPr>
            <w:r>
              <w:rPr>
                <w:sz w:val="20"/>
                <w:szCs w:val="20"/>
              </w:rPr>
              <w:t>LED7</w:t>
            </w:r>
          </w:p>
        </w:tc>
        <w:tc>
          <w:tcPr>
            <w:tcW w:w="1188" w:type="dxa"/>
          </w:tcPr>
          <w:p w14:paraId="54EC3D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5861B0B8" w14:textId="77777777" w:rsidTr="00532127">
        <w:tc>
          <w:tcPr>
            <w:tcW w:w="1460" w:type="dxa"/>
          </w:tcPr>
          <w:p w14:paraId="4E9266E0" w14:textId="77777777" w:rsidR="00CD6113" w:rsidRPr="006669DD" w:rsidRDefault="00CD6113" w:rsidP="00CD6113">
            <w:pPr>
              <w:keepNext/>
              <w:spacing w:before="100" w:beforeAutospacing="1" w:after="100" w:afterAutospacing="1"/>
              <w:rPr>
                <w:sz w:val="20"/>
                <w:szCs w:val="20"/>
              </w:rPr>
            </w:pPr>
            <w:r w:rsidRPr="006669DD">
              <w:rPr>
                <w:sz w:val="20"/>
                <w:szCs w:val="20"/>
              </w:rPr>
              <w:t>Digital 7</w:t>
            </w:r>
          </w:p>
        </w:tc>
        <w:tc>
          <w:tcPr>
            <w:tcW w:w="2187" w:type="dxa"/>
          </w:tcPr>
          <w:p w14:paraId="61817EFB" w14:textId="5F9177DE"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3FF15AB2"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29312DA4" w14:textId="77777777" w:rsidR="00CD6113" w:rsidRPr="006669DD" w:rsidRDefault="00CD6113" w:rsidP="00CD6113">
            <w:pPr>
              <w:keepNext/>
              <w:spacing w:before="100" w:beforeAutospacing="1" w:after="100" w:afterAutospacing="1"/>
              <w:rPr>
                <w:sz w:val="20"/>
                <w:szCs w:val="20"/>
              </w:rPr>
            </w:pPr>
            <w:r w:rsidRPr="006669DD">
              <w:rPr>
                <w:sz w:val="20"/>
                <w:szCs w:val="20"/>
              </w:rPr>
              <w:t>Digital 38</w:t>
            </w:r>
          </w:p>
        </w:tc>
        <w:tc>
          <w:tcPr>
            <w:tcW w:w="1384" w:type="dxa"/>
          </w:tcPr>
          <w:p w14:paraId="5EB0B149" w14:textId="41ACC183" w:rsidR="00CD6113" w:rsidRPr="006669DD" w:rsidRDefault="00A042C2" w:rsidP="00CD6113">
            <w:pPr>
              <w:keepNext/>
              <w:spacing w:before="100" w:beforeAutospacing="1" w:after="100" w:afterAutospacing="1"/>
              <w:rPr>
                <w:sz w:val="20"/>
                <w:szCs w:val="20"/>
              </w:rPr>
            </w:pPr>
            <w:r>
              <w:rPr>
                <w:sz w:val="20"/>
                <w:szCs w:val="20"/>
              </w:rPr>
              <w:t>LED8</w:t>
            </w:r>
          </w:p>
        </w:tc>
        <w:tc>
          <w:tcPr>
            <w:tcW w:w="1188" w:type="dxa"/>
          </w:tcPr>
          <w:p w14:paraId="3B8E2D03"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F880DC" w14:textId="77777777" w:rsidTr="00532127">
        <w:tc>
          <w:tcPr>
            <w:tcW w:w="1460" w:type="dxa"/>
          </w:tcPr>
          <w:p w14:paraId="36C55A83" w14:textId="77777777" w:rsidR="00CD6113" w:rsidRPr="006669DD" w:rsidRDefault="00CD6113" w:rsidP="00CD6113">
            <w:pPr>
              <w:keepNext/>
              <w:spacing w:before="100" w:beforeAutospacing="1" w:after="100" w:afterAutospacing="1"/>
              <w:rPr>
                <w:sz w:val="20"/>
                <w:szCs w:val="20"/>
              </w:rPr>
            </w:pPr>
            <w:r w:rsidRPr="006669DD">
              <w:rPr>
                <w:sz w:val="20"/>
                <w:szCs w:val="20"/>
              </w:rPr>
              <w:t>Digital 8</w:t>
            </w:r>
          </w:p>
        </w:tc>
        <w:tc>
          <w:tcPr>
            <w:tcW w:w="2187" w:type="dxa"/>
          </w:tcPr>
          <w:p w14:paraId="4C2E1AFF" w14:textId="357EBA62"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1FCE867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08AD23" w14:textId="77777777" w:rsidR="00CD6113" w:rsidRPr="006669DD" w:rsidRDefault="00CD6113" w:rsidP="00CD6113">
            <w:pPr>
              <w:keepNext/>
              <w:spacing w:before="100" w:beforeAutospacing="1" w:after="100" w:afterAutospacing="1"/>
              <w:rPr>
                <w:sz w:val="20"/>
                <w:szCs w:val="20"/>
              </w:rPr>
            </w:pPr>
            <w:r w:rsidRPr="006669DD">
              <w:rPr>
                <w:sz w:val="20"/>
                <w:szCs w:val="20"/>
              </w:rPr>
              <w:t>Digital 39</w:t>
            </w:r>
          </w:p>
        </w:tc>
        <w:tc>
          <w:tcPr>
            <w:tcW w:w="1384" w:type="dxa"/>
          </w:tcPr>
          <w:p w14:paraId="54E6FCDE" w14:textId="0A5E30F0" w:rsidR="00CD6113" w:rsidRPr="006669DD" w:rsidRDefault="00CD6113" w:rsidP="00CD6113">
            <w:pPr>
              <w:keepNext/>
              <w:spacing w:before="100" w:beforeAutospacing="1" w:after="100" w:afterAutospacing="1"/>
              <w:rPr>
                <w:sz w:val="20"/>
                <w:szCs w:val="20"/>
              </w:rPr>
            </w:pPr>
            <w:r>
              <w:rPr>
                <w:sz w:val="20"/>
                <w:szCs w:val="20"/>
              </w:rPr>
              <w:t>Encoder 6B</w:t>
            </w:r>
          </w:p>
        </w:tc>
        <w:tc>
          <w:tcPr>
            <w:tcW w:w="1188" w:type="dxa"/>
          </w:tcPr>
          <w:p w14:paraId="3C7FB2BB"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445FF04" w14:textId="77777777" w:rsidTr="00532127">
        <w:tc>
          <w:tcPr>
            <w:tcW w:w="1460" w:type="dxa"/>
          </w:tcPr>
          <w:p w14:paraId="1D7431FE" w14:textId="77777777" w:rsidR="00CD6113" w:rsidRPr="006669DD" w:rsidRDefault="00CD6113" w:rsidP="00CD6113">
            <w:pPr>
              <w:keepNext/>
              <w:spacing w:before="100" w:beforeAutospacing="1" w:after="100" w:afterAutospacing="1"/>
              <w:rPr>
                <w:sz w:val="20"/>
                <w:szCs w:val="20"/>
              </w:rPr>
            </w:pPr>
            <w:r w:rsidRPr="006669DD">
              <w:rPr>
                <w:sz w:val="20"/>
                <w:szCs w:val="20"/>
              </w:rPr>
              <w:t>Digital 9</w:t>
            </w:r>
          </w:p>
        </w:tc>
        <w:tc>
          <w:tcPr>
            <w:tcW w:w="2187" w:type="dxa"/>
          </w:tcPr>
          <w:p w14:paraId="0DAEAE59" w14:textId="2F8713BF" w:rsidR="00CD6113" w:rsidRPr="006669DD" w:rsidRDefault="00CD6113" w:rsidP="00CD6113">
            <w:pPr>
              <w:keepNext/>
              <w:spacing w:before="100" w:beforeAutospacing="1" w:after="100" w:afterAutospacing="1"/>
              <w:rPr>
                <w:sz w:val="20"/>
                <w:szCs w:val="20"/>
              </w:rPr>
            </w:pPr>
            <w:r>
              <w:rPr>
                <w:sz w:val="20"/>
                <w:szCs w:val="20"/>
              </w:rPr>
              <w:t>SW17</w:t>
            </w:r>
          </w:p>
        </w:tc>
        <w:tc>
          <w:tcPr>
            <w:tcW w:w="1688" w:type="dxa"/>
          </w:tcPr>
          <w:p w14:paraId="01635458"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AA7566F" w14:textId="77777777" w:rsidR="00CD6113" w:rsidRPr="006669DD" w:rsidRDefault="00CD6113" w:rsidP="00CD6113">
            <w:pPr>
              <w:keepNext/>
              <w:spacing w:before="100" w:beforeAutospacing="1" w:after="100" w:afterAutospacing="1"/>
              <w:rPr>
                <w:sz w:val="20"/>
                <w:szCs w:val="20"/>
              </w:rPr>
            </w:pPr>
            <w:r w:rsidRPr="006669DD">
              <w:rPr>
                <w:sz w:val="20"/>
                <w:szCs w:val="20"/>
              </w:rPr>
              <w:t>Digital 40</w:t>
            </w:r>
          </w:p>
        </w:tc>
        <w:tc>
          <w:tcPr>
            <w:tcW w:w="1384" w:type="dxa"/>
          </w:tcPr>
          <w:p w14:paraId="60ABCF71" w14:textId="2E3A3F0A" w:rsidR="00CD6113" w:rsidRPr="006669DD" w:rsidRDefault="00CD6113" w:rsidP="00CD6113">
            <w:pPr>
              <w:keepNext/>
              <w:spacing w:before="100" w:beforeAutospacing="1" w:after="100" w:afterAutospacing="1"/>
              <w:rPr>
                <w:sz w:val="20"/>
                <w:szCs w:val="20"/>
              </w:rPr>
            </w:pPr>
            <w:r>
              <w:rPr>
                <w:sz w:val="20"/>
                <w:szCs w:val="20"/>
              </w:rPr>
              <w:t>SW11</w:t>
            </w:r>
          </w:p>
        </w:tc>
        <w:tc>
          <w:tcPr>
            <w:tcW w:w="1188" w:type="dxa"/>
          </w:tcPr>
          <w:p w14:paraId="3A4215AA"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B82D0E" w14:textId="77777777" w:rsidTr="00532127">
        <w:tc>
          <w:tcPr>
            <w:tcW w:w="1460" w:type="dxa"/>
          </w:tcPr>
          <w:p w14:paraId="5C54F147" w14:textId="7D51D4E8" w:rsidR="00CD6113" w:rsidRPr="006669DD" w:rsidRDefault="00CD6113" w:rsidP="00CD6113">
            <w:pPr>
              <w:keepNext/>
              <w:spacing w:before="100" w:beforeAutospacing="1" w:after="100" w:afterAutospacing="1"/>
              <w:rPr>
                <w:sz w:val="20"/>
                <w:szCs w:val="20"/>
              </w:rPr>
            </w:pPr>
            <w:r w:rsidRPr="006669DD">
              <w:rPr>
                <w:sz w:val="20"/>
                <w:szCs w:val="20"/>
              </w:rPr>
              <w:t>Digital 10</w:t>
            </w:r>
          </w:p>
        </w:tc>
        <w:tc>
          <w:tcPr>
            <w:tcW w:w="2187" w:type="dxa"/>
          </w:tcPr>
          <w:p w14:paraId="41B90CCE" w14:textId="78A8E2A7"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732D16C5"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3CF7EE7" w14:textId="77777777" w:rsidR="00CD6113" w:rsidRPr="006669DD" w:rsidRDefault="00CD6113" w:rsidP="00CD6113">
            <w:pPr>
              <w:keepNext/>
              <w:spacing w:before="100" w:beforeAutospacing="1" w:after="100" w:afterAutospacing="1"/>
              <w:rPr>
                <w:sz w:val="20"/>
                <w:szCs w:val="20"/>
              </w:rPr>
            </w:pPr>
            <w:r w:rsidRPr="006669DD">
              <w:rPr>
                <w:sz w:val="20"/>
                <w:szCs w:val="20"/>
              </w:rPr>
              <w:t>Digital 41</w:t>
            </w:r>
          </w:p>
        </w:tc>
        <w:tc>
          <w:tcPr>
            <w:tcW w:w="1384" w:type="dxa"/>
          </w:tcPr>
          <w:p w14:paraId="6A4416CB" w14:textId="0B911BA8" w:rsidR="00CD6113" w:rsidRPr="006669DD" w:rsidRDefault="00CD6113" w:rsidP="00CD6113">
            <w:pPr>
              <w:keepNext/>
              <w:spacing w:before="100" w:beforeAutospacing="1" w:after="100" w:afterAutospacing="1"/>
              <w:rPr>
                <w:sz w:val="20"/>
                <w:szCs w:val="20"/>
              </w:rPr>
            </w:pPr>
            <w:r>
              <w:rPr>
                <w:sz w:val="20"/>
                <w:szCs w:val="20"/>
              </w:rPr>
              <w:t>SW12</w:t>
            </w:r>
          </w:p>
        </w:tc>
        <w:tc>
          <w:tcPr>
            <w:tcW w:w="1188" w:type="dxa"/>
          </w:tcPr>
          <w:p w14:paraId="512B5066" w14:textId="4F2FF188"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A7A5530" w14:textId="77777777" w:rsidTr="00532127">
        <w:tc>
          <w:tcPr>
            <w:tcW w:w="1460" w:type="dxa"/>
          </w:tcPr>
          <w:p w14:paraId="05A516F4" w14:textId="16261CEA" w:rsidR="00CD6113" w:rsidRPr="006669DD" w:rsidRDefault="00CD6113" w:rsidP="00CD6113">
            <w:pPr>
              <w:keepNext/>
              <w:spacing w:before="100" w:beforeAutospacing="1" w:after="100" w:afterAutospacing="1"/>
              <w:rPr>
                <w:sz w:val="20"/>
                <w:szCs w:val="20"/>
              </w:rPr>
            </w:pPr>
            <w:r w:rsidRPr="006669DD">
              <w:rPr>
                <w:sz w:val="20"/>
                <w:szCs w:val="20"/>
              </w:rPr>
              <w:t>Digital 11</w:t>
            </w:r>
          </w:p>
        </w:tc>
        <w:tc>
          <w:tcPr>
            <w:tcW w:w="2187" w:type="dxa"/>
          </w:tcPr>
          <w:p w14:paraId="296E5034" w14:textId="242835DA"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0807B24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A4E5FE0" w14:textId="77777777" w:rsidR="00CD6113" w:rsidRPr="006669DD" w:rsidRDefault="00CD6113" w:rsidP="00CD6113">
            <w:pPr>
              <w:keepNext/>
              <w:spacing w:before="100" w:beforeAutospacing="1" w:after="100" w:afterAutospacing="1"/>
              <w:rPr>
                <w:sz w:val="20"/>
                <w:szCs w:val="20"/>
              </w:rPr>
            </w:pPr>
            <w:r w:rsidRPr="006669DD">
              <w:rPr>
                <w:sz w:val="20"/>
                <w:szCs w:val="20"/>
              </w:rPr>
              <w:t>Digital 42</w:t>
            </w:r>
          </w:p>
        </w:tc>
        <w:tc>
          <w:tcPr>
            <w:tcW w:w="1384" w:type="dxa"/>
          </w:tcPr>
          <w:p w14:paraId="1BC0DC4F" w14:textId="58DEB846" w:rsidR="00CD6113" w:rsidRPr="006669DD" w:rsidRDefault="00CD6113" w:rsidP="00CD6113">
            <w:pPr>
              <w:keepNext/>
              <w:spacing w:before="100" w:beforeAutospacing="1" w:after="100" w:afterAutospacing="1"/>
              <w:rPr>
                <w:sz w:val="20"/>
                <w:szCs w:val="20"/>
              </w:rPr>
            </w:pPr>
            <w:r>
              <w:rPr>
                <w:sz w:val="20"/>
                <w:szCs w:val="20"/>
              </w:rPr>
              <w:t>SW13</w:t>
            </w:r>
          </w:p>
        </w:tc>
        <w:tc>
          <w:tcPr>
            <w:tcW w:w="1188" w:type="dxa"/>
          </w:tcPr>
          <w:p w14:paraId="50D0848F" w14:textId="4C0C7D0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32C67E8" w14:textId="77777777" w:rsidTr="00532127">
        <w:tc>
          <w:tcPr>
            <w:tcW w:w="1460" w:type="dxa"/>
          </w:tcPr>
          <w:p w14:paraId="7222FA36" w14:textId="50F7C34F" w:rsidR="00CD6113" w:rsidRPr="006669DD" w:rsidRDefault="00CD6113" w:rsidP="00CD6113">
            <w:pPr>
              <w:keepNext/>
              <w:spacing w:before="100" w:beforeAutospacing="1" w:after="100" w:afterAutospacing="1"/>
              <w:rPr>
                <w:sz w:val="20"/>
                <w:szCs w:val="20"/>
              </w:rPr>
            </w:pPr>
            <w:r w:rsidRPr="006669DD">
              <w:rPr>
                <w:sz w:val="20"/>
                <w:szCs w:val="20"/>
              </w:rPr>
              <w:t>Digital 12</w:t>
            </w:r>
          </w:p>
        </w:tc>
        <w:tc>
          <w:tcPr>
            <w:tcW w:w="2187" w:type="dxa"/>
          </w:tcPr>
          <w:p w14:paraId="42E5D969" w14:textId="3F882B76" w:rsidR="00CD6113" w:rsidRPr="006669DD" w:rsidRDefault="00CD6113" w:rsidP="00CD6113">
            <w:pPr>
              <w:keepNext/>
              <w:spacing w:before="100" w:beforeAutospacing="1" w:after="100" w:afterAutospacing="1"/>
              <w:rPr>
                <w:sz w:val="20"/>
                <w:szCs w:val="20"/>
              </w:rPr>
            </w:pPr>
            <w:r>
              <w:rPr>
                <w:sz w:val="20"/>
                <w:szCs w:val="20"/>
              </w:rPr>
              <w:t>Encoder 6B</w:t>
            </w:r>
          </w:p>
        </w:tc>
        <w:tc>
          <w:tcPr>
            <w:tcW w:w="1688" w:type="dxa"/>
          </w:tcPr>
          <w:p w14:paraId="06D26B49"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6A96B3" w14:textId="77777777" w:rsidR="00CD6113" w:rsidRPr="006669DD" w:rsidRDefault="00CD6113" w:rsidP="00CD6113">
            <w:pPr>
              <w:keepNext/>
              <w:spacing w:before="100" w:beforeAutospacing="1" w:after="100" w:afterAutospacing="1"/>
              <w:rPr>
                <w:sz w:val="20"/>
                <w:szCs w:val="20"/>
              </w:rPr>
            </w:pPr>
            <w:r w:rsidRPr="006669DD">
              <w:rPr>
                <w:sz w:val="20"/>
                <w:szCs w:val="20"/>
              </w:rPr>
              <w:t>Digital 43</w:t>
            </w:r>
          </w:p>
        </w:tc>
        <w:tc>
          <w:tcPr>
            <w:tcW w:w="1384" w:type="dxa"/>
          </w:tcPr>
          <w:p w14:paraId="0124404D" w14:textId="735030C4" w:rsidR="00CD6113" w:rsidRPr="006669DD" w:rsidRDefault="00CD6113" w:rsidP="00CD6113">
            <w:pPr>
              <w:keepNext/>
              <w:spacing w:before="100" w:beforeAutospacing="1" w:after="100" w:afterAutospacing="1"/>
              <w:rPr>
                <w:sz w:val="20"/>
                <w:szCs w:val="20"/>
              </w:rPr>
            </w:pPr>
            <w:r>
              <w:rPr>
                <w:sz w:val="20"/>
                <w:szCs w:val="20"/>
              </w:rPr>
              <w:t>SW14</w:t>
            </w:r>
          </w:p>
        </w:tc>
        <w:tc>
          <w:tcPr>
            <w:tcW w:w="1188" w:type="dxa"/>
          </w:tcPr>
          <w:p w14:paraId="66C37355" w14:textId="776DF90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A09DA9" w14:textId="77777777" w:rsidTr="00532127">
        <w:tc>
          <w:tcPr>
            <w:tcW w:w="1460" w:type="dxa"/>
          </w:tcPr>
          <w:p w14:paraId="099B2765" w14:textId="37273D78" w:rsidR="00CD6113" w:rsidRPr="006669DD" w:rsidRDefault="00CD6113" w:rsidP="00CD6113">
            <w:pPr>
              <w:keepNext/>
              <w:spacing w:before="100" w:beforeAutospacing="1" w:after="100" w:afterAutospacing="1"/>
              <w:rPr>
                <w:sz w:val="20"/>
                <w:szCs w:val="20"/>
              </w:rPr>
            </w:pPr>
            <w:r w:rsidRPr="006669DD">
              <w:rPr>
                <w:sz w:val="20"/>
                <w:szCs w:val="20"/>
              </w:rPr>
              <w:t>Digital 13 LED</w:t>
            </w:r>
          </w:p>
        </w:tc>
        <w:tc>
          <w:tcPr>
            <w:tcW w:w="2187" w:type="dxa"/>
          </w:tcPr>
          <w:p w14:paraId="204307C3" w14:textId="77777777" w:rsidR="00CD6113" w:rsidRPr="006669DD" w:rsidRDefault="00CD6113" w:rsidP="00CD6113">
            <w:pPr>
              <w:keepNext/>
              <w:spacing w:before="100" w:beforeAutospacing="1" w:after="100" w:afterAutospacing="1"/>
              <w:rPr>
                <w:sz w:val="20"/>
                <w:szCs w:val="20"/>
              </w:rPr>
            </w:pPr>
            <w:r w:rsidRPr="00863CBB">
              <w:rPr>
                <w:color w:val="FF0000"/>
                <w:sz w:val="20"/>
                <w:szCs w:val="20"/>
              </w:rPr>
              <w:t>Reserved LED</w:t>
            </w:r>
          </w:p>
        </w:tc>
        <w:tc>
          <w:tcPr>
            <w:tcW w:w="1688" w:type="dxa"/>
          </w:tcPr>
          <w:p w14:paraId="468D94EA"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40969D04" w14:textId="77777777" w:rsidR="00CD6113" w:rsidRPr="006669DD" w:rsidRDefault="00CD6113" w:rsidP="00CD6113">
            <w:pPr>
              <w:keepNext/>
              <w:spacing w:before="100" w:beforeAutospacing="1" w:after="100" w:afterAutospacing="1"/>
              <w:rPr>
                <w:sz w:val="20"/>
                <w:szCs w:val="20"/>
              </w:rPr>
            </w:pPr>
            <w:r w:rsidRPr="006669DD">
              <w:rPr>
                <w:sz w:val="20"/>
                <w:szCs w:val="20"/>
              </w:rPr>
              <w:t>Digital 44</w:t>
            </w:r>
          </w:p>
        </w:tc>
        <w:tc>
          <w:tcPr>
            <w:tcW w:w="1384" w:type="dxa"/>
          </w:tcPr>
          <w:p w14:paraId="6D126B48" w14:textId="666BB926" w:rsidR="00CD6113" w:rsidRPr="006669DD" w:rsidRDefault="00CD6113" w:rsidP="00CD6113">
            <w:pPr>
              <w:keepNext/>
              <w:spacing w:before="100" w:beforeAutospacing="1" w:after="100" w:afterAutospacing="1"/>
              <w:rPr>
                <w:sz w:val="20"/>
                <w:szCs w:val="20"/>
              </w:rPr>
            </w:pPr>
            <w:r>
              <w:rPr>
                <w:sz w:val="20"/>
                <w:szCs w:val="20"/>
              </w:rPr>
              <w:t>SW15</w:t>
            </w:r>
          </w:p>
        </w:tc>
        <w:tc>
          <w:tcPr>
            <w:tcW w:w="1188" w:type="dxa"/>
          </w:tcPr>
          <w:p w14:paraId="76AA9846" w14:textId="05D428A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33EA5932" w14:textId="77777777" w:rsidTr="00532127">
        <w:tc>
          <w:tcPr>
            <w:tcW w:w="1460" w:type="dxa"/>
          </w:tcPr>
          <w:p w14:paraId="71CD02FB" w14:textId="3A98752E" w:rsidR="00CD6113" w:rsidRPr="006669DD" w:rsidRDefault="00CD6113" w:rsidP="00CD6113">
            <w:pPr>
              <w:keepNext/>
              <w:spacing w:before="100" w:beforeAutospacing="1" w:after="100" w:afterAutospacing="1"/>
              <w:rPr>
                <w:sz w:val="20"/>
                <w:szCs w:val="20"/>
              </w:rPr>
            </w:pPr>
            <w:r w:rsidRPr="006669DD">
              <w:rPr>
                <w:sz w:val="20"/>
                <w:szCs w:val="20"/>
              </w:rPr>
              <w:t>Digital 14 TX3</w:t>
            </w:r>
          </w:p>
        </w:tc>
        <w:tc>
          <w:tcPr>
            <w:tcW w:w="2187" w:type="dxa"/>
          </w:tcPr>
          <w:p w14:paraId="60F845ED" w14:textId="739EA7D7"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2F9F80EC"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15219FD3" w14:textId="77777777" w:rsidR="00CD6113" w:rsidRPr="006669DD" w:rsidRDefault="00CD6113" w:rsidP="00CD6113">
            <w:pPr>
              <w:keepNext/>
              <w:spacing w:before="100" w:beforeAutospacing="1" w:after="100" w:afterAutospacing="1"/>
              <w:rPr>
                <w:sz w:val="20"/>
                <w:szCs w:val="20"/>
              </w:rPr>
            </w:pPr>
            <w:r w:rsidRPr="006669DD">
              <w:rPr>
                <w:sz w:val="20"/>
                <w:szCs w:val="20"/>
              </w:rPr>
              <w:t>Digital 45</w:t>
            </w:r>
          </w:p>
        </w:tc>
        <w:tc>
          <w:tcPr>
            <w:tcW w:w="1384" w:type="dxa"/>
          </w:tcPr>
          <w:p w14:paraId="45FD1D12" w14:textId="4DAAE103" w:rsidR="00CD6113" w:rsidRPr="006669DD" w:rsidRDefault="00CD6113" w:rsidP="00CD6113">
            <w:pPr>
              <w:keepNext/>
              <w:spacing w:before="100" w:beforeAutospacing="1" w:after="100" w:afterAutospacing="1"/>
              <w:rPr>
                <w:sz w:val="20"/>
                <w:szCs w:val="20"/>
              </w:rPr>
            </w:pPr>
            <w:r>
              <w:rPr>
                <w:sz w:val="20"/>
                <w:szCs w:val="20"/>
              </w:rPr>
              <w:t>SW16</w:t>
            </w:r>
          </w:p>
        </w:tc>
        <w:tc>
          <w:tcPr>
            <w:tcW w:w="1188" w:type="dxa"/>
          </w:tcPr>
          <w:p w14:paraId="1A5116F4" w14:textId="62E65D5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26AE830" w14:textId="77777777" w:rsidTr="00532127">
        <w:tc>
          <w:tcPr>
            <w:tcW w:w="1460" w:type="dxa"/>
          </w:tcPr>
          <w:p w14:paraId="406CA2BD" w14:textId="11F44421" w:rsidR="00CD6113" w:rsidRPr="006669DD" w:rsidRDefault="00CD6113" w:rsidP="00CD6113">
            <w:pPr>
              <w:keepNext/>
              <w:spacing w:before="100" w:beforeAutospacing="1" w:after="100" w:afterAutospacing="1"/>
              <w:rPr>
                <w:sz w:val="20"/>
                <w:szCs w:val="20"/>
              </w:rPr>
            </w:pPr>
            <w:r w:rsidRPr="006669DD">
              <w:rPr>
                <w:sz w:val="20"/>
                <w:szCs w:val="20"/>
              </w:rPr>
              <w:t>Digital 15 RX3</w:t>
            </w:r>
          </w:p>
        </w:tc>
        <w:tc>
          <w:tcPr>
            <w:tcW w:w="2187" w:type="dxa"/>
          </w:tcPr>
          <w:p w14:paraId="22AC02C1" w14:textId="70798339"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3BF274A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5F7178D7" w14:textId="77777777" w:rsidR="00CD6113" w:rsidRPr="006669DD" w:rsidRDefault="00CD6113" w:rsidP="00CD6113">
            <w:pPr>
              <w:keepNext/>
              <w:spacing w:before="100" w:beforeAutospacing="1" w:after="100" w:afterAutospacing="1"/>
              <w:rPr>
                <w:sz w:val="20"/>
                <w:szCs w:val="20"/>
              </w:rPr>
            </w:pPr>
            <w:r w:rsidRPr="006669DD">
              <w:rPr>
                <w:sz w:val="20"/>
                <w:szCs w:val="20"/>
              </w:rPr>
              <w:t>Digital 46</w:t>
            </w:r>
          </w:p>
        </w:tc>
        <w:tc>
          <w:tcPr>
            <w:tcW w:w="1384" w:type="dxa"/>
          </w:tcPr>
          <w:p w14:paraId="1F35B1F7" w14:textId="37A40A0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9F90CBF" w14:textId="44C3432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9FE76B5" w14:textId="77777777" w:rsidTr="00532127">
        <w:tc>
          <w:tcPr>
            <w:tcW w:w="1460" w:type="dxa"/>
          </w:tcPr>
          <w:p w14:paraId="2A5A2306" w14:textId="3CEBFFDB" w:rsidR="00CD6113" w:rsidRPr="006669DD" w:rsidRDefault="00CD6113" w:rsidP="00CD6113">
            <w:pPr>
              <w:keepNext/>
              <w:spacing w:before="100" w:beforeAutospacing="1" w:after="100" w:afterAutospacing="1"/>
              <w:rPr>
                <w:sz w:val="20"/>
                <w:szCs w:val="20"/>
              </w:rPr>
            </w:pPr>
            <w:r w:rsidRPr="006669DD">
              <w:rPr>
                <w:sz w:val="20"/>
                <w:szCs w:val="20"/>
              </w:rPr>
              <w:t>Digital 16 TX2</w:t>
            </w:r>
          </w:p>
        </w:tc>
        <w:tc>
          <w:tcPr>
            <w:tcW w:w="2187" w:type="dxa"/>
          </w:tcPr>
          <w:p w14:paraId="5EFE6FC0" w14:textId="2E16BF30"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6211F90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668B9167" w14:textId="77777777" w:rsidR="00CD6113" w:rsidRPr="006669DD" w:rsidRDefault="00CD6113" w:rsidP="00CD6113">
            <w:pPr>
              <w:keepNext/>
              <w:spacing w:before="100" w:beforeAutospacing="1" w:after="100" w:afterAutospacing="1"/>
              <w:rPr>
                <w:sz w:val="20"/>
                <w:szCs w:val="20"/>
              </w:rPr>
            </w:pPr>
            <w:r w:rsidRPr="006669DD">
              <w:rPr>
                <w:sz w:val="20"/>
                <w:szCs w:val="20"/>
              </w:rPr>
              <w:t>Digital 47</w:t>
            </w:r>
          </w:p>
        </w:tc>
        <w:tc>
          <w:tcPr>
            <w:tcW w:w="1384" w:type="dxa"/>
          </w:tcPr>
          <w:p w14:paraId="13561308" w14:textId="207E5DE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824E1FC" w14:textId="7F034E9E"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B577975" w14:textId="77777777" w:rsidTr="00532127">
        <w:tc>
          <w:tcPr>
            <w:tcW w:w="1460" w:type="dxa"/>
          </w:tcPr>
          <w:p w14:paraId="621CE8C0" w14:textId="0420F27D" w:rsidR="00CD6113" w:rsidRPr="006669DD" w:rsidRDefault="00CD6113" w:rsidP="00CD6113">
            <w:pPr>
              <w:keepNext/>
              <w:spacing w:before="100" w:beforeAutospacing="1" w:after="100" w:afterAutospacing="1"/>
              <w:rPr>
                <w:sz w:val="20"/>
                <w:szCs w:val="20"/>
              </w:rPr>
            </w:pPr>
            <w:r w:rsidRPr="006669DD">
              <w:rPr>
                <w:sz w:val="20"/>
                <w:szCs w:val="20"/>
              </w:rPr>
              <w:t>Digital 17 RX2</w:t>
            </w:r>
          </w:p>
        </w:tc>
        <w:tc>
          <w:tcPr>
            <w:tcW w:w="2187" w:type="dxa"/>
          </w:tcPr>
          <w:p w14:paraId="0A19F647" w14:textId="028F6F5E"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2109C42F"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EB7F001" w14:textId="77777777" w:rsidR="00CD6113" w:rsidRPr="006669DD" w:rsidRDefault="00CD6113" w:rsidP="00CD6113">
            <w:pPr>
              <w:keepNext/>
              <w:spacing w:before="100" w:beforeAutospacing="1" w:after="100" w:afterAutospacing="1"/>
              <w:rPr>
                <w:sz w:val="20"/>
                <w:szCs w:val="20"/>
              </w:rPr>
            </w:pPr>
            <w:r w:rsidRPr="006669DD">
              <w:rPr>
                <w:sz w:val="20"/>
                <w:szCs w:val="20"/>
              </w:rPr>
              <w:t>Digital 48</w:t>
            </w:r>
          </w:p>
        </w:tc>
        <w:tc>
          <w:tcPr>
            <w:tcW w:w="1384" w:type="dxa"/>
          </w:tcPr>
          <w:p w14:paraId="417F214B" w14:textId="56ED9BD3"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452D064C" w14:textId="38F0ACC6"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39E0E5D" w14:textId="77777777" w:rsidTr="00532127">
        <w:tc>
          <w:tcPr>
            <w:tcW w:w="1460" w:type="dxa"/>
          </w:tcPr>
          <w:p w14:paraId="15DB7445" w14:textId="1C9FC90D" w:rsidR="00CD6113" w:rsidRPr="006669DD" w:rsidRDefault="00CD6113" w:rsidP="00CD6113">
            <w:pPr>
              <w:keepNext/>
              <w:spacing w:before="100" w:beforeAutospacing="1" w:after="100" w:afterAutospacing="1"/>
              <w:rPr>
                <w:sz w:val="20"/>
                <w:szCs w:val="20"/>
              </w:rPr>
            </w:pPr>
            <w:r w:rsidRPr="006669DD">
              <w:rPr>
                <w:sz w:val="20"/>
                <w:szCs w:val="20"/>
              </w:rPr>
              <w:t>Digital 18 TX1</w:t>
            </w:r>
          </w:p>
        </w:tc>
        <w:tc>
          <w:tcPr>
            <w:tcW w:w="2187" w:type="dxa"/>
          </w:tcPr>
          <w:p w14:paraId="1F082ACC" w14:textId="02C4E4F2"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75EA2A3"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492087B" w14:textId="77777777" w:rsidR="00CD6113" w:rsidRPr="006669DD" w:rsidRDefault="00CD6113" w:rsidP="00CD6113">
            <w:pPr>
              <w:keepNext/>
              <w:spacing w:before="100" w:beforeAutospacing="1" w:after="100" w:afterAutospacing="1"/>
              <w:rPr>
                <w:sz w:val="20"/>
                <w:szCs w:val="20"/>
              </w:rPr>
            </w:pPr>
            <w:r w:rsidRPr="006669DD">
              <w:rPr>
                <w:sz w:val="20"/>
                <w:szCs w:val="20"/>
              </w:rPr>
              <w:t>Digital 49</w:t>
            </w:r>
          </w:p>
        </w:tc>
        <w:tc>
          <w:tcPr>
            <w:tcW w:w="1384" w:type="dxa"/>
          </w:tcPr>
          <w:p w14:paraId="115C122E" w14:textId="680EBC2C"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14322ABB" w14:textId="22010815"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A791990" w14:textId="77777777" w:rsidTr="00532127">
        <w:tc>
          <w:tcPr>
            <w:tcW w:w="1460" w:type="dxa"/>
          </w:tcPr>
          <w:p w14:paraId="4199FC19" w14:textId="66714215" w:rsidR="00CD6113" w:rsidRPr="006669DD" w:rsidRDefault="00CD6113" w:rsidP="00CD6113">
            <w:pPr>
              <w:keepNext/>
              <w:spacing w:before="100" w:beforeAutospacing="1" w:after="100" w:afterAutospacing="1"/>
              <w:rPr>
                <w:sz w:val="20"/>
                <w:szCs w:val="20"/>
              </w:rPr>
            </w:pPr>
            <w:r w:rsidRPr="006669DD">
              <w:rPr>
                <w:sz w:val="20"/>
                <w:szCs w:val="20"/>
              </w:rPr>
              <w:t>Digital 19 RX1</w:t>
            </w:r>
          </w:p>
        </w:tc>
        <w:tc>
          <w:tcPr>
            <w:tcW w:w="2187" w:type="dxa"/>
          </w:tcPr>
          <w:p w14:paraId="4B691DA7" w14:textId="4B61FF06"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AA36FF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B0AA6C8" w14:textId="77777777" w:rsidR="00CD6113" w:rsidRPr="006669DD" w:rsidRDefault="00CD6113" w:rsidP="00CD6113">
            <w:pPr>
              <w:keepNext/>
              <w:spacing w:before="100" w:beforeAutospacing="1" w:after="100" w:afterAutospacing="1"/>
              <w:rPr>
                <w:sz w:val="20"/>
                <w:szCs w:val="20"/>
              </w:rPr>
            </w:pPr>
            <w:r w:rsidRPr="006669DD">
              <w:rPr>
                <w:sz w:val="20"/>
                <w:szCs w:val="20"/>
              </w:rPr>
              <w:t>Digital 50</w:t>
            </w:r>
          </w:p>
        </w:tc>
        <w:tc>
          <w:tcPr>
            <w:tcW w:w="1384" w:type="dxa"/>
          </w:tcPr>
          <w:p w14:paraId="32ACF08B" w14:textId="1B5C2B52"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F94CC94" w14:textId="4F61651F"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E286A6D" w14:textId="77777777" w:rsidTr="00532127">
        <w:tc>
          <w:tcPr>
            <w:tcW w:w="1460" w:type="dxa"/>
          </w:tcPr>
          <w:p w14:paraId="12D69450" w14:textId="7D4807D5" w:rsidR="00CD6113" w:rsidRPr="006669DD" w:rsidRDefault="00CD6113" w:rsidP="00CD6113">
            <w:pPr>
              <w:keepNext/>
              <w:spacing w:before="100" w:beforeAutospacing="1" w:after="100" w:afterAutospacing="1"/>
              <w:rPr>
                <w:sz w:val="20"/>
                <w:szCs w:val="20"/>
              </w:rPr>
            </w:pPr>
            <w:r w:rsidRPr="006669DD">
              <w:rPr>
                <w:sz w:val="20"/>
                <w:szCs w:val="20"/>
              </w:rPr>
              <w:t>Digital 20 SDA</w:t>
            </w:r>
          </w:p>
        </w:tc>
        <w:tc>
          <w:tcPr>
            <w:tcW w:w="2187" w:type="dxa"/>
          </w:tcPr>
          <w:p w14:paraId="4D048339"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12B0A75"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B3D01CC" w14:textId="77777777" w:rsidR="00CD6113" w:rsidRPr="006669DD" w:rsidRDefault="00CD6113" w:rsidP="00CD6113">
            <w:pPr>
              <w:keepNext/>
              <w:spacing w:before="100" w:beforeAutospacing="1" w:after="100" w:afterAutospacing="1"/>
              <w:rPr>
                <w:sz w:val="20"/>
                <w:szCs w:val="20"/>
              </w:rPr>
            </w:pPr>
            <w:r w:rsidRPr="006669DD">
              <w:rPr>
                <w:sz w:val="20"/>
                <w:szCs w:val="20"/>
              </w:rPr>
              <w:t>Digital 51</w:t>
            </w:r>
          </w:p>
        </w:tc>
        <w:tc>
          <w:tcPr>
            <w:tcW w:w="1384" w:type="dxa"/>
          </w:tcPr>
          <w:p w14:paraId="5E7ABA09" w14:textId="48CF4098"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53FDDB0" w14:textId="2B26744A"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CF0D6E2" w14:textId="77777777" w:rsidTr="00532127">
        <w:tc>
          <w:tcPr>
            <w:tcW w:w="1460" w:type="dxa"/>
          </w:tcPr>
          <w:p w14:paraId="0F87A800" w14:textId="6396CC3F" w:rsidR="00CD6113" w:rsidRPr="006669DD" w:rsidRDefault="00CD6113" w:rsidP="00CD6113">
            <w:pPr>
              <w:keepNext/>
              <w:spacing w:before="100" w:beforeAutospacing="1" w:after="100" w:afterAutospacing="1"/>
              <w:rPr>
                <w:sz w:val="20"/>
                <w:szCs w:val="20"/>
              </w:rPr>
            </w:pPr>
            <w:r w:rsidRPr="006669DD">
              <w:rPr>
                <w:sz w:val="20"/>
                <w:szCs w:val="20"/>
              </w:rPr>
              <w:t>Digital 21 SCL</w:t>
            </w:r>
          </w:p>
        </w:tc>
        <w:tc>
          <w:tcPr>
            <w:tcW w:w="2187" w:type="dxa"/>
          </w:tcPr>
          <w:p w14:paraId="6244B7A7"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01466F9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633B93E" w14:textId="77777777" w:rsidR="00CD6113" w:rsidRPr="006669DD" w:rsidRDefault="00CD6113" w:rsidP="00CD6113">
            <w:pPr>
              <w:keepNext/>
              <w:spacing w:before="100" w:beforeAutospacing="1" w:after="100" w:afterAutospacing="1"/>
              <w:rPr>
                <w:sz w:val="20"/>
                <w:szCs w:val="20"/>
              </w:rPr>
            </w:pPr>
            <w:r w:rsidRPr="006669DD">
              <w:rPr>
                <w:sz w:val="20"/>
                <w:szCs w:val="20"/>
              </w:rPr>
              <w:t>Digital 52</w:t>
            </w:r>
          </w:p>
        </w:tc>
        <w:tc>
          <w:tcPr>
            <w:tcW w:w="1384" w:type="dxa"/>
          </w:tcPr>
          <w:p w14:paraId="09563AA6" w14:textId="6C0D5030" w:rsidR="00CD6113" w:rsidRPr="006669DD" w:rsidRDefault="00CD6113" w:rsidP="00CD6113">
            <w:pPr>
              <w:keepNext/>
              <w:spacing w:before="100" w:beforeAutospacing="1" w:after="100" w:afterAutospacing="1"/>
              <w:rPr>
                <w:sz w:val="20"/>
                <w:szCs w:val="20"/>
              </w:rPr>
            </w:pPr>
            <w:r>
              <w:rPr>
                <w:sz w:val="20"/>
                <w:szCs w:val="20"/>
              </w:rPr>
              <w:t>SW18</w:t>
            </w:r>
          </w:p>
        </w:tc>
        <w:tc>
          <w:tcPr>
            <w:tcW w:w="1188" w:type="dxa"/>
          </w:tcPr>
          <w:p w14:paraId="4C1496FA" w14:textId="1D33B44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BB4DA9E" w14:textId="77777777" w:rsidTr="00532127">
        <w:tc>
          <w:tcPr>
            <w:tcW w:w="1460" w:type="dxa"/>
          </w:tcPr>
          <w:p w14:paraId="4E7074E4" w14:textId="5E8B3316" w:rsidR="00CD6113" w:rsidRPr="006669DD" w:rsidRDefault="00CD6113" w:rsidP="00CD6113">
            <w:pPr>
              <w:keepNext/>
              <w:spacing w:before="100" w:beforeAutospacing="1" w:after="100" w:afterAutospacing="1"/>
              <w:rPr>
                <w:sz w:val="20"/>
                <w:szCs w:val="20"/>
              </w:rPr>
            </w:pPr>
            <w:r w:rsidRPr="006669DD">
              <w:rPr>
                <w:sz w:val="20"/>
                <w:szCs w:val="20"/>
              </w:rPr>
              <w:t>Digital 22</w:t>
            </w:r>
          </w:p>
        </w:tc>
        <w:tc>
          <w:tcPr>
            <w:tcW w:w="2187" w:type="dxa"/>
          </w:tcPr>
          <w:p w14:paraId="4B413208" w14:textId="6AB90943"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1F2949A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DFA6E79" w14:textId="77777777" w:rsidR="00CD6113" w:rsidRPr="006669DD" w:rsidRDefault="00CD6113" w:rsidP="00CD6113">
            <w:pPr>
              <w:keepNext/>
              <w:spacing w:before="100" w:beforeAutospacing="1" w:after="100" w:afterAutospacing="1"/>
              <w:rPr>
                <w:sz w:val="20"/>
                <w:szCs w:val="20"/>
              </w:rPr>
            </w:pPr>
            <w:r w:rsidRPr="006669DD">
              <w:rPr>
                <w:sz w:val="20"/>
                <w:szCs w:val="20"/>
              </w:rPr>
              <w:t>Digital 53</w:t>
            </w:r>
          </w:p>
        </w:tc>
        <w:tc>
          <w:tcPr>
            <w:tcW w:w="1384" w:type="dxa"/>
          </w:tcPr>
          <w:p w14:paraId="5B6CC849" w14:textId="2009D356" w:rsidR="00CD6113" w:rsidRPr="006669DD" w:rsidRDefault="00A042C2" w:rsidP="00CD6113">
            <w:pPr>
              <w:keepNext/>
              <w:spacing w:before="100" w:beforeAutospacing="1" w:after="100" w:afterAutospacing="1"/>
              <w:rPr>
                <w:sz w:val="20"/>
                <w:szCs w:val="20"/>
              </w:rPr>
            </w:pPr>
            <w:r>
              <w:rPr>
                <w:sz w:val="20"/>
                <w:szCs w:val="20"/>
              </w:rPr>
              <w:t>Enc3 SW</w:t>
            </w:r>
          </w:p>
        </w:tc>
        <w:tc>
          <w:tcPr>
            <w:tcW w:w="1188" w:type="dxa"/>
          </w:tcPr>
          <w:p w14:paraId="774C786D" w14:textId="1A698E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16E7DE4" w14:textId="77777777" w:rsidTr="00532127">
        <w:tc>
          <w:tcPr>
            <w:tcW w:w="1460" w:type="dxa"/>
          </w:tcPr>
          <w:p w14:paraId="7433C453" w14:textId="0DD0B2D7" w:rsidR="00CD6113" w:rsidRPr="006669DD" w:rsidRDefault="00CD6113" w:rsidP="00CD6113">
            <w:pPr>
              <w:keepNext/>
              <w:spacing w:before="100" w:beforeAutospacing="1" w:after="100" w:afterAutospacing="1"/>
              <w:rPr>
                <w:sz w:val="20"/>
                <w:szCs w:val="20"/>
              </w:rPr>
            </w:pPr>
            <w:r w:rsidRPr="006669DD">
              <w:rPr>
                <w:sz w:val="20"/>
                <w:szCs w:val="20"/>
              </w:rPr>
              <w:t>Digital 23</w:t>
            </w:r>
          </w:p>
        </w:tc>
        <w:tc>
          <w:tcPr>
            <w:tcW w:w="2187" w:type="dxa"/>
          </w:tcPr>
          <w:p w14:paraId="00FF97B2" w14:textId="33FD492F" w:rsidR="00CD6113" w:rsidRPr="006669DD" w:rsidRDefault="00A042C2" w:rsidP="00CD6113">
            <w:pPr>
              <w:keepNext/>
              <w:spacing w:before="100" w:beforeAutospacing="1" w:after="100" w:afterAutospacing="1"/>
              <w:rPr>
                <w:sz w:val="20"/>
                <w:szCs w:val="20"/>
              </w:rPr>
            </w:pPr>
            <w:r>
              <w:rPr>
                <w:sz w:val="20"/>
                <w:szCs w:val="20"/>
              </w:rPr>
              <w:t>Enc4 SW</w:t>
            </w:r>
          </w:p>
        </w:tc>
        <w:tc>
          <w:tcPr>
            <w:tcW w:w="1688" w:type="dxa"/>
          </w:tcPr>
          <w:p w14:paraId="686B3EB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75529F8A" w14:textId="77777777" w:rsidR="00CD6113" w:rsidRPr="006669DD" w:rsidRDefault="00CD6113" w:rsidP="00CD6113">
            <w:pPr>
              <w:keepNext/>
              <w:spacing w:before="100" w:beforeAutospacing="1" w:after="100" w:afterAutospacing="1"/>
              <w:rPr>
                <w:sz w:val="20"/>
                <w:szCs w:val="20"/>
              </w:rPr>
            </w:pPr>
            <w:r w:rsidRPr="006669DD">
              <w:rPr>
                <w:sz w:val="20"/>
                <w:szCs w:val="20"/>
              </w:rPr>
              <w:t>Analog 0</w:t>
            </w:r>
          </w:p>
        </w:tc>
        <w:tc>
          <w:tcPr>
            <w:tcW w:w="1384" w:type="dxa"/>
          </w:tcPr>
          <w:p w14:paraId="7DBF765A" w14:textId="41B266D9" w:rsidR="00CD6113" w:rsidRPr="006669DD" w:rsidRDefault="00A042C2" w:rsidP="00CD6113">
            <w:pPr>
              <w:keepNext/>
              <w:spacing w:before="100" w:beforeAutospacing="1" w:after="100" w:afterAutospacing="1"/>
              <w:rPr>
                <w:sz w:val="20"/>
                <w:szCs w:val="20"/>
              </w:rPr>
            </w:pPr>
            <w:r>
              <w:rPr>
                <w:sz w:val="20"/>
                <w:szCs w:val="20"/>
              </w:rPr>
              <w:t>LED2</w:t>
            </w:r>
          </w:p>
        </w:tc>
        <w:tc>
          <w:tcPr>
            <w:tcW w:w="1188" w:type="dxa"/>
          </w:tcPr>
          <w:p w14:paraId="352C5966" w14:textId="392CFC1D"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B30B314" w14:textId="77777777" w:rsidTr="00532127">
        <w:tc>
          <w:tcPr>
            <w:tcW w:w="1460" w:type="dxa"/>
          </w:tcPr>
          <w:p w14:paraId="06E05385" w14:textId="357DE0FC" w:rsidR="00CD6113" w:rsidRPr="006669DD" w:rsidRDefault="00CD6113" w:rsidP="00CD6113">
            <w:pPr>
              <w:keepNext/>
              <w:spacing w:before="100" w:beforeAutospacing="1" w:after="100" w:afterAutospacing="1"/>
              <w:rPr>
                <w:sz w:val="20"/>
                <w:szCs w:val="20"/>
              </w:rPr>
            </w:pPr>
            <w:r w:rsidRPr="006669DD">
              <w:rPr>
                <w:sz w:val="20"/>
                <w:szCs w:val="20"/>
              </w:rPr>
              <w:t>Digital 24</w:t>
            </w:r>
          </w:p>
        </w:tc>
        <w:tc>
          <w:tcPr>
            <w:tcW w:w="2187" w:type="dxa"/>
          </w:tcPr>
          <w:p w14:paraId="66F0D7ED" w14:textId="7F788F03"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409896C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8DDDD49" w14:textId="77777777" w:rsidR="00CD6113" w:rsidRPr="006669DD" w:rsidRDefault="00CD6113" w:rsidP="00CD6113">
            <w:pPr>
              <w:keepNext/>
              <w:spacing w:before="100" w:beforeAutospacing="1" w:after="100" w:afterAutospacing="1"/>
              <w:rPr>
                <w:sz w:val="20"/>
                <w:szCs w:val="20"/>
              </w:rPr>
            </w:pPr>
            <w:r w:rsidRPr="006669DD">
              <w:rPr>
                <w:sz w:val="20"/>
                <w:szCs w:val="20"/>
              </w:rPr>
              <w:t>Analog 1</w:t>
            </w:r>
          </w:p>
        </w:tc>
        <w:tc>
          <w:tcPr>
            <w:tcW w:w="1384" w:type="dxa"/>
          </w:tcPr>
          <w:p w14:paraId="327F16CE" w14:textId="74205EBB" w:rsidR="00CD6113" w:rsidRPr="006669DD" w:rsidRDefault="00A042C2" w:rsidP="00CD6113">
            <w:pPr>
              <w:keepNext/>
              <w:spacing w:before="100" w:beforeAutospacing="1" w:after="100" w:afterAutospacing="1"/>
              <w:rPr>
                <w:sz w:val="20"/>
                <w:szCs w:val="20"/>
              </w:rPr>
            </w:pPr>
            <w:r>
              <w:rPr>
                <w:sz w:val="20"/>
                <w:szCs w:val="20"/>
              </w:rPr>
              <w:t>LED3</w:t>
            </w:r>
          </w:p>
        </w:tc>
        <w:tc>
          <w:tcPr>
            <w:tcW w:w="1188" w:type="dxa"/>
          </w:tcPr>
          <w:p w14:paraId="509ABC25" w14:textId="4AEE5D4B"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7BCFDD7" w14:textId="77777777" w:rsidTr="00532127">
        <w:tc>
          <w:tcPr>
            <w:tcW w:w="1460" w:type="dxa"/>
          </w:tcPr>
          <w:p w14:paraId="7652E5B9" w14:textId="7EC0F11A" w:rsidR="00CD6113" w:rsidRPr="006669DD" w:rsidRDefault="00CD6113" w:rsidP="00CD6113">
            <w:pPr>
              <w:keepNext/>
              <w:spacing w:before="100" w:beforeAutospacing="1" w:after="100" w:afterAutospacing="1"/>
              <w:rPr>
                <w:sz w:val="20"/>
                <w:szCs w:val="20"/>
              </w:rPr>
            </w:pPr>
            <w:r w:rsidRPr="006669DD">
              <w:rPr>
                <w:sz w:val="20"/>
                <w:szCs w:val="20"/>
              </w:rPr>
              <w:t>Digital 25</w:t>
            </w:r>
          </w:p>
        </w:tc>
        <w:tc>
          <w:tcPr>
            <w:tcW w:w="2187" w:type="dxa"/>
          </w:tcPr>
          <w:p w14:paraId="6543D3C7" w14:textId="35A7243C"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762076F2"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56801334" w14:textId="77777777" w:rsidR="00CD6113" w:rsidRPr="006669DD" w:rsidRDefault="00CD6113" w:rsidP="00CD6113">
            <w:pPr>
              <w:keepNext/>
              <w:spacing w:before="100" w:beforeAutospacing="1" w:after="100" w:afterAutospacing="1"/>
              <w:rPr>
                <w:sz w:val="20"/>
                <w:szCs w:val="20"/>
              </w:rPr>
            </w:pPr>
            <w:r w:rsidRPr="006669DD">
              <w:rPr>
                <w:sz w:val="20"/>
                <w:szCs w:val="20"/>
              </w:rPr>
              <w:t>Analog 2</w:t>
            </w:r>
          </w:p>
        </w:tc>
        <w:tc>
          <w:tcPr>
            <w:tcW w:w="1384" w:type="dxa"/>
          </w:tcPr>
          <w:p w14:paraId="0A6DA44F" w14:textId="54BB3DAF" w:rsidR="00CD6113" w:rsidRPr="006669DD" w:rsidRDefault="00CD6113" w:rsidP="00CD6113">
            <w:pPr>
              <w:keepNext/>
              <w:spacing w:before="100" w:beforeAutospacing="1" w:after="100" w:afterAutospacing="1"/>
              <w:rPr>
                <w:sz w:val="20"/>
                <w:szCs w:val="20"/>
              </w:rPr>
            </w:pPr>
            <w:r>
              <w:rPr>
                <w:sz w:val="20"/>
                <w:szCs w:val="20"/>
              </w:rPr>
              <w:t>SW10</w:t>
            </w:r>
          </w:p>
        </w:tc>
        <w:tc>
          <w:tcPr>
            <w:tcW w:w="1188" w:type="dxa"/>
          </w:tcPr>
          <w:p w14:paraId="2B452C30" w14:textId="355E53C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32799E89" w14:textId="77777777" w:rsidTr="00532127">
        <w:tc>
          <w:tcPr>
            <w:tcW w:w="1460" w:type="dxa"/>
          </w:tcPr>
          <w:p w14:paraId="4862D0C2" w14:textId="6C91EDD7" w:rsidR="00CD6113" w:rsidRPr="006669DD" w:rsidRDefault="00CD6113" w:rsidP="00CD6113">
            <w:pPr>
              <w:keepNext/>
              <w:spacing w:before="100" w:beforeAutospacing="1" w:after="100" w:afterAutospacing="1"/>
              <w:rPr>
                <w:sz w:val="20"/>
                <w:szCs w:val="20"/>
              </w:rPr>
            </w:pPr>
            <w:r w:rsidRPr="006669DD">
              <w:rPr>
                <w:sz w:val="20"/>
                <w:szCs w:val="20"/>
              </w:rPr>
              <w:t>Digital 26</w:t>
            </w:r>
          </w:p>
        </w:tc>
        <w:tc>
          <w:tcPr>
            <w:tcW w:w="2187" w:type="dxa"/>
          </w:tcPr>
          <w:p w14:paraId="11EF9066" w14:textId="306D79BC"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2E835E7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0CAD02C" w14:textId="77777777" w:rsidR="00CD6113" w:rsidRPr="006669DD" w:rsidRDefault="00CD6113" w:rsidP="00CD6113">
            <w:pPr>
              <w:keepNext/>
              <w:spacing w:before="100" w:beforeAutospacing="1" w:after="100" w:afterAutospacing="1"/>
              <w:rPr>
                <w:sz w:val="20"/>
                <w:szCs w:val="20"/>
              </w:rPr>
            </w:pPr>
            <w:r w:rsidRPr="006669DD">
              <w:rPr>
                <w:sz w:val="20"/>
                <w:szCs w:val="20"/>
              </w:rPr>
              <w:t>Analog 3</w:t>
            </w:r>
          </w:p>
        </w:tc>
        <w:tc>
          <w:tcPr>
            <w:tcW w:w="1384" w:type="dxa"/>
          </w:tcPr>
          <w:p w14:paraId="7FA0E785" w14:textId="26678F7E" w:rsidR="00CD6113" w:rsidRPr="006669DD" w:rsidRDefault="008B40D2" w:rsidP="00CD6113">
            <w:pPr>
              <w:keepNext/>
              <w:spacing w:before="100" w:beforeAutospacing="1" w:after="100" w:afterAutospacing="1"/>
              <w:rPr>
                <w:sz w:val="20"/>
                <w:szCs w:val="20"/>
              </w:rPr>
            </w:pPr>
            <w:r>
              <w:rPr>
                <w:sz w:val="20"/>
                <w:szCs w:val="20"/>
              </w:rPr>
              <w:t>SW46</w:t>
            </w:r>
          </w:p>
        </w:tc>
        <w:tc>
          <w:tcPr>
            <w:tcW w:w="1188" w:type="dxa"/>
          </w:tcPr>
          <w:p w14:paraId="5ADEDAB8" w14:textId="4FC5A684"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4E3B048" w14:textId="77777777" w:rsidTr="00532127">
        <w:tc>
          <w:tcPr>
            <w:tcW w:w="1460" w:type="dxa"/>
          </w:tcPr>
          <w:p w14:paraId="7EC3B180" w14:textId="5F33580C" w:rsidR="00CD6113" w:rsidRPr="006669DD" w:rsidRDefault="00CD6113" w:rsidP="00CD6113">
            <w:pPr>
              <w:keepNext/>
              <w:spacing w:before="100" w:beforeAutospacing="1" w:after="100" w:afterAutospacing="1"/>
              <w:rPr>
                <w:sz w:val="20"/>
                <w:szCs w:val="20"/>
              </w:rPr>
            </w:pPr>
            <w:r w:rsidRPr="006669DD">
              <w:rPr>
                <w:sz w:val="20"/>
                <w:szCs w:val="20"/>
              </w:rPr>
              <w:t>Digital 27</w:t>
            </w:r>
          </w:p>
        </w:tc>
        <w:tc>
          <w:tcPr>
            <w:tcW w:w="2187" w:type="dxa"/>
          </w:tcPr>
          <w:p w14:paraId="347D837F" w14:textId="0F62389F"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E2A6CB0"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4C9875B3" w14:textId="77777777" w:rsidR="00CD6113" w:rsidRPr="006669DD" w:rsidRDefault="00CD6113" w:rsidP="00CD6113">
            <w:pPr>
              <w:keepNext/>
              <w:spacing w:before="100" w:beforeAutospacing="1" w:after="100" w:afterAutospacing="1"/>
              <w:rPr>
                <w:sz w:val="20"/>
                <w:szCs w:val="20"/>
              </w:rPr>
            </w:pPr>
            <w:r w:rsidRPr="006669DD">
              <w:rPr>
                <w:sz w:val="20"/>
                <w:szCs w:val="20"/>
              </w:rPr>
              <w:t>Analog 4</w:t>
            </w:r>
          </w:p>
        </w:tc>
        <w:tc>
          <w:tcPr>
            <w:tcW w:w="1384" w:type="dxa"/>
          </w:tcPr>
          <w:p w14:paraId="0FE84519" w14:textId="5D1091DD" w:rsidR="00CD6113" w:rsidRPr="006669DD" w:rsidRDefault="008B40D2" w:rsidP="00CD6113">
            <w:pPr>
              <w:keepNext/>
              <w:spacing w:before="100" w:beforeAutospacing="1" w:after="100" w:afterAutospacing="1"/>
              <w:rPr>
                <w:sz w:val="20"/>
                <w:szCs w:val="20"/>
              </w:rPr>
            </w:pPr>
            <w:r>
              <w:rPr>
                <w:sz w:val="20"/>
                <w:szCs w:val="20"/>
              </w:rPr>
              <w:t>SW47</w:t>
            </w:r>
          </w:p>
        </w:tc>
        <w:tc>
          <w:tcPr>
            <w:tcW w:w="1188" w:type="dxa"/>
          </w:tcPr>
          <w:p w14:paraId="5CAF873A" w14:textId="476A971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06EC2575" w14:textId="77777777" w:rsidTr="00532127">
        <w:tc>
          <w:tcPr>
            <w:tcW w:w="1460" w:type="dxa"/>
          </w:tcPr>
          <w:p w14:paraId="3DEEAFCB" w14:textId="7F0394A6" w:rsidR="00CD6113" w:rsidRPr="006669DD" w:rsidRDefault="00CD6113" w:rsidP="00CD6113">
            <w:pPr>
              <w:keepNext/>
              <w:spacing w:before="100" w:beforeAutospacing="1" w:after="100" w:afterAutospacing="1"/>
              <w:rPr>
                <w:sz w:val="20"/>
                <w:szCs w:val="20"/>
              </w:rPr>
            </w:pPr>
            <w:r w:rsidRPr="006669DD">
              <w:rPr>
                <w:sz w:val="20"/>
                <w:szCs w:val="20"/>
              </w:rPr>
              <w:t>Digital 28</w:t>
            </w:r>
          </w:p>
        </w:tc>
        <w:tc>
          <w:tcPr>
            <w:tcW w:w="2187" w:type="dxa"/>
          </w:tcPr>
          <w:p w14:paraId="08DADF55" w14:textId="49730697"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FB6788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63A92CF" w14:textId="77777777" w:rsidR="00CD6113" w:rsidRPr="006669DD" w:rsidRDefault="00CD6113" w:rsidP="00CD6113">
            <w:pPr>
              <w:keepNext/>
              <w:spacing w:before="100" w:beforeAutospacing="1" w:after="100" w:afterAutospacing="1"/>
              <w:rPr>
                <w:sz w:val="20"/>
                <w:szCs w:val="20"/>
              </w:rPr>
            </w:pPr>
            <w:r w:rsidRPr="006669DD">
              <w:rPr>
                <w:sz w:val="20"/>
                <w:szCs w:val="20"/>
              </w:rPr>
              <w:t>Analog 5</w:t>
            </w:r>
          </w:p>
        </w:tc>
        <w:tc>
          <w:tcPr>
            <w:tcW w:w="1384" w:type="dxa"/>
          </w:tcPr>
          <w:p w14:paraId="301ED8C8" w14:textId="558140A2" w:rsidR="00CD6113" w:rsidRPr="006669DD" w:rsidRDefault="008B40D2" w:rsidP="00CD6113">
            <w:pPr>
              <w:keepNext/>
              <w:spacing w:before="100" w:beforeAutospacing="1" w:after="100" w:afterAutospacing="1"/>
              <w:rPr>
                <w:sz w:val="20"/>
                <w:szCs w:val="20"/>
              </w:rPr>
            </w:pPr>
            <w:r>
              <w:rPr>
                <w:sz w:val="20"/>
                <w:szCs w:val="20"/>
              </w:rPr>
              <w:t>SW48</w:t>
            </w:r>
          </w:p>
        </w:tc>
        <w:tc>
          <w:tcPr>
            <w:tcW w:w="1188" w:type="dxa"/>
          </w:tcPr>
          <w:p w14:paraId="2A6F325F" w14:textId="2DBE77B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731BB65" w14:textId="77777777" w:rsidTr="00532127">
        <w:tc>
          <w:tcPr>
            <w:tcW w:w="1460" w:type="dxa"/>
          </w:tcPr>
          <w:p w14:paraId="2C659CCC" w14:textId="0446DDFA" w:rsidR="00CD6113" w:rsidRPr="006669DD" w:rsidRDefault="00CD6113" w:rsidP="00CD6113">
            <w:pPr>
              <w:keepNext/>
              <w:spacing w:before="100" w:beforeAutospacing="1" w:after="100" w:afterAutospacing="1"/>
              <w:rPr>
                <w:sz w:val="20"/>
                <w:szCs w:val="20"/>
              </w:rPr>
            </w:pPr>
            <w:r w:rsidRPr="006669DD">
              <w:rPr>
                <w:sz w:val="20"/>
                <w:szCs w:val="20"/>
              </w:rPr>
              <w:t>Digital 29</w:t>
            </w:r>
          </w:p>
        </w:tc>
        <w:tc>
          <w:tcPr>
            <w:tcW w:w="2187" w:type="dxa"/>
          </w:tcPr>
          <w:p w14:paraId="513D06CA" w14:textId="16ED59BB" w:rsidR="00CD6113" w:rsidRPr="006669DD" w:rsidRDefault="00A042C2" w:rsidP="00CD6113">
            <w:pPr>
              <w:keepNext/>
              <w:spacing w:before="100" w:beforeAutospacing="1" w:after="100" w:afterAutospacing="1"/>
              <w:rPr>
                <w:sz w:val="20"/>
                <w:szCs w:val="20"/>
              </w:rPr>
            </w:pPr>
            <w:r>
              <w:rPr>
                <w:sz w:val="20"/>
                <w:szCs w:val="20"/>
              </w:rPr>
              <w:t>Enc5 SW</w:t>
            </w:r>
          </w:p>
        </w:tc>
        <w:tc>
          <w:tcPr>
            <w:tcW w:w="1688" w:type="dxa"/>
          </w:tcPr>
          <w:p w14:paraId="2D3A549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1CB08B5" w14:textId="77777777" w:rsidR="00CD6113" w:rsidRPr="006669DD" w:rsidRDefault="00CD6113" w:rsidP="00CD6113">
            <w:pPr>
              <w:keepNext/>
              <w:spacing w:before="100" w:beforeAutospacing="1" w:after="100" w:afterAutospacing="1"/>
              <w:rPr>
                <w:sz w:val="20"/>
                <w:szCs w:val="20"/>
              </w:rPr>
            </w:pPr>
            <w:r w:rsidRPr="006669DD">
              <w:rPr>
                <w:sz w:val="20"/>
                <w:szCs w:val="20"/>
              </w:rPr>
              <w:t>Analog 6</w:t>
            </w:r>
          </w:p>
        </w:tc>
        <w:tc>
          <w:tcPr>
            <w:tcW w:w="1384" w:type="dxa"/>
          </w:tcPr>
          <w:p w14:paraId="5519CCE9" w14:textId="47FB8380" w:rsidR="00CD6113" w:rsidRPr="006669DD" w:rsidRDefault="008B40D2" w:rsidP="00CD6113">
            <w:pPr>
              <w:keepNext/>
              <w:spacing w:before="100" w:beforeAutospacing="1" w:after="100" w:afterAutospacing="1"/>
              <w:rPr>
                <w:sz w:val="20"/>
                <w:szCs w:val="20"/>
              </w:rPr>
            </w:pPr>
            <w:r>
              <w:rPr>
                <w:sz w:val="20"/>
                <w:szCs w:val="20"/>
              </w:rPr>
              <w:t>SW49</w:t>
            </w:r>
          </w:p>
        </w:tc>
        <w:tc>
          <w:tcPr>
            <w:tcW w:w="1188" w:type="dxa"/>
          </w:tcPr>
          <w:p w14:paraId="59D6F995" w14:textId="057F6B5F"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C4348AF" w14:textId="77777777" w:rsidTr="00532127">
        <w:tc>
          <w:tcPr>
            <w:tcW w:w="1460" w:type="dxa"/>
          </w:tcPr>
          <w:p w14:paraId="39EEEB9B" w14:textId="658DA1A7" w:rsidR="00CD6113" w:rsidRPr="006669DD" w:rsidRDefault="00CD6113" w:rsidP="00CD6113">
            <w:pPr>
              <w:keepNext/>
              <w:spacing w:before="100" w:beforeAutospacing="1" w:after="100" w:afterAutospacing="1"/>
              <w:rPr>
                <w:sz w:val="20"/>
                <w:szCs w:val="20"/>
              </w:rPr>
            </w:pPr>
            <w:r w:rsidRPr="006669DD">
              <w:rPr>
                <w:sz w:val="20"/>
                <w:szCs w:val="20"/>
              </w:rPr>
              <w:t>Digital 30</w:t>
            </w:r>
          </w:p>
        </w:tc>
        <w:tc>
          <w:tcPr>
            <w:tcW w:w="2187" w:type="dxa"/>
          </w:tcPr>
          <w:p w14:paraId="1DD171F4" w14:textId="684F3508" w:rsidR="00CD6113" w:rsidRPr="006669DD" w:rsidRDefault="00A042C2" w:rsidP="00CD6113">
            <w:pPr>
              <w:keepNext/>
              <w:spacing w:before="100" w:beforeAutospacing="1" w:after="100" w:afterAutospacing="1"/>
              <w:rPr>
                <w:sz w:val="20"/>
                <w:szCs w:val="20"/>
              </w:rPr>
            </w:pPr>
            <w:r>
              <w:rPr>
                <w:sz w:val="20"/>
                <w:szCs w:val="20"/>
              </w:rPr>
              <w:t>LED1</w:t>
            </w:r>
          </w:p>
        </w:tc>
        <w:tc>
          <w:tcPr>
            <w:tcW w:w="1688" w:type="dxa"/>
          </w:tcPr>
          <w:p w14:paraId="070D4C8D"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43E6576" w14:textId="77777777" w:rsidR="00CD6113" w:rsidRPr="006669DD" w:rsidRDefault="00CD6113" w:rsidP="00CD6113">
            <w:pPr>
              <w:keepNext/>
              <w:spacing w:before="100" w:beforeAutospacing="1" w:after="100" w:afterAutospacing="1"/>
              <w:rPr>
                <w:sz w:val="20"/>
                <w:szCs w:val="20"/>
              </w:rPr>
            </w:pPr>
            <w:r w:rsidRPr="006669DD">
              <w:rPr>
                <w:sz w:val="20"/>
                <w:szCs w:val="20"/>
              </w:rPr>
              <w:t>Analog 7</w:t>
            </w:r>
          </w:p>
        </w:tc>
        <w:tc>
          <w:tcPr>
            <w:tcW w:w="1384" w:type="dxa"/>
          </w:tcPr>
          <w:p w14:paraId="08C7281A" w14:textId="58F162EF" w:rsidR="00CD6113" w:rsidRPr="006669DD" w:rsidRDefault="008B40D2" w:rsidP="00CD6113">
            <w:pPr>
              <w:keepNext/>
              <w:spacing w:before="100" w:beforeAutospacing="1" w:after="100" w:afterAutospacing="1"/>
              <w:rPr>
                <w:sz w:val="20"/>
                <w:szCs w:val="20"/>
              </w:rPr>
            </w:pPr>
            <w:r>
              <w:rPr>
                <w:sz w:val="20"/>
                <w:szCs w:val="20"/>
              </w:rPr>
              <w:t>SW50</w:t>
            </w:r>
          </w:p>
        </w:tc>
        <w:tc>
          <w:tcPr>
            <w:tcW w:w="1188" w:type="dxa"/>
          </w:tcPr>
          <w:p w14:paraId="5B5A24D1" w14:textId="69B87C83"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FA7C847" w14:textId="77777777" w:rsidTr="00532127">
        <w:tc>
          <w:tcPr>
            <w:tcW w:w="1460" w:type="dxa"/>
          </w:tcPr>
          <w:p w14:paraId="5EC50132" w14:textId="3F10271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6CBC257" w14:textId="50868C25" w:rsidR="00CD6113" w:rsidRPr="006669DD" w:rsidRDefault="00CD6113" w:rsidP="00CD6113">
            <w:pPr>
              <w:keepNext/>
              <w:spacing w:before="100" w:beforeAutospacing="1" w:after="100" w:afterAutospacing="1"/>
              <w:rPr>
                <w:sz w:val="20"/>
                <w:szCs w:val="20"/>
              </w:rPr>
            </w:pPr>
            <w:r>
              <w:rPr>
                <w:sz w:val="20"/>
                <w:szCs w:val="20"/>
              </w:rPr>
              <w:t>SW9</w:t>
            </w:r>
          </w:p>
        </w:tc>
        <w:tc>
          <w:tcPr>
            <w:tcW w:w="1688" w:type="dxa"/>
          </w:tcPr>
          <w:p w14:paraId="11EB6205" w14:textId="7F44C75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E1C0833" w14:textId="19343BE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47350B6" w14:textId="299B1F38" w:rsidR="00CD6113" w:rsidRPr="006669DD" w:rsidRDefault="00A042C2" w:rsidP="00CD6113">
            <w:pPr>
              <w:keepNext/>
              <w:spacing w:before="100" w:beforeAutospacing="1" w:after="100" w:afterAutospacing="1"/>
              <w:rPr>
                <w:sz w:val="20"/>
                <w:szCs w:val="20"/>
              </w:rPr>
            </w:pPr>
            <w:r>
              <w:rPr>
                <w:sz w:val="20"/>
                <w:szCs w:val="20"/>
              </w:rPr>
              <w:t>Enc7 SW</w:t>
            </w:r>
          </w:p>
        </w:tc>
        <w:tc>
          <w:tcPr>
            <w:tcW w:w="1188" w:type="dxa"/>
          </w:tcPr>
          <w:p w14:paraId="36EC3B32" w14:textId="2F969648"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32B796E" w14:textId="77777777" w:rsidTr="00532127">
        <w:tc>
          <w:tcPr>
            <w:tcW w:w="1460" w:type="dxa"/>
          </w:tcPr>
          <w:p w14:paraId="02BB20D7" w14:textId="7EA5897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5FE791CC" w14:textId="2223D4C2" w:rsidR="00CD6113" w:rsidRPr="006669DD" w:rsidRDefault="00CD6113" w:rsidP="00CD6113">
            <w:pPr>
              <w:keepNext/>
              <w:spacing w:before="100" w:beforeAutospacing="1" w:after="100" w:afterAutospacing="1"/>
              <w:rPr>
                <w:sz w:val="20"/>
                <w:szCs w:val="20"/>
              </w:rPr>
            </w:pPr>
            <w:r>
              <w:rPr>
                <w:sz w:val="20"/>
                <w:szCs w:val="20"/>
              </w:rPr>
              <w:t>SW1</w:t>
            </w:r>
          </w:p>
        </w:tc>
        <w:tc>
          <w:tcPr>
            <w:tcW w:w="1688" w:type="dxa"/>
          </w:tcPr>
          <w:p w14:paraId="51D13A11" w14:textId="0CA0438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62AD91CA" w14:textId="13F8F50D"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37BED6A3" w14:textId="3F097160" w:rsidR="00CD6113" w:rsidRPr="006669DD" w:rsidRDefault="00A042C2" w:rsidP="00CD6113">
            <w:pPr>
              <w:keepNext/>
              <w:spacing w:before="100" w:beforeAutospacing="1" w:after="100" w:afterAutospacing="1"/>
              <w:rPr>
                <w:sz w:val="20"/>
                <w:szCs w:val="20"/>
              </w:rPr>
            </w:pPr>
            <w:r>
              <w:rPr>
                <w:sz w:val="20"/>
                <w:szCs w:val="20"/>
              </w:rPr>
              <w:t>Enc8 SW</w:t>
            </w:r>
          </w:p>
        </w:tc>
        <w:tc>
          <w:tcPr>
            <w:tcW w:w="1188" w:type="dxa"/>
          </w:tcPr>
          <w:p w14:paraId="2F3D0667" w14:textId="14FB101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4D613ACB" w14:textId="77777777" w:rsidTr="00532127">
        <w:tc>
          <w:tcPr>
            <w:tcW w:w="1460" w:type="dxa"/>
          </w:tcPr>
          <w:p w14:paraId="45DE4CE6" w14:textId="01C8F2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7C38E885" w14:textId="53A5DAA9" w:rsidR="00CD6113" w:rsidRPr="006669DD" w:rsidRDefault="00CD6113" w:rsidP="00CD6113">
            <w:pPr>
              <w:keepNext/>
              <w:spacing w:before="100" w:beforeAutospacing="1" w:after="100" w:afterAutospacing="1"/>
              <w:rPr>
                <w:sz w:val="20"/>
                <w:szCs w:val="20"/>
              </w:rPr>
            </w:pPr>
            <w:r>
              <w:rPr>
                <w:sz w:val="20"/>
                <w:szCs w:val="20"/>
              </w:rPr>
              <w:t>SW2</w:t>
            </w:r>
          </w:p>
        </w:tc>
        <w:tc>
          <w:tcPr>
            <w:tcW w:w="1688" w:type="dxa"/>
          </w:tcPr>
          <w:p w14:paraId="2E3D35C5" w14:textId="7B4A6448"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D449F5A" w14:textId="58ED044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4CA24943" w14:textId="1DF16398" w:rsidR="00CD6113" w:rsidRPr="006669DD" w:rsidRDefault="00CD6113" w:rsidP="00CD6113">
            <w:pPr>
              <w:keepNext/>
              <w:spacing w:before="100" w:beforeAutospacing="1" w:after="100" w:afterAutospacing="1"/>
              <w:rPr>
                <w:sz w:val="20"/>
                <w:szCs w:val="20"/>
              </w:rPr>
            </w:pPr>
            <w:r>
              <w:rPr>
                <w:sz w:val="20"/>
                <w:szCs w:val="20"/>
              </w:rPr>
              <w:t>SW8</w:t>
            </w:r>
          </w:p>
        </w:tc>
        <w:tc>
          <w:tcPr>
            <w:tcW w:w="1188" w:type="dxa"/>
          </w:tcPr>
          <w:p w14:paraId="08E17C11" w14:textId="1A030AF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2FCEF68" w14:textId="77777777" w:rsidTr="00532127">
        <w:tc>
          <w:tcPr>
            <w:tcW w:w="1460" w:type="dxa"/>
          </w:tcPr>
          <w:p w14:paraId="26195471" w14:textId="72574BC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34C92C99" w14:textId="1CC26A7A" w:rsidR="00CD6113" w:rsidRPr="006669DD" w:rsidRDefault="00CD6113" w:rsidP="00CD6113">
            <w:pPr>
              <w:keepNext/>
              <w:spacing w:before="100" w:beforeAutospacing="1" w:after="100" w:afterAutospacing="1"/>
              <w:rPr>
                <w:sz w:val="20"/>
                <w:szCs w:val="20"/>
              </w:rPr>
            </w:pPr>
            <w:r>
              <w:rPr>
                <w:sz w:val="20"/>
                <w:szCs w:val="20"/>
              </w:rPr>
              <w:t>SW3</w:t>
            </w:r>
          </w:p>
        </w:tc>
        <w:tc>
          <w:tcPr>
            <w:tcW w:w="1688" w:type="dxa"/>
          </w:tcPr>
          <w:p w14:paraId="24C0B03E" w14:textId="6FF615BD"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F35F904" w14:textId="1F700CA5"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49ED4AA" w14:textId="57136408" w:rsidR="00CD6113" w:rsidRPr="006669DD" w:rsidRDefault="00CD6113" w:rsidP="00CD6113">
            <w:pPr>
              <w:keepNext/>
              <w:spacing w:before="100" w:beforeAutospacing="1" w:after="100" w:afterAutospacing="1"/>
              <w:rPr>
                <w:sz w:val="20"/>
                <w:szCs w:val="20"/>
              </w:rPr>
            </w:pPr>
            <w:r>
              <w:rPr>
                <w:sz w:val="20"/>
                <w:szCs w:val="20"/>
              </w:rPr>
              <w:t>SW7</w:t>
            </w:r>
          </w:p>
        </w:tc>
        <w:tc>
          <w:tcPr>
            <w:tcW w:w="1188" w:type="dxa"/>
          </w:tcPr>
          <w:p w14:paraId="7C5138CC" w14:textId="1C07CD2F"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183CC4E6" w14:textId="77777777" w:rsidTr="00532127">
        <w:tc>
          <w:tcPr>
            <w:tcW w:w="1460" w:type="dxa"/>
          </w:tcPr>
          <w:p w14:paraId="4C794804" w14:textId="37CBAF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3CC961F" w14:textId="697B7F11" w:rsidR="00CD6113" w:rsidRPr="006669DD" w:rsidRDefault="00CD6113" w:rsidP="00CD6113">
            <w:pPr>
              <w:keepNext/>
              <w:spacing w:before="100" w:beforeAutospacing="1" w:after="100" w:afterAutospacing="1"/>
              <w:rPr>
                <w:sz w:val="20"/>
                <w:szCs w:val="20"/>
              </w:rPr>
            </w:pPr>
            <w:r>
              <w:rPr>
                <w:sz w:val="20"/>
                <w:szCs w:val="20"/>
              </w:rPr>
              <w:t>SW4</w:t>
            </w:r>
          </w:p>
        </w:tc>
        <w:tc>
          <w:tcPr>
            <w:tcW w:w="1688" w:type="dxa"/>
          </w:tcPr>
          <w:p w14:paraId="3AA806D8" w14:textId="4EACEFF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5B1B4F4E" w14:textId="707DB772"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41BE3E13" w14:textId="5458B4B9" w:rsidR="00CD6113" w:rsidRPr="006669DD" w:rsidRDefault="00A042C2" w:rsidP="00CD6113">
            <w:pPr>
              <w:keepNext/>
              <w:spacing w:before="100" w:beforeAutospacing="1" w:after="100" w:afterAutospacing="1"/>
              <w:rPr>
                <w:sz w:val="20"/>
                <w:szCs w:val="20"/>
              </w:rPr>
            </w:pPr>
            <w:r>
              <w:rPr>
                <w:sz w:val="20"/>
                <w:szCs w:val="20"/>
              </w:rPr>
              <w:t>SW21</w:t>
            </w:r>
          </w:p>
        </w:tc>
        <w:tc>
          <w:tcPr>
            <w:tcW w:w="1188" w:type="dxa"/>
          </w:tcPr>
          <w:p w14:paraId="3A603778" w14:textId="14B32629"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78F258B8" w14:textId="77777777" w:rsidTr="00532127">
        <w:tc>
          <w:tcPr>
            <w:tcW w:w="1460" w:type="dxa"/>
          </w:tcPr>
          <w:p w14:paraId="6E5A57E9" w14:textId="73C2D6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1AEB73DE" w14:textId="41C6AA95" w:rsidR="00CD6113" w:rsidRPr="006669DD" w:rsidRDefault="00CD6113" w:rsidP="00CD6113">
            <w:pPr>
              <w:keepNext/>
              <w:spacing w:before="100" w:beforeAutospacing="1" w:after="100" w:afterAutospacing="1"/>
              <w:rPr>
                <w:sz w:val="20"/>
                <w:szCs w:val="20"/>
              </w:rPr>
            </w:pPr>
            <w:r>
              <w:rPr>
                <w:sz w:val="20"/>
                <w:szCs w:val="20"/>
              </w:rPr>
              <w:t>SW5</w:t>
            </w:r>
          </w:p>
        </w:tc>
        <w:tc>
          <w:tcPr>
            <w:tcW w:w="1688" w:type="dxa"/>
          </w:tcPr>
          <w:p w14:paraId="55C8C69E" w14:textId="5B7EBDC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1278735E" w14:textId="72BC7BEE"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31EE9A11" w14:textId="55CA3E6B" w:rsidR="00CD6113" w:rsidRPr="006669DD" w:rsidRDefault="00CD6113" w:rsidP="00CD6113">
            <w:pPr>
              <w:keepNext/>
              <w:spacing w:before="100" w:beforeAutospacing="1" w:after="100" w:afterAutospacing="1"/>
              <w:rPr>
                <w:sz w:val="20"/>
                <w:szCs w:val="20"/>
              </w:rPr>
            </w:pPr>
            <w:r>
              <w:rPr>
                <w:sz w:val="20"/>
                <w:szCs w:val="20"/>
              </w:rPr>
              <w:t>SW19</w:t>
            </w:r>
          </w:p>
        </w:tc>
        <w:tc>
          <w:tcPr>
            <w:tcW w:w="1188" w:type="dxa"/>
          </w:tcPr>
          <w:p w14:paraId="29994B81" w14:textId="16707846"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3B551C97" w14:textId="77777777" w:rsidTr="00532127">
        <w:tc>
          <w:tcPr>
            <w:tcW w:w="1460" w:type="dxa"/>
          </w:tcPr>
          <w:p w14:paraId="04428847" w14:textId="777674EC"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772C1F8" w14:textId="7D8AF62F" w:rsidR="00CD6113" w:rsidRPr="006669DD" w:rsidRDefault="00CD6113" w:rsidP="00CD6113">
            <w:pPr>
              <w:keepNext/>
              <w:spacing w:before="100" w:beforeAutospacing="1" w:after="100" w:afterAutospacing="1"/>
              <w:rPr>
                <w:sz w:val="20"/>
                <w:szCs w:val="20"/>
              </w:rPr>
            </w:pPr>
            <w:r>
              <w:rPr>
                <w:sz w:val="20"/>
                <w:szCs w:val="20"/>
              </w:rPr>
              <w:t>SW6</w:t>
            </w:r>
          </w:p>
        </w:tc>
        <w:tc>
          <w:tcPr>
            <w:tcW w:w="1688" w:type="dxa"/>
          </w:tcPr>
          <w:p w14:paraId="58880715" w14:textId="28428BF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5848F1C" w14:textId="010DF1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7973273F" w14:textId="4AC967D0" w:rsidR="00CD6113" w:rsidRPr="006669DD" w:rsidRDefault="00CD6113" w:rsidP="00CD6113">
            <w:pPr>
              <w:keepNext/>
              <w:spacing w:before="100" w:beforeAutospacing="1" w:after="100" w:afterAutospacing="1"/>
              <w:rPr>
                <w:sz w:val="20"/>
                <w:szCs w:val="20"/>
              </w:rPr>
            </w:pPr>
            <w:r>
              <w:rPr>
                <w:sz w:val="20"/>
                <w:szCs w:val="20"/>
              </w:rPr>
              <w:t>SW20</w:t>
            </w:r>
          </w:p>
        </w:tc>
        <w:tc>
          <w:tcPr>
            <w:tcW w:w="1188" w:type="dxa"/>
          </w:tcPr>
          <w:p w14:paraId="51B58250" w14:textId="4D029762"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282F395C" w14:textId="77777777" w:rsidTr="00532127">
        <w:tc>
          <w:tcPr>
            <w:tcW w:w="1460" w:type="dxa"/>
          </w:tcPr>
          <w:p w14:paraId="4B36AB6A" w14:textId="4DE1082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0B5AE431" w14:textId="2A98239E" w:rsidR="00CD6113" w:rsidRPr="006669DD" w:rsidRDefault="00A042C2" w:rsidP="00CD6113">
            <w:pPr>
              <w:keepNext/>
              <w:spacing w:before="100" w:beforeAutospacing="1" w:after="100" w:afterAutospacing="1"/>
              <w:rPr>
                <w:sz w:val="20"/>
                <w:szCs w:val="20"/>
              </w:rPr>
            </w:pPr>
            <w:r>
              <w:rPr>
                <w:sz w:val="20"/>
                <w:szCs w:val="20"/>
              </w:rPr>
              <w:t>Enc6 SW</w:t>
            </w:r>
          </w:p>
        </w:tc>
        <w:tc>
          <w:tcPr>
            <w:tcW w:w="1688" w:type="dxa"/>
          </w:tcPr>
          <w:p w14:paraId="38F0E7BF" w14:textId="1BFFC64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CF749DB" w14:textId="1425047F"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05D90445" w14:textId="6A19ECDB" w:rsidR="00CD6113" w:rsidRPr="006669DD" w:rsidRDefault="00A042C2" w:rsidP="00CD6113">
            <w:pPr>
              <w:keepNext/>
              <w:spacing w:before="100" w:beforeAutospacing="1" w:after="100" w:afterAutospacing="1"/>
              <w:rPr>
                <w:sz w:val="20"/>
                <w:szCs w:val="20"/>
              </w:rPr>
            </w:pPr>
            <w:r>
              <w:rPr>
                <w:sz w:val="20"/>
                <w:szCs w:val="20"/>
              </w:rPr>
              <w:t>SW22</w:t>
            </w:r>
          </w:p>
        </w:tc>
        <w:tc>
          <w:tcPr>
            <w:tcW w:w="1188" w:type="dxa"/>
          </w:tcPr>
          <w:p w14:paraId="718576E6" w14:textId="1F7B07A5" w:rsidR="00CD6113" w:rsidRPr="006669DD" w:rsidRDefault="00CD6113" w:rsidP="00CD6113">
            <w:pPr>
              <w:keepNext/>
              <w:spacing w:before="100" w:beforeAutospacing="1" w:after="100" w:afterAutospacing="1"/>
              <w:rPr>
                <w:sz w:val="20"/>
                <w:szCs w:val="20"/>
              </w:rPr>
            </w:pPr>
            <w:r>
              <w:rPr>
                <w:sz w:val="20"/>
                <w:szCs w:val="20"/>
              </w:rPr>
              <w:t>MCP23017</w:t>
            </w:r>
          </w:p>
        </w:tc>
      </w:tr>
    </w:tbl>
    <w:p w14:paraId="62CD0557" w14:textId="7AB7C797" w:rsidR="00962C35" w:rsidRDefault="00962C35" w:rsidP="00532127"/>
    <w:p w14:paraId="7770E4F0" w14:textId="003ADD5E" w:rsidR="000770C3" w:rsidRDefault="0039229A" w:rsidP="00760427">
      <w:pPr>
        <w:keepNext/>
      </w:pPr>
      <w:r>
        <w:t xml:space="preserve">14 mechanical </w:t>
      </w:r>
      <w:r w:rsidR="000770C3">
        <w:t>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4D3566" w14:paraId="21F19717" w14:textId="42F13C51" w:rsidTr="0039229A">
        <w:tc>
          <w:tcPr>
            <w:tcW w:w="1271" w:type="dxa"/>
          </w:tcPr>
          <w:p w14:paraId="6DB9776A" w14:textId="7A4EDE51" w:rsidR="004D3566" w:rsidRPr="00E35323" w:rsidRDefault="004D3566" w:rsidP="0039229A">
            <w:pPr>
              <w:keepNext/>
              <w:spacing w:after="0" w:line="240" w:lineRule="auto"/>
              <w:rPr>
                <w:b/>
              </w:rPr>
            </w:pPr>
            <w:r w:rsidRPr="00E35323">
              <w:rPr>
                <w:b/>
              </w:rPr>
              <w:t>Kjell number</w:t>
            </w:r>
          </w:p>
        </w:tc>
        <w:tc>
          <w:tcPr>
            <w:tcW w:w="1559" w:type="dxa"/>
          </w:tcPr>
          <w:p w14:paraId="7F26FEFC" w14:textId="00FB8228" w:rsidR="004D3566" w:rsidRPr="00E35323" w:rsidRDefault="004D3566" w:rsidP="00760427">
            <w:pPr>
              <w:keepNext/>
              <w:spacing w:after="0" w:line="240" w:lineRule="auto"/>
              <w:rPr>
                <w:b/>
              </w:rPr>
            </w:pPr>
            <w:r w:rsidRPr="00E35323">
              <w:rPr>
                <w:b/>
              </w:rPr>
              <w:t>A function</w:t>
            </w:r>
          </w:p>
        </w:tc>
        <w:tc>
          <w:tcPr>
            <w:tcW w:w="1701" w:type="dxa"/>
          </w:tcPr>
          <w:p w14:paraId="161115E4" w14:textId="41B1A2A5" w:rsidR="004D3566" w:rsidRPr="00E35323" w:rsidRDefault="004D3566" w:rsidP="00760427">
            <w:pPr>
              <w:keepNext/>
              <w:spacing w:after="0" w:line="240" w:lineRule="auto"/>
              <w:rPr>
                <w:b/>
              </w:rPr>
            </w:pPr>
            <w:r w:rsidRPr="00E35323">
              <w:rPr>
                <w:b/>
              </w:rPr>
              <w:t>B function</w:t>
            </w:r>
          </w:p>
        </w:tc>
        <w:tc>
          <w:tcPr>
            <w:tcW w:w="1276" w:type="dxa"/>
          </w:tcPr>
          <w:p w14:paraId="2881878C" w14:textId="442B4871" w:rsidR="004D3566" w:rsidRPr="00E35323" w:rsidRDefault="0039229A" w:rsidP="0039229A">
            <w:pPr>
              <w:keepNext/>
              <w:spacing w:after="0" w:line="240" w:lineRule="auto"/>
              <w:rPr>
                <w:b/>
              </w:rPr>
            </w:pPr>
            <w:r>
              <w:rPr>
                <w:b/>
              </w:rPr>
              <w:t xml:space="preserve">s/w </w:t>
            </w:r>
            <w:r w:rsidR="004D3566" w:rsidRPr="00E35323">
              <w:rPr>
                <w:b/>
              </w:rPr>
              <w:t>number</w:t>
            </w:r>
          </w:p>
        </w:tc>
        <w:tc>
          <w:tcPr>
            <w:tcW w:w="1559" w:type="dxa"/>
          </w:tcPr>
          <w:p w14:paraId="7B50578D" w14:textId="56B630DC" w:rsidR="004D3566" w:rsidRPr="00E35323" w:rsidRDefault="004D3566" w:rsidP="00760427">
            <w:pPr>
              <w:keepNext/>
              <w:spacing w:after="0" w:line="240" w:lineRule="auto"/>
              <w:rPr>
                <w:b/>
              </w:rPr>
            </w:pPr>
            <w:r w:rsidRPr="00E35323">
              <w:rPr>
                <w:b/>
              </w:rPr>
              <w:t>Enc A pin</w:t>
            </w:r>
          </w:p>
        </w:tc>
        <w:tc>
          <w:tcPr>
            <w:tcW w:w="1560" w:type="dxa"/>
          </w:tcPr>
          <w:p w14:paraId="163D5F08" w14:textId="02B656BB" w:rsidR="004D3566" w:rsidRPr="00E35323" w:rsidRDefault="004D3566" w:rsidP="00760427">
            <w:pPr>
              <w:keepNext/>
              <w:spacing w:after="0" w:line="240" w:lineRule="auto"/>
              <w:rPr>
                <w:b/>
              </w:rPr>
            </w:pPr>
            <w:r w:rsidRPr="00E35323">
              <w:rPr>
                <w:b/>
              </w:rPr>
              <w:t>Enc B pin</w:t>
            </w:r>
          </w:p>
        </w:tc>
      </w:tr>
      <w:tr w:rsidR="004D3566" w14:paraId="56EE623D" w14:textId="764B1130" w:rsidTr="0039229A">
        <w:tc>
          <w:tcPr>
            <w:tcW w:w="1271" w:type="dxa"/>
          </w:tcPr>
          <w:p w14:paraId="4C3E1E6D" w14:textId="7F943E39" w:rsidR="004D3566" w:rsidRDefault="004D3566" w:rsidP="00760427">
            <w:pPr>
              <w:keepNext/>
              <w:spacing w:after="0" w:line="240" w:lineRule="auto"/>
            </w:pPr>
            <w:r>
              <w:t>2</w:t>
            </w:r>
          </w:p>
        </w:tc>
        <w:tc>
          <w:tcPr>
            <w:tcW w:w="1559" w:type="dxa"/>
          </w:tcPr>
          <w:p w14:paraId="062229F9" w14:textId="6C4F7426" w:rsidR="004D3566" w:rsidRDefault="004D3566" w:rsidP="00760427">
            <w:pPr>
              <w:keepNext/>
              <w:spacing w:after="0" w:line="240" w:lineRule="auto"/>
            </w:pPr>
            <w:r>
              <w:t>RX1 AF gain</w:t>
            </w:r>
          </w:p>
        </w:tc>
        <w:tc>
          <w:tcPr>
            <w:tcW w:w="1701" w:type="dxa"/>
          </w:tcPr>
          <w:p w14:paraId="67B0D7EC" w14:textId="1329FFB9" w:rsidR="004D3566" w:rsidRDefault="004D3566" w:rsidP="00A8261F">
            <w:pPr>
              <w:keepNext/>
              <w:spacing w:after="0" w:line="240" w:lineRule="auto"/>
            </w:pPr>
            <w:r>
              <w:t>RX1 RF gain</w:t>
            </w:r>
          </w:p>
        </w:tc>
        <w:tc>
          <w:tcPr>
            <w:tcW w:w="1276" w:type="dxa"/>
          </w:tcPr>
          <w:p w14:paraId="065867DB" w14:textId="674EB81E" w:rsidR="004D3566" w:rsidRDefault="0039229A" w:rsidP="00760427">
            <w:pPr>
              <w:keepNext/>
              <w:spacing w:after="0" w:line="240" w:lineRule="auto"/>
            </w:pPr>
            <w:r>
              <w:t>0, 1</w:t>
            </w:r>
          </w:p>
        </w:tc>
        <w:tc>
          <w:tcPr>
            <w:tcW w:w="1559" w:type="dxa"/>
          </w:tcPr>
          <w:p w14:paraId="1A5897E6" w14:textId="014CC134" w:rsidR="004D3566" w:rsidRDefault="00227871" w:rsidP="00760427">
            <w:pPr>
              <w:keepNext/>
              <w:spacing w:after="0" w:line="240" w:lineRule="auto"/>
            </w:pPr>
            <w:r>
              <w:t>DIG4, DIG5</w:t>
            </w:r>
          </w:p>
        </w:tc>
        <w:tc>
          <w:tcPr>
            <w:tcW w:w="1560" w:type="dxa"/>
          </w:tcPr>
          <w:p w14:paraId="459EA6C1" w14:textId="082A911D" w:rsidR="004D3566" w:rsidRDefault="00227871" w:rsidP="00760427">
            <w:pPr>
              <w:keepNext/>
              <w:spacing w:after="0" w:line="240" w:lineRule="auto"/>
            </w:pPr>
            <w:r>
              <w:t>DIG7, DIG8</w:t>
            </w:r>
          </w:p>
        </w:tc>
      </w:tr>
      <w:tr w:rsidR="004D3566" w14:paraId="7A6CA974" w14:textId="7849AD41" w:rsidTr="0039229A">
        <w:tc>
          <w:tcPr>
            <w:tcW w:w="1271" w:type="dxa"/>
          </w:tcPr>
          <w:p w14:paraId="123BAA0F" w14:textId="75241D92" w:rsidR="004D3566" w:rsidRDefault="004D3566" w:rsidP="00760427">
            <w:pPr>
              <w:keepNext/>
              <w:spacing w:after="0" w:line="240" w:lineRule="auto"/>
            </w:pPr>
            <w:r>
              <w:t>3</w:t>
            </w:r>
          </w:p>
        </w:tc>
        <w:tc>
          <w:tcPr>
            <w:tcW w:w="1559" w:type="dxa"/>
          </w:tcPr>
          <w:p w14:paraId="15F7CA82" w14:textId="5E2343C9" w:rsidR="004D3566" w:rsidRDefault="004D3566" w:rsidP="00760427">
            <w:pPr>
              <w:keepNext/>
              <w:spacing w:after="0" w:line="240" w:lineRule="auto"/>
            </w:pPr>
            <w:r>
              <w:t>Filter High cut</w:t>
            </w:r>
          </w:p>
        </w:tc>
        <w:tc>
          <w:tcPr>
            <w:tcW w:w="1701" w:type="dxa"/>
          </w:tcPr>
          <w:p w14:paraId="5E209486" w14:textId="09EC69DD" w:rsidR="004D3566" w:rsidRDefault="004D3566" w:rsidP="00760427">
            <w:pPr>
              <w:keepNext/>
              <w:spacing w:after="0" w:line="240" w:lineRule="auto"/>
            </w:pPr>
            <w:r>
              <w:t>Filter Low cut</w:t>
            </w:r>
          </w:p>
        </w:tc>
        <w:tc>
          <w:tcPr>
            <w:tcW w:w="1276" w:type="dxa"/>
          </w:tcPr>
          <w:p w14:paraId="22EEB478" w14:textId="54725428" w:rsidR="004D3566" w:rsidRDefault="0039229A" w:rsidP="00760427">
            <w:pPr>
              <w:keepNext/>
              <w:spacing w:after="0" w:line="240" w:lineRule="auto"/>
            </w:pPr>
            <w:r>
              <w:t>2, 3</w:t>
            </w:r>
          </w:p>
        </w:tc>
        <w:tc>
          <w:tcPr>
            <w:tcW w:w="1559" w:type="dxa"/>
          </w:tcPr>
          <w:p w14:paraId="1A24E935" w14:textId="5A2327BF" w:rsidR="004D3566" w:rsidRDefault="00227871" w:rsidP="00760427">
            <w:pPr>
              <w:keepNext/>
              <w:spacing w:after="0" w:line="240" w:lineRule="auto"/>
            </w:pPr>
            <w:r>
              <w:t>DIG10, DIG11</w:t>
            </w:r>
          </w:p>
        </w:tc>
        <w:tc>
          <w:tcPr>
            <w:tcW w:w="1560" w:type="dxa"/>
          </w:tcPr>
          <w:p w14:paraId="49F8CB46" w14:textId="3571AAEE" w:rsidR="004D3566" w:rsidRDefault="00227871" w:rsidP="00760427">
            <w:pPr>
              <w:keepNext/>
              <w:spacing w:after="0" w:line="240" w:lineRule="auto"/>
            </w:pPr>
            <w:r>
              <w:t>DIG14, DIG15</w:t>
            </w:r>
          </w:p>
        </w:tc>
      </w:tr>
      <w:tr w:rsidR="004D3566" w14:paraId="7EBA276B" w14:textId="28D50969" w:rsidTr="0039229A">
        <w:tc>
          <w:tcPr>
            <w:tcW w:w="1271" w:type="dxa"/>
          </w:tcPr>
          <w:p w14:paraId="35ADC578" w14:textId="058F5677" w:rsidR="004D3566" w:rsidRDefault="004D3566" w:rsidP="00760427">
            <w:pPr>
              <w:keepNext/>
              <w:spacing w:after="0" w:line="240" w:lineRule="auto"/>
            </w:pPr>
            <w:r>
              <w:t>4</w:t>
            </w:r>
          </w:p>
        </w:tc>
        <w:tc>
          <w:tcPr>
            <w:tcW w:w="1559" w:type="dxa"/>
          </w:tcPr>
          <w:p w14:paraId="667D7006" w14:textId="1F2D0DE2" w:rsidR="004D3566" w:rsidRDefault="004D3566" w:rsidP="00760427">
            <w:pPr>
              <w:keepNext/>
              <w:spacing w:after="0" w:line="240" w:lineRule="auto"/>
            </w:pPr>
            <w:r>
              <w:t>Diversity gain</w:t>
            </w:r>
          </w:p>
        </w:tc>
        <w:tc>
          <w:tcPr>
            <w:tcW w:w="1701" w:type="dxa"/>
          </w:tcPr>
          <w:p w14:paraId="753F7170" w14:textId="1E7A48A2" w:rsidR="004D3566" w:rsidRDefault="004D3566" w:rsidP="00760427">
            <w:pPr>
              <w:keepNext/>
              <w:spacing w:after="0" w:line="240" w:lineRule="auto"/>
            </w:pPr>
            <w:r>
              <w:t>Diversity phase</w:t>
            </w:r>
          </w:p>
        </w:tc>
        <w:tc>
          <w:tcPr>
            <w:tcW w:w="1276" w:type="dxa"/>
          </w:tcPr>
          <w:p w14:paraId="1DEFDF09" w14:textId="360BDEB1" w:rsidR="004D3566" w:rsidRDefault="0039229A" w:rsidP="00760427">
            <w:pPr>
              <w:keepNext/>
              <w:spacing w:after="0" w:line="240" w:lineRule="auto"/>
            </w:pPr>
            <w:r>
              <w:t>4, 5</w:t>
            </w:r>
          </w:p>
        </w:tc>
        <w:tc>
          <w:tcPr>
            <w:tcW w:w="1559" w:type="dxa"/>
          </w:tcPr>
          <w:p w14:paraId="5B893411" w14:textId="76912602" w:rsidR="004D3566" w:rsidRDefault="00227871" w:rsidP="00760427">
            <w:pPr>
              <w:keepNext/>
              <w:spacing w:after="0" w:line="240" w:lineRule="auto"/>
            </w:pPr>
            <w:r>
              <w:t>DIG17, DIG22</w:t>
            </w:r>
          </w:p>
        </w:tc>
        <w:tc>
          <w:tcPr>
            <w:tcW w:w="1560" w:type="dxa"/>
          </w:tcPr>
          <w:p w14:paraId="105BCA08" w14:textId="68F93295" w:rsidR="004D3566" w:rsidRDefault="00227871" w:rsidP="00760427">
            <w:pPr>
              <w:keepNext/>
              <w:spacing w:after="0" w:line="240" w:lineRule="auto"/>
            </w:pPr>
            <w:r>
              <w:t>DIG24, DIG25</w:t>
            </w:r>
          </w:p>
        </w:tc>
      </w:tr>
      <w:tr w:rsidR="004D3566" w14:paraId="0492C773" w14:textId="060DF344" w:rsidTr="0039229A">
        <w:tc>
          <w:tcPr>
            <w:tcW w:w="1271" w:type="dxa"/>
          </w:tcPr>
          <w:p w14:paraId="46872BAE" w14:textId="66F4C069" w:rsidR="004D3566" w:rsidRDefault="004D3566" w:rsidP="00760427">
            <w:pPr>
              <w:keepNext/>
              <w:spacing w:after="0" w:line="240" w:lineRule="auto"/>
            </w:pPr>
            <w:r>
              <w:t>5</w:t>
            </w:r>
          </w:p>
        </w:tc>
        <w:tc>
          <w:tcPr>
            <w:tcW w:w="1559" w:type="dxa"/>
          </w:tcPr>
          <w:p w14:paraId="4AA39D22" w14:textId="7E2AB0B4" w:rsidR="004D3566" w:rsidRDefault="004D3566" w:rsidP="00760427">
            <w:pPr>
              <w:keepNext/>
              <w:spacing w:after="0" w:line="240" w:lineRule="auto"/>
            </w:pPr>
            <w:r>
              <w:t>Mic Gain</w:t>
            </w:r>
          </w:p>
        </w:tc>
        <w:tc>
          <w:tcPr>
            <w:tcW w:w="1701" w:type="dxa"/>
          </w:tcPr>
          <w:p w14:paraId="01D002EA" w14:textId="46C9DD74" w:rsidR="004D3566" w:rsidRDefault="004D3566" w:rsidP="00760427">
            <w:pPr>
              <w:keepNext/>
              <w:spacing w:after="0" w:line="240" w:lineRule="auto"/>
            </w:pPr>
            <w:r>
              <w:t>Drive</w:t>
            </w:r>
          </w:p>
        </w:tc>
        <w:tc>
          <w:tcPr>
            <w:tcW w:w="1276" w:type="dxa"/>
          </w:tcPr>
          <w:p w14:paraId="240C6B27" w14:textId="1D061C7B" w:rsidR="004D3566" w:rsidRDefault="0039229A" w:rsidP="00760427">
            <w:pPr>
              <w:keepNext/>
              <w:spacing w:after="0" w:line="240" w:lineRule="auto"/>
            </w:pPr>
            <w:r>
              <w:t>6, 7</w:t>
            </w:r>
          </w:p>
        </w:tc>
        <w:tc>
          <w:tcPr>
            <w:tcW w:w="1559" w:type="dxa"/>
          </w:tcPr>
          <w:p w14:paraId="378C9EC0" w14:textId="33AA56A7" w:rsidR="004D3566" w:rsidRDefault="00227871" w:rsidP="00760427">
            <w:pPr>
              <w:keepNext/>
              <w:spacing w:after="0" w:line="240" w:lineRule="auto"/>
            </w:pPr>
            <w:r>
              <w:t>DIG27, DIG28</w:t>
            </w:r>
          </w:p>
        </w:tc>
        <w:tc>
          <w:tcPr>
            <w:tcW w:w="1560" w:type="dxa"/>
          </w:tcPr>
          <w:p w14:paraId="13569374" w14:textId="2D9AA689" w:rsidR="004D3566" w:rsidRDefault="00227871" w:rsidP="00760427">
            <w:pPr>
              <w:keepNext/>
              <w:spacing w:after="0" w:line="240" w:lineRule="auto"/>
            </w:pPr>
            <w:r>
              <w:t>DIG16, DIG26</w:t>
            </w:r>
          </w:p>
        </w:tc>
      </w:tr>
      <w:tr w:rsidR="004D3566" w14:paraId="2DFDC7FD" w14:textId="40370867" w:rsidTr="0039229A">
        <w:tc>
          <w:tcPr>
            <w:tcW w:w="1271" w:type="dxa"/>
          </w:tcPr>
          <w:p w14:paraId="0DFA3802" w14:textId="56866A4A" w:rsidR="004D3566" w:rsidRDefault="004D3566" w:rsidP="00A8261F">
            <w:pPr>
              <w:keepNext/>
              <w:spacing w:after="0" w:line="240" w:lineRule="auto"/>
            </w:pPr>
            <w:r>
              <w:t>6</w:t>
            </w:r>
          </w:p>
        </w:tc>
        <w:tc>
          <w:tcPr>
            <w:tcW w:w="1559" w:type="dxa"/>
          </w:tcPr>
          <w:p w14:paraId="5343652A" w14:textId="554AFDFC" w:rsidR="004D3566" w:rsidRDefault="004D3566" w:rsidP="00A8261F">
            <w:pPr>
              <w:keepNext/>
              <w:spacing w:after="0" w:line="240" w:lineRule="auto"/>
            </w:pPr>
            <w:r>
              <w:t>RX2 AF gain</w:t>
            </w:r>
          </w:p>
        </w:tc>
        <w:tc>
          <w:tcPr>
            <w:tcW w:w="1701" w:type="dxa"/>
          </w:tcPr>
          <w:p w14:paraId="5B8CDE30" w14:textId="182E4D5D" w:rsidR="004D3566" w:rsidRDefault="004D3566" w:rsidP="00A8261F">
            <w:pPr>
              <w:keepNext/>
              <w:spacing w:after="0" w:line="240" w:lineRule="auto"/>
            </w:pPr>
            <w:r>
              <w:t>RX2 RF gain</w:t>
            </w:r>
          </w:p>
        </w:tc>
        <w:tc>
          <w:tcPr>
            <w:tcW w:w="1276" w:type="dxa"/>
          </w:tcPr>
          <w:p w14:paraId="4634C0C9" w14:textId="3C3CDB13" w:rsidR="004D3566" w:rsidRDefault="0039229A" w:rsidP="00A8261F">
            <w:pPr>
              <w:keepNext/>
              <w:spacing w:after="0" w:line="240" w:lineRule="auto"/>
            </w:pPr>
            <w:r>
              <w:t>8, 9</w:t>
            </w:r>
          </w:p>
        </w:tc>
        <w:tc>
          <w:tcPr>
            <w:tcW w:w="1559" w:type="dxa"/>
          </w:tcPr>
          <w:p w14:paraId="56A9F333" w14:textId="58D741F7" w:rsidR="004D3566" w:rsidRDefault="00227871" w:rsidP="00A8261F">
            <w:pPr>
              <w:keepNext/>
              <w:spacing w:after="0" w:line="240" w:lineRule="auto"/>
            </w:pPr>
            <w:r>
              <w:t>DIG46, DIG47</w:t>
            </w:r>
          </w:p>
        </w:tc>
        <w:tc>
          <w:tcPr>
            <w:tcW w:w="1560" w:type="dxa"/>
          </w:tcPr>
          <w:p w14:paraId="7312A01A" w14:textId="1552C0AD" w:rsidR="004D3566" w:rsidRDefault="00227871" w:rsidP="00A8261F">
            <w:pPr>
              <w:keepNext/>
              <w:spacing w:after="0" w:line="240" w:lineRule="auto"/>
            </w:pPr>
            <w:r>
              <w:t>DIG12, DIG39</w:t>
            </w:r>
          </w:p>
        </w:tc>
      </w:tr>
      <w:tr w:rsidR="004D3566" w14:paraId="6D6E0485" w14:textId="042DDA30" w:rsidTr="0039229A">
        <w:tc>
          <w:tcPr>
            <w:tcW w:w="1271" w:type="dxa"/>
          </w:tcPr>
          <w:p w14:paraId="7BEE03F5" w14:textId="7DA8732B" w:rsidR="004D3566" w:rsidRDefault="004D3566" w:rsidP="00A8261F">
            <w:pPr>
              <w:keepNext/>
              <w:spacing w:after="0" w:line="240" w:lineRule="auto"/>
            </w:pPr>
            <w:r>
              <w:t>7</w:t>
            </w:r>
          </w:p>
        </w:tc>
        <w:tc>
          <w:tcPr>
            <w:tcW w:w="1559" w:type="dxa"/>
          </w:tcPr>
          <w:p w14:paraId="751AC00B" w14:textId="494192EB" w:rsidR="004D3566" w:rsidRDefault="004D3566" w:rsidP="00A8261F">
            <w:pPr>
              <w:keepNext/>
              <w:spacing w:after="0" w:line="240" w:lineRule="auto"/>
            </w:pPr>
            <w:r>
              <w:t>Comp</w:t>
            </w:r>
          </w:p>
        </w:tc>
        <w:tc>
          <w:tcPr>
            <w:tcW w:w="1701" w:type="dxa"/>
          </w:tcPr>
          <w:p w14:paraId="1E465185" w14:textId="73AE0ACC" w:rsidR="004D3566" w:rsidRDefault="004D3566" w:rsidP="00A8261F">
            <w:pPr>
              <w:keepNext/>
              <w:spacing w:after="0" w:line="240" w:lineRule="auto"/>
            </w:pPr>
            <w:r>
              <w:t>Master AF gain</w:t>
            </w:r>
          </w:p>
        </w:tc>
        <w:tc>
          <w:tcPr>
            <w:tcW w:w="1276" w:type="dxa"/>
          </w:tcPr>
          <w:p w14:paraId="0AB227F9" w14:textId="5C413B9C" w:rsidR="004D3566" w:rsidRDefault="0039229A" w:rsidP="00A8261F">
            <w:pPr>
              <w:keepNext/>
              <w:spacing w:after="0" w:line="240" w:lineRule="auto"/>
            </w:pPr>
            <w:r>
              <w:t>10, 11</w:t>
            </w:r>
          </w:p>
        </w:tc>
        <w:tc>
          <w:tcPr>
            <w:tcW w:w="1559" w:type="dxa"/>
          </w:tcPr>
          <w:p w14:paraId="103AC814" w14:textId="542FA9D5" w:rsidR="004D3566" w:rsidRDefault="00227871" w:rsidP="00A8261F">
            <w:pPr>
              <w:keepNext/>
              <w:spacing w:after="0" w:line="240" w:lineRule="auto"/>
            </w:pPr>
            <w:r>
              <w:t>DIG48, DIG49</w:t>
            </w:r>
          </w:p>
        </w:tc>
        <w:tc>
          <w:tcPr>
            <w:tcW w:w="1560" w:type="dxa"/>
          </w:tcPr>
          <w:p w14:paraId="7E5801EA" w14:textId="62C5BB4E" w:rsidR="004D3566" w:rsidRDefault="00227871" w:rsidP="00A8261F">
            <w:pPr>
              <w:keepNext/>
              <w:spacing w:after="0" w:line="240" w:lineRule="auto"/>
            </w:pPr>
            <w:r>
              <w:t>DIG18, DIG19</w:t>
            </w:r>
          </w:p>
        </w:tc>
      </w:tr>
      <w:tr w:rsidR="004D3566" w14:paraId="67091070" w14:textId="7C844AE3" w:rsidTr="0039229A">
        <w:tc>
          <w:tcPr>
            <w:tcW w:w="1271" w:type="dxa"/>
          </w:tcPr>
          <w:p w14:paraId="30B061C5" w14:textId="4257341A" w:rsidR="004D3566" w:rsidRDefault="004D3566" w:rsidP="00A8261F">
            <w:pPr>
              <w:keepNext/>
              <w:spacing w:after="0" w:line="240" w:lineRule="auto"/>
            </w:pPr>
            <w:r>
              <w:t>8</w:t>
            </w:r>
          </w:p>
        </w:tc>
        <w:tc>
          <w:tcPr>
            <w:tcW w:w="1559" w:type="dxa"/>
          </w:tcPr>
          <w:p w14:paraId="79A39B5A" w14:textId="76E1349C" w:rsidR="004D3566" w:rsidRDefault="004D3566" w:rsidP="00A8261F">
            <w:pPr>
              <w:keepNext/>
              <w:spacing w:after="0" w:line="240" w:lineRule="auto"/>
            </w:pPr>
            <w:r>
              <w:t>Squelch</w:t>
            </w:r>
          </w:p>
        </w:tc>
        <w:tc>
          <w:tcPr>
            <w:tcW w:w="1701" w:type="dxa"/>
          </w:tcPr>
          <w:p w14:paraId="148BD544" w14:textId="38AC324B" w:rsidR="004D3566" w:rsidRDefault="004D3566" w:rsidP="00A8261F">
            <w:pPr>
              <w:keepNext/>
              <w:spacing w:after="0" w:line="240" w:lineRule="auto"/>
            </w:pPr>
            <w:r>
              <w:t>n/a</w:t>
            </w:r>
          </w:p>
        </w:tc>
        <w:tc>
          <w:tcPr>
            <w:tcW w:w="1276" w:type="dxa"/>
          </w:tcPr>
          <w:p w14:paraId="5381580F" w14:textId="23A4854D" w:rsidR="004D3566" w:rsidRDefault="0039229A" w:rsidP="00A8261F">
            <w:pPr>
              <w:keepNext/>
              <w:spacing w:after="0" w:line="240" w:lineRule="auto"/>
            </w:pPr>
            <w:r>
              <w:t>12, 13</w:t>
            </w:r>
          </w:p>
        </w:tc>
        <w:tc>
          <w:tcPr>
            <w:tcW w:w="1559" w:type="dxa"/>
          </w:tcPr>
          <w:p w14:paraId="05DB246E" w14:textId="7DB5E694" w:rsidR="004D3566" w:rsidRDefault="00227871" w:rsidP="00A8261F">
            <w:pPr>
              <w:keepNext/>
              <w:spacing w:after="0" w:line="240" w:lineRule="auto"/>
            </w:pPr>
            <w:r>
              <w:t>DIG50, DIG51</w:t>
            </w:r>
          </w:p>
        </w:tc>
        <w:tc>
          <w:tcPr>
            <w:tcW w:w="1560" w:type="dxa"/>
          </w:tcPr>
          <w:p w14:paraId="60C2C1F4" w14:textId="73214382" w:rsidR="004D3566" w:rsidRDefault="00227871" w:rsidP="00A8261F">
            <w:pPr>
              <w:keepNext/>
              <w:spacing w:after="0" w:line="240" w:lineRule="auto"/>
            </w:pPr>
            <w:r>
              <w:t>DIG35, DIG36</w:t>
            </w:r>
          </w:p>
        </w:tc>
      </w:tr>
    </w:tbl>
    <w:p w14:paraId="62D8B5AA" w14:textId="77777777" w:rsidR="0039229A" w:rsidRDefault="0039229A" w:rsidP="00532127"/>
    <w:p w14:paraId="6406BB1E" w14:textId="7468462F" w:rsidR="00760427" w:rsidRDefault="0039229A" w:rsidP="00532127">
      <w:r>
        <w:t>34 s/w connected p</w:t>
      </w:r>
      <w:r w:rsidR="00760427">
        <w:t>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5B3FF9" w14:paraId="2104A7CB" w14:textId="77777777" w:rsidTr="005B3FF9">
        <w:tc>
          <w:tcPr>
            <w:tcW w:w="1129" w:type="dxa"/>
          </w:tcPr>
          <w:p w14:paraId="75B462D6" w14:textId="13A8E17C" w:rsidR="005B3FF9" w:rsidRPr="00E35323" w:rsidRDefault="005B3FF9" w:rsidP="0021311C">
            <w:pPr>
              <w:spacing w:after="0" w:line="240" w:lineRule="auto"/>
              <w:rPr>
                <w:b/>
              </w:rPr>
            </w:pPr>
            <w:r w:rsidRPr="00E35323">
              <w:rPr>
                <w:b/>
              </w:rPr>
              <w:t>Kjell SW number</w:t>
            </w:r>
          </w:p>
        </w:tc>
        <w:tc>
          <w:tcPr>
            <w:tcW w:w="567" w:type="dxa"/>
          </w:tcPr>
          <w:p w14:paraId="3A400C01" w14:textId="0C734815" w:rsidR="005B3FF9" w:rsidRPr="00E35323" w:rsidRDefault="005B3FF9" w:rsidP="0021311C">
            <w:pPr>
              <w:spacing w:after="0" w:line="240" w:lineRule="auto"/>
              <w:rPr>
                <w:b/>
              </w:rPr>
            </w:pPr>
            <w:r>
              <w:rPr>
                <w:b/>
              </w:rPr>
              <w:t>s/w</w:t>
            </w:r>
          </w:p>
        </w:tc>
        <w:tc>
          <w:tcPr>
            <w:tcW w:w="1276" w:type="dxa"/>
          </w:tcPr>
          <w:p w14:paraId="2440ABA6" w14:textId="16619FE7" w:rsidR="005B3FF9" w:rsidRPr="00E35323" w:rsidRDefault="005B3FF9" w:rsidP="0021311C">
            <w:pPr>
              <w:spacing w:after="0" w:line="240" w:lineRule="auto"/>
              <w:rPr>
                <w:b/>
              </w:rPr>
            </w:pPr>
            <w:r w:rsidRPr="00E35323">
              <w:rPr>
                <w:b/>
              </w:rPr>
              <w:t>Function</w:t>
            </w:r>
          </w:p>
        </w:tc>
        <w:tc>
          <w:tcPr>
            <w:tcW w:w="1134" w:type="dxa"/>
          </w:tcPr>
          <w:p w14:paraId="6005B52D" w14:textId="4080B00B" w:rsidR="005B3FF9" w:rsidRPr="00E35323" w:rsidRDefault="005B3FF9" w:rsidP="0021311C">
            <w:pPr>
              <w:spacing w:after="0" w:line="240" w:lineRule="auto"/>
              <w:rPr>
                <w:b/>
              </w:rPr>
            </w:pPr>
            <w:r w:rsidRPr="00E35323">
              <w:rPr>
                <w:b/>
              </w:rPr>
              <w:t>pin</w:t>
            </w:r>
          </w:p>
        </w:tc>
        <w:tc>
          <w:tcPr>
            <w:tcW w:w="1134" w:type="dxa"/>
          </w:tcPr>
          <w:p w14:paraId="56047030" w14:textId="0A2B1870" w:rsidR="005B3FF9" w:rsidRPr="00E35323" w:rsidRDefault="005B3FF9" w:rsidP="0021311C">
            <w:pPr>
              <w:spacing w:after="0" w:line="240" w:lineRule="auto"/>
              <w:rPr>
                <w:b/>
              </w:rPr>
            </w:pPr>
            <w:r w:rsidRPr="00E35323">
              <w:rPr>
                <w:b/>
              </w:rPr>
              <w:t>Kjell SW number</w:t>
            </w:r>
          </w:p>
        </w:tc>
        <w:tc>
          <w:tcPr>
            <w:tcW w:w="567" w:type="dxa"/>
          </w:tcPr>
          <w:p w14:paraId="02B3D9F0" w14:textId="56BD91F2" w:rsidR="005B3FF9" w:rsidRPr="00E35323" w:rsidRDefault="005B3FF9" w:rsidP="0021311C">
            <w:pPr>
              <w:spacing w:after="0" w:line="240" w:lineRule="auto"/>
              <w:rPr>
                <w:b/>
              </w:rPr>
            </w:pPr>
            <w:r>
              <w:rPr>
                <w:b/>
              </w:rPr>
              <w:t>s/w</w:t>
            </w:r>
          </w:p>
        </w:tc>
        <w:tc>
          <w:tcPr>
            <w:tcW w:w="2434" w:type="dxa"/>
          </w:tcPr>
          <w:p w14:paraId="0350D069" w14:textId="55D90C25" w:rsidR="005B3FF9" w:rsidRPr="00E35323" w:rsidRDefault="005B3FF9" w:rsidP="0021311C">
            <w:pPr>
              <w:spacing w:after="0" w:line="240" w:lineRule="auto"/>
              <w:rPr>
                <w:b/>
              </w:rPr>
            </w:pPr>
            <w:r w:rsidRPr="00E35323">
              <w:rPr>
                <w:b/>
              </w:rPr>
              <w:t>Function</w:t>
            </w:r>
          </w:p>
        </w:tc>
        <w:tc>
          <w:tcPr>
            <w:tcW w:w="775" w:type="dxa"/>
          </w:tcPr>
          <w:p w14:paraId="4E57FFFF" w14:textId="4860588B" w:rsidR="005B3FF9" w:rsidRPr="00E35323" w:rsidRDefault="005B3FF9" w:rsidP="0021311C">
            <w:pPr>
              <w:spacing w:after="0" w:line="240" w:lineRule="auto"/>
              <w:rPr>
                <w:b/>
              </w:rPr>
            </w:pPr>
            <w:r w:rsidRPr="00E35323">
              <w:rPr>
                <w:b/>
              </w:rPr>
              <w:t>pin</w:t>
            </w:r>
          </w:p>
        </w:tc>
      </w:tr>
      <w:tr w:rsidR="005B3FF9" w14:paraId="260AAA37" w14:textId="77777777" w:rsidTr="005B3FF9">
        <w:tc>
          <w:tcPr>
            <w:tcW w:w="1129" w:type="dxa"/>
          </w:tcPr>
          <w:p w14:paraId="4AA5CC2B" w14:textId="5EF90436" w:rsidR="005B3FF9" w:rsidRDefault="005B3FF9" w:rsidP="008B40D2">
            <w:pPr>
              <w:spacing w:after="0" w:line="240" w:lineRule="auto"/>
            </w:pPr>
            <w:r>
              <w:t>SW1</w:t>
            </w:r>
          </w:p>
        </w:tc>
        <w:tc>
          <w:tcPr>
            <w:tcW w:w="567" w:type="dxa"/>
          </w:tcPr>
          <w:p w14:paraId="479B5ED4" w14:textId="70D2B721" w:rsidR="005B3FF9" w:rsidRDefault="0039229A" w:rsidP="008B40D2">
            <w:pPr>
              <w:spacing w:after="0" w:line="240" w:lineRule="auto"/>
            </w:pPr>
            <w:r>
              <w:t>19</w:t>
            </w:r>
          </w:p>
        </w:tc>
        <w:tc>
          <w:tcPr>
            <w:tcW w:w="1276" w:type="dxa"/>
          </w:tcPr>
          <w:p w14:paraId="55967B04" w14:textId="233872DD" w:rsidR="005B3FF9" w:rsidRDefault="005B3FF9" w:rsidP="008B40D2">
            <w:pPr>
              <w:spacing w:after="0" w:line="240" w:lineRule="auto"/>
            </w:pPr>
            <w:r>
              <w:t>A/B toggle</w:t>
            </w:r>
          </w:p>
        </w:tc>
        <w:tc>
          <w:tcPr>
            <w:tcW w:w="1134" w:type="dxa"/>
          </w:tcPr>
          <w:p w14:paraId="08FA29CA" w14:textId="656FC602" w:rsidR="005B3FF9" w:rsidRPr="004373F5" w:rsidRDefault="005B3FF9" w:rsidP="008B40D2">
            <w:pPr>
              <w:spacing w:after="0" w:line="240" w:lineRule="auto"/>
              <w:rPr>
                <w:color w:val="00B0F0"/>
              </w:rPr>
            </w:pPr>
            <w:r w:rsidRPr="004373F5">
              <w:rPr>
                <w:color w:val="00B0F0"/>
              </w:rPr>
              <w:t>DIG55</w:t>
            </w:r>
          </w:p>
        </w:tc>
        <w:tc>
          <w:tcPr>
            <w:tcW w:w="1134" w:type="dxa"/>
          </w:tcPr>
          <w:p w14:paraId="0021DBFD" w14:textId="28CD4EBE" w:rsidR="005B3FF9" w:rsidRDefault="005B3FF9" w:rsidP="008B40D2">
            <w:pPr>
              <w:spacing w:after="0" w:line="240" w:lineRule="auto"/>
            </w:pPr>
            <w:r>
              <w:t>SW19</w:t>
            </w:r>
          </w:p>
        </w:tc>
        <w:tc>
          <w:tcPr>
            <w:tcW w:w="567" w:type="dxa"/>
          </w:tcPr>
          <w:p w14:paraId="3D00532D" w14:textId="6404F911" w:rsidR="005B3FF9" w:rsidRDefault="0039229A" w:rsidP="008B40D2">
            <w:pPr>
              <w:spacing w:after="0" w:line="240" w:lineRule="auto"/>
            </w:pPr>
            <w:r>
              <w:t>31</w:t>
            </w:r>
          </w:p>
        </w:tc>
        <w:tc>
          <w:tcPr>
            <w:tcW w:w="2434" w:type="dxa"/>
          </w:tcPr>
          <w:p w14:paraId="2E0135D4" w14:textId="3E1B6BB8" w:rsidR="005B3FF9" w:rsidRDefault="005B3FF9" w:rsidP="008B40D2">
            <w:pPr>
              <w:spacing w:after="0" w:line="240" w:lineRule="auto"/>
            </w:pPr>
            <w:r>
              <w:t>SINGLE CAL</w:t>
            </w:r>
          </w:p>
        </w:tc>
        <w:tc>
          <w:tcPr>
            <w:tcW w:w="775" w:type="dxa"/>
          </w:tcPr>
          <w:p w14:paraId="7F7AD357" w14:textId="3C6B551D" w:rsidR="005B3FF9" w:rsidRPr="004373F5" w:rsidRDefault="005B3FF9" w:rsidP="008B40D2">
            <w:pPr>
              <w:spacing w:after="0" w:line="240" w:lineRule="auto"/>
              <w:rPr>
                <w:color w:val="00B0F0"/>
              </w:rPr>
            </w:pPr>
            <w:r w:rsidRPr="004373F5">
              <w:rPr>
                <w:color w:val="00B0F0"/>
              </w:rPr>
              <w:t>DIG67</w:t>
            </w:r>
          </w:p>
        </w:tc>
      </w:tr>
      <w:tr w:rsidR="005B3FF9" w14:paraId="76160C8E" w14:textId="77777777" w:rsidTr="005B3FF9">
        <w:tc>
          <w:tcPr>
            <w:tcW w:w="1129" w:type="dxa"/>
          </w:tcPr>
          <w:p w14:paraId="0230D255" w14:textId="51841325" w:rsidR="005B3FF9" w:rsidRDefault="005B3FF9" w:rsidP="008B40D2">
            <w:pPr>
              <w:spacing w:after="0" w:line="240" w:lineRule="auto"/>
            </w:pPr>
            <w:r>
              <w:t>SW2</w:t>
            </w:r>
          </w:p>
        </w:tc>
        <w:tc>
          <w:tcPr>
            <w:tcW w:w="567" w:type="dxa"/>
          </w:tcPr>
          <w:p w14:paraId="4B054696" w14:textId="5EC85AAF" w:rsidR="005B3FF9" w:rsidRDefault="0039229A" w:rsidP="008B40D2">
            <w:pPr>
              <w:spacing w:after="0" w:line="240" w:lineRule="auto"/>
            </w:pPr>
            <w:r>
              <w:t>20</w:t>
            </w:r>
          </w:p>
        </w:tc>
        <w:tc>
          <w:tcPr>
            <w:tcW w:w="1276" w:type="dxa"/>
          </w:tcPr>
          <w:p w14:paraId="2601ABE5" w14:textId="70215D4D" w:rsidR="005B3FF9" w:rsidRDefault="005B3FF9" w:rsidP="008B40D2">
            <w:pPr>
              <w:spacing w:after="0" w:line="240" w:lineRule="auto"/>
            </w:pPr>
            <w:r>
              <w:t>MOX</w:t>
            </w:r>
          </w:p>
        </w:tc>
        <w:tc>
          <w:tcPr>
            <w:tcW w:w="1134" w:type="dxa"/>
          </w:tcPr>
          <w:p w14:paraId="292C3FB2" w14:textId="45BF39E1" w:rsidR="005B3FF9" w:rsidRPr="004373F5" w:rsidRDefault="005B3FF9" w:rsidP="008B40D2">
            <w:pPr>
              <w:spacing w:after="0" w:line="240" w:lineRule="auto"/>
              <w:rPr>
                <w:color w:val="00B0F0"/>
              </w:rPr>
            </w:pPr>
            <w:r w:rsidRPr="004373F5">
              <w:rPr>
                <w:color w:val="00B0F0"/>
              </w:rPr>
              <w:t>DIG56</w:t>
            </w:r>
          </w:p>
        </w:tc>
        <w:tc>
          <w:tcPr>
            <w:tcW w:w="1134" w:type="dxa"/>
          </w:tcPr>
          <w:p w14:paraId="21944F6E" w14:textId="1842CABD" w:rsidR="005B3FF9" w:rsidRDefault="005B3FF9" w:rsidP="008B40D2">
            <w:pPr>
              <w:spacing w:after="0" w:line="240" w:lineRule="auto"/>
            </w:pPr>
            <w:r>
              <w:t>SW20</w:t>
            </w:r>
          </w:p>
        </w:tc>
        <w:tc>
          <w:tcPr>
            <w:tcW w:w="567" w:type="dxa"/>
          </w:tcPr>
          <w:p w14:paraId="5839A278" w14:textId="2DD3E4FB" w:rsidR="005B3FF9" w:rsidRDefault="0039229A" w:rsidP="008B40D2">
            <w:pPr>
              <w:spacing w:after="0" w:line="240" w:lineRule="auto"/>
            </w:pPr>
            <w:r>
              <w:t>32</w:t>
            </w:r>
          </w:p>
        </w:tc>
        <w:tc>
          <w:tcPr>
            <w:tcW w:w="2434" w:type="dxa"/>
          </w:tcPr>
          <w:p w14:paraId="51B7F88A" w14:textId="215BC24C" w:rsidR="005B3FF9" w:rsidRDefault="005B3FF9" w:rsidP="008B40D2">
            <w:pPr>
              <w:spacing w:after="0" w:line="240" w:lineRule="auto"/>
            </w:pPr>
            <w:r>
              <w:t>2 TONE TEST</w:t>
            </w:r>
          </w:p>
        </w:tc>
        <w:tc>
          <w:tcPr>
            <w:tcW w:w="775" w:type="dxa"/>
          </w:tcPr>
          <w:p w14:paraId="19C6AE36" w14:textId="32FF5EB8" w:rsidR="005B3FF9" w:rsidRPr="004373F5" w:rsidRDefault="005B3FF9" w:rsidP="008B40D2">
            <w:pPr>
              <w:spacing w:after="0" w:line="240" w:lineRule="auto"/>
              <w:rPr>
                <w:color w:val="00B0F0"/>
              </w:rPr>
            </w:pPr>
            <w:r w:rsidRPr="004373F5">
              <w:rPr>
                <w:color w:val="00B0F0"/>
              </w:rPr>
              <w:t>DIG68</w:t>
            </w:r>
          </w:p>
        </w:tc>
      </w:tr>
      <w:tr w:rsidR="005B3FF9" w14:paraId="6371E8FF" w14:textId="77777777" w:rsidTr="005B3FF9">
        <w:tc>
          <w:tcPr>
            <w:tcW w:w="1129" w:type="dxa"/>
          </w:tcPr>
          <w:p w14:paraId="46EC939B" w14:textId="1C489E17" w:rsidR="005B3FF9" w:rsidRDefault="005B3FF9" w:rsidP="008B40D2">
            <w:pPr>
              <w:spacing w:after="0" w:line="240" w:lineRule="auto"/>
            </w:pPr>
            <w:r>
              <w:t>SW3</w:t>
            </w:r>
          </w:p>
        </w:tc>
        <w:tc>
          <w:tcPr>
            <w:tcW w:w="567" w:type="dxa"/>
          </w:tcPr>
          <w:p w14:paraId="62034BA5" w14:textId="474BC26A" w:rsidR="005B3FF9" w:rsidRDefault="0039229A" w:rsidP="008B40D2">
            <w:pPr>
              <w:spacing w:after="0" w:line="240" w:lineRule="auto"/>
            </w:pPr>
            <w:r>
              <w:t>21</w:t>
            </w:r>
          </w:p>
        </w:tc>
        <w:tc>
          <w:tcPr>
            <w:tcW w:w="1276" w:type="dxa"/>
          </w:tcPr>
          <w:p w14:paraId="7CE76A10" w14:textId="648BCB4E" w:rsidR="005B3FF9" w:rsidRDefault="005B3FF9" w:rsidP="008B40D2">
            <w:pPr>
              <w:spacing w:after="0" w:line="240" w:lineRule="auto"/>
            </w:pPr>
            <w:r>
              <w:t>TUNE</w:t>
            </w:r>
          </w:p>
        </w:tc>
        <w:tc>
          <w:tcPr>
            <w:tcW w:w="1134" w:type="dxa"/>
          </w:tcPr>
          <w:p w14:paraId="54DCCFF6" w14:textId="2F1AAC4F" w:rsidR="005B3FF9" w:rsidRPr="004373F5" w:rsidRDefault="005B3FF9" w:rsidP="008B40D2">
            <w:pPr>
              <w:spacing w:after="0" w:line="240" w:lineRule="auto"/>
              <w:rPr>
                <w:color w:val="00B0F0"/>
              </w:rPr>
            </w:pPr>
            <w:r w:rsidRPr="004373F5">
              <w:rPr>
                <w:color w:val="00B0F0"/>
              </w:rPr>
              <w:t>DIG57</w:t>
            </w:r>
          </w:p>
        </w:tc>
        <w:tc>
          <w:tcPr>
            <w:tcW w:w="1134" w:type="dxa"/>
          </w:tcPr>
          <w:p w14:paraId="3622FCCA" w14:textId="2B133449" w:rsidR="005B3FF9" w:rsidRDefault="005B3FF9" w:rsidP="008B40D2">
            <w:pPr>
              <w:spacing w:after="0" w:line="240" w:lineRule="auto"/>
            </w:pPr>
            <w:r>
              <w:t>SW21</w:t>
            </w:r>
          </w:p>
        </w:tc>
        <w:tc>
          <w:tcPr>
            <w:tcW w:w="567" w:type="dxa"/>
          </w:tcPr>
          <w:p w14:paraId="1036C945" w14:textId="060AB66C" w:rsidR="005B3FF9" w:rsidRDefault="0039229A" w:rsidP="008B40D2">
            <w:pPr>
              <w:spacing w:after="0" w:line="240" w:lineRule="auto"/>
            </w:pPr>
            <w:r>
              <w:t>30</w:t>
            </w:r>
          </w:p>
        </w:tc>
        <w:tc>
          <w:tcPr>
            <w:tcW w:w="2434" w:type="dxa"/>
          </w:tcPr>
          <w:p w14:paraId="7748A4DA" w14:textId="22F0F013" w:rsidR="005B3FF9" w:rsidRDefault="005B3FF9" w:rsidP="008B40D2">
            <w:pPr>
              <w:spacing w:after="0" w:line="240" w:lineRule="auto"/>
            </w:pPr>
            <w:r>
              <w:t>PURESIGNAL ON</w:t>
            </w:r>
          </w:p>
        </w:tc>
        <w:tc>
          <w:tcPr>
            <w:tcW w:w="775" w:type="dxa"/>
          </w:tcPr>
          <w:p w14:paraId="38E9265F" w14:textId="6CFC8B78" w:rsidR="005B3FF9" w:rsidRPr="004373F5" w:rsidRDefault="005B3FF9" w:rsidP="008B40D2">
            <w:pPr>
              <w:spacing w:after="0" w:line="240" w:lineRule="auto"/>
              <w:rPr>
                <w:color w:val="00B0F0"/>
              </w:rPr>
            </w:pPr>
            <w:r w:rsidRPr="004373F5">
              <w:rPr>
                <w:color w:val="00B0F0"/>
              </w:rPr>
              <w:t>DIG66</w:t>
            </w:r>
          </w:p>
        </w:tc>
      </w:tr>
      <w:tr w:rsidR="005B3FF9" w14:paraId="5AD1F9E9" w14:textId="77777777" w:rsidTr="005B3FF9">
        <w:tc>
          <w:tcPr>
            <w:tcW w:w="1129" w:type="dxa"/>
          </w:tcPr>
          <w:p w14:paraId="24045A5A" w14:textId="64B42283" w:rsidR="005B3FF9" w:rsidRDefault="005B3FF9" w:rsidP="008B40D2">
            <w:pPr>
              <w:spacing w:after="0" w:line="240" w:lineRule="auto"/>
            </w:pPr>
            <w:r>
              <w:t>SW4</w:t>
            </w:r>
          </w:p>
        </w:tc>
        <w:tc>
          <w:tcPr>
            <w:tcW w:w="567" w:type="dxa"/>
          </w:tcPr>
          <w:p w14:paraId="464FEA9D" w14:textId="406E4A5A" w:rsidR="005B3FF9" w:rsidRDefault="0039229A" w:rsidP="008B40D2">
            <w:pPr>
              <w:spacing w:after="0" w:line="240" w:lineRule="auto"/>
            </w:pPr>
            <w:r>
              <w:t>22</w:t>
            </w:r>
          </w:p>
        </w:tc>
        <w:tc>
          <w:tcPr>
            <w:tcW w:w="1276" w:type="dxa"/>
          </w:tcPr>
          <w:p w14:paraId="560AEEC2" w14:textId="2A56282C" w:rsidR="005B3FF9" w:rsidRDefault="005B3FF9" w:rsidP="008B40D2">
            <w:pPr>
              <w:spacing w:after="0" w:line="240" w:lineRule="auto"/>
            </w:pPr>
            <w:r>
              <w:t>Click TUNE</w:t>
            </w:r>
          </w:p>
        </w:tc>
        <w:tc>
          <w:tcPr>
            <w:tcW w:w="1134" w:type="dxa"/>
          </w:tcPr>
          <w:p w14:paraId="7C766DED" w14:textId="56D0538C" w:rsidR="005B3FF9" w:rsidRPr="004373F5" w:rsidRDefault="005B3FF9" w:rsidP="008B40D2">
            <w:pPr>
              <w:spacing w:after="0" w:line="240" w:lineRule="auto"/>
              <w:rPr>
                <w:color w:val="00B0F0"/>
              </w:rPr>
            </w:pPr>
            <w:r w:rsidRPr="004373F5">
              <w:rPr>
                <w:color w:val="00B0F0"/>
              </w:rPr>
              <w:t>DIG58</w:t>
            </w:r>
          </w:p>
        </w:tc>
        <w:tc>
          <w:tcPr>
            <w:tcW w:w="1134" w:type="dxa"/>
          </w:tcPr>
          <w:p w14:paraId="66641B0D" w14:textId="2F7F6644" w:rsidR="005B3FF9" w:rsidRDefault="005B3FF9" w:rsidP="008B40D2">
            <w:pPr>
              <w:spacing w:after="0" w:line="240" w:lineRule="auto"/>
            </w:pPr>
            <w:r>
              <w:t>SW22</w:t>
            </w:r>
          </w:p>
        </w:tc>
        <w:tc>
          <w:tcPr>
            <w:tcW w:w="567" w:type="dxa"/>
          </w:tcPr>
          <w:p w14:paraId="2B7FD45C" w14:textId="350448ED" w:rsidR="005B3FF9" w:rsidRDefault="0039229A" w:rsidP="008B40D2">
            <w:pPr>
              <w:spacing w:after="0" w:line="240" w:lineRule="auto"/>
            </w:pPr>
            <w:r>
              <w:t>33</w:t>
            </w:r>
          </w:p>
        </w:tc>
        <w:tc>
          <w:tcPr>
            <w:tcW w:w="2434" w:type="dxa"/>
          </w:tcPr>
          <w:p w14:paraId="296EA89A" w14:textId="71A3945E" w:rsidR="005B3FF9" w:rsidRDefault="005B3FF9" w:rsidP="008B40D2">
            <w:pPr>
              <w:spacing w:after="0" w:line="240" w:lineRule="auto"/>
            </w:pPr>
            <w:r>
              <w:t>SNB</w:t>
            </w:r>
          </w:p>
        </w:tc>
        <w:tc>
          <w:tcPr>
            <w:tcW w:w="775" w:type="dxa"/>
          </w:tcPr>
          <w:p w14:paraId="1546DE7C" w14:textId="516E1CE0" w:rsidR="005B3FF9" w:rsidRPr="004373F5" w:rsidRDefault="005B3FF9" w:rsidP="008B40D2">
            <w:pPr>
              <w:spacing w:after="0" w:line="240" w:lineRule="auto"/>
              <w:rPr>
                <w:color w:val="00B0F0"/>
              </w:rPr>
            </w:pPr>
            <w:r w:rsidRPr="004373F5">
              <w:rPr>
                <w:color w:val="00B0F0"/>
              </w:rPr>
              <w:t>DIG69</w:t>
            </w:r>
          </w:p>
        </w:tc>
      </w:tr>
      <w:tr w:rsidR="005B3FF9" w14:paraId="4E592E9A" w14:textId="77777777" w:rsidTr="005B3FF9">
        <w:tc>
          <w:tcPr>
            <w:tcW w:w="1129" w:type="dxa"/>
          </w:tcPr>
          <w:p w14:paraId="446D48B2" w14:textId="2CD5DF41" w:rsidR="005B3FF9" w:rsidRDefault="005B3FF9" w:rsidP="005B3FF9">
            <w:pPr>
              <w:spacing w:after="0" w:line="240" w:lineRule="auto"/>
            </w:pPr>
            <w:r>
              <w:t>SW5</w:t>
            </w:r>
          </w:p>
        </w:tc>
        <w:tc>
          <w:tcPr>
            <w:tcW w:w="567" w:type="dxa"/>
          </w:tcPr>
          <w:p w14:paraId="5F78780E" w14:textId="62274379" w:rsidR="005B3FF9" w:rsidRDefault="0039229A" w:rsidP="005B3FF9">
            <w:pPr>
              <w:spacing w:after="0" w:line="240" w:lineRule="auto"/>
            </w:pPr>
            <w:r>
              <w:t>23</w:t>
            </w:r>
          </w:p>
        </w:tc>
        <w:tc>
          <w:tcPr>
            <w:tcW w:w="1276" w:type="dxa"/>
          </w:tcPr>
          <w:p w14:paraId="2F8AA178" w14:textId="604F5B8F" w:rsidR="005B3FF9" w:rsidRDefault="005B3FF9" w:rsidP="005B3FF9">
            <w:pPr>
              <w:spacing w:after="0" w:line="240" w:lineRule="auto"/>
            </w:pPr>
            <w:r>
              <w:t>VFO LOCK</w:t>
            </w:r>
          </w:p>
        </w:tc>
        <w:tc>
          <w:tcPr>
            <w:tcW w:w="1134" w:type="dxa"/>
          </w:tcPr>
          <w:p w14:paraId="74613309" w14:textId="5967A9E4" w:rsidR="005B3FF9" w:rsidRPr="004373F5" w:rsidRDefault="005B3FF9" w:rsidP="005B3FF9">
            <w:pPr>
              <w:spacing w:after="0" w:line="240" w:lineRule="auto"/>
              <w:rPr>
                <w:color w:val="00B0F0"/>
              </w:rPr>
            </w:pPr>
            <w:r w:rsidRPr="004373F5">
              <w:rPr>
                <w:color w:val="00B0F0"/>
              </w:rPr>
              <w:t>DIG59</w:t>
            </w:r>
          </w:p>
        </w:tc>
        <w:tc>
          <w:tcPr>
            <w:tcW w:w="1134" w:type="dxa"/>
          </w:tcPr>
          <w:p w14:paraId="4FEFD42F" w14:textId="76E9E948" w:rsidR="005B3FF9" w:rsidRDefault="005B3FF9" w:rsidP="005B3FF9">
            <w:pPr>
              <w:spacing w:after="0" w:line="240" w:lineRule="auto"/>
            </w:pPr>
            <w:r>
              <w:t>SW46</w:t>
            </w:r>
          </w:p>
        </w:tc>
        <w:tc>
          <w:tcPr>
            <w:tcW w:w="567" w:type="dxa"/>
          </w:tcPr>
          <w:p w14:paraId="5F10A8E7" w14:textId="295D4DA6" w:rsidR="005B3FF9" w:rsidRDefault="0039229A" w:rsidP="005B3FF9">
            <w:pPr>
              <w:spacing w:after="0" w:line="240" w:lineRule="auto"/>
            </w:pPr>
            <w:r>
              <w:t>1</w:t>
            </w:r>
          </w:p>
        </w:tc>
        <w:tc>
          <w:tcPr>
            <w:tcW w:w="2434" w:type="dxa"/>
          </w:tcPr>
          <w:p w14:paraId="3EABE8EA" w14:textId="7908BB91" w:rsidR="005B3FF9" w:rsidRDefault="005B3FF9" w:rsidP="005B3FF9">
            <w:pPr>
              <w:spacing w:after="0" w:line="240" w:lineRule="auto"/>
            </w:pPr>
            <w:r>
              <w:t>No function (menu 1)</w:t>
            </w:r>
          </w:p>
        </w:tc>
        <w:tc>
          <w:tcPr>
            <w:tcW w:w="775" w:type="dxa"/>
          </w:tcPr>
          <w:p w14:paraId="64132AAE" w14:textId="72A7DCFE" w:rsidR="005B3FF9" w:rsidRDefault="005B3FF9" w:rsidP="005B3FF9">
            <w:pPr>
              <w:spacing w:after="0" w:line="240" w:lineRule="auto"/>
            </w:pPr>
            <w:r>
              <w:t>ANA3</w:t>
            </w:r>
          </w:p>
        </w:tc>
      </w:tr>
      <w:tr w:rsidR="005B3FF9" w14:paraId="2C865F28" w14:textId="77777777" w:rsidTr="005B3FF9">
        <w:tc>
          <w:tcPr>
            <w:tcW w:w="1129" w:type="dxa"/>
          </w:tcPr>
          <w:p w14:paraId="4E5D982B" w14:textId="4E3216F7" w:rsidR="005B3FF9" w:rsidRDefault="005B3FF9" w:rsidP="005B3FF9">
            <w:pPr>
              <w:spacing w:after="0" w:line="240" w:lineRule="auto"/>
            </w:pPr>
            <w:r>
              <w:t>SW6</w:t>
            </w:r>
          </w:p>
        </w:tc>
        <w:tc>
          <w:tcPr>
            <w:tcW w:w="567" w:type="dxa"/>
          </w:tcPr>
          <w:p w14:paraId="29B3F773" w14:textId="17545E90" w:rsidR="005B3FF9" w:rsidRDefault="0039229A" w:rsidP="005B3FF9">
            <w:pPr>
              <w:spacing w:after="0" w:line="240" w:lineRule="auto"/>
            </w:pPr>
            <w:r>
              <w:t>24</w:t>
            </w:r>
          </w:p>
        </w:tc>
        <w:tc>
          <w:tcPr>
            <w:tcW w:w="1276" w:type="dxa"/>
          </w:tcPr>
          <w:p w14:paraId="77A39BBC" w14:textId="702DD792" w:rsidR="005B3FF9" w:rsidRDefault="005B3FF9" w:rsidP="005B3FF9">
            <w:pPr>
              <w:spacing w:after="0" w:line="240" w:lineRule="auto"/>
            </w:pPr>
            <w:r>
              <w:t>A &gt; B</w:t>
            </w:r>
          </w:p>
        </w:tc>
        <w:tc>
          <w:tcPr>
            <w:tcW w:w="1134" w:type="dxa"/>
          </w:tcPr>
          <w:p w14:paraId="5A9A6DA3" w14:textId="1825B739" w:rsidR="005B3FF9" w:rsidRPr="004373F5" w:rsidRDefault="005B3FF9" w:rsidP="005B3FF9">
            <w:pPr>
              <w:spacing w:after="0" w:line="240" w:lineRule="auto"/>
              <w:rPr>
                <w:color w:val="00B0F0"/>
              </w:rPr>
            </w:pPr>
            <w:r w:rsidRPr="004373F5">
              <w:rPr>
                <w:color w:val="00B0F0"/>
              </w:rPr>
              <w:t>DIG60</w:t>
            </w:r>
          </w:p>
        </w:tc>
        <w:tc>
          <w:tcPr>
            <w:tcW w:w="1134" w:type="dxa"/>
          </w:tcPr>
          <w:p w14:paraId="716CE73F" w14:textId="5ED5B3DF" w:rsidR="005B3FF9" w:rsidRDefault="005B3FF9" w:rsidP="005B3FF9">
            <w:pPr>
              <w:spacing w:after="0" w:line="240" w:lineRule="auto"/>
            </w:pPr>
            <w:r>
              <w:t>SW47</w:t>
            </w:r>
          </w:p>
        </w:tc>
        <w:tc>
          <w:tcPr>
            <w:tcW w:w="567" w:type="dxa"/>
          </w:tcPr>
          <w:p w14:paraId="665636FF" w14:textId="7B789D0A" w:rsidR="005B3FF9" w:rsidRDefault="0039229A" w:rsidP="005B3FF9">
            <w:pPr>
              <w:spacing w:after="0" w:line="240" w:lineRule="auto"/>
            </w:pPr>
            <w:r>
              <w:t>2</w:t>
            </w:r>
          </w:p>
        </w:tc>
        <w:tc>
          <w:tcPr>
            <w:tcW w:w="2434" w:type="dxa"/>
          </w:tcPr>
          <w:p w14:paraId="79F03E57" w14:textId="78581623" w:rsidR="005B3FF9" w:rsidRDefault="005B3FF9" w:rsidP="005B3FF9">
            <w:pPr>
              <w:spacing w:after="0" w:line="240" w:lineRule="auto"/>
            </w:pPr>
            <w:r>
              <w:t>No function (menu 2)</w:t>
            </w:r>
          </w:p>
        </w:tc>
        <w:tc>
          <w:tcPr>
            <w:tcW w:w="775" w:type="dxa"/>
          </w:tcPr>
          <w:p w14:paraId="10948386" w14:textId="4680971D" w:rsidR="005B3FF9" w:rsidRDefault="005B3FF9" w:rsidP="005B3FF9">
            <w:pPr>
              <w:spacing w:after="0" w:line="240" w:lineRule="auto"/>
            </w:pPr>
            <w:r>
              <w:t>ANA4</w:t>
            </w:r>
          </w:p>
        </w:tc>
      </w:tr>
      <w:tr w:rsidR="005B3FF9" w14:paraId="6299BD93" w14:textId="77777777" w:rsidTr="005B3FF9">
        <w:tc>
          <w:tcPr>
            <w:tcW w:w="1129" w:type="dxa"/>
          </w:tcPr>
          <w:p w14:paraId="39FD5334" w14:textId="7759AE4C" w:rsidR="005B3FF9" w:rsidRDefault="005B3FF9" w:rsidP="005B3FF9">
            <w:pPr>
              <w:spacing w:after="0" w:line="240" w:lineRule="auto"/>
            </w:pPr>
            <w:r>
              <w:t>SW7</w:t>
            </w:r>
          </w:p>
        </w:tc>
        <w:tc>
          <w:tcPr>
            <w:tcW w:w="567" w:type="dxa"/>
          </w:tcPr>
          <w:p w14:paraId="689E67A4" w14:textId="5C99742C" w:rsidR="005B3FF9" w:rsidRDefault="0039229A" w:rsidP="005B3FF9">
            <w:pPr>
              <w:spacing w:after="0" w:line="240" w:lineRule="auto"/>
            </w:pPr>
            <w:r>
              <w:t>29</w:t>
            </w:r>
          </w:p>
        </w:tc>
        <w:tc>
          <w:tcPr>
            <w:tcW w:w="1276" w:type="dxa"/>
          </w:tcPr>
          <w:p w14:paraId="466DCB48" w14:textId="2E0DF5E0" w:rsidR="005B3FF9" w:rsidRDefault="005B3FF9" w:rsidP="005B3FF9">
            <w:pPr>
              <w:spacing w:after="0" w:line="240" w:lineRule="auto"/>
            </w:pPr>
            <w:r>
              <w:t>B &gt; A</w:t>
            </w:r>
          </w:p>
        </w:tc>
        <w:tc>
          <w:tcPr>
            <w:tcW w:w="1134" w:type="dxa"/>
          </w:tcPr>
          <w:p w14:paraId="7D1C5761" w14:textId="1F8C6FA4" w:rsidR="005B3FF9" w:rsidRPr="004373F5" w:rsidRDefault="005B3FF9" w:rsidP="005B3FF9">
            <w:pPr>
              <w:spacing w:after="0" w:line="240" w:lineRule="auto"/>
              <w:rPr>
                <w:color w:val="00B0F0"/>
              </w:rPr>
            </w:pPr>
            <w:r w:rsidRPr="004373F5">
              <w:rPr>
                <w:color w:val="00B0F0"/>
              </w:rPr>
              <w:t>DIG65</w:t>
            </w:r>
          </w:p>
        </w:tc>
        <w:tc>
          <w:tcPr>
            <w:tcW w:w="1134" w:type="dxa"/>
          </w:tcPr>
          <w:p w14:paraId="4351165B" w14:textId="7E3B71D7" w:rsidR="005B3FF9" w:rsidRDefault="005B3FF9" w:rsidP="005B3FF9">
            <w:pPr>
              <w:spacing w:after="0" w:line="240" w:lineRule="auto"/>
            </w:pPr>
            <w:r>
              <w:t>SW48</w:t>
            </w:r>
          </w:p>
        </w:tc>
        <w:tc>
          <w:tcPr>
            <w:tcW w:w="567" w:type="dxa"/>
          </w:tcPr>
          <w:p w14:paraId="6E7C2166" w14:textId="5D2D75C4" w:rsidR="005B3FF9" w:rsidRDefault="0039229A" w:rsidP="005B3FF9">
            <w:pPr>
              <w:spacing w:after="0" w:line="240" w:lineRule="auto"/>
            </w:pPr>
            <w:r>
              <w:t>3</w:t>
            </w:r>
          </w:p>
        </w:tc>
        <w:tc>
          <w:tcPr>
            <w:tcW w:w="2434" w:type="dxa"/>
          </w:tcPr>
          <w:p w14:paraId="18D36D1D" w14:textId="6A98442B" w:rsidR="005B3FF9" w:rsidRDefault="005B3FF9" w:rsidP="005B3FF9">
            <w:pPr>
              <w:spacing w:after="0" w:line="240" w:lineRule="auto"/>
            </w:pPr>
            <w:r>
              <w:t>No function (menu 3)</w:t>
            </w:r>
          </w:p>
        </w:tc>
        <w:tc>
          <w:tcPr>
            <w:tcW w:w="775" w:type="dxa"/>
          </w:tcPr>
          <w:p w14:paraId="020DB307" w14:textId="2D9CE714" w:rsidR="005B3FF9" w:rsidRDefault="005B3FF9" w:rsidP="005B3FF9">
            <w:pPr>
              <w:spacing w:after="0" w:line="240" w:lineRule="auto"/>
            </w:pPr>
            <w:r>
              <w:t>ANA5</w:t>
            </w:r>
          </w:p>
        </w:tc>
      </w:tr>
      <w:tr w:rsidR="005B3FF9" w14:paraId="7BCED701" w14:textId="77777777" w:rsidTr="005B3FF9">
        <w:tc>
          <w:tcPr>
            <w:tcW w:w="1129" w:type="dxa"/>
          </w:tcPr>
          <w:p w14:paraId="6EC5F851" w14:textId="09160A7C" w:rsidR="005B3FF9" w:rsidRDefault="005B3FF9" w:rsidP="005B3FF9">
            <w:pPr>
              <w:spacing w:after="0" w:line="240" w:lineRule="auto"/>
            </w:pPr>
            <w:r>
              <w:t>SW8</w:t>
            </w:r>
          </w:p>
        </w:tc>
        <w:tc>
          <w:tcPr>
            <w:tcW w:w="567" w:type="dxa"/>
          </w:tcPr>
          <w:p w14:paraId="7D41772A" w14:textId="09A0102E" w:rsidR="005B3FF9" w:rsidRDefault="0039229A" w:rsidP="005B3FF9">
            <w:pPr>
              <w:spacing w:after="0" w:line="240" w:lineRule="auto"/>
            </w:pPr>
            <w:r>
              <w:t>28</w:t>
            </w:r>
          </w:p>
        </w:tc>
        <w:tc>
          <w:tcPr>
            <w:tcW w:w="1276" w:type="dxa"/>
          </w:tcPr>
          <w:p w14:paraId="3BD42CA5" w14:textId="21F6344F" w:rsidR="005B3FF9" w:rsidRDefault="005B3FF9" w:rsidP="005B3FF9">
            <w:pPr>
              <w:spacing w:after="0" w:line="240" w:lineRule="auto"/>
            </w:pPr>
            <w:r>
              <w:t>SPLIT</w:t>
            </w:r>
          </w:p>
        </w:tc>
        <w:tc>
          <w:tcPr>
            <w:tcW w:w="1134" w:type="dxa"/>
          </w:tcPr>
          <w:p w14:paraId="55C17B19" w14:textId="1FDC691A" w:rsidR="005B3FF9" w:rsidRPr="004373F5" w:rsidRDefault="005B3FF9" w:rsidP="005B3FF9">
            <w:pPr>
              <w:spacing w:after="0" w:line="240" w:lineRule="auto"/>
              <w:rPr>
                <w:color w:val="00B0F0"/>
              </w:rPr>
            </w:pPr>
            <w:r w:rsidRPr="004373F5">
              <w:rPr>
                <w:color w:val="00B0F0"/>
              </w:rPr>
              <w:t>DIG64</w:t>
            </w:r>
          </w:p>
        </w:tc>
        <w:tc>
          <w:tcPr>
            <w:tcW w:w="1134" w:type="dxa"/>
          </w:tcPr>
          <w:p w14:paraId="7A9C6105" w14:textId="78AA4A06" w:rsidR="005B3FF9" w:rsidRDefault="005B3FF9" w:rsidP="005B3FF9">
            <w:pPr>
              <w:spacing w:after="0" w:line="240" w:lineRule="auto"/>
            </w:pPr>
            <w:r>
              <w:t>SW49</w:t>
            </w:r>
          </w:p>
        </w:tc>
        <w:tc>
          <w:tcPr>
            <w:tcW w:w="567" w:type="dxa"/>
          </w:tcPr>
          <w:p w14:paraId="19FBDC15" w14:textId="340BBC71" w:rsidR="005B3FF9" w:rsidRDefault="0039229A" w:rsidP="005B3FF9">
            <w:pPr>
              <w:spacing w:after="0" w:line="240" w:lineRule="auto"/>
            </w:pPr>
            <w:r>
              <w:t>4</w:t>
            </w:r>
          </w:p>
        </w:tc>
        <w:tc>
          <w:tcPr>
            <w:tcW w:w="2434" w:type="dxa"/>
          </w:tcPr>
          <w:p w14:paraId="5C42EF15" w14:textId="4A7C34A1" w:rsidR="005B3FF9" w:rsidRDefault="005B3FF9" w:rsidP="005B3FF9">
            <w:pPr>
              <w:spacing w:after="0" w:line="240" w:lineRule="auto"/>
            </w:pPr>
            <w:r>
              <w:t>No function (menu 4)</w:t>
            </w:r>
          </w:p>
        </w:tc>
        <w:tc>
          <w:tcPr>
            <w:tcW w:w="775" w:type="dxa"/>
          </w:tcPr>
          <w:p w14:paraId="0EDAD29F" w14:textId="513F6BC3" w:rsidR="005B3FF9" w:rsidRDefault="005B3FF9" w:rsidP="005B3FF9">
            <w:pPr>
              <w:spacing w:after="0" w:line="240" w:lineRule="auto"/>
            </w:pPr>
            <w:r>
              <w:t>ANA6</w:t>
            </w:r>
          </w:p>
        </w:tc>
      </w:tr>
      <w:tr w:rsidR="005B3FF9" w14:paraId="14167066" w14:textId="77777777" w:rsidTr="005B3FF9">
        <w:tc>
          <w:tcPr>
            <w:tcW w:w="1129" w:type="dxa"/>
          </w:tcPr>
          <w:p w14:paraId="491B38E0" w14:textId="3AE07D9B" w:rsidR="005B3FF9" w:rsidRDefault="005B3FF9" w:rsidP="005B3FF9">
            <w:pPr>
              <w:spacing w:after="0" w:line="240" w:lineRule="auto"/>
            </w:pPr>
            <w:r>
              <w:t>SW9</w:t>
            </w:r>
          </w:p>
        </w:tc>
        <w:tc>
          <w:tcPr>
            <w:tcW w:w="567" w:type="dxa"/>
          </w:tcPr>
          <w:p w14:paraId="4225247F" w14:textId="41B5A6F4" w:rsidR="005B3FF9" w:rsidRDefault="0039229A" w:rsidP="005B3FF9">
            <w:pPr>
              <w:spacing w:after="0" w:line="240" w:lineRule="auto"/>
            </w:pPr>
            <w:r>
              <w:t>18</w:t>
            </w:r>
          </w:p>
        </w:tc>
        <w:tc>
          <w:tcPr>
            <w:tcW w:w="1276" w:type="dxa"/>
          </w:tcPr>
          <w:p w14:paraId="3461B86D" w14:textId="5D69E28D" w:rsidR="005B3FF9" w:rsidRDefault="005B3FF9" w:rsidP="005B3FF9">
            <w:pPr>
              <w:spacing w:after="0" w:line="240" w:lineRule="auto"/>
            </w:pPr>
            <w:r>
              <w:t>RIT ON</w:t>
            </w:r>
          </w:p>
        </w:tc>
        <w:tc>
          <w:tcPr>
            <w:tcW w:w="1134" w:type="dxa"/>
          </w:tcPr>
          <w:p w14:paraId="23ECF947" w14:textId="0D9DBD07" w:rsidR="005B3FF9" w:rsidRPr="004373F5" w:rsidRDefault="005B3FF9" w:rsidP="005B3FF9">
            <w:pPr>
              <w:spacing w:after="0" w:line="240" w:lineRule="auto"/>
              <w:rPr>
                <w:color w:val="00B0F0"/>
              </w:rPr>
            </w:pPr>
            <w:r w:rsidRPr="004373F5">
              <w:rPr>
                <w:color w:val="00B0F0"/>
              </w:rPr>
              <w:t>DIG54</w:t>
            </w:r>
          </w:p>
        </w:tc>
        <w:tc>
          <w:tcPr>
            <w:tcW w:w="1134" w:type="dxa"/>
          </w:tcPr>
          <w:p w14:paraId="5523DDCD" w14:textId="5D86F1CB" w:rsidR="005B3FF9" w:rsidRDefault="005B3FF9" w:rsidP="005B3FF9">
            <w:pPr>
              <w:spacing w:after="0" w:line="240" w:lineRule="auto"/>
            </w:pPr>
            <w:r>
              <w:t>SW50</w:t>
            </w:r>
          </w:p>
        </w:tc>
        <w:tc>
          <w:tcPr>
            <w:tcW w:w="567" w:type="dxa"/>
          </w:tcPr>
          <w:p w14:paraId="3B124014" w14:textId="41490588" w:rsidR="005B3FF9" w:rsidRDefault="0039229A" w:rsidP="005B3FF9">
            <w:pPr>
              <w:spacing w:after="0" w:line="240" w:lineRule="auto"/>
            </w:pPr>
            <w:r>
              <w:t>5</w:t>
            </w:r>
          </w:p>
        </w:tc>
        <w:tc>
          <w:tcPr>
            <w:tcW w:w="2434" w:type="dxa"/>
          </w:tcPr>
          <w:p w14:paraId="5C00E679" w14:textId="6A14CD3B" w:rsidR="005B3FF9" w:rsidRDefault="005B3FF9" w:rsidP="005B3FF9">
            <w:pPr>
              <w:spacing w:after="0" w:line="240" w:lineRule="auto"/>
            </w:pPr>
            <w:r>
              <w:t>No function (menu 5)</w:t>
            </w:r>
          </w:p>
        </w:tc>
        <w:tc>
          <w:tcPr>
            <w:tcW w:w="775" w:type="dxa"/>
          </w:tcPr>
          <w:p w14:paraId="2996AA77" w14:textId="79B549E3" w:rsidR="005B3FF9" w:rsidRDefault="005B3FF9" w:rsidP="005B3FF9">
            <w:pPr>
              <w:spacing w:after="0" w:line="240" w:lineRule="auto"/>
            </w:pPr>
            <w:r>
              <w:t>ANA7</w:t>
            </w:r>
          </w:p>
        </w:tc>
      </w:tr>
      <w:tr w:rsidR="005B3FF9" w14:paraId="728FEA01" w14:textId="77777777" w:rsidTr="005B3FF9">
        <w:tc>
          <w:tcPr>
            <w:tcW w:w="1129" w:type="dxa"/>
          </w:tcPr>
          <w:p w14:paraId="3BE2B260" w14:textId="0DD684E7" w:rsidR="005B3FF9" w:rsidRDefault="005B3FF9" w:rsidP="005B3FF9">
            <w:pPr>
              <w:spacing w:after="0" w:line="240" w:lineRule="auto"/>
            </w:pPr>
            <w:r>
              <w:t>SW10</w:t>
            </w:r>
          </w:p>
        </w:tc>
        <w:tc>
          <w:tcPr>
            <w:tcW w:w="567" w:type="dxa"/>
          </w:tcPr>
          <w:p w14:paraId="0B813EC7" w14:textId="006E7A7A" w:rsidR="005B3FF9" w:rsidRDefault="0039229A" w:rsidP="005B3FF9">
            <w:pPr>
              <w:spacing w:after="0" w:line="240" w:lineRule="auto"/>
            </w:pPr>
            <w:r>
              <w:t>0</w:t>
            </w:r>
          </w:p>
        </w:tc>
        <w:tc>
          <w:tcPr>
            <w:tcW w:w="1276" w:type="dxa"/>
          </w:tcPr>
          <w:p w14:paraId="02E1E4FF" w14:textId="0BE4468B" w:rsidR="005B3FF9" w:rsidRDefault="005B3FF9" w:rsidP="005B3FF9">
            <w:pPr>
              <w:spacing w:after="0" w:line="240" w:lineRule="auto"/>
            </w:pPr>
            <w:r>
              <w:t xml:space="preserve">RIT </w:t>
            </w:r>
            <w:r w:rsidR="00B56A5B">
              <w:t>-</w:t>
            </w:r>
          </w:p>
        </w:tc>
        <w:tc>
          <w:tcPr>
            <w:tcW w:w="1134" w:type="dxa"/>
          </w:tcPr>
          <w:p w14:paraId="2F1AAF21" w14:textId="7915EA06" w:rsidR="005B3FF9" w:rsidRDefault="005B3FF9" w:rsidP="005B3FF9">
            <w:pPr>
              <w:spacing w:after="0" w:line="240" w:lineRule="auto"/>
            </w:pPr>
            <w:r>
              <w:t>ANA2</w:t>
            </w:r>
          </w:p>
        </w:tc>
        <w:tc>
          <w:tcPr>
            <w:tcW w:w="1134" w:type="dxa"/>
          </w:tcPr>
          <w:p w14:paraId="2DBD4A13" w14:textId="279A5D9A" w:rsidR="005B3FF9" w:rsidRDefault="005B3FF9" w:rsidP="005B3FF9">
            <w:pPr>
              <w:spacing w:after="0" w:line="240" w:lineRule="auto"/>
            </w:pPr>
            <w:r>
              <w:t>ENC2 SW</w:t>
            </w:r>
          </w:p>
        </w:tc>
        <w:tc>
          <w:tcPr>
            <w:tcW w:w="567" w:type="dxa"/>
          </w:tcPr>
          <w:p w14:paraId="2DBFCC3A" w14:textId="2965FB03" w:rsidR="005B3FF9" w:rsidRDefault="0039229A" w:rsidP="005B3FF9">
            <w:pPr>
              <w:spacing w:after="0" w:line="240" w:lineRule="auto"/>
            </w:pPr>
            <w:r>
              <w:t>6</w:t>
            </w:r>
          </w:p>
        </w:tc>
        <w:tc>
          <w:tcPr>
            <w:tcW w:w="2434" w:type="dxa"/>
          </w:tcPr>
          <w:p w14:paraId="51CF9783" w14:textId="0DFFE9FA" w:rsidR="005B3FF9" w:rsidRDefault="005B3FF9" w:rsidP="005B3FF9">
            <w:pPr>
              <w:spacing w:after="0" w:line="240" w:lineRule="auto"/>
            </w:pPr>
            <w:r>
              <w:t>RX1 MUTE</w:t>
            </w:r>
          </w:p>
        </w:tc>
        <w:tc>
          <w:tcPr>
            <w:tcW w:w="775" w:type="dxa"/>
          </w:tcPr>
          <w:p w14:paraId="23F469EA" w14:textId="5F8BB61E" w:rsidR="005B3FF9" w:rsidRDefault="005B3FF9" w:rsidP="005B3FF9">
            <w:pPr>
              <w:spacing w:after="0" w:line="240" w:lineRule="auto"/>
            </w:pPr>
            <w:r>
              <w:t>DIG6</w:t>
            </w:r>
          </w:p>
        </w:tc>
      </w:tr>
      <w:tr w:rsidR="005B3FF9" w14:paraId="189F95F3" w14:textId="77777777" w:rsidTr="005B3FF9">
        <w:tc>
          <w:tcPr>
            <w:tcW w:w="1129" w:type="dxa"/>
          </w:tcPr>
          <w:p w14:paraId="16112AD1" w14:textId="1FCB9123" w:rsidR="005B3FF9" w:rsidRDefault="005B3FF9" w:rsidP="005B3FF9">
            <w:pPr>
              <w:spacing w:after="0" w:line="240" w:lineRule="auto"/>
            </w:pPr>
            <w:r>
              <w:t>SW11</w:t>
            </w:r>
          </w:p>
        </w:tc>
        <w:tc>
          <w:tcPr>
            <w:tcW w:w="567" w:type="dxa"/>
          </w:tcPr>
          <w:p w14:paraId="2E764DC9" w14:textId="1670286A" w:rsidR="005B3FF9" w:rsidRDefault="0039229A" w:rsidP="005B3FF9">
            <w:pPr>
              <w:spacing w:after="0" w:line="240" w:lineRule="auto"/>
            </w:pPr>
            <w:r>
              <w:t>10</w:t>
            </w:r>
          </w:p>
        </w:tc>
        <w:tc>
          <w:tcPr>
            <w:tcW w:w="1276" w:type="dxa"/>
          </w:tcPr>
          <w:p w14:paraId="2BA4508B" w14:textId="06257C39" w:rsidR="005B3FF9" w:rsidRDefault="005B3FF9" w:rsidP="005B3FF9">
            <w:pPr>
              <w:spacing w:after="0" w:line="240" w:lineRule="auto"/>
            </w:pPr>
            <w:r>
              <w:t xml:space="preserve">RIT </w:t>
            </w:r>
            <w:r w:rsidR="00B56A5B">
              <w:t>+</w:t>
            </w:r>
          </w:p>
        </w:tc>
        <w:tc>
          <w:tcPr>
            <w:tcW w:w="1134" w:type="dxa"/>
          </w:tcPr>
          <w:p w14:paraId="59B2BC50" w14:textId="40F51BAE" w:rsidR="005B3FF9" w:rsidRDefault="005B3FF9" w:rsidP="005B3FF9">
            <w:pPr>
              <w:spacing w:after="0" w:line="240" w:lineRule="auto"/>
            </w:pPr>
            <w:r>
              <w:t>DIG40</w:t>
            </w:r>
          </w:p>
        </w:tc>
        <w:tc>
          <w:tcPr>
            <w:tcW w:w="1134" w:type="dxa"/>
          </w:tcPr>
          <w:p w14:paraId="38EF1E68" w14:textId="0AB3A0CB" w:rsidR="005B3FF9" w:rsidRDefault="005B3FF9" w:rsidP="005B3FF9">
            <w:pPr>
              <w:spacing w:after="0" w:line="240" w:lineRule="auto"/>
            </w:pPr>
            <w:r>
              <w:t>ENC3 SW</w:t>
            </w:r>
          </w:p>
        </w:tc>
        <w:tc>
          <w:tcPr>
            <w:tcW w:w="567" w:type="dxa"/>
          </w:tcPr>
          <w:p w14:paraId="4611A19E" w14:textId="5EE39A94" w:rsidR="005B3FF9" w:rsidRDefault="0039229A" w:rsidP="005B3FF9">
            <w:pPr>
              <w:spacing w:after="0" w:line="240" w:lineRule="auto"/>
            </w:pPr>
            <w:r>
              <w:t>17</w:t>
            </w:r>
          </w:p>
        </w:tc>
        <w:tc>
          <w:tcPr>
            <w:tcW w:w="2434" w:type="dxa"/>
          </w:tcPr>
          <w:p w14:paraId="486E5159" w14:textId="794ACFC5" w:rsidR="005B3FF9" w:rsidRDefault="005B3FF9" w:rsidP="005B3FF9">
            <w:pPr>
              <w:spacing w:after="0" w:line="240" w:lineRule="auto"/>
            </w:pPr>
            <w:r>
              <w:t>FILTER RESET</w:t>
            </w:r>
          </w:p>
        </w:tc>
        <w:tc>
          <w:tcPr>
            <w:tcW w:w="775" w:type="dxa"/>
          </w:tcPr>
          <w:p w14:paraId="4B33ADCE" w14:textId="19A9BD30" w:rsidR="005B3FF9" w:rsidRDefault="005B3FF9" w:rsidP="005B3FF9">
            <w:pPr>
              <w:spacing w:after="0" w:line="240" w:lineRule="auto"/>
            </w:pPr>
            <w:r>
              <w:t>DIG53</w:t>
            </w:r>
          </w:p>
        </w:tc>
      </w:tr>
      <w:tr w:rsidR="005B3FF9" w14:paraId="4115F041" w14:textId="77777777" w:rsidTr="005B3FF9">
        <w:tc>
          <w:tcPr>
            <w:tcW w:w="1129" w:type="dxa"/>
          </w:tcPr>
          <w:p w14:paraId="19C6EE10" w14:textId="55A7991C" w:rsidR="005B3FF9" w:rsidRDefault="005B3FF9" w:rsidP="005B3FF9">
            <w:pPr>
              <w:spacing w:after="0" w:line="240" w:lineRule="auto"/>
            </w:pPr>
            <w:r>
              <w:t>SW12</w:t>
            </w:r>
          </w:p>
        </w:tc>
        <w:tc>
          <w:tcPr>
            <w:tcW w:w="567" w:type="dxa"/>
          </w:tcPr>
          <w:p w14:paraId="67A50312" w14:textId="67CB32A9" w:rsidR="005B3FF9" w:rsidRDefault="0039229A" w:rsidP="005B3FF9">
            <w:pPr>
              <w:spacing w:after="0" w:line="240" w:lineRule="auto"/>
            </w:pPr>
            <w:r>
              <w:t>11</w:t>
            </w:r>
          </w:p>
        </w:tc>
        <w:tc>
          <w:tcPr>
            <w:tcW w:w="1276" w:type="dxa"/>
          </w:tcPr>
          <w:p w14:paraId="7FA7920F" w14:textId="476E2598" w:rsidR="005B3FF9" w:rsidRDefault="005B3FF9" w:rsidP="005B3FF9">
            <w:pPr>
              <w:spacing w:after="0" w:line="240" w:lineRule="auto"/>
            </w:pPr>
            <w:r>
              <w:t>BAND -</w:t>
            </w:r>
          </w:p>
        </w:tc>
        <w:tc>
          <w:tcPr>
            <w:tcW w:w="1134" w:type="dxa"/>
          </w:tcPr>
          <w:p w14:paraId="5A9B36C5" w14:textId="4A059F48" w:rsidR="005B3FF9" w:rsidRDefault="005B3FF9" w:rsidP="005B3FF9">
            <w:pPr>
              <w:spacing w:after="0" w:line="240" w:lineRule="auto"/>
            </w:pPr>
            <w:r>
              <w:t>DIG41</w:t>
            </w:r>
          </w:p>
        </w:tc>
        <w:tc>
          <w:tcPr>
            <w:tcW w:w="1134" w:type="dxa"/>
          </w:tcPr>
          <w:p w14:paraId="0F90FE02" w14:textId="58DA862A" w:rsidR="005B3FF9" w:rsidRDefault="005B3FF9" w:rsidP="005B3FF9">
            <w:pPr>
              <w:spacing w:after="0" w:line="240" w:lineRule="auto"/>
            </w:pPr>
            <w:r>
              <w:t>ENC4 SW</w:t>
            </w:r>
          </w:p>
        </w:tc>
        <w:tc>
          <w:tcPr>
            <w:tcW w:w="567" w:type="dxa"/>
          </w:tcPr>
          <w:p w14:paraId="6FB815EA" w14:textId="78BC8A7C" w:rsidR="005B3FF9" w:rsidRDefault="0039229A" w:rsidP="005B3FF9">
            <w:pPr>
              <w:spacing w:after="0" w:line="240" w:lineRule="auto"/>
            </w:pPr>
            <w:r>
              <w:t>8</w:t>
            </w:r>
          </w:p>
        </w:tc>
        <w:tc>
          <w:tcPr>
            <w:tcW w:w="2434" w:type="dxa"/>
          </w:tcPr>
          <w:p w14:paraId="486D4F6B" w14:textId="5FA8F6E4" w:rsidR="005B3FF9" w:rsidRDefault="005B3FF9" w:rsidP="005B3FF9">
            <w:pPr>
              <w:spacing w:after="0" w:line="240" w:lineRule="auto"/>
            </w:pPr>
            <w:r>
              <w:t>DIVERSITY FINE/COARSE</w:t>
            </w:r>
          </w:p>
        </w:tc>
        <w:tc>
          <w:tcPr>
            <w:tcW w:w="775" w:type="dxa"/>
          </w:tcPr>
          <w:p w14:paraId="248C9AA8" w14:textId="7FFE30EB" w:rsidR="005B3FF9" w:rsidRDefault="005B3FF9" w:rsidP="005B3FF9">
            <w:pPr>
              <w:spacing w:after="0" w:line="240" w:lineRule="auto"/>
            </w:pPr>
            <w:r>
              <w:t>DIG23</w:t>
            </w:r>
          </w:p>
        </w:tc>
      </w:tr>
      <w:tr w:rsidR="005B3FF9" w14:paraId="3BC72EFC" w14:textId="77777777" w:rsidTr="005B3FF9">
        <w:tc>
          <w:tcPr>
            <w:tcW w:w="1129" w:type="dxa"/>
          </w:tcPr>
          <w:p w14:paraId="5B83E8CA" w14:textId="41D769AF" w:rsidR="005B3FF9" w:rsidRDefault="005B3FF9" w:rsidP="005B3FF9">
            <w:pPr>
              <w:spacing w:after="0" w:line="240" w:lineRule="auto"/>
            </w:pPr>
            <w:r>
              <w:t>SW13</w:t>
            </w:r>
          </w:p>
        </w:tc>
        <w:tc>
          <w:tcPr>
            <w:tcW w:w="567" w:type="dxa"/>
          </w:tcPr>
          <w:p w14:paraId="2C13D425" w14:textId="79637A86" w:rsidR="005B3FF9" w:rsidRDefault="0039229A" w:rsidP="005B3FF9">
            <w:pPr>
              <w:spacing w:after="0" w:line="240" w:lineRule="auto"/>
            </w:pPr>
            <w:r>
              <w:t>12</w:t>
            </w:r>
          </w:p>
        </w:tc>
        <w:tc>
          <w:tcPr>
            <w:tcW w:w="1276" w:type="dxa"/>
          </w:tcPr>
          <w:p w14:paraId="6E867C33" w14:textId="5540A557" w:rsidR="005B3FF9" w:rsidRDefault="005B3FF9" w:rsidP="005B3FF9">
            <w:pPr>
              <w:spacing w:after="0" w:line="240" w:lineRule="auto"/>
            </w:pPr>
            <w:r>
              <w:t>MODE -</w:t>
            </w:r>
          </w:p>
        </w:tc>
        <w:tc>
          <w:tcPr>
            <w:tcW w:w="1134" w:type="dxa"/>
          </w:tcPr>
          <w:p w14:paraId="3857A32B" w14:textId="3134508E" w:rsidR="005B3FF9" w:rsidRDefault="005B3FF9" w:rsidP="005B3FF9">
            <w:pPr>
              <w:spacing w:after="0" w:line="240" w:lineRule="auto"/>
            </w:pPr>
            <w:r>
              <w:t>DIG42</w:t>
            </w:r>
          </w:p>
        </w:tc>
        <w:tc>
          <w:tcPr>
            <w:tcW w:w="1134" w:type="dxa"/>
          </w:tcPr>
          <w:p w14:paraId="151B7F2B" w14:textId="18DCD7C6" w:rsidR="005B3FF9" w:rsidRDefault="005B3FF9" w:rsidP="005B3FF9">
            <w:pPr>
              <w:spacing w:after="0" w:line="240" w:lineRule="auto"/>
            </w:pPr>
            <w:r>
              <w:t>ENC5 SW</w:t>
            </w:r>
          </w:p>
        </w:tc>
        <w:tc>
          <w:tcPr>
            <w:tcW w:w="567" w:type="dxa"/>
          </w:tcPr>
          <w:p w14:paraId="26D79487" w14:textId="7419A231" w:rsidR="005B3FF9" w:rsidRDefault="0039229A" w:rsidP="005B3FF9">
            <w:pPr>
              <w:spacing w:after="0" w:line="240" w:lineRule="auto"/>
            </w:pPr>
            <w:r>
              <w:t>9</w:t>
            </w:r>
          </w:p>
        </w:tc>
        <w:tc>
          <w:tcPr>
            <w:tcW w:w="2434" w:type="dxa"/>
          </w:tcPr>
          <w:p w14:paraId="5AEA403A" w14:textId="5D29C781" w:rsidR="005B3FF9" w:rsidRDefault="005B3FF9" w:rsidP="005B3FF9">
            <w:pPr>
              <w:spacing w:after="0" w:line="240" w:lineRule="auto"/>
            </w:pPr>
            <w:r>
              <w:t>No function</w:t>
            </w:r>
          </w:p>
        </w:tc>
        <w:tc>
          <w:tcPr>
            <w:tcW w:w="775" w:type="dxa"/>
          </w:tcPr>
          <w:p w14:paraId="67AEE655" w14:textId="2F5A9A1F" w:rsidR="005B3FF9" w:rsidRDefault="005B3FF9" w:rsidP="005B3FF9">
            <w:pPr>
              <w:spacing w:after="0" w:line="240" w:lineRule="auto"/>
            </w:pPr>
            <w:r>
              <w:t>DIG29</w:t>
            </w:r>
          </w:p>
        </w:tc>
      </w:tr>
      <w:tr w:rsidR="005B3FF9" w14:paraId="16F61394" w14:textId="77777777" w:rsidTr="005B3FF9">
        <w:tc>
          <w:tcPr>
            <w:tcW w:w="1129" w:type="dxa"/>
          </w:tcPr>
          <w:p w14:paraId="34FE82F7" w14:textId="4452963E" w:rsidR="005B3FF9" w:rsidRDefault="005B3FF9" w:rsidP="005B3FF9">
            <w:pPr>
              <w:spacing w:after="0" w:line="240" w:lineRule="auto"/>
            </w:pPr>
            <w:r>
              <w:t>SW14</w:t>
            </w:r>
          </w:p>
        </w:tc>
        <w:tc>
          <w:tcPr>
            <w:tcW w:w="567" w:type="dxa"/>
          </w:tcPr>
          <w:p w14:paraId="73BB404A" w14:textId="78604D8E" w:rsidR="005B3FF9" w:rsidRDefault="0039229A" w:rsidP="005B3FF9">
            <w:pPr>
              <w:spacing w:after="0" w:line="240" w:lineRule="auto"/>
            </w:pPr>
            <w:r>
              <w:t>13</w:t>
            </w:r>
          </w:p>
        </w:tc>
        <w:tc>
          <w:tcPr>
            <w:tcW w:w="1276" w:type="dxa"/>
          </w:tcPr>
          <w:p w14:paraId="22F31673" w14:textId="154E3105" w:rsidR="005B3FF9" w:rsidRDefault="005B3FF9" w:rsidP="005B3FF9">
            <w:pPr>
              <w:spacing w:after="0" w:line="240" w:lineRule="auto"/>
            </w:pPr>
            <w:r>
              <w:t>SDR ON</w:t>
            </w:r>
          </w:p>
        </w:tc>
        <w:tc>
          <w:tcPr>
            <w:tcW w:w="1134" w:type="dxa"/>
          </w:tcPr>
          <w:p w14:paraId="62B0EFA6" w14:textId="7CA674AE" w:rsidR="005B3FF9" w:rsidRDefault="005B3FF9" w:rsidP="005B3FF9">
            <w:pPr>
              <w:spacing w:after="0" w:line="240" w:lineRule="auto"/>
            </w:pPr>
            <w:r>
              <w:t>DIG43</w:t>
            </w:r>
          </w:p>
        </w:tc>
        <w:tc>
          <w:tcPr>
            <w:tcW w:w="1134" w:type="dxa"/>
          </w:tcPr>
          <w:p w14:paraId="38E6A426" w14:textId="49321B9D" w:rsidR="005B3FF9" w:rsidRDefault="005B3FF9" w:rsidP="005B3FF9">
            <w:pPr>
              <w:spacing w:after="0" w:line="240" w:lineRule="auto"/>
            </w:pPr>
            <w:r>
              <w:t>ENC6 SW</w:t>
            </w:r>
          </w:p>
        </w:tc>
        <w:tc>
          <w:tcPr>
            <w:tcW w:w="567" w:type="dxa"/>
          </w:tcPr>
          <w:p w14:paraId="3DA344E7" w14:textId="1ABC797B" w:rsidR="005B3FF9" w:rsidRDefault="0039229A" w:rsidP="005B3FF9">
            <w:pPr>
              <w:spacing w:after="0" w:line="240" w:lineRule="auto"/>
            </w:pPr>
            <w:r>
              <w:t>25</w:t>
            </w:r>
          </w:p>
        </w:tc>
        <w:tc>
          <w:tcPr>
            <w:tcW w:w="2434" w:type="dxa"/>
          </w:tcPr>
          <w:p w14:paraId="03340E6A" w14:textId="4B8B64B5" w:rsidR="005B3FF9" w:rsidRDefault="005B3FF9" w:rsidP="005B3FF9">
            <w:pPr>
              <w:spacing w:after="0" w:line="240" w:lineRule="auto"/>
            </w:pPr>
            <w:r>
              <w:t>RX2 MUTE</w:t>
            </w:r>
          </w:p>
        </w:tc>
        <w:tc>
          <w:tcPr>
            <w:tcW w:w="775" w:type="dxa"/>
          </w:tcPr>
          <w:p w14:paraId="7F19AC5B" w14:textId="0BBF48A5" w:rsidR="005B3FF9" w:rsidRPr="004373F5" w:rsidRDefault="005B3FF9" w:rsidP="005B3FF9">
            <w:pPr>
              <w:spacing w:after="0" w:line="240" w:lineRule="auto"/>
              <w:rPr>
                <w:color w:val="00B0F0"/>
              </w:rPr>
            </w:pPr>
            <w:r w:rsidRPr="004373F5">
              <w:rPr>
                <w:color w:val="00B0F0"/>
              </w:rPr>
              <w:t>DIG61</w:t>
            </w:r>
          </w:p>
        </w:tc>
      </w:tr>
      <w:tr w:rsidR="005B3FF9" w14:paraId="2B3E7B4B" w14:textId="77777777" w:rsidTr="005B3FF9">
        <w:tc>
          <w:tcPr>
            <w:tcW w:w="1129" w:type="dxa"/>
          </w:tcPr>
          <w:p w14:paraId="689B7A50" w14:textId="3940F337" w:rsidR="005B3FF9" w:rsidRDefault="005B3FF9" w:rsidP="005B3FF9">
            <w:pPr>
              <w:spacing w:after="0" w:line="240" w:lineRule="auto"/>
            </w:pPr>
            <w:r>
              <w:t>SW15</w:t>
            </w:r>
          </w:p>
        </w:tc>
        <w:tc>
          <w:tcPr>
            <w:tcW w:w="567" w:type="dxa"/>
          </w:tcPr>
          <w:p w14:paraId="0681AC96" w14:textId="218C2990" w:rsidR="005B3FF9" w:rsidRDefault="0039229A" w:rsidP="005B3FF9">
            <w:pPr>
              <w:spacing w:after="0" w:line="240" w:lineRule="auto"/>
            </w:pPr>
            <w:r>
              <w:t>14</w:t>
            </w:r>
          </w:p>
        </w:tc>
        <w:tc>
          <w:tcPr>
            <w:tcW w:w="1276" w:type="dxa"/>
          </w:tcPr>
          <w:p w14:paraId="2FB04C7E" w14:textId="64E6D4E1" w:rsidR="005B3FF9" w:rsidRDefault="005B3FF9" w:rsidP="005B3FF9">
            <w:pPr>
              <w:spacing w:after="0" w:line="240" w:lineRule="auto"/>
            </w:pPr>
            <w:r>
              <w:t>BAND +</w:t>
            </w:r>
          </w:p>
        </w:tc>
        <w:tc>
          <w:tcPr>
            <w:tcW w:w="1134" w:type="dxa"/>
          </w:tcPr>
          <w:p w14:paraId="19735A2A" w14:textId="1411B82D" w:rsidR="005B3FF9" w:rsidRDefault="005B3FF9" w:rsidP="005B3FF9">
            <w:pPr>
              <w:spacing w:after="0" w:line="240" w:lineRule="auto"/>
            </w:pPr>
            <w:r>
              <w:t>DIG44</w:t>
            </w:r>
          </w:p>
        </w:tc>
        <w:tc>
          <w:tcPr>
            <w:tcW w:w="1134" w:type="dxa"/>
          </w:tcPr>
          <w:p w14:paraId="7956AF4F" w14:textId="31998767" w:rsidR="005B3FF9" w:rsidRDefault="005B3FF9" w:rsidP="005B3FF9">
            <w:pPr>
              <w:spacing w:after="0" w:line="240" w:lineRule="auto"/>
            </w:pPr>
            <w:r>
              <w:t>ENC7 SW</w:t>
            </w:r>
          </w:p>
        </w:tc>
        <w:tc>
          <w:tcPr>
            <w:tcW w:w="567" w:type="dxa"/>
          </w:tcPr>
          <w:p w14:paraId="64FD38FC" w14:textId="4B8D1BE1" w:rsidR="005B3FF9" w:rsidRDefault="0039229A" w:rsidP="005B3FF9">
            <w:pPr>
              <w:spacing w:after="0" w:line="240" w:lineRule="auto"/>
            </w:pPr>
            <w:r>
              <w:t>26</w:t>
            </w:r>
          </w:p>
        </w:tc>
        <w:tc>
          <w:tcPr>
            <w:tcW w:w="2434" w:type="dxa"/>
          </w:tcPr>
          <w:p w14:paraId="0D90506E" w14:textId="34B0280D" w:rsidR="005B3FF9" w:rsidRDefault="005B3FF9" w:rsidP="005B3FF9">
            <w:pPr>
              <w:spacing w:after="0" w:line="240" w:lineRule="auto"/>
            </w:pPr>
            <w:r>
              <w:t>COMP ON/OFF</w:t>
            </w:r>
          </w:p>
        </w:tc>
        <w:tc>
          <w:tcPr>
            <w:tcW w:w="775" w:type="dxa"/>
          </w:tcPr>
          <w:p w14:paraId="746A40A2" w14:textId="1F812A50" w:rsidR="005B3FF9" w:rsidRPr="004373F5" w:rsidRDefault="005B3FF9" w:rsidP="005B3FF9">
            <w:pPr>
              <w:spacing w:after="0" w:line="240" w:lineRule="auto"/>
              <w:rPr>
                <w:color w:val="00B0F0"/>
              </w:rPr>
            </w:pPr>
            <w:r w:rsidRPr="004373F5">
              <w:rPr>
                <w:color w:val="00B0F0"/>
              </w:rPr>
              <w:t>DIG62</w:t>
            </w:r>
          </w:p>
        </w:tc>
      </w:tr>
      <w:tr w:rsidR="005B3FF9" w14:paraId="61571AF5" w14:textId="77777777" w:rsidTr="005B3FF9">
        <w:tc>
          <w:tcPr>
            <w:tcW w:w="1129" w:type="dxa"/>
          </w:tcPr>
          <w:p w14:paraId="704684CD" w14:textId="0395A900" w:rsidR="005B3FF9" w:rsidRDefault="005B3FF9" w:rsidP="005B3FF9">
            <w:pPr>
              <w:spacing w:after="0" w:line="240" w:lineRule="auto"/>
            </w:pPr>
            <w:r>
              <w:t>SW16</w:t>
            </w:r>
          </w:p>
        </w:tc>
        <w:tc>
          <w:tcPr>
            <w:tcW w:w="567" w:type="dxa"/>
          </w:tcPr>
          <w:p w14:paraId="62B03ECE" w14:textId="19233F39" w:rsidR="005B3FF9" w:rsidRDefault="0039229A" w:rsidP="005B3FF9">
            <w:pPr>
              <w:spacing w:after="0" w:line="240" w:lineRule="auto"/>
            </w:pPr>
            <w:r>
              <w:t>15</w:t>
            </w:r>
          </w:p>
        </w:tc>
        <w:tc>
          <w:tcPr>
            <w:tcW w:w="1276" w:type="dxa"/>
          </w:tcPr>
          <w:p w14:paraId="5C619E36" w14:textId="6110F5BD" w:rsidR="005B3FF9" w:rsidRDefault="005B3FF9" w:rsidP="005B3FF9">
            <w:pPr>
              <w:spacing w:after="0" w:line="240" w:lineRule="auto"/>
            </w:pPr>
            <w:r>
              <w:t>MODE +</w:t>
            </w:r>
          </w:p>
        </w:tc>
        <w:tc>
          <w:tcPr>
            <w:tcW w:w="1134" w:type="dxa"/>
          </w:tcPr>
          <w:p w14:paraId="27FF73A2" w14:textId="2E7B4885" w:rsidR="005B3FF9" w:rsidRDefault="005B3FF9" w:rsidP="005B3FF9">
            <w:pPr>
              <w:spacing w:after="0" w:line="240" w:lineRule="auto"/>
            </w:pPr>
            <w:r>
              <w:t>DIG45</w:t>
            </w:r>
          </w:p>
        </w:tc>
        <w:tc>
          <w:tcPr>
            <w:tcW w:w="1134" w:type="dxa"/>
          </w:tcPr>
          <w:p w14:paraId="0E03C48D" w14:textId="0FA2E98A" w:rsidR="005B3FF9" w:rsidRDefault="005B3FF9" w:rsidP="005B3FF9">
            <w:pPr>
              <w:spacing w:after="0" w:line="240" w:lineRule="auto"/>
            </w:pPr>
            <w:r>
              <w:t>ENC8 SW</w:t>
            </w:r>
          </w:p>
        </w:tc>
        <w:tc>
          <w:tcPr>
            <w:tcW w:w="567" w:type="dxa"/>
          </w:tcPr>
          <w:p w14:paraId="52F6B078" w14:textId="7F73696A" w:rsidR="005B3FF9" w:rsidRDefault="0039229A" w:rsidP="005B3FF9">
            <w:pPr>
              <w:spacing w:after="0" w:line="240" w:lineRule="auto"/>
            </w:pPr>
            <w:r>
              <w:t>27</w:t>
            </w:r>
          </w:p>
        </w:tc>
        <w:tc>
          <w:tcPr>
            <w:tcW w:w="2434" w:type="dxa"/>
          </w:tcPr>
          <w:p w14:paraId="41981FA0" w14:textId="6E2D17CB" w:rsidR="005B3FF9" w:rsidRDefault="005B3FF9" w:rsidP="005B3FF9">
            <w:pPr>
              <w:spacing w:after="0" w:line="240" w:lineRule="auto"/>
            </w:pPr>
            <w:r>
              <w:t>SQL ON/OFF</w:t>
            </w:r>
          </w:p>
        </w:tc>
        <w:tc>
          <w:tcPr>
            <w:tcW w:w="775" w:type="dxa"/>
          </w:tcPr>
          <w:p w14:paraId="04022521" w14:textId="59C55D35" w:rsidR="005B3FF9" w:rsidRPr="004373F5" w:rsidRDefault="005B3FF9" w:rsidP="005B3FF9">
            <w:pPr>
              <w:spacing w:after="0" w:line="240" w:lineRule="auto"/>
              <w:rPr>
                <w:color w:val="00B0F0"/>
              </w:rPr>
            </w:pPr>
            <w:r w:rsidRPr="004373F5">
              <w:rPr>
                <w:color w:val="00B0F0"/>
              </w:rPr>
              <w:t>DIG</w:t>
            </w:r>
            <w:bookmarkStart w:id="0" w:name="_GoBack"/>
            <w:bookmarkEnd w:id="0"/>
            <w:r w:rsidRPr="004373F5">
              <w:rPr>
                <w:color w:val="00B0F0"/>
              </w:rPr>
              <w:t>63</w:t>
            </w:r>
          </w:p>
        </w:tc>
      </w:tr>
      <w:tr w:rsidR="005B3FF9" w14:paraId="598930E2" w14:textId="77777777" w:rsidTr="005B3FF9">
        <w:tc>
          <w:tcPr>
            <w:tcW w:w="1129" w:type="dxa"/>
          </w:tcPr>
          <w:p w14:paraId="21DBE14F" w14:textId="0B2D092B" w:rsidR="005B3FF9" w:rsidRDefault="005B3FF9" w:rsidP="005B3FF9">
            <w:pPr>
              <w:spacing w:after="0" w:line="240" w:lineRule="auto"/>
            </w:pPr>
            <w:r>
              <w:t>SW17</w:t>
            </w:r>
          </w:p>
        </w:tc>
        <w:tc>
          <w:tcPr>
            <w:tcW w:w="567" w:type="dxa"/>
          </w:tcPr>
          <w:p w14:paraId="7F9A4A6F" w14:textId="485B7C4E" w:rsidR="005B3FF9" w:rsidRDefault="0039229A" w:rsidP="005B3FF9">
            <w:pPr>
              <w:spacing w:after="0" w:line="240" w:lineRule="auto"/>
            </w:pPr>
            <w:r>
              <w:t>7</w:t>
            </w:r>
          </w:p>
        </w:tc>
        <w:tc>
          <w:tcPr>
            <w:tcW w:w="1276" w:type="dxa"/>
          </w:tcPr>
          <w:p w14:paraId="0B5F5304" w14:textId="61867DF0" w:rsidR="005B3FF9" w:rsidRDefault="005B3FF9" w:rsidP="005B3FF9">
            <w:pPr>
              <w:spacing w:after="0" w:line="240" w:lineRule="auto"/>
            </w:pPr>
            <w:r>
              <w:t>NR</w:t>
            </w:r>
          </w:p>
        </w:tc>
        <w:tc>
          <w:tcPr>
            <w:tcW w:w="1134" w:type="dxa"/>
          </w:tcPr>
          <w:p w14:paraId="63008696" w14:textId="59F8FC8C" w:rsidR="005B3FF9" w:rsidRDefault="005B3FF9" w:rsidP="005B3FF9">
            <w:pPr>
              <w:spacing w:after="0" w:line="240" w:lineRule="auto"/>
            </w:pPr>
            <w:r>
              <w:t>DIG9</w:t>
            </w:r>
          </w:p>
        </w:tc>
        <w:tc>
          <w:tcPr>
            <w:tcW w:w="1134" w:type="dxa"/>
          </w:tcPr>
          <w:p w14:paraId="263802EF" w14:textId="42EF4C92" w:rsidR="005B3FF9" w:rsidRDefault="005B3FF9" w:rsidP="005B3FF9">
            <w:pPr>
              <w:spacing w:after="0" w:line="240" w:lineRule="auto"/>
            </w:pPr>
          </w:p>
        </w:tc>
        <w:tc>
          <w:tcPr>
            <w:tcW w:w="567" w:type="dxa"/>
          </w:tcPr>
          <w:p w14:paraId="04886D98" w14:textId="38225550" w:rsidR="005B3FF9" w:rsidRDefault="005B3FF9" w:rsidP="005B3FF9">
            <w:pPr>
              <w:spacing w:after="0" w:line="240" w:lineRule="auto"/>
            </w:pPr>
          </w:p>
        </w:tc>
        <w:tc>
          <w:tcPr>
            <w:tcW w:w="2434" w:type="dxa"/>
          </w:tcPr>
          <w:p w14:paraId="4DD54784" w14:textId="2F8E6369" w:rsidR="005B3FF9" w:rsidRDefault="005B3FF9" w:rsidP="005B3FF9">
            <w:pPr>
              <w:spacing w:after="0" w:line="240" w:lineRule="auto"/>
            </w:pPr>
          </w:p>
        </w:tc>
        <w:tc>
          <w:tcPr>
            <w:tcW w:w="775" w:type="dxa"/>
          </w:tcPr>
          <w:p w14:paraId="0A2571BE" w14:textId="7148A69F" w:rsidR="005B3FF9" w:rsidRDefault="005B3FF9" w:rsidP="005B3FF9">
            <w:pPr>
              <w:spacing w:after="0" w:line="240" w:lineRule="auto"/>
            </w:pPr>
          </w:p>
        </w:tc>
      </w:tr>
      <w:tr w:rsidR="005B3FF9" w14:paraId="6531CEB2" w14:textId="77777777" w:rsidTr="005B3FF9">
        <w:tc>
          <w:tcPr>
            <w:tcW w:w="1129" w:type="dxa"/>
          </w:tcPr>
          <w:p w14:paraId="53300DD0" w14:textId="504E9220" w:rsidR="005B3FF9" w:rsidRDefault="005B3FF9" w:rsidP="005B3FF9">
            <w:pPr>
              <w:spacing w:after="0" w:line="240" w:lineRule="auto"/>
            </w:pPr>
            <w:r>
              <w:t>SW18</w:t>
            </w:r>
          </w:p>
        </w:tc>
        <w:tc>
          <w:tcPr>
            <w:tcW w:w="567" w:type="dxa"/>
          </w:tcPr>
          <w:p w14:paraId="60D5271D" w14:textId="783D333D" w:rsidR="005B3FF9" w:rsidRDefault="0039229A" w:rsidP="005B3FF9">
            <w:pPr>
              <w:spacing w:after="0" w:line="240" w:lineRule="auto"/>
            </w:pPr>
            <w:r>
              <w:t>16</w:t>
            </w:r>
          </w:p>
        </w:tc>
        <w:tc>
          <w:tcPr>
            <w:tcW w:w="1276" w:type="dxa"/>
          </w:tcPr>
          <w:p w14:paraId="758EBE79" w14:textId="4B965203" w:rsidR="005B3FF9" w:rsidRDefault="005B3FF9" w:rsidP="005B3FF9">
            <w:pPr>
              <w:spacing w:after="0" w:line="240" w:lineRule="auto"/>
            </w:pPr>
            <w:r>
              <w:t>NB</w:t>
            </w:r>
          </w:p>
        </w:tc>
        <w:tc>
          <w:tcPr>
            <w:tcW w:w="1134" w:type="dxa"/>
          </w:tcPr>
          <w:p w14:paraId="002E26F7" w14:textId="6D102BC2" w:rsidR="005B3FF9" w:rsidRDefault="005B3FF9" w:rsidP="005B3FF9">
            <w:pPr>
              <w:spacing w:after="0" w:line="240" w:lineRule="auto"/>
            </w:pPr>
            <w:r>
              <w:t>DIG52</w:t>
            </w:r>
          </w:p>
        </w:tc>
        <w:tc>
          <w:tcPr>
            <w:tcW w:w="1134" w:type="dxa"/>
          </w:tcPr>
          <w:p w14:paraId="059980B7" w14:textId="00BE603C" w:rsidR="005B3FF9" w:rsidRDefault="005B3FF9" w:rsidP="005B3FF9">
            <w:pPr>
              <w:spacing w:after="0" w:line="240" w:lineRule="auto"/>
            </w:pPr>
            <w:r>
              <w:t>SW23</w:t>
            </w:r>
          </w:p>
        </w:tc>
        <w:tc>
          <w:tcPr>
            <w:tcW w:w="567" w:type="dxa"/>
          </w:tcPr>
          <w:p w14:paraId="28C8584A" w14:textId="2734CE34" w:rsidR="005B3FF9" w:rsidRDefault="005B3FF9" w:rsidP="005B3FF9">
            <w:pPr>
              <w:spacing w:after="0" w:line="240" w:lineRule="auto"/>
            </w:pPr>
          </w:p>
        </w:tc>
        <w:tc>
          <w:tcPr>
            <w:tcW w:w="2434" w:type="dxa"/>
          </w:tcPr>
          <w:p w14:paraId="6CEB9BAF" w14:textId="38C99791" w:rsidR="005B3FF9" w:rsidRDefault="005B3FF9" w:rsidP="005B3FF9">
            <w:pPr>
              <w:spacing w:after="0" w:line="240" w:lineRule="auto"/>
            </w:pPr>
            <w:r>
              <w:t>Power (not via Arduino)</w:t>
            </w:r>
          </w:p>
        </w:tc>
        <w:tc>
          <w:tcPr>
            <w:tcW w:w="775" w:type="dxa"/>
          </w:tcPr>
          <w:p w14:paraId="25C0816C" w14:textId="7781F986" w:rsidR="005B3FF9" w:rsidRDefault="005B3FF9" w:rsidP="005B3FF9">
            <w:pPr>
              <w:spacing w:after="0" w:line="240" w:lineRule="auto"/>
            </w:pPr>
            <w:r>
              <w:t>N/A</w:t>
            </w:r>
          </w:p>
        </w:tc>
      </w:tr>
    </w:tbl>
    <w:p w14:paraId="68B55214" w14:textId="43E26FA9" w:rsidR="00DE299F" w:rsidRDefault="00DE299F" w:rsidP="0021311C"/>
    <w:p w14:paraId="5F5973E1" w14:textId="6400ED47" w:rsidR="0039229A" w:rsidRDefault="0039229A" w:rsidP="0021311C">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39229A" w14:paraId="688C2336" w14:textId="5A2B8220" w:rsidTr="0039229A">
        <w:tc>
          <w:tcPr>
            <w:tcW w:w="1456" w:type="dxa"/>
          </w:tcPr>
          <w:p w14:paraId="5C814D00" w14:textId="3AF625F6" w:rsidR="0039229A" w:rsidRPr="000F7634" w:rsidRDefault="0039229A" w:rsidP="001F4ACD">
            <w:pPr>
              <w:spacing w:after="0" w:line="240" w:lineRule="auto"/>
              <w:rPr>
                <w:b/>
              </w:rPr>
            </w:pPr>
            <w:r w:rsidRPr="000F7634">
              <w:rPr>
                <w:b/>
              </w:rPr>
              <w:t>Kjell LED number</w:t>
            </w:r>
          </w:p>
        </w:tc>
        <w:tc>
          <w:tcPr>
            <w:tcW w:w="949" w:type="dxa"/>
          </w:tcPr>
          <w:p w14:paraId="1AE47E58" w14:textId="457D727B" w:rsidR="0039229A" w:rsidRPr="000F7634" w:rsidRDefault="0039229A" w:rsidP="001F4ACD">
            <w:pPr>
              <w:spacing w:after="0" w:line="240" w:lineRule="auto"/>
              <w:rPr>
                <w:b/>
              </w:rPr>
            </w:pPr>
            <w:r>
              <w:rPr>
                <w:b/>
              </w:rPr>
              <w:t>s/w number</w:t>
            </w:r>
          </w:p>
        </w:tc>
        <w:tc>
          <w:tcPr>
            <w:tcW w:w="1276" w:type="dxa"/>
          </w:tcPr>
          <w:p w14:paraId="6773EF89" w14:textId="359E7468" w:rsidR="0039229A" w:rsidRPr="000F7634" w:rsidRDefault="0039229A" w:rsidP="001F4ACD">
            <w:pPr>
              <w:spacing w:after="0" w:line="240" w:lineRule="auto"/>
              <w:rPr>
                <w:b/>
              </w:rPr>
            </w:pPr>
            <w:r w:rsidRPr="000F7634">
              <w:rPr>
                <w:b/>
              </w:rPr>
              <w:t>Function</w:t>
            </w:r>
          </w:p>
        </w:tc>
        <w:tc>
          <w:tcPr>
            <w:tcW w:w="992" w:type="dxa"/>
          </w:tcPr>
          <w:p w14:paraId="65B9423E" w14:textId="13302938" w:rsidR="0039229A" w:rsidRPr="000F7634" w:rsidRDefault="0039229A" w:rsidP="001F4ACD">
            <w:pPr>
              <w:spacing w:after="0" w:line="240" w:lineRule="auto"/>
              <w:rPr>
                <w:b/>
              </w:rPr>
            </w:pPr>
            <w:r w:rsidRPr="000F7634">
              <w:rPr>
                <w:b/>
              </w:rPr>
              <w:t>Pin</w:t>
            </w:r>
          </w:p>
        </w:tc>
        <w:tc>
          <w:tcPr>
            <w:tcW w:w="2835" w:type="dxa"/>
          </w:tcPr>
          <w:p w14:paraId="522BE0F6" w14:textId="00563450" w:rsidR="0039229A" w:rsidRPr="000F7634" w:rsidRDefault="0039229A" w:rsidP="001F4ACD">
            <w:pPr>
              <w:spacing w:after="0" w:line="240" w:lineRule="auto"/>
              <w:rPr>
                <w:b/>
              </w:rPr>
            </w:pPr>
            <w:r w:rsidRPr="000F7634">
              <w:rPr>
                <w:b/>
              </w:rPr>
              <w:t>Comment</w:t>
            </w:r>
          </w:p>
        </w:tc>
      </w:tr>
      <w:tr w:rsidR="0039229A" w14:paraId="2293CDD4" w14:textId="3CA8D50E" w:rsidTr="0039229A">
        <w:tc>
          <w:tcPr>
            <w:tcW w:w="1456" w:type="dxa"/>
          </w:tcPr>
          <w:p w14:paraId="632FCA66" w14:textId="39502802" w:rsidR="0039229A" w:rsidRDefault="0039229A" w:rsidP="001F4ACD">
            <w:pPr>
              <w:spacing w:after="0" w:line="240" w:lineRule="auto"/>
            </w:pPr>
            <w:r>
              <w:t>LED1</w:t>
            </w:r>
          </w:p>
        </w:tc>
        <w:tc>
          <w:tcPr>
            <w:tcW w:w="949" w:type="dxa"/>
          </w:tcPr>
          <w:p w14:paraId="5D46DFB6" w14:textId="4A657F8D" w:rsidR="0039229A" w:rsidRDefault="0005442C" w:rsidP="001F4ACD">
            <w:pPr>
              <w:spacing w:after="0" w:line="240" w:lineRule="auto"/>
            </w:pPr>
            <w:r>
              <w:t>5</w:t>
            </w:r>
          </w:p>
        </w:tc>
        <w:tc>
          <w:tcPr>
            <w:tcW w:w="1276" w:type="dxa"/>
          </w:tcPr>
          <w:p w14:paraId="3B748797" w14:textId="675C5C1E" w:rsidR="0039229A" w:rsidRDefault="0039229A" w:rsidP="001F4ACD">
            <w:pPr>
              <w:spacing w:after="0" w:line="240" w:lineRule="auto"/>
            </w:pPr>
            <w:r>
              <w:t>COMP on</w:t>
            </w:r>
          </w:p>
        </w:tc>
        <w:tc>
          <w:tcPr>
            <w:tcW w:w="992" w:type="dxa"/>
          </w:tcPr>
          <w:p w14:paraId="00829236" w14:textId="3849DC65" w:rsidR="0039229A" w:rsidRDefault="0039229A" w:rsidP="001F4ACD">
            <w:pPr>
              <w:spacing w:after="0" w:line="240" w:lineRule="auto"/>
            </w:pPr>
            <w:r>
              <w:t>DIG30</w:t>
            </w:r>
          </w:p>
        </w:tc>
        <w:tc>
          <w:tcPr>
            <w:tcW w:w="2835" w:type="dxa"/>
          </w:tcPr>
          <w:p w14:paraId="3402531A" w14:textId="4A0BCB9E" w:rsidR="0039229A" w:rsidRDefault="0039229A" w:rsidP="001F4ACD">
            <w:pPr>
              <w:spacing w:after="0" w:line="240" w:lineRule="auto"/>
            </w:pPr>
            <w:r>
              <w:t>By encoder 7</w:t>
            </w:r>
          </w:p>
        </w:tc>
      </w:tr>
      <w:tr w:rsidR="0039229A" w14:paraId="6414E4C4" w14:textId="4FD994FF" w:rsidTr="0039229A">
        <w:tc>
          <w:tcPr>
            <w:tcW w:w="1456" w:type="dxa"/>
          </w:tcPr>
          <w:p w14:paraId="1B4C0654" w14:textId="26B88B2E" w:rsidR="0039229A" w:rsidRDefault="0039229A" w:rsidP="001F4ACD">
            <w:pPr>
              <w:spacing w:after="0" w:line="240" w:lineRule="auto"/>
            </w:pPr>
            <w:r>
              <w:t>LED2</w:t>
            </w:r>
          </w:p>
        </w:tc>
        <w:tc>
          <w:tcPr>
            <w:tcW w:w="949" w:type="dxa"/>
          </w:tcPr>
          <w:p w14:paraId="4091EBD7" w14:textId="02A809CA" w:rsidR="0039229A" w:rsidRDefault="0005442C" w:rsidP="001F4ACD">
            <w:pPr>
              <w:spacing w:after="0" w:line="240" w:lineRule="auto"/>
            </w:pPr>
            <w:r>
              <w:t>6</w:t>
            </w:r>
          </w:p>
        </w:tc>
        <w:tc>
          <w:tcPr>
            <w:tcW w:w="1276" w:type="dxa"/>
          </w:tcPr>
          <w:p w14:paraId="4E9B737F" w14:textId="195A844B" w:rsidR="0039229A" w:rsidRDefault="0039229A" w:rsidP="001F4ACD">
            <w:pPr>
              <w:spacing w:after="0" w:line="240" w:lineRule="auto"/>
            </w:pPr>
            <w:r>
              <w:t>SQL on</w:t>
            </w:r>
          </w:p>
        </w:tc>
        <w:tc>
          <w:tcPr>
            <w:tcW w:w="992" w:type="dxa"/>
          </w:tcPr>
          <w:p w14:paraId="3CAAA4B5" w14:textId="270BFB9C" w:rsidR="0039229A" w:rsidRDefault="0039229A" w:rsidP="001F4ACD">
            <w:pPr>
              <w:spacing w:after="0" w:line="240" w:lineRule="auto"/>
            </w:pPr>
            <w:r>
              <w:t>ANA0</w:t>
            </w:r>
          </w:p>
        </w:tc>
        <w:tc>
          <w:tcPr>
            <w:tcW w:w="2835" w:type="dxa"/>
          </w:tcPr>
          <w:p w14:paraId="6935ED20" w14:textId="6E6A8CEB" w:rsidR="0039229A" w:rsidRDefault="0039229A" w:rsidP="001F4ACD">
            <w:pPr>
              <w:spacing w:after="0" w:line="240" w:lineRule="auto"/>
            </w:pPr>
            <w:r>
              <w:t>By encoder 8</w:t>
            </w:r>
          </w:p>
        </w:tc>
      </w:tr>
      <w:tr w:rsidR="0039229A" w14:paraId="309ED267" w14:textId="07DAC4B2" w:rsidTr="0039229A">
        <w:tc>
          <w:tcPr>
            <w:tcW w:w="1456" w:type="dxa"/>
          </w:tcPr>
          <w:p w14:paraId="109916C9" w14:textId="218976EA" w:rsidR="0039229A" w:rsidRDefault="0039229A" w:rsidP="001F4ACD">
            <w:pPr>
              <w:spacing w:after="0" w:line="240" w:lineRule="auto"/>
            </w:pPr>
            <w:r>
              <w:t>LED3</w:t>
            </w:r>
          </w:p>
        </w:tc>
        <w:tc>
          <w:tcPr>
            <w:tcW w:w="949" w:type="dxa"/>
          </w:tcPr>
          <w:p w14:paraId="4BC664DD" w14:textId="0CF5A748" w:rsidR="0039229A" w:rsidRDefault="0039229A" w:rsidP="001F4ACD">
            <w:pPr>
              <w:spacing w:after="0" w:line="240" w:lineRule="auto"/>
            </w:pPr>
            <w:r>
              <w:t>2</w:t>
            </w:r>
          </w:p>
        </w:tc>
        <w:tc>
          <w:tcPr>
            <w:tcW w:w="1276" w:type="dxa"/>
          </w:tcPr>
          <w:p w14:paraId="5C0BDFDB" w14:textId="7D83FE79" w:rsidR="0039229A" w:rsidRDefault="0039229A" w:rsidP="001F4ACD">
            <w:pPr>
              <w:spacing w:after="0" w:line="240" w:lineRule="auto"/>
            </w:pPr>
            <w:r>
              <w:t>MOX</w:t>
            </w:r>
          </w:p>
        </w:tc>
        <w:tc>
          <w:tcPr>
            <w:tcW w:w="992" w:type="dxa"/>
          </w:tcPr>
          <w:p w14:paraId="4E97AF4C" w14:textId="4761EE75" w:rsidR="0039229A" w:rsidRDefault="0039229A" w:rsidP="001F4ACD">
            <w:pPr>
              <w:spacing w:after="0" w:line="240" w:lineRule="auto"/>
            </w:pPr>
            <w:r>
              <w:t>ANA1</w:t>
            </w:r>
          </w:p>
        </w:tc>
        <w:tc>
          <w:tcPr>
            <w:tcW w:w="2835" w:type="dxa"/>
          </w:tcPr>
          <w:p w14:paraId="6EB8A4B2" w14:textId="77777777" w:rsidR="0039229A" w:rsidRDefault="0039229A" w:rsidP="001F4ACD">
            <w:pPr>
              <w:spacing w:after="0" w:line="240" w:lineRule="auto"/>
            </w:pPr>
          </w:p>
        </w:tc>
      </w:tr>
      <w:tr w:rsidR="0039229A" w14:paraId="63C6C9A4" w14:textId="56145CFC" w:rsidTr="0039229A">
        <w:tc>
          <w:tcPr>
            <w:tcW w:w="1456" w:type="dxa"/>
          </w:tcPr>
          <w:p w14:paraId="57FA744F" w14:textId="7E67A959" w:rsidR="0039229A" w:rsidRDefault="0039229A" w:rsidP="001F4ACD">
            <w:pPr>
              <w:spacing w:after="0" w:line="240" w:lineRule="auto"/>
            </w:pPr>
            <w:r>
              <w:t>LED4</w:t>
            </w:r>
          </w:p>
        </w:tc>
        <w:tc>
          <w:tcPr>
            <w:tcW w:w="949" w:type="dxa"/>
          </w:tcPr>
          <w:p w14:paraId="227F2324" w14:textId="471F1ED1" w:rsidR="0039229A" w:rsidRDefault="0039229A" w:rsidP="001F4ACD">
            <w:pPr>
              <w:spacing w:after="0" w:line="240" w:lineRule="auto"/>
            </w:pPr>
            <w:r>
              <w:t>3</w:t>
            </w:r>
          </w:p>
        </w:tc>
        <w:tc>
          <w:tcPr>
            <w:tcW w:w="1276" w:type="dxa"/>
          </w:tcPr>
          <w:p w14:paraId="3E4CF20F" w14:textId="7560ED5E" w:rsidR="0039229A" w:rsidRDefault="0039229A" w:rsidP="001F4ACD">
            <w:pPr>
              <w:spacing w:after="0" w:line="240" w:lineRule="auto"/>
            </w:pPr>
            <w:r>
              <w:t>TUNE on</w:t>
            </w:r>
          </w:p>
        </w:tc>
        <w:tc>
          <w:tcPr>
            <w:tcW w:w="992" w:type="dxa"/>
          </w:tcPr>
          <w:p w14:paraId="28EF10DA" w14:textId="584A2BCA" w:rsidR="0039229A" w:rsidRDefault="0039229A" w:rsidP="001F4ACD">
            <w:pPr>
              <w:spacing w:after="0" w:line="240" w:lineRule="auto"/>
            </w:pPr>
            <w:r>
              <w:t>DIG32</w:t>
            </w:r>
          </w:p>
        </w:tc>
        <w:tc>
          <w:tcPr>
            <w:tcW w:w="2835" w:type="dxa"/>
          </w:tcPr>
          <w:p w14:paraId="664012AD" w14:textId="3AB2F320" w:rsidR="0039229A" w:rsidRDefault="0039229A" w:rsidP="001F4ACD">
            <w:pPr>
              <w:spacing w:after="0" w:line="240" w:lineRule="auto"/>
            </w:pPr>
          </w:p>
        </w:tc>
      </w:tr>
      <w:tr w:rsidR="0039229A" w14:paraId="55E5B511" w14:textId="56529BAD" w:rsidTr="0039229A">
        <w:tc>
          <w:tcPr>
            <w:tcW w:w="1456" w:type="dxa"/>
          </w:tcPr>
          <w:p w14:paraId="5C327A5C" w14:textId="222C6456" w:rsidR="0039229A" w:rsidRDefault="0039229A" w:rsidP="001F4ACD">
            <w:pPr>
              <w:spacing w:after="0" w:line="240" w:lineRule="auto"/>
            </w:pPr>
            <w:r>
              <w:t>LED5</w:t>
            </w:r>
          </w:p>
        </w:tc>
        <w:tc>
          <w:tcPr>
            <w:tcW w:w="949" w:type="dxa"/>
          </w:tcPr>
          <w:p w14:paraId="460E2308" w14:textId="0FEE1178" w:rsidR="0039229A" w:rsidRDefault="0039229A" w:rsidP="001F4ACD">
            <w:pPr>
              <w:spacing w:after="0" w:line="240" w:lineRule="auto"/>
            </w:pPr>
            <w:r>
              <w:t>4</w:t>
            </w:r>
          </w:p>
        </w:tc>
        <w:tc>
          <w:tcPr>
            <w:tcW w:w="1276" w:type="dxa"/>
          </w:tcPr>
          <w:p w14:paraId="178CF6D6" w14:textId="053E6750" w:rsidR="0039229A" w:rsidRDefault="0039229A" w:rsidP="001F4ACD">
            <w:pPr>
              <w:spacing w:after="0" w:line="240" w:lineRule="auto"/>
            </w:pPr>
            <w:r>
              <w:t>CTUNE on</w:t>
            </w:r>
          </w:p>
        </w:tc>
        <w:tc>
          <w:tcPr>
            <w:tcW w:w="992" w:type="dxa"/>
          </w:tcPr>
          <w:p w14:paraId="15E63A4C" w14:textId="10516005" w:rsidR="0039229A" w:rsidRDefault="0039229A" w:rsidP="001F4ACD">
            <w:pPr>
              <w:spacing w:after="0" w:line="240" w:lineRule="auto"/>
            </w:pPr>
            <w:r>
              <w:t>DIG33</w:t>
            </w:r>
          </w:p>
        </w:tc>
        <w:tc>
          <w:tcPr>
            <w:tcW w:w="2835" w:type="dxa"/>
          </w:tcPr>
          <w:p w14:paraId="3A2B1F47" w14:textId="77777777" w:rsidR="0039229A" w:rsidRDefault="0039229A" w:rsidP="001F4ACD">
            <w:pPr>
              <w:spacing w:after="0" w:line="240" w:lineRule="auto"/>
            </w:pPr>
          </w:p>
        </w:tc>
      </w:tr>
      <w:tr w:rsidR="0039229A" w14:paraId="63AA6829" w14:textId="682E41FD" w:rsidTr="0039229A">
        <w:tc>
          <w:tcPr>
            <w:tcW w:w="1456" w:type="dxa"/>
          </w:tcPr>
          <w:p w14:paraId="68602F08" w14:textId="0F8EC141" w:rsidR="0039229A" w:rsidRDefault="0039229A" w:rsidP="001F4ACD">
            <w:pPr>
              <w:spacing w:after="0" w:line="240" w:lineRule="auto"/>
            </w:pPr>
            <w:r>
              <w:t>LED6</w:t>
            </w:r>
          </w:p>
        </w:tc>
        <w:tc>
          <w:tcPr>
            <w:tcW w:w="949" w:type="dxa"/>
          </w:tcPr>
          <w:p w14:paraId="3C017143" w14:textId="5B594F31" w:rsidR="0039229A" w:rsidRDefault="0005442C" w:rsidP="001F4ACD">
            <w:pPr>
              <w:spacing w:after="0" w:line="240" w:lineRule="auto"/>
            </w:pPr>
            <w:r>
              <w:t>0</w:t>
            </w:r>
          </w:p>
        </w:tc>
        <w:tc>
          <w:tcPr>
            <w:tcW w:w="1276" w:type="dxa"/>
          </w:tcPr>
          <w:p w14:paraId="4CF92849" w14:textId="2E84E993" w:rsidR="0039229A" w:rsidRDefault="0039229A" w:rsidP="001F4ACD">
            <w:pPr>
              <w:spacing w:after="0" w:line="240" w:lineRule="auto"/>
            </w:pPr>
            <w:r>
              <w:t>LOCK on</w:t>
            </w:r>
          </w:p>
        </w:tc>
        <w:tc>
          <w:tcPr>
            <w:tcW w:w="992" w:type="dxa"/>
          </w:tcPr>
          <w:p w14:paraId="0D8B6552" w14:textId="79F44DD2" w:rsidR="0039229A" w:rsidRDefault="0039229A" w:rsidP="001F4ACD">
            <w:pPr>
              <w:spacing w:after="0" w:line="240" w:lineRule="auto"/>
            </w:pPr>
            <w:r>
              <w:t>DIG34</w:t>
            </w:r>
          </w:p>
        </w:tc>
        <w:tc>
          <w:tcPr>
            <w:tcW w:w="2835" w:type="dxa"/>
          </w:tcPr>
          <w:p w14:paraId="51A6829E" w14:textId="77777777" w:rsidR="0039229A" w:rsidRDefault="0039229A" w:rsidP="001F4ACD">
            <w:pPr>
              <w:spacing w:after="0" w:line="240" w:lineRule="auto"/>
            </w:pPr>
          </w:p>
        </w:tc>
      </w:tr>
      <w:tr w:rsidR="0039229A" w14:paraId="4CD1BC1E" w14:textId="7B00BB12" w:rsidTr="0039229A">
        <w:tc>
          <w:tcPr>
            <w:tcW w:w="1456" w:type="dxa"/>
          </w:tcPr>
          <w:p w14:paraId="1B6AE382" w14:textId="401245BD" w:rsidR="0039229A" w:rsidRDefault="0039229A" w:rsidP="001F4ACD">
            <w:pPr>
              <w:spacing w:after="0" w:line="240" w:lineRule="auto"/>
            </w:pPr>
            <w:r>
              <w:t>LED7</w:t>
            </w:r>
          </w:p>
        </w:tc>
        <w:tc>
          <w:tcPr>
            <w:tcW w:w="949" w:type="dxa"/>
          </w:tcPr>
          <w:p w14:paraId="316A49FF" w14:textId="52B185D8" w:rsidR="0039229A" w:rsidRDefault="0005442C" w:rsidP="001F4ACD">
            <w:pPr>
              <w:spacing w:after="0" w:line="240" w:lineRule="auto"/>
            </w:pPr>
            <w:r>
              <w:t>1</w:t>
            </w:r>
          </w:p>
        </w:tc>
        <w:tc>
          <w:tcPr>
            <w:tcW w:w="1276" w:type="dxa"/>
          </w:tcPr>
          <w:p w14:paraId="6EA6BA4E" w14:textId="24B7920A" w:rsidR="0039229A" w:rsidRDefault="0039229A" w:rsidP="001F4ACD">
            <w:pPr>
              <w:spacing w:after="0" w:line="240" w:lineRule="auto"/>
            </w:pPr>
            <w:r>
              <w:t>PS on</w:t>
            </w:r>
          </w:p>
        </w:tc>
        <w:tc>
          <w:tcPr>
            <w:tcW w:w="992" w:type="dxa"/>
          </w:tcPr>
          <w:p w14:paraId="0D463880" w14:textId="1016BEA3" w:rsidR="0039229A" w:rsidRDefault="0039229A" w:rsidP="001F4ACD">
            <w:pPr>
              <w:spacing w:after="0" w:line="240" w:lineRule="auto"/>
            </w:pPr>
            <w:r>
              <w:t>DIG37</w:t>
            </w:r>
          </w:p>
        </w:tc>
        <w:tc>
          <w:tcPr>
            <w:tcW w:w="2835" w:type="dxa"/>
          </w:tcPr>
          <w:p w14:paraId="6615AE1A" w14:textId="77777777" w:rsidR="0039229A" w:rsidRDefault="0039229A" w:rsidP="001F4ACD">
            <w:pPr>
              <w:spacing w:after="0" w:line="240" w:lineRule="auto"/>
            </w:pPr>
          </w:p>
        </w:tc>
      </w:tr>
      <w:tr w:rsidR="0039229A" w14:paraId="4DB55479" w14:textId="12BF85C5" w:rsidTr="0039229A">
        <w:tc>
          <w:tcPr>
            <w:tcW w:w="1456" w:type="dxa"/>
          </w:tcPr>
          <w:p w14:paraId="252AB8AC" w14:textId="56437583" w:rsidR="0039229A" w:rsidRDefault="0039229A" w:rsidP="001F4ACD">
            <w:pPr>
              <w:spacing w:after="0" w:line="240" w:lineRule="auto"/>
            </w:pPr>
            <w:r>
              <w:t>LED8</w:t>
            </w:r>
          </w:p>
        </w:tc>
        <w:tc>
          <w:tcPr>
            <w:tcW w:w="949" w:type="dxa"/>
          </w:tcPr>
          <w:p w14:paraId="7C372A05" w14:textId="6B0F739D" w:rsidR="0039229A" w:rsidRDefault="0039229A" w:rsidP="001F4ACD">
            <w:pPr>
              <w:spacing w:after="0" w:line="240" w:lineRule="auto"/>
            </w:pPr>
            <w:r>
              <w:t>7</w:t>
            </w:r>
          </w:p>
        </w:tc>
        <w:tc>
          <w:tcPr>
            <w:tcW w:w="1276" w:type="dxa"/>
          </w:tcPr>
          <w:p w14:paraId="72FB6164" w14:textId="32583006" w:rsidR="0039229A" w:rsidRDefault="0039229A" w:rsidP="001F4ACD">
            <w:pPr>
              <w:spacing w:after="0" w:line="240" w:lineRule="auto"/>
            </w:pPr>
            <w:r>
              <w:t>RIT on</w:t>
            </w:r>
          </w:p>
        </w:tc>
        <w:tc>
          <w:tcPr>
            <w:tcW w:w="992" w:type="dxa"/>
          </w:tcPr>
          <w:p w14:paraId="30D44166" w14:textId="3709E0A9" w:rsidR="0039229A" w:rsidRDefault="0039229A" w:rsidP="001F4ACD">
            <w:pPr>
              <w:spacing w:after="0" w:line="240" w:lineRule="auto"/>
            </w:pPr>
            <w:r>
              <w:t>DIG38</w:t>
            </w:r>
          </w:p>
        </w:tc>
        <w:tc>
          <w:tcPr>
            <w:tcW w:w="2835" w:type="dxa"/>
          </w:tcPr>
          <w:p w14:paraId="587B9CC6" w14:textId="77777777" w:rsidR="0039229A" w:rsidRDefault="0039229A" w:rsidP="001F4ACD">
            <w:pPr>
              <w:spacing w:after="0" w:line="240" w:lineRule="auto"/>
            </w:pPr>
          </w:p>
        </w:tc>
      </w:tr>
      <w:tr w:rsidR="0039229A" w14:paraId="52445652" w14:textId="1806D882" w:rsidTr="0039229A">
        <w:tc>
          <w:tcPr>
            <w:tcW w:w="1456" w:type="dxa"/>
          </w:tcPr>
          <w:p w14:paraId="40768916" w14:textId="7663A27C" w:rsidR="0039229A" w:rsidRDefault="0039229A" w:rsidP="001F4ACD">
            <w:pPr>
              <w:spacing w:after="0" w:line="240" w:lineRule="auto"/>
            </w:pPr>
            <w:r>
              <w:t>LED9</w:t>
            </w:r>
          </w:p>
        </w:tc>
        <w:tc>
          <w:tcPr>
            <w:tcW w:w="949" w:type="dxa"/>
          </w:tcPr>
          <w:p w14:paraId="0320EBEB" w14:textId="77777777" w:rsidR="0039229A" w:rsidRDefault="0039229A" w:rsidP="001F4ACD">
            <w:pPr>
              <w:spacing w:after="0" w:line="240" w:lineRule="auto"/>
            </w:pPr>
          </w:p>
        </w:tc>
        <w:tc>
          <w:tcPr>
            <w:tcW w:w="1276" w:type="dxa"/>
          </w:tcPr>
          <w:p w14:paraId="1E75F6BF" w14:textId="2910C34B" w:rsidR="0039229A" w:rsidRDefault="0039229A" w:rsidP="001F4ACD">
            <w:pPr>
              <w:spacing w:after="0" w:line="240" w:lineRule="auto"/>
            </w:pPr>
            <w:r>
              <w:t>Power</w:t>
            </w:r>
          </w:p>
        </w:tc>
        <w:tc>
          <w:tcPr>
            <w:tcW w:w="992" w:type="dxa"/>
          </w:tcPr>
          <w:p w14:paraId="2E87CA7D" w14:textId="5DC048C3" w:rsidR="0039229A" w:rsidRDefault="0039229A" w:rsidP="001F4ACD">
            <w:pPr>
              <w:spacing w:after="0" w:line="240" w:lineRule="auto"/>
            </w:pPr>
            <w:r>
              <w:t>n/a</w:t>
            </w:r>
          </w:p>
        </w:tc>
        <w:tc>
          <w:tcPr>
            <w:tcW w:w="2835" w:type="dxa"/>
          </w:tcPr>
          <w:p w14:paraId="59ACC0ED" w14:textId="7E4730AE" w:rsidR="0039229A" w:rsidRDefault="0039229A" w:rsidP="001F4ACD">
            <w:pPr>
              <w:spacing w:after="0" w:line="240" w:lineRule="auto"/>
            </w:pPr>
            <w:r>
              <w:t xml:space="preserve">Powered directly by </w:t>
            </w:r>
            <w:proofErr w:type="spellStart"/>
            <w:r>
              <w:t>Vdd</w:t>
            </w:r>
            <w:proofErr w:type="spellEnd"/>
          </w:p>
        </w:tc>
      </w:tr>
      <w:tr w:rsidR="0039229A" w14:paraId="67D41CCC" w14:textId="517AC415" w:rsidTr="0039229A">
        <w:tc>
          <w:tcPr>
            <w:tcW w:w="1456" w:type="dxa"/>
          </w:tcPr>
          <w:p w14:paraId="22B05F9B" w14:textId="505C6454" w:rsidR="0039229A" w:rsidRDefault="0039229A" w:rsidP="001F4ACD">
            <w:pPr>
              <w:spacing w:after="0" w:line="240" w:lineRule="auto"/>
            </w:pPr>
            <w:r>
              <w:t>LED10</w:t>
            </w:r>
          </w:p>
        </w:tc>
        <w:tc>
          <w:tcPr>
            <w:tcW w:w="949" w:type="dxa"/>
          </w:tcPr>
          <w:p w14:paraId="0EFB9B42" w14:textId="4AD34E3D" w:rsidR="0039229A" w:rsidRDefault="0039229A" w:rsidP="001F4ACD">
            <w:pPr>
              <w:spacing w:after="0" w:line="240" w:lineRule="auto"/>
            </w:pPr>
            <w:r>
              <w:t>8</w:t>
            </w:r>
          </w:p>
        </w:tc>
        <w:tc>
          <w:tcPr>
            <w:tcW w:w="1276" w:type="dxa"/>
          </w:tcPr>
          <w:p w14:paraId="635092A6" w14:textId="04501328" w:rsidR="0039229A" w:rsidRDefault="0039229A" w:rsidP="001F4ACD">
            <w:pPr>
              <w:spacing w:after="0" w:line="240" w:lineRule="auto"/>
            </w:pPr>
            <w:r>
              <w:t>TUNE on</w:t>
            </w:r>
          </w:p>
        </w:tc>
        <w:tc>
          <w:tcPr>
            <w:tcW w:w="992" w:type="dxa"/>
          </w:tcPr>
          <w:p w14:paraId="2516E63D" w14:textId="49C0B29E" w:rsidR="0039229A" w:rsidRDefault="0039229A" w:rsidP="001F4ACD">
            <w:pPr>
              <w:spacing w:after="0" w:line="240" w:lineRule="auto"/>
            </w:pPr>
            <w:r>
              <w:t>DIG31</w:t>
            </w:r>
          </w:p>
        </w:tc>
        <w:tc>
          <w:tcPr>
            <w:tcW w:w="2835" w:type="dxa"/>
          </w:tcPr>
          <w:p w14:paraId="6DC146CC" w14:textId="0A2C16FC" w:rsidR="0039229A" w:rsidRDefault="0039229A" w:rsidP="001F4ACD">
            <w:pPr>
              <w:spacing w:after="0" w:line="240" w:lineRule="auto"/>
            </w:pPr>
            <w:r>
              <w:t>ATU ready for Andromeda</w:t>
            </w:r>
          </w:p>
        </w:tc>
      </w:tr>
    </w:tbl>
    <w:p w14:paraId="60791C7E" w14:textId="77777777" w:rsidR="0021311C" w:rsidRDefault="0021311C" w:rsidP="001F4ACD"/>
    <w:sectPr w:rsidR="00213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9"/>
  </w:num>
  <w:num w:numId="4">
    <w:abstractNumId w:val="10"/>
  </w:num>
  <w:num w:numId="5">
    <w:abstractNumId w:val="9"/>
  </w:num>
  <w:num w:numId="6">
    <w:abstractNumId w:val="23"/>
  </w:num>
  <w:num w:numId="7">
    <w:abstractNumId w:val="14"/>
  </w:num>
  <w:num w:numId="8">
    <w:abstractNumId w:val="12"/>
  </w:num>
  <w:num w:numId="9">
    <w:abstractNumId w:val="21"/>
  </w:num>
  <w:num w:numId="10">
    <w:abstractNumId w:val="7"/>
  </w:num>
  <w:num w:numId="11">
    <w:abstractNumId w:val="18"/>
  </w:num>
  <w:num w:numId="12">
    <w:abstractNumId w:val="22"/>
  </w:num>
  <w:num w:numId="13">
    <w:abstractNumId w:val="15"/>
  </w:num>
  <w:num w:numId="14">
    <w:abstractNumId w:val="8"/>
  </w:num>
  <w:num w:numId="15">
    <w:abstractNumId w:val="2"/>
  </w:num>
  <w:num w:numId="16">
    <w:abstractNumId w:val="16"/>
  </w:num>
  <w:num w:numId="17">
    <w:abstractNumId w:val="4"/>
  </w:num>
  <w:num w:numId="18">
    <w:abstractNumId w:val="13"/>
  </w:num>
  <w:num w:numId="19">
    <w:abstractNumId w:val="20"/>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10B83"/>
    <w:rsid w:val="0003204E"/>
    <w:rsid w:val="000329AB"/>
    <w:rsid w:val="00037434"/>
    <w:rsid w:val="00042B05"/>
    <w:rsid w:val="0005395D"/>
    <w:rsid w:val="0005442C"/>
    <w:rsid w:val="0006054E"/>
    <w:rsid w:val="00064E10"/>
    <w:rsid w:val="000743FF"/>
    <w:rsid w:val="000770C3"/>
    <w:rsid w:val="0008098A"/>
    <w:rsid w:val="000976E0"/>
    <w:rsid w:val="000B1765"/>
    <w:rsid w:val="000B78F7"/>
    <w:rsid w:val="000C2F10"/>
    <w:rsid w:val="000C44D1"/>
    <w:rsid w:val="000C79F2"/>
    <w:rsid w:val="000D4E4C"/>
    <w:rsid w:val="000D7AF5"/>
    <w:rsid w:val="000F7634"/>
    <w:rsid w:val="00100B29"/>
    <w:rsid w:val="00103EC4"/>
    <w:rsid w:val="00117EF4"/>
    <w:rsid w:val="00122AE5"/>
    <w:rsid w:val="00131113"/>
    <w:rsid w:val="00132ACE"/>
    <w:rsid w:val="00135307"/>
    <w:rsid w:val="001412FC"/>
    <w:rsid w:val="00160A49"/>
    <w:rsid w:val="00177D4D"/>
    <w:rsid w:val="00196763"/>
    <w:rsid w:val="001A4AB1"/>
    <w:rsid w:val="001A616B"/>
    <w:rsid w:val="001B0624"/>
    <w:rsid w:val="001B763F"/>
    <w:rsid w:val="001C415F"/>
    <w:rsid w:val="001D7DF1"/>
    <w:rsid w:val="001F4ACD"/>
    <w:rsid w:val="001F6EEB"/>
    <w:rsid w:val="00205D27"/>
    <w:rsid w:val="0021311C"/>
    <w:rsid w:val="00216863"/>
    <w:rsid w:val="00217861"/>
    <w:rsid w:val="002179FD"/>
    <w:rsid w:val="0022009F"/>
    <w:rsid w:val="00227871"/>
    <w:rsid w:val="00230E26"/>
    <w:rsid w:val="002476F4"/>
    <w:rsid w:val="00250760"/>
    <w:rsid w:val="002746AB"/>
    <w:rsid w:val="0028409E"/>
    <w:rsid w:val="00297AFD"/>
    <w:rsid w:val="002A24D4"/>
    <w:rsid w:val="002B5AA0"/>
    <w:rsid w:val="002C3D25"/>
    <w:rsid w:val="002D44F1"/>
    <w:rsid w:val="002D7173"/>
    <w:rsid w:val="002F1E5F"/>
    <w:rsid w:val="002F6C8B"/>
    <w:rsid w:val="00302A32"/>
    <w:rsid w:val="00321E4A"/>
    <w:rsid w:val="00324B3E"/>
    <w:rsid w:val="0032720C"/>
    <w:rsid w:val="003302AB"/>
    <w:rsid w:val="00340E70"/>
    <w:rsid w:val="00346DFD"/>
    <w:rsid w:val="00346F0F"/>
    <w:rsid w:val="003565BB"/>
    <w:rsid w:val="00357FE0"/>
    <w:rsid w:val="0037207C"/>
    <w:rsid w:val="003740AE"/>
    <w:rsid w:val="0039229A"/>
    <w:rsid w:val="003A0969"/>
    <w:rsid w:val="003A097A"/>
    <w:rsid w:val="003B6461"/>
    <w:rsid w:val="003C3AB2"/>
    <w:rsid w:val="003D0F5D"/>
    <w:rsid w:val="003D2842"/>
    <w:rsid w:val="003D5699"/>
    <w:rsid w:val="003E71FD"/>
    <w:rsid w:val="00400793"/>
    <w:rsid w:val="00403E07"/>
    <w:rsid w:val="0041077E"/>
    <w:rsid w:val="00425CD1"/>
    <w:rsid w:val="00434658"/>
    <w:rsid w:val="004373F5"/>
    <w:rsid w:val="00440FA7"/>
    <w:rsid w:val="0044560A"/>
    <w:rsid w:val="004515E5"/>
    <w:rsid w:val="004530C5"/>
    <w:rsid w:val="00455303"/>
    <w:rsid w:val="004651C0"/>
    <w:rsid w:val="0046682F"/>
    <w:rsid w:val="00471F13"/>
    <w:rsid w:val="00481D5F"/>
    <w:rsid w:val="004832F2"/>
    <w:rsid w:val="00483E89"/>
    <w:rsid w:val="0049060F"/>
    <w:rsid w:val="00494BCB"/>
    <w:rsid w:val="004A1E1F"/>
    <w:rsid w:val="004A2EE2"/>
    <w:rsid w:val="004A645B"/>
    <w:rsid w:val="004C1CEB"/>
    <w:rsid w:val="004C256C"/>
    <w:rsid w:val="004C59F1"/>
    <w:rsid w:val="004C6B39"/>
    <w:rsid w:val="004D3566"/>
    <w:rsid w:val="004E2F40"/>
    <w:rsid w:val="004E5CA6"/>
    <w:rsid w:val="004F06F1"/>
    <w:rsid w:val="004F22B3"/>
    <w:rsid w:val="005044BE"/>
    <w:rsid w:val="00504E67"/>
    <w:rsid w:val="00505005"/>
    <w:rsid w:val="00515CEE"/>
    <w:rsid w:val="005255F9"/>
    <w:rsid w:val="0053163D"/>
    <w:rsid w:val="00532127"/>
    <w:rsid w:val="0053418A"/>
    <w:rsid w:val="00536085"/>
    <w:rsid w:val="00536632"/>
    <w:rsid w:val="00566E27"/>
    <w:rsid w:val="00580629"/>
    <w:rsid w:val="00581AEA"/>
    <w:rsid w:val="00583AE0"/>
    <w:rsid w:val="00583BFB"/>
    <w:rsid w:val="00586857"/>
    <w:rsid w:val="0059605F"/>
    <w:rsid w:val="005A2326"/>
    <w:rsid w:val="005A6779"/>
    <w:rsid w:val="005A7444"/>
    <w:rsid w:val="005B123F"/>
    <w:rsid w:val="005B2474"/>
    <w:rsid w:val="005B3FF9"/>
    <w:rsid w:val="005B534C"/>
    <w:rsid w:val="005C0431"/>
    <w:rsid w:val="005C24E5"/>
    <w:rsid w:val="005C5460"/>
    <w:rsid w:val="005D06D9"/>
    <w:rsid w:val="005D12DB"/>
    <w:rsid w:val="005D2442"/>
    <w:rsid w:val="005E4EF2"/>
    <w:rsid w:val="005E6138"/>
    <w:rsid w:val="005F1484"/>
    <w:rsid w:val="0060116A"/>
    <w:rsid w:val="00602117"/>
    <w:rsid w:val="00611C6D"/>
    <w:rsid w:val="00615139"/>
    <w:rsid w:val="00623DB8"/>
    <w:rsid w:val="00624065"/>
    <w:rsid w:val="006514F9"/>
    <w:rsid w:val="006612BC"/>
    <w:rsid w:val="006669DD"/>
    <w:rsid w:val="0068257D"/>
    <w:rsid w:val="00687152"/>
    <w:rsid w:val="006A5F30"/>
    <w:rsid w:val="006A7CCF"/>
    <w:rsid w:val="006C58B9"/>
    <w:rsid w:val="006C618C"/>
    <w:rsid w:val="006F474F"/>
    <w:rsid w:val="007009E9"/>
    <w:rsid w:val="00705628"/>
    <w:rsid w:val="007256A5"/>
    <w:rsid w:val="007258BD"/>
    <w:rsid w:val="0073400D"/>
    <w:rsid w:val="00760427"/>
    <w:rsid w:val="00795E80"/>
    <w:rsid w:val="007B603C"/>
    <w:rsid w:val="007B61A5"/>
    <w:rsid w:val="007D6B56"/>
    <w:rsid w:val="007E05EC"/>
    <w:rsid w:val="007E685E"/>
    <w:rsid w:val="007F1D50"/>
    <w:rsid w:val="007F3014"/>
    <w:rsid w:val="0080089A"/>
    <w:rsid w:val="008108B7"/>
    <w:rsid w:val="00815600"/>
    <w:rsid w:val="00816AE9"/>
    <w:rsid w:val="0081702C"/>
    <w:rsid w:val="0083069C"/>
    <w:rsid w:val="00831C50"/>
    <w:rsid w:val="00840A20"/>
    <w:rsid w:val="00852DE6"/>
    <w:rsid w:val="00861921"/>
    <w:rsid w:val="00863CBB"/>
    <w:rsid w:val="0087310C"/>
    <w:rsid w:val="00874D3C"/>
    <w:rsid w:val="00874F57"/>
    <w:rsid w:val="00880330"/>
    <w:rsid w:val="00882C05"/>
    <w:rsid w:val="00882FC5"/>
    <w:rsid w:val="008907B2"/>
    <w:rsid w:val="0089230E"/>
    <w:rsid w:val="00894FBA"/>
    <w:rsid w:val="00896667"/>
    <w:rsid w:val="008A3C40"/>
    <w:rsid w:val="008A7DB6"/>
    <w:rsid w:val="008B40D2"/>
    <w:rsid w:val="008B4CD0"/>
    <w:rsid w:val="008C53CE"/>
    <w:rsid w:val="008C65AE"/>
    <w:rsid w:val="008E5480"/>
    <w:rsid w:val="008F1E4E"/>
    <w:rsid w:val="00900FEE"/>
    <w:rsid w:val="009250EE"/>
    <w:rsid w:val="00942641"/>
    <w:rsid w:val="00946FD3"/>
    <w:rsid w:val="00962C35"/>
    <w:rsid w:val="00982EAC"/>
    <w:rsid w:val="00985BF3"/>
    <w:rsid w:val="0099538D"/>
    <w:rsid w:val="00995900"/>
    <w:rsid w:val="0099653D"/>
    <w:rsid w:val="009A51B3"/>
    <w:rsid w:val="009D5B98"/>
    <w:rsid w:val="009E553B"/>
    <w:rsid w:val="009E6DB6"/>
    <w:rsid w:val="009E7620"/>
    <w:rsid w:val="009F2210"/>
    <w:rsid w:val="009F6834"/>
    <w:rsid w:val="00A042C2"/>
    <w:rsid w:val="00A101FA"/>
    <w:rsid w:val="00A15523"/>
    <w:rsid w:val="00A24B73"/>
    <w:rsid w:val="00A25444"/>
    <w:rsid w:val="00A32FE0"/>
    <w:rsid w:val="00A345C3"/>
    <w:rsid w:val="00A52159"/>
    <w:rsid w:val="00A6478B"/>
    <w:rsid w:val="00A8261F"/>
    <w:rsid w:val="00A92D4E"/>
    <w:rsid w:val="00AA5678"/>
    <w:rsid w:val="00AB76E1"/>
    <w:rsid w:val="00AD158E"/>
    <w:rsid w:val="00AD7451"/>
    <w:rsid w:val="00AE474F"/>
    <w:rsid w:val="00B1147A"/>
    <w:rsid w:val="00B144AD"/>
    <w:rsid w:val="00B14AF2"/>
    <w:rsid w:val="00B256B0"/>
    <w:rsid w:val="00B26969"/>
    <w:rsid w:val="00B56A5B"/>
    <w:rsid w:val="00B77C4A"/>
    <w:rsid w:val="00B807D5"/>
    <w:rsid w:val="00B9111A"/>
    <w:rsid w:val="00B93BEE"/>
    <w:rsid w:val="00BA59B2"/>
    <w:rsid w:val="00BB5E12"/>
    <w:rsid w:val="00BD33BE"/>
    <w:rsid w:val="00BE5836"/>
    <w:rsid w:val="00BF386D"/>
    <w:rsid w:val="00BF7037"/>
    <w:rsid w:val="00C0166B"/>
    <w:rsid w:val="00C310AE"/>
    <w:rsid w:val="00C428FC"/>
    <w:rsid w:val="00C448A3"/>
    <w:rsid w:val="00C56151"/>
    <w:rsid w:val="00C737E1"/>
    <w:rsid w:val="00C77F6D"/>
    <w:rsid w:val="00C82FBD"/>
    <w:rsid w:val="00C96878"/>
    <w:rsid w:val="00CA7D70"/>
    <w:rsid w:val="00CB0251"/>
    <w:rsid w:val="00CB067A"/>
    <w:rsid w:val="00CB6C95"/>
    <w:rsid w:val="00CC79BA"/>
    <w:rsid w:val="00CD1A64"/>
    <w:rsid w:val="00CD6113"/>
    <w:rsid w:val="00CF443E"/>
    <w:rsid w:val="00D21D1A"/>
    <w:rsid w:val="00D25D3A"/>
    <w:rsid w:val="00D26061"/>
    <w:rsid w:val="00D27D79"/>
    <w:rsid w:val="00D34CB2"/>
    <w:rsid w:val="00D44363"/>
    <w:rsid w:val="00D650F1"/>
    <w:rsid w:val="00D71BE1"/>
    <w:rsid w:val="00D76F9A"/>
    <w:rsid w:val="00D879BE"/>
    <w:rsid w:val="00DA4071"/>
    <w:rsid w:val="00DA638F"/>
    <w:rsid w:val="00DA78E7"/>
    <w:rsid w:val="00DB7D1F"/>
    <w:rsid w:val="00DC10D0"/>
    <w:rsid w:val="00DD2E7E"/>
    <w:rsid w:val="00DE064D"/>
    <w:rsid w:val="00DE1700"/>
    <w:rsid w:val="00DE299F"/>
    <w:rsid w:val="00DE6B0A"/>
    <w:rsid w:val="00DF35A9"/>
    <w:rsid w:val="00E0047D"/>
    <w:rsid w:val="00E06A49"/>
    <w:rsid w:val="00E07C51"/>
    <w:rsid w:val="00E1566C"/>
    <w:rsid w:val="00E16A49"/>
    <w:rsid w:val="00E2426C"/>
    <w:rsid w:val="00E35323"/>
    <w:rsid w:val="00E4027C"/>
    <w:rsid w:val="00E445A5"/>
    <w:rsid w:val="00E47A58"/>
    <w:rsid w:val="00E66624"/>
    <w:rsid w:val="00E70DA5"/>
    <w:rsid w:val="00E86D6E"/>
    <w:rsid w:val="00E969FD"/>
    <w:rsid w:val="00EA1C65"/>
    <w:rsid w:val="00EA668E"/>
    <w:rsid w:val="00EB70DE"/>
    <w:rsid w:val="00EC78A9"/>
    <w:rsid w:val="00ED1669"/>
    <w:rsid w:val="00ED7DF5"/>
    <w:rsid w:val="00EE2D84"/>
    <w:rsid w:val="00EE4B76"/>
    <w:rsid w:val="00EF3E50"/>
    <w:rsid w:val="00EF44DA"/>
    <w:rsid w:val="00EF7EB1"/>
    <w:rsid w:val="00F04341"/>
    <w:rsid w:val="00F05174"/>
    <w:rsid w:val="00F126CA"/>
    <w:rsid w:val="00F207D2"/>
    <w:rsid w:val="00F24349"/>
    <w:rsid w:val="00F24F94"/>
    <w:rsid w:val="00F346DB"/>
    <w:rsid w:val="00F64FE2"/>
    <w:rsid w:val="00F7287B"/>
    <w:rsid w:val="00F755EF"/>
    <w:rsid w:val="00FA4B42"/>
    <w:rsid w:val="00FA4E1E"/>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16.xlsx"/><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F3AA4-2BFA-480B-94C4-E11356EB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28</Pages>
  <Words>6098</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40782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54</cp:revision>
  <cp:lastPrinted>2019-03-09T20:25:00Z</cp:lastPrinted>
  <dcterms:created xsi:type="dcterms:W3CDTF">2018-01-15T12:14:00Z</dcterms:created>
  <dcterms:modified xsi:type="dcterms:W3CDTF">2019-03-24T19:34:00Z</dcterms:modified>
</cp:coreProperties>
</file>