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23BBF" w:rsidRPr="00453A29" w:rsidRDefault="00723BBF" w:rsidP="00375198">
      <w:pPr>
        <w:jc w:val="center"/>
        <w:rPr>
          <w:b/>
          <w:sz w:val="32"/>
          <w:szCs w:val="32"/>
        </w:rPr>
      </w:pPr>
    </w:p>
    <w:p w:rsidR="00723BBF" w:rsidRPr="00453A29" w:rsidRDefault="00723BBF" w:rsidP="00375198">
      <w:pPr>
        <w:ind w:firstLineChars="300" w:firstLine="964"/>
        <w:jc w:val="center"/>
        <w:rPr>
          <w:b/>
          <w:sz w:val="32"/>
          <w:szCs w:val="32"/>
        </w:rPr>
      </w:pPr>
    </w:p>
    <w:p w:rsidR="00723BBF" w:rsidRPr="00453A29" w:rsidRDefault="00723BBF" w:rsidP="00375198">
      <w:pPr>
        <w:jc w:val="center"/>
        <w:rPr>
          <w:b/>
          <w:sz w:val="32"/>
          <w:szCs w:val="32"/>
        </w:rPr>
      </w:pPr>
      <w:r w:rsidRPr="00453A29">
        <w:rPr>
          <w:b/>
          <w:sz w:val="32"/>
          <w:szCs w:val="32"/>
        </w:rPr>
        <w:t>COMP9032 Project Design Manual</w:t>
      </w:r>
    </w:p>
    <w:p w:rsidR="00723BBF" w:rsidRPr="00453A29" w:rsidRDefault="00723BBF" w:rsidP="00375198">
      <w:pPr>
        <w:ind w:firstLineChars="800" w:firstLine="2560"/>
        <w:jc w:val="center"/>
        <w:rPr>
          <w:sz w:val="32"/>
          <w:szCs w:val="32"/>
        </w:rPr>
      </w:pPr>
    </w:p>
    <w:p w:rsidR="00723BBF" w:rsidRPr="00453A29" w:rsidRDefault="00723BBF" w:rsidP="00375198">
      <w:pPr>
        <w:jc w:val="center"/>
        <w:rPr>
          <w:sz w:val="32"/>
          <w:szCs w:val="32"/>
        </w:rPr>
      </w:pPr>
      <w:r w:rsidRPr="00453A29">
        <w:rPr>
          <w:sz w:val="32"/>
          <w:szCs w:val="32"/>
        </w:rPr>
        <w:t>Name:</w:t>
      </w:r>
      <w:r w:rsidR="003C14DD" w:rsidRPr="00453A29">
        <w:rPr>
          <w:sz w:val="32"/>
          <w:szCs w:val="32"/>
        </w:rPr>
        <w:t xml:space="preserve"> Weijia Min</w:t>
      </w:r>
      <w:r w:rsidRPr="00453A29">
        <w:rPr>
          <w:sz w:val="32"/>
          <w:szCs w:val="32"/>
        </w:rPr>
        <w:t xml:space="preserve">     </w:t>
      </w:r>
      <w:r w:rsidR="003C14DD" w:rsidRPr="00453A29">
        <w:rPr>
          <w:sz w:val="32"/>
          <w:szCs w:val="32"/>
        </w:rPr>
        <w:t>z</w:t>
      </w:r>
      <w:r w:rsidRPr="00453A29">
        <w:rPr>
          <w:sz w:val="32"/>
          <w:szCs w:val="32"/>
        </w:rPr>
        <w:t>ID:5</w:t>
      </w:r>
      <w:r w:rsidR="003C14DD" w:rsidRPr="00453A29">
        <w:rPr>
          <w:sz w:val="32"/>
          <w:szCs w:val="32"/>
        </w:rPr>
        <w:t>228412</w:t>
      </w:r>
    </w:p>
    <w:p w:rsidR="00723BBF" w:rsidRPr="00453A29" w:rsidRDefault="00723BBF">
      <w:pPr>
        <w:ind w:firstLineChars="800" w:firstLine="2560"/>
        <w:rPr>
          <w:sz w:val="32"/>
          <w:szCs w:val="32"/>
        </w:rPr>
      </w:pPr>
    </w:p>
    <w:p w:rsidR="00723BBF" w:rsidRPr="00453A29" w:rsidRDefault="00723BBF">
      <w:pPr>
        <w:rPr>
          <w:b/>
          <w:sz w:val="32"/>
          <w:szCs w:val="32"/>
        </w:rPr>
      </w:pPr>
    </w:p>
    <w:p w:rsidR="00375198" w:rsidRDefault="00723BBF" w:rsidP="00375198">
      <w:pPr>
        <w:numPr>
          <w:ilvl w:val="0"/>
          <w:numId w:val="16"/>
        </w:numPr>
        <w:rPr>
          <w:b/>
          <w:sz w:val="32"/>
          <w:szCs w:val="32"/>
        </w:rPr>
      </w:pPr>
      <w:r w:rsidRPr="00453A29">
        <w:rPr>
          <w:b/>
          <w:sz w:val="32"/>
          <w:szCs w:val="32"/>
        </w:rPr>
        <w:t>Introduction</w:t>
      </w:r>
    </w:p>
    <w:p w:rsidR="003A188A" w:rsidRDefault="008A1CBB" w:rsidP="008A1CBB">
      <w:pPr>
        <w:ind w:left="360"/>
        <w:rPr>
          <w:sz w:val="32"/>
          <w:szCs w:val="32"/>
        </w:rPr>
      </w:pPr>
      <w:r w:rsidRPr="00375198">
        <w:rPr>
          <w:sz w:val="32"/>
          <w:szCs w:val="32"/>
        </w:rPr>
        <w:t>Smart Airplane Window Controlle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 xml:space="preserve"> is a digital window control system, c</w:t>
      </w:r>
      <w:r w:rsidR="007E334A">
        <w:rPr>
          <w:sz w:val="32"/>
          <w:szCs w:val="32"/>
        </w:rPr>
        <w:t xml:space="preserve">ompared with tradition </w:t>
      </w:r>
      <w:r w:rsidR="00C57636">
        <w:rPr>
          <w:sz w:val="32"/>
          <w:szCs w:val="32"/>
        </w:rPr>
        <w:t xml:space="preserve">manual window controller, </w:t>
      </w:r>
      <w:r>
        <w:rPr>
          <w:sz w:val="32"/>
          <w:szCs w:val="32"/>
        </w:rPr>
        <w:t>it</w:t>
      </w:r>
      <w:r w:rsidR="00DF1A52">
        <w:rPr>
          <w:sz w:val="32"/>
          <w:szCs w:val="32"/>
        </w:rPr>
        <w:t xml:space="preserve"> </w:t>
      </w:r>
      <w:r w:rsidR="00C57636">
        <w:rPr>
          <w:sz w:val="32"/>
          <w:szCs w:val="32"/>
        </w:rPr>
        <w:t xml:space="preserve">can </w:t>
      </w:r>
      <w:r w:rsidR="005372C9">
        <w:rPr>
          <w:sz w:val="32"/>
          <w:szCs w:val="32"/>
        </w:rPr>
        <w:t>provide convenient service</w:t>
      </w:r>
      <w:r>
        <w:rPr>
          <w:sz w:val="32"/>
          <w:szCs w:val="32"/>
        </w:rPr>
        <w:t>s</w:t>
      </w:r>
      <w:r w:rsidR="005372C9">
        <w:rPr>
          <w:sz w:val="32"/>
          <w:szCs w:val="32"/>
        </w:rPr>
        <w:t xml:space="preserve"> to the </w:t>
      </w:r>
      <w:r w:rsidR="00837B84">
        <w:rPr>
          <w:sz w:val="32"/>
          <w:szCs w:val="32"/>
        </w:rPr>
        <w:t>passengers</w:t>
      </w:r>
      <w:r w:rsidR="005D1030">
        <w:rPr>
          <w:sz w:val="32"/>
          <w:szCs w:val="32"/>
        </w:rPr>
        <w:t xml:space="preserve">. By pressing the buttons, the passengers can freely control the </w:t>
      </w:r>
      <w:r w:rsidR="00BA1EF9">
        <w:rPr>
          <w:sz w:val="32"/>
          <w:szCs w:val="32"/>
        </w:rPr>
        <w:t>window shadow,</w:t>
      </w:r>
      <w:r w:rsidR="00454C35">
        <w:rPr>
          <w:sz w:val="32"/>
          <w:szCs w:val="32"/>
        </w:rPr>
        <w:t xml:space="preserve"> </w:t>
      </w:r>
      <w:r w:rsidR="00BA1EF9">
        <w:rPr>
          <w:sz w:val="32"/>
          <w:szCs w:val="32"/>
        </w:rPr>
        <w:t xml:space="preserve">what’s more, </w:t>
      </w:r>
      <w:r w:rsidR="0062554E">
        <w:rPr>
          <w:sz w:val="32"/>
          <w:szCs w:val="32"/>
        </w:rPr>
        <w:t xml:space="preserve">with the help of </w:t>
      </w:r>
      <w:r w:rsidR="003B3142" w:rsidRPr="003B3142">
        <w:rPr>
          <w:sz w:val="32"/>
          <w:szCs w:val="32"/>
        </w:rPr>
        <w:t>centralized</w:t>
      </w:r>
      <w:r w:rsidR="003A188A">
        <w:rPr>
          <w:sz w:val="32"/>
          <w:szCs w:val="32"/>
        </w:rPr>
        <w:t xml:space="preserve"> and emergency</w:t>
      </w:r>
      <w:r w:rsidR="003B3142" w:rsidRPr="003B3142">
        <w:rPr>
          <w:sz w:val="32"/>
          <w:szCs w:val="32"/>
        </w:rPr>
        <w:t xml:space="preserve"> contro</w:t>
      </w:r>
      <w:r w:rsidR="003B3142">
        <w:rPr>
          <w:sz w:val="32"/>
          <w:szCs w:val="32"/>
        </w:rPr>
        <w:t xml:space="preserve">l, </w:t>
      </w:r>
      <w:r w:rsidR="00837B84">
        <w:rPr>
          <w:sz w:val="32"/>
          <w:szCs w:val="32"/>
        </w:rPr>
        <w:t xml:space="preserve">the flight crew can easily control </w:t>
      </w:r>
      <w:r w:rsidR="003A188A">
        <w:rPr>
          <w:sz w:val="32"/>
          <w:szCs w:val="32"/>
        </w:rPr>
        <w:t>the state of all window shadows.</w:t>
      </w:r>
    </w:p>
    <w:p w:rsidR="00375198" w:rsidRPr="00375198" w:rsidRDefault="00375198" w:rsidP="008A1CBB">
      <w:pPr>
        <w:ind w:left="360"/>
        <w:rPr>
          <w:b/>
          <w:bCs/>
          <w:sz w:val="32"/>
          <w:szCs w:val="32"/>
        </w:rPr>
      </w:pPr>
    </w:p>
    <w:p w:rsidR="00A05664" w:rsidRPr="00453A29" w:rsidRDefault="00AA28E7" w:rsidP="00A05664">
      <w:pPr>
        <w:widowControl w:val="0"/>
        <w:numPr>
          <w:ilvl w:val="0"/>
          <w:numId w:val="15"/>
        </w:numPr>
        <w:rPr>
          <w:b/>
          <w:bCs/>
          <w:sz w:val="32"/>
          <w:szCs w:val="32"/>
        </w:rPr>
      </w:pPr>
      <w:r w:rsidRPr="00453A29">
        <w:rPr>
          <w:b/>
          <w:bCs/>
          <w:sz w:val="32"/>
          <w:szCs w:val="32"/>
        </w:rPr>
        <w:t>Board Settings</w:t>
      </w:r>
    </w:p>
    <w:p w:rsidR="00A05664" w:rsidRDefault="002A69CE" w:rsidP="00126584">
      <w:pPr>
        <w:ind w:firstLine="360"/>
        <w:rPr>
          <w:sz w:val="32"/>
          <w:szCs w:val="32"/>
        </w:rPr>
      </w:pPr>
      <w:r w:rsidRPr="00453A29">
        <w:rPr>
          <w:noProof/>
          <w:sz w:val="32"/>
          <w:szCs w:val="32"/>
        </w:rPr>
        <w:drawing>
          <wp:inline distT="0" distB="0" distL="0" distR="0">
            <wp:extent cx="4354847" cy="44805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47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4C35" w:rsidRPr="00453A29" w:rsidRDefault="00454C35" w:rsidP="00126584">
      <w:pPr>
        <w:ind w:firstLine="360"/>
        <w:rPr>
          <w:sz w:val="32"/>
          <w:szCs w:val="32"/>
        </w:rPr>
      </w:pPr>
    </w:p>
    <w:p w:rsidR="00C54046" w:rsidRPr="00454C35" w:rsidRDefault="0063450E" w:rsidP="00723BBF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454C35">
        <w:rPr>
          <w:b/>
          <w:bCs/>
          <w:sz w:val="32"/>
          <w:szCs w:val="32"/>
        </w:rPr>
        <w:t xml:space="preserve">Components </w:t>
      </w:r>
      <w:r w:rsidR="00A05664" w:rsidRPr="00454C35">
        <w:rPr>
          <w:b/>
          <w:bCs/>
          <w:sz w:val="32"/>
          <w:szCs w:val="32"/>
        </w:rPr>
        <w:t>Information</w:t>
      </w:r>
    </w:p>
    <w:p w:rsidR="00126584" w:rsidRPr="00453A29" w:rsidRDefault="002A69CE" w:rsidP="00126584">
      <w:pPr>
        <w:ind w:left="360"/>
        <w:rPr>
          <w:b/>
          <w:bCs/>
          <w:sz w:val="32"/>
          <w:szCs w:val="32"/>
        </w:rPr>
      </w:pPr>
      <w:r w:rsidRPr="00453A29">
        <w:rPr>
          <w:noProof/>
          <w:sz w:val="32"/>
          <w:szCs w:val="32"/>
        </w:rPr>
        <w:drawing>
          <wp:inline distT="0" distB="0" distL="0" distR="0">
            <wp:extent cx="5268595" cy="18072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9AE" w:rsidRPr="00453A29" w:rsidRDefault="00DD69AE" w:rsidP="00DD69AE">
      <w:pPr>
        <w:pStyle w:val="a3"/>
        <w:ind w:firstLine="640"/>
        <w:rPr>
          <w:sz w:val="32"/>
          <w:szCs w:val="32"/>
        </w:rPr>
      </w:pPr>
    </w:p>
    <w:p w:rsidR="00DD69AE" w:rsidRPr="00453A29" w:rsidRDefault="00DD69AE" w:rsidP="00DD69AE">
      <w:pPr>
        <w:widowControl w:val="0"/>
        <w:numPr>
          <w:ilvl w:val="0"/>
          <w:numId w:val="15"/>
        </w:numPr>
        <w:rPr>
          <w:b/>
          <w:bCs/>
          <w:sz w:val="32"/>
          <w:szCs w:val="32"/>
        </w:rPr>
      </w:pPr>
      <w:r w:rsidRPr="00453A29">
        <w:rPr>
          <w:b/>
          <w:bCs/>
          <w:sz w:val="32"/>
          <w:szCs w:val="32"/>
        </w:rPr>
        <w:t>Control Procedure</w:t>
      </w:r>
    </w:p>
    <w:p w:rsidR="00DD69AE" w:rsidRDefault="00FC424D" w:rsidP="00DD69AE">
      <w:pPr>
        <w:rPr>
          <w:sz w:val="32"/>
          <w:szCs w:val="32"/>
        </w:rPr>
      </w:pPr>
      <w:r>
        <w:rPr>
          <w:sz w:val="32"/>
          <w:szCs w:val="32"/>
        </w:rPr>
        <w:t xml:space="preserve">After </w:t>
      </w:r>
      <w:r w:rsidR="008A4D8D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initialization </w:t>
      </w:r>
      <w:r w:rsidR="008A4D8D">
        <w:rPr>
          <w:sz w:val="32"/>
          <w:szCs w:val="32"/>
        </w:rPr>
        <w:t xml:space="preserve">of </w:t>
      </w:r>
      <w:r w:rsidR="008A4D8D" w:rsidRPr="00375198">
        <w:rPr>
          <w:sz w:val="32"/>
          <w:szCs w:val="32"/>
        </w:rPr>
        <w:t>Smart Airplane Window Controlle</w:t>
      </w:r>
      <w:r w:rsidR="008A4D8D">
        <w:rPr>
          <w:rFonts w:hint="eastAsia"/>
          <w:sz w:val="32"/>
          <w:szCs w:val="32"/>
        </w:rPr>
        <w:t>r</w:t>
      </w:r>
      <w:r w:rsidR="008A4D8D">
        <w:rPr>
          <w:sz w:val="32"/>
          <w:szCs w:val="32"/>
        </w:rPr>
        <w:t xml:space="preserve">, the LCD will display the initial state and the </w:t>
      </w:r>
      <w:r w:rsidR="0014780E">
        <w:rPr>
          <w:sz w:val="32"/>
          <w:szCs w:val="32"/>
        </w:rPr>
        <w:t>opaque level of each window</w:t>
      </w:r>
      <w:r w:rsidR="008A4D8D">
        <w:rPr>
          <w:sz w:val="32"/>
          <w:szCs w:val="32"/>
        </w:rPr>
        <w:t>.</w:t>
      </w:r>
    </w:p>
    <w:p w:rsidR="0014780E" w:rsidRDefault="002A69CE" w:rsidP="00CC3279">
      <w:pPr>
        <w:jc w:val="center"/>
        <w:rPr>
          <w:noProof/>
        </w:rPr>
      </w:pPr>
      <w:r w:rsidRPr="00E63D5F">
        <w:rPr>
          <w:noProof/>
        </w:rPr>
        <w:drawing>
          <wp:inline distT="0" distB="0" distL="0" distR="0">
            <wp:extent cx="1894205" cy="489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279" w:rsidRDefault="00CC3279" w:rsidP="00D011A6">
      <w:pPr>
        <w:rPr>
          <w:noProof/>
        </w:rPr>
      </w:pPr>
    </w:p>
    <w:p w:rsidR="00013478" w:rsidRDefault="00013478" w:rsidP="00DD69AE">
      <w:pPr>
        <w:rPr>
          <w:sz w:val="32"/>
          <w:szCs w:val="32"/>
        </w:rPr>
      </w:pPr>
      <w:r>
        <w:rPr>
          <w:sz w:val="32"/>
          <w:szCs w:val="32"/>
        </w:rPr>
        <w:t xml:space="preserve">After that the passengers can </w:t>
      </w:r>
      <w:r w:rsidR="009B3FE5" w:rsidRPr="009B3FE5">
        <w:rPr>
          <w:sz w:val="32"/>
          <w:szCs w:val="32"/>
        </w:rPr>
        <w:t>individually</w:t>
      </w:r>
      <w:r w:rsidR="009B3FE5">
        <w:rPr>
          <w:sz w:val="32"/>
          <w:szCs w:val="32"/>
        </w:rPr>
        <w:t xml:space="preserve"> control their own window </w:t>
      </w:r>
      <w:r w:rsidR="00BF3DF9">
        <w:rPr>
          <w:sz w:val="32"/>
          <w:szCs w:val="32"/>
        </w:rPr>
        <w:t xml:space="preserve">to meet their requirements. The state will become ‘L’ means local </w:t>
      </w:r>
      <w:r w:rsidR="000B44AB">
        <w:rPr>
          <w:sz w:val="32"/>
          <w:szCs w:val="32"/>
        </w:rPr>
        <w:t>control, and the opaque level of each window will change according to passengers’ operations.</w:t>
      </w:r>
      <w:r w:rsidR="00CF167D">
        <w:rPr>
          <w:sz w:val="32"/>
          <w:szCs w:val="32"/>
        </w:rPr>
        <w:t xml:space="preserve"> In this system, </w:t>
      </w:r>
      <w:r w:rsidR="009C63E2">
        <w:rPr>
          <w:sz w:val="32"/>
          <w:szCs w:val="32"/>
        </w:rPr>
        <w:t xml:space="preserve">these operations are based on the keypad, additionally, </w:t>
      </w:r>
      <w:r w:rsidR="00CF167D">
        <w:rPr>
          <w:sz w:val="32"/>
          <w:szCs w:val="32"/>
        </w:rPr>
        <w:t xml:space="preserve">the max opaque level is </w:t>
      </w:r>
      <w:r w:rsidR="00F72B71">
        <w:rPr>
          <w:sz w:val="32"/>
          <w:szCs w:val="32"/>
        </w:rPr>
        <w:t>3</w:t>
      </w:r>
      <w:r w:rsidR="00CF167D">
        <w:rPr>
          <w:sz w:val="32"/>
          <w:szCs w:val="32"/>
        </w:rPr>
        <w:t xml:space="preserve">, passengers can </w:t>
      </w:r>
      <w:r w:rsidR="00CC3279">
        <w:rPr>
          <w:sz w:val="32"/>
          <w:szCs w:val="32"/>
        </w:rPr>
        <w:t xml:space="preserve">only </w:t>
      </w:r>
      <w:r w:rsidR="00CF167D">
        <w:rPr>
          <w:sz w:val="32"/>
          <w:szCs w:val="32"/>
        </w:rPr>
        <w:t xml:space="preserve">change the level from 0 to </w:t>
      </w:r>
      <w:r w:rsidR="00F72B71">
        <w:rPr>
          <w:sz w:val="32"/>
          <w:szCs w:val="32"/>
        </w:rPr>
        <w:t>3</w:t>
      </w:r>
      <w:r w:rsidR="00296017">
        <w:rPr>
          <w:sz w:val="32"/>
          <w:szCs w:val="32"/>
        </w:rPr>
        <w:t>, the higher the number is, the darker the window will be.</w:t>
      </w:r>
    </w:p>
    <w:p w:rsidR="00296017" w:rsidRDefault="002A69CE" w:rsidP="00CC3279">
      <w:pPr>
        <w:jc w:val="center"/>
        <w:rPr>
          <w:noProof/>
        </w:rPr>
      </w:pPr>
      <w:r w:rsidRPr="00E63D5F">
        <w:rPr>
          <w:noProof/>
        </w:rPr>
        <w:drawing>
          <wp:inline distT="0" distB="0" distL="0" distR="0">
            <wp:extent cx="1948815" cy="51181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279" w:rsidRDefault="00CC3279" w:rsidP="00CC3279">
      <w:pPr>
        <w:rPr>
          <w:noProof/>
        </w:rPr>
      </w:pPr>
    </w:p>
    <w:p w:rsidR="009E2BAF" w:rsidRDefault="00E91C4E" w:rsidP="00CC3279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uring</w:t>
      </w:r>
      <w:r>
        <w:rPr>
          <w:sz w:val="32"/>
          <w:szCs w:val="32"/>
        </w:rPr>
        <w:t xml:space="preserve"> the process of takeoff and landing, </w:t>
      </w:r>
      <w:r w:rsidR="00874F69">
        <w:rPr>
          <w:sz w:val="32"/>
          <w:szCs w:val="32"/>
        </w:rPr>
        <w:t>the window shadow should be opened</w:t>
      </w:r>
      <w:r w:rsidR="008600D7">
        <w:rPr>
          <w:sz w:val="32"/>
          <w:szCs w:val="32"/>
        </w:rPr>
        <w:t>, i</w:t>
      </w:r>
      <w:r w:rsidR="00BC7A19">
        <w:rPr>
          <w:sz w:val="32"/>
          <w:szCs w:val="32"/>
        </w:rPr>
        <w:t xml:space="preserve">n the case, </w:t>
      </w:r>
      <w:r w:rsidR="008600D7">
        <w:rPr>
          <w:sz w:val="32"/>
          <w:szCs w:val="32"/>
        </w:rPr>
        <w:t>a central control system is designed. By using the control system</w:t>
      </w:r>
      <w:r w:rsidR="008E1FBE">
        <w:rPr>
          <w:sz w:val="32"/>
          <w:szCs w:val="32"/>
        </w:rPr>
        <w:t xml:space="preserve"> flight crew can easily manage passengers. When the window is s</w:t>
      </w:r>
      <w:r w:rsidR="00A60290">
        <w:rPr>
          <w:sz w:val="32"/>
          <w:szCs w:val="32"/>
        </w:rPr>
        <w:t xml:space="preserve">et to dart by central control, the state in LCD will </w:t>
      </w:r>
      <w:r w:rsidR="00F72B71">
        <w:rPr>
          <w:sz w:val="32"/>
          <w:szCs w:val="32"/>
        </w:rPr>
        <w:t>become ‘C’, which means central control</w:t>
      </w:r>
      <w:r w:rsidR="00031520">
        <w:rPr>
          <w:sz w:val="32"/>
          <w:szCs w:val="32"/>
        </w:rPr>
        <w:t>, and all windows</w:t>
      </w:r>
      <w:r w:rsidR="00FF10EC">
        <w:rPr>
          <w:sz w:val="32"/>
          <w:szCs w:val="32"/>
        </w:rPr>
        <w:t>’ opaque level change to 3.</w:t>
      </w:r>
      <w:r w:rsidR="00F72B71">
        <w:rPr>
          <w:sz w:val="32"/>
          <w:szCs w:val="32"/>
        </w:rPr>
        <w:t xml:space="preserve"> In </w:t>
      </w:r>
      <w:r w:rsidR="00031520">
        <w:rPr>
          <w:sz w:val="32"/>
          <w:szCs w:val="32"/>
        </w:rPr>
        <w:t>the</w:t>
      </w:r>
      <w:r w:rsidR="00F72B71">
        <w:rPr>
          <w:sz w:val="32"/>
          <w:szCs w:val="32"/>
        </w:rPr>
        <w:t xml:space="preserve"> state, the </w:t>
      </w:r>
      <w:r w:rsidR="00031520">
        <w:rPr>
          <w:sz w:val="32"/>
          <w:szCs w:val="32"/>
        </w:rPr>
        <w:t>local control becomes invalid,</w:t>
      </w:r>
      <w:r w:rsidR="00FF10EC">
        <w:rPr>
          <w:sz w:val="32"/>
          <w:szCs w:val="32"/>
        </w:rPr>
        <w:t xml:space="preserve"> until the central control </w:t>
      </w:r>
      <w:r w:rsidR="00DC10DB">
        <w:rPr>
          <w:sz w:val="32"/>
          <w:szCs w:val="32"/>
        </w:rPr>
        <w:t>set all windows clear, passengers can control their own windows again.</w:t>
      </w:r>
    </w:p>
    <w:p w:rsidR="008600D7" w:rsidRDefault="009E2BAF" w:rsidP="00CC3279">
      <w:pPr>
        <w:rPr>
          <w:sz w:val="32"/>
          <w:szCs w:val="32"/>
        </w:rPr>
      </w:pPr>
      <w:r>
        <w:rPr>
          <w:sz w:val="32"/>
          <w:szCs w:val="32"/>
        </w:rPr>
        <w:t>(LEFT is central control ON / RIGHT is central control OFF )</w:t>
      </w:r>
    </w:p>
    <w:p w:rsidR="00DC10DB" w:rsidRDefault="00DC10DB" w:rsidP="00DC10D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E6CE618" wp14:editId="7575B2AF">
            <wp:extent cx="1790700" cy="457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5770BDD1" wp14:editId="6D7D2231">
            <wp:extent cx="1771650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FD" w:rsidRDefault="00B019FD" w:rsidP="00B019FD">
      <w:pPr>
        <w:rPr>
          <w:sz w:val="32"/>
          <w:szCs w:val="32"/>
        </w:rPr>
      </w:pPr>
    </w:p>
    <w:p w:rsidR="002A22A5" w:rsidRDefault="00B019FD" w:rsidP="00CC32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</w:t>
      </w:r>
      <w:r w:rsidR="00C16A3A">
        <w:rPr>
          <w:sz w:val="32"/>
          <w:szCs w:val="32"/>
        </w:rPr>
        <w:t xml:space="preserve"> order to handle emergency, a</w:t>
      </w:r>
      <w:r w:rsidR="00225654">
        <w:rPr>
          <w:rFonts w:hint="eastAsia"/>
          <w:sz w:val="32"/>
          <w:szCs w:val="32"/>
        </w:rPr>
        <w:t>n</w:t>
      </w:r>
      <w:r w:rsidR="00C16A3A">
        <w:rPr>
          <w:sz w:val="32"/>
          <w:szCs w:val="32"/>
        </w:rPr>
        <w:t xml:space="preserve"> emergency control </w:t>
      </w:r>
      <w:r w:rsidR="002A22A5">
        <w:rPr>
          <w:sz w:val="32"/>
          <w:szCs w:val="32"/>
        </w:rPr>
        <w:t>is designed.</w:t>
      </w:r>
      <w:r w:rsidR="002A22A5">
        <w:rPr>
          <w:rFonts w:hint="eastAsia"/>
          <w:sz w:val="32"/>
          <w:szCs w:val="32"/>
        </w:rPr>
        <w:t xml:space="preserve"> </w:t>
      </w:r>
      <w:r w:rsidR="002A22A5">
        <w:rPr>
          <w:sz w:val="32"/>
          <w:szCs w:val="32"/>
        </w:rPr>
        <w:t>After pressing the emergency button, the state in LCD will become ‘!!</w:t>
      </w:r>
      <w:r w:rsidR="002A22A5">
        <w:rPr>
          <w:rFonts w:hint="eastAsia"/>
          <w:sz w:val="32"/>
          <w:szCs w:val="32"/>
        </w:rPr>
        <w:t>’，</w:t>
      </w:r>
      <w:r w:rsidR="002A22A5">
        <w:rPr>
          <w:rFonts w:hint="eastAsia"/>
          <w:sz w:val="32"/>
          <w:szCs w:val="32"/>
        </w:rPr>
        <w:t xml:space="preserve"> </w:t>
      </w:r>
      <w:r w:rsidR="002A22A5">
        <w:rPr>
          <w:sz w:val="32"/>
          <w:szCs w:val="32"/>
        </w:rPr>
        <w:t xml:space="preserve">which means </w:t>
      </w:r>
      <w:r w:rsidR="00994EAC">
        <w:rPr>
          <w:sz w:val="32"/>
          <w:szCs w:val="32"/>
        </w:rPr>
        <w:t xml:space="preserve">emergency and all windows are set to clear. After that, the local and central control will become invalid, until the whole system </w:t>
      </w:r>
      <w:r w:rsidR="00D8621E">
        <w:rPr>
          <w:sz w:val="32"/>
          <w:szCs w:val="32"/>
        </w:rPr>
        <w:t>is reset.</w:t>
      </w:r>
    </w:p>
    <w:p w:rsidR="00D8621E" w:rsidRDefault="00D8621E" w:rsidP="00D8621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366314F" wp14:editId="76E434B1">
            <wp:extent cx="1950720" cy="564880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6816" cy="56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AC" w:rsidRPr="00453A29" w:rsidRDefault="00994EAC" w:rsidP="00CC3279">
      <w:pPr>
        <w:rPr>
          <w:sz w:val="32"/>
          <w:szCs w:val="32"/>
        </w:rPr>
      </w:pPr>
    </w:p>
    <w:p w:rsidR="00723BBF" w:rsidRDefault="00723BBF" w:rsidP="002F72C1">
      <w:pPr>
        <w:numPr>
          <w:ilvl w:val="0"/>
          <w:numId w:val="15"/>
        </w:numPr>
        <w:rPr>
          <w:b/>
          <w:sz w:val="32"/>
          <w:szCs w:val="32"/>
        </w:rPr>
      </w:pPr>
      <w:r w:rsidRPr="00453A29">
        <w:rPr>
          <w:b/>
          <w:sz w:val="32"/>
          <w:szCs w:val="32"/>
        </w:rPr>
        <w:t>Design flow chart</w:t>
      </w:r>
    </w:p>
    <w:p w:rsidR="002F72C1" w:rsidRPr="002F72C1" w:rsidRDefault="002F72C1" w:rsidP="002F72C1">
      <w:pPr>
        <w:numPr>
          <w:ilvl w:val="0"/>
          <w:numId w:val="17"/>
        </w:numPr>
        <w:rPr>
          <w:sz w:val="32"/>
          <w:szCs w:val="32"/>
        </w:rPr>
      </w:pPr>
      <w:r w:rsidRPr="002F72C1">
        <w:rPr>
          <w:sz w:val="32"/>
          <w:szCs w:val="32"/>
        </w:rPr>
        <w:t>Overall process</w:t>
      </w:r>
    </w:p>
    <w:p w:rsidR="00AB0DC1" w:rsidRDefault="002A69CE" w:rsidP="002F72C1">
      <w:pPr>
        <w:jc w:val="center"/>
        <w:rPr>
          <w:noProof/>
        </w:rPr>
      </w:pPr>
      <w:r w:rsidRPr="00E63D5F">
        <w:rPr>
          <w:noProof/>
        </w:rPr>
        <w:drawing>
          <wp:inline distT="0" distB="0" distL="0" distR="0">
            <wp:extent cx="5486400" cy="386461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C1" w:rsidRPr="002F72C1" w:rsidRDefault="00BD6E10" w:rsidP="002F72C1">
      <w:pPr>
        <w:numPr>
          <w:ilvl w:val="0"/>
          <w:numId w:val="17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Local</w:t>
      </w:r>
      <w:r>
        <w:rPr>
          <w:sz w:val="32"/>
          <w:szCs w:val="32"/>
        </w:rPr>
        <w:t xml:space="preserve"> &amp; Central control process</w:t>
      </w:r>
    </w:p>
    <w:p w:rsidR="00AB0DC1" w:rsidRPr="00453A29" w:rsidRDefault="002A69CE">
      <w:pPr>
        <w:jc w:val="center"/>
        <w:rPr>
          <w:b/>
          <w:sz w:val="32"/>
          <w:szCs w:val="32"/>
        </w:rPr>
      </w:pPr>
      <w:r w:rsidRPr="00E63D5F">
        <w:rPr>
          <w:noProof/>
        </w:rPr>
        <w:drawing>
          <wp:inline distT="0" distB="0" distL="0" distR="0">
            <wp:extent cx="4234815" cy="422338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BBF" w:rsidRPr="00453A29" w:rsidRDefault="00723BBF">
      <w:pPr>
        <w:jc w:val="center"/>
        <w:rPr>
          <w:b/>
          <w:sz w:val="32"/>
          <w:szCs w:val="32"/>
        </w:rPr>
      </w:pPr>
    </w:p>
    <w:p w:rsidR="00723BBF" w:rsidRPr="00453A29" w:rsidRDefault="00DD69AE">
      <w:pPr>
        <w:rPr>
          <w:b/>
          <w:sz w:val="32"/>
          <w:szCs w:val="32"/>
        </w:rPr>
      </w:pPr>
      <w:r w:rsidRPr="00453A29">
        <w:rPr>
          <w:b/>
          <w:sz w:val="32"/>
          <w:szCs w:val="32"/>
        </w:rPr>
        <w:t>6</w:t>
      </w:r>
      <w:r w:rsidR="00723BBF" w:rsidRPr="00453A29">
        <w:rPr>
          <w:b/>
          <w:sz w:val="32"/>
          <w:szCs w:val="32"/>
        </w:rPr>
        <w:t>.Design Detail</w:t>
      </w:r>
    </w:p>
    <w:p w:rsidR="00723BBF" w:rsidRPr="00453A29" w:rsidRDefault="00723BBF">
      <w:pPr>
        <w:rPr>
          <w:sz w:val="32"/>
          <w:szCs w:val="32"/>
        </w:rPr>
      </w:pPr>
    </w:p>
    <w:p w:rsidR="009E2DD5" w:rsidRPr="005141DB" w:rsidRDefault="009E2DD5" w:rsidP="005141DB">
      <w:pPr>
        <w:pStyle w:val="a3"/>
        <w:numPr>
          <w:ilvl w:val="0"/>
          <w:numId w:val="19"/>
        </w:numPr>
        <w:ind w:firstLineChars="0"/>
        <w:rPr>
          <w:sz w:val="32"/>
          <w:szCs w:val="32"/>
        </w:rPr>
      </w:pPr>
      <w:r w:rsidRPr="005141DB">
        <w:rPr>
          <w:rFonts w:hint="eastAsia"/>
          <w:sz w:val="32"/>
          <w:szCs w:val="32"/>
        </w:rPr>
        <w:t>O</w:t>
      </w:r>
      <w:r w:rsidRPr="005141DB">
        <w:rPr>
          <w:sz w:val="32"/>
          <w:szCs w:val="32"/>
        </w:rPr>
        <w:t>paque Level</w:t>
      </w:r>
    </w:p>
    <w:p w:rsidR="0033050F" w:rsidRDefault="004C7B35" w:rsidP="005141DB">
      <w:pPr>
        <w:pStyle w:val="a3"/>
        <w:ind w:firstLineChars="0" w:firstLine="720"/>
        <w:rPr>
          <w:sz w:val="32"/>
          <w:szCs w:val="32"/>
        </w:rPr>
      </w:pPr>
      <w:r>
        <w:rPr>
          <w:sz w:val="32"/>
          <w:szCs w:val="32"/>
        </w:rPr>
        <w:t xml:space="preserve">The opaque level </w:t>
      </w:r>
      <w:r w:rsidR="00A0757F">
        <w:rPr>
          <w:sz w:val="32"/>
          <w:szCs w:val="32"/>
        </w:rPr>
        <w:t>of windows is related with the PWM</w:t>
      </w:r>
      <w:r w:rsidR="00382DC2">
        <w:rPr>
          <w:sz w:val="32"/>
          <w:szCs w:val="32"/>
        </w:rPr>
        <w:t>, by modifying the PWM duty cycle</w:t>
      </w:r>
      <w:r w:rsidR="002C3855">
        <w:rPr>
          <w:sz w:val="32"/>
          <w:szCs w:val="32"/>
        </w:rPr>
        <w:t xml:space="preserve">, the opaque level will </w:t>
      </w:r>
      <w:r w:rsidR="002C3855">
        <w:rPr>
          <w:rFonts w:hint="eastAsia"/>
          <w:sz w:val="32"/>
          <w:szCs w:val="32"/>
        </w:rPr>
        <w:t>change</w:t>
      </w:r>
      <w:r w:rsidR="000E4820">
        <w:rPr>
          <w:sz w:val="32"/>
          <w:szCs w:val="32"/>
        </w:rPr>
        <w:t xml:space="preserve"> higher or lower accordingly. And the PWM signal is generated by the TIMER, in the case, there are four </w:t>
      </w:r>
      <w:r w:rsidR="005A38EC">
        <w:rPr>
          <w:sz w:val="32"/>
          <w:szCs w:val="32"/>
        </w:rPr>
        <w:t>windows</w:t>
      </w:r>
      <w:r w:rsidR="000E4820">
        <w:rPr>
          <w:sz w:val="32"/>
          <w:szCs w:val="32"/>
        </w:rPr>
        <w:t xml:space="preserve">, </w:t>
      </w:r>
      <w:r w:rsidR="005A38EC">
        <w:rPr>
          <w:sz w:val="32"/>
          <w:szCs w:val="32"/>
        </w:rPr>
        <w:t xml:space="preserve">each of the windows is controlled by different TIMER. </w:t>
      </w:r>
    </w:p>
    <w:p w:rsidR="00723BBF" w:rsidRDefault="005A38EC" w:rsidP="005141DB">
      <w:pPr>
        <w:pStyle w:val="a3"/>
        <w:ind w:firstLineChars="0" w:firstLine="720"/>
        <w:rPr>
          <w:sz w:val="32"/>
          <w:szCs w:val="32"/>
        </w:rPr>
      </w:pPr>
      <w:r>
        <w:rPr>
          <w:sz w:val="32"/>
          <w:szCs w:val="32"/>
        </w:rPr>
        <w:t xml:space="preserve">In local control, </w:t>
      </w:r>
      <w:r w:rsidR="0033050F">
        <w:rPr>
          <w:sz w:val="32"/>
          <w:szCs w:val="32"/>
        </w:rPr>
        <w:t xml:space="preserve">the passengers can change opaque level by modifying </w:t>
      </w:r>
      <w:r w:rsidR="006A3386">
        <w:rPr>
          <w:sz w:val="32"/>
          <w:szCs w:val="32"/>
        </w:rPr>
        <w:t>their own TIMER’s</w:t>
      </w:r>
      <w:r w:rsidR="0033050F">
        <w:rPr>
          <w:sz w:val="32"/>
          <w:szCs w:val="32"/>
        </w:rPr>
        <w:t xml:space="preserve"> PWM duty cycle.</w:t>
      </w:r>
    </w:p>
    <w:p w:rsidR="00723BBF" w:rsidRDefault="0033050F" w:rsidP="005141DB">
      <w:pPr>
        <w:pStyle w:val="a3"/>
        <w:ind w:firstLineChars="0" w:firstLine="720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r w:rsidR="006A3386">
        <w:rPr>
          <w:sz w:val="32"/>
          <w:szCs w:val="32"/>
        </w:rPr>
        <w:t>central and emergency control, these two controllers</w:t>
      </w:r>
      <w:r w:rsidR="009E2DD5" w:rsidRPr="009E2DD5">
        <w:rPr>
          <w:sz w:val="32"/>
          <w:szCs w:val="32"/>
        </w:rPr>
        <w:t xml:space="preserve"> </w:t>
      </w:r>
      <w:r w:rsidR="009E2DD5">
        <w:rPr>
          <w:sz w:val="32"/>
          <w:szCs w:val="32"/>
        </w:rPr>
        <w:t>change opaque level by modifying all TIMER’s PWM duty cycle</w:t>
      </w:r>
    </w:p>
    <w:p w:rsidR="009E2DD5" w:rsidRDefault="009E2DD5" w:rsidP="009E2DD5">
      <w:pPr>
        <w:rPr>
          <w:color w:val="000000"/>
          <w:sz w:val="32"/>
          <w:szCs w:val="32"/>
        </w:rPr>
      </w:pPr>
    </w:p>
    <w:p w:rsidR="009E2DD5" w:rsidRDefault="009E2DD5" w:rsidP="009E2DD5">
      <w:pPr>
        <w:pStyle w:val="a3"/>
        <w:numPr>
          <w:ilvl w:val="0"/>
          <w:numId w:val="19"/>
        </w:numPr>
        <w:ind w:firstLineChars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Control priority</w:t>
      </w:r>
    </w:p>
    <w:p w:rsidR="00820163" w:rsidRDefault="00820163" w:rsidP="001228E8">
      <w:pPr>
        <w:ind w:firstLine="720"/>
        <w:rPr>
          <w:color w:val="000000"/>
          <w:sz w:val="32"/>
          <w:szCs w:val="32"/>
        </w:rPr>
      </w:pPr>
      <w:r w:rsidRPr="001228E8">
        <w:rPr>
          <w:color w:val="000000"/>
          <w:sz w:val="32"/>
          <w:szCs w:val="32"/>
        </w:rPr>
        <w:t xml:space="preserve">According to the assignment specification, the emergency control has the highest priority, so it is designed as </w:t>
      </w:r>
      <w:proofErr w:type="gramStart"/>
      <w:r w:rsidRPr="001228E8">
        <w:rPr>
          <w:color w:val="000000"/>
          <w:sz w:val="32"/>
          <w:szCs w:val="32"/>
        </w:rPr>
        <w:t>a</w:t>
      </w:r>
      <w:proofErr w:type="gramEnd"/>
      <w:r w:rsidRPr="001228E8">
        <w:rPr>
          <w:color w:val="000000"/>
          <w:sz w:val="32"/>
          <w:szCs w:val="32"/>
        </w:rPr>
        <w:t xml:space="preserve"> external interrupt</w:t>
      </w:r>
      <w:r w:rsidR="001228E8" w:rsidRPr="001228E8">
        <w:rPr>
          <w:color w:val="000000"/>
          <w:sz w:val="32"/>
          <w:szCs w:val="32"/>
        </w:rPr>
        <w:t>, once the emergency control button is pressed, the interrupt will take the system process and end the whole system,</w:t>
      </w:r>
    </w:p>
    <w:p w:rsidR="00DE5E41" w:rsidRPr="00DE5E41" w:rsidRDefault="00DE5E41" w:rsidP="001228E8">
      <w:pPr>
        <w:ind w:firstLine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central control is realized by using a signal register</w:t>
      </w:r>
      <w:r w:rsidR="00F512A0">
        <w:rPr>
          <w:color w:val="000000"/>
          <w:sz w:val="32"/>
          <w:szCs w:val="32"/>
        </w:rPr>
        <w:t>, once the signal register is set, the system will ignore local control request. And when</w:t>
      </w:r>
      <w:r w:rsidR="008C3F54">
        <w:rPr>
          <w:color w:val="000000"/>
          <w:sz w:val="32"/>
          <w:szCs w:val="32"/>
        </w:rPr>
        <w:t xml:space="preserve"> central control is off, the signal register will be clear, and  the system will receive the local control request again.</w:t>
      </w:r>
    </w:p>
    <w:p w:rsidR="00723BBF" w:rsidRPr="00453A29" w:rsidRDefault="00723BBF">
      <w:pPr>
        <w:jc w:val="left"/>
        <w:rPr>
          <w:color w:val="000000"/>
          <w:sz w:val="32"/>
          <w:szCs w:val="32"/>
        </w:rPr>
      </w:pPr>
    </w:p>
    <w:sectPr w:rsidR="00723BBF" w:rsidRPr="00453A2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B39" w:rsidRDefault="00E14B39" w:rsidP="002A69CE">
      <w:r>
        <w:separator/>
      </w:r>
    </w:p>
  </w:endnote>
  <w:endnote w:type="continuationSeparator" w:id="0">
    <w:p w:rsidR="00E14B39" w:rsidRDefault="00E14B39" w:rsidP="002A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B39" w:rsidRDefault="00E14B39" w:rsidP="002A69CE">
      <w:r>
        <w:separator/>
      </w:r>
    </w:p>
  </w:footnote>
  <w:footnote w:type="continuationSeparator" w:id="0">
    <w:p w:rsidR="00E14B39" w:rsidRDefault="00E14B39" w:rsidP="002A6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C08057"/>
    <w:multiLevelType w:val="multilevel"/>
    <w:tmpl w:val="C5C08057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C8FAA6C3"/>
    <w:multiLevelType w:val="multilevel"/>
    <w:tmpl w:val="C8FAA6C3"/>
    <w:lvl w:ilvl="0">
      <w:start w:val="1"/>
      <w:numFmt w:val="lowerLetter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EA75A4BC"/>
    <w:multiLevelType w:val="multilevel"/>
    <w:tmpl w:val="EA75A4BC"/>
    <w:lvl w:ilvl="0">
      <w:start w:val="1"/>
      <w:numFmt w:val="lowerLetter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F5EA9EB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4" w15:restartNumberingAfterBreak="0">
    <w:nsid w:val="FFFFFF7D"/>
    <w:multiLevelType w:val="singleLevel"/>
    <w:tmpl w:val="03B451D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5" w15:restartNumberingAfterBreak="0">
    <w:nsid w:val="FFFFFF7E"/>
    <w:multiLevelType w:val="singleLevel"/>
    <w:tmpl w:val="BC0A665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6" w15:restartNumberingAfterBreak="0">
    <w:nsid w:val="FFFFFF7F"/>
    <w:multiLevelType w:val="singleLevel"/>
    <w:tmpl w:val="E018A0A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7" w15:restartNumberingAfterBreak="0">
    <w:nsid w:val="FFFFFF80"/>
    <w:multiLevelType w:val="singleLevel"/>
    <w:tmpl w:val="CA06FBA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C128CA3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3216CC9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C87494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E35004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2" w15:restartNumberingAfterBreak="0">
    <w:nsid w:val="FFFFFF89"/>
    <w:multiLevelType w:val="singleLevel"/>
    <w:tmpl w:val="F0C2CF1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021B75B8"/>
    <w:multiLevelType w:val="hybridMultilevel"/>
    <w:tmpl w:val="F98056E8"/>
    <w:lvl w:ilvl="0" w:tplc="9AE0105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036808"/>
    <w:multiLevelType w:val="hybridMultilevel"/>
    <w:tmpl w:val="71F2B630"/>
    <w:lvl w:ilvl="0" w:tplc="FEB4D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877130"/>
    <w:multiLevelType w:val="hybridMultilevel"/>
    <w:tmpl w:val="7772AF80"/>
    <w:lvl w:ilvl="0" w:tplc="03AC45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CCF29C0"/>
    <w:multiLevelType w:val="hybridMultilevel"/>
    <w:tmpl w:val="1B0872DC"/>
    <w:lvl w:ilvl="0" w:tplc="5732B26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B02BC1"/>
    <w:multiLevelType w:val="singleLevel"/>
    <w:tmpl w:val="66B02BC1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69801160"/>
    <w:multiLevelType w:val="hybridMultilevel"/>
    <w:tmpl w:val="A35CA398"/>
    <w:lvl w:ilvl="0" w:tplc="31A4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1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17"/>
  </w:num>
  <w:num w:numId="15">
    <w:abstractNumId w:val="16"/>
  </w:num>
  <w:num w:numId="16">
    <w:abstractNumId w:val="18"/>
  </w:num>
  <w:num w:numId="17">
    <w:abstractNumId w:val="15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oNotUseMarginsForDrawingGridOrigin/>
  <w:doNotShadeFormData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3478"/>
    <w:rsid w:val="00031520"/>
    <w:rsid w:val="000B16F4"/>
    <w:rsid w:val="000B44AB"/>
    <w:rsid w:val="000E4820"/>
    <w:rsid w:val="001228E8"/>
    <w:rsid w:val="0012422C"/>
    <w:rsid w:val="00126584"/>
    <w:rsid w:val="0014780E"/>
    <w:rsid w:val="00172A27"/>
    <w:rsid w:val="001970CB"/>
    <w:rsid w:val="00225654"/>
    <w:rsid w:val="00296017"/>
    <w:rsid w:val="002A22A5"/>
    <w:rsid w:val="002A69CE"/>
    <w:rsid w:val="002C3855"/>
    <w:rsid w:val="002F72C1"/>
    <w:rsid w:val="0033050F"/>
    <w:rsid w:val="00375198"/>
    <w:rsid w:val="00382DC2"/>
    <w:rsid w:val="003A188A"/>
    <w:rsid w:val="003B3142"/>
    <w:rsid w:val="003C14DD"/>
    <w:rsid w:val="004322B9"/>
    <w:rsid w:val="00453A29"/>
    <w:rsid w:val="00454C35"/>
    <w:rsid w:val="004C7B35"/>
    <w:rsid w:val="005141DB"/>
    <w:rsid w:val="005372C9"/>
    <w:rsid w:val="005A38EC"/>
    <w:rsid w:val="005D1030"/>
    <w:rsid w:val="0062554E"/>
    <w:rsid w:val="0063450E"/>
    <w:rsid w:val="006A3386"/>
    <w:rsid w:val="00702613"/>
    <w:rsid w:val="007151CF"/>
    <w:rsid w:val="00723BBF"/>
    <w:rsid w:val="007E334A"/>
    <w:rsid w:val="007E647E"/>
    <w:rsid w:val="008119F7"/>
    <w:rsid w:val="00820163"/>
    <w:rsid w:val="00837B84"/>
    <w:rsid w:val="008600D7"/>
    <w:rsid w:val="00874F69"/>
    <w:rsid w:val="00875EB7"/>
    <w:rsid w:val="008A1CBB"/>
    <w:rsid w:val="008A4D8D"/>
    <w:rsid w:val="008C3F54"/>
    <w:rsid w:val="008D0D60"/>
    <w:rsid w:val="008E1FBE"/>
    <w:rsid w:val="00994EAC"/>
    <w:rsid w:val="009B3FE5"/>
    <w:rsid w:val="009C63E2"/>
    <w:rsid w:val="009E2BAF"/>
    <w:rsid w:val="009E2DD5"/>
    <w:rsid w:val="00A05664"/>
    <w:rsid w:val="00A0757F"/>
    <w:rsid w:val="00A1299B"/>
    <w:rsid w:val="00A60290"/>
    <w:rsid w:val="00AA28E7"/>
    <w:rsid w:val="00AB0DC1"/>
    <w:rsid w:val="00B019FD"/>
    <w:rsid w:val="00B920A9"/>
    <w:rsid w:val="00BA1EF9"/>
    <w:rsid w:val="00BC7A19"/>
    <w:rsid w:val="00BD6E10"/>
    <w:rsid w:val="00BF3DF9"/>
    <w:rsid w:val="00C16A3A"/>
    <w:rsid w:val="00C54046"/>
    <w:rsid w:val="00C57636"/>
    <w:rsid w:val="00C72608"/>
    <w:rsid w:val="00C745A1"/>
    <w:rsid w:val="00CC3279"/>
    <w:rsid w:val="00CF167D"/>
    <w:rsid w:val="00D011A6"/>
    <w:rsid w:val="00D33B50"/>
    <w:rsid w:val="00D8621E"/>
    <w:rsid w:val="00DC10DB"/>
    <w:rsid w:val="00DD69AE"/>
    <w:rsid w:val="00DE5E41"/>
    <w:rsid w:val="00DF1A52"/>
    <w:rsid w:val="00E14B39"/>
    <w:rsid w:val="00E91C4E"/>
    <w:rsid w:val="00F512A0"/>
    <w:rsid w:val="00F72B71"/>
    <w:rsid w:val="00FC424D"/>
    <w:rsid w:val="00FF10EC"/>
    <w:rsid w:val="0F38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536B0D-F38A-4BDE-8E3E-AB25354E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semiHidden="1" w:unhideWhenUsed="1" w:qFormat="0"/>
    <w:lsdException w:name="HTML Bottom of Form" w:semiHidden="1" w:unhideWhenUsed="1" w:qFormat="0"/>
    <w:lsdException w:name="Normal Table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D69AE"/>
    <w:pPr>
      <w:ind w:firstLineChars="200" w:firstLine="420"/>
    </w:pPr>
  </w:style>
  <w:style w:type="paragraph" w:styleId="a4">
    <w:name w:val="header"/>
    <w:basedOn w:val="a"/>
    <w:link w:val="a5"/>
    <w:uiPriority w:val="99"/>
    <w:qFormat/>
    <w:rsid w:val="002A6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69CE"/>
    <w:rPr>
      <w:rFonts w:hint="default"/>
      <w:kern w:val="2"/>
      <w:sz w:val="18"/>
      <w:szCs w:val="18"/>
    </w:rPr>
  </w:style>
  <w:style w:type="paragraph" w:styleId="a6">
    <w:name w:val="footer"/>
    <w:basedOn w:val="a"/>
    <w:link w:val="a7"/>
    <w:uiPriority w:val="99"/>
    <w:qFormat/>
    <w:rsid w:val="002A6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69CE"/>
    <w:rPr>
      <w:rFonts w:hint="default"/>
      <w:kern w:val="2"/>
      <w:sz w:val="18"/>
      <w:szCs w:val="18"/>
    </w:rPr>
  </w:style>
  <w:style w:type="paragraph" w:styleId="a8">
    <w:name w:val="Balloon Text"/>
    <w:basedOn w:val="a"/>
    <w:link w:val="a9"/>
    <w:uiPriority w:val="99"/>
    <w:qFormat/>
    <w:rsid w:val="00E91C4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rsid w:val="00E91C4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9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5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COMP9032 Project Design Manual</dc:title>
  <dc:subject/>
  <dc:creator>lenovo</dc:creator>
  <cp:keywords/>
  <cp:lastModifiedBy>Weijia Min</cp:lastModifiedBy>
  <cp:revision>9</cp:revision>
  <dcterms:created xsi:type="dcterms:W3CDTF">2019-11-13T16:03:00Z</dcterms:created>
  <dcterms:modified xsi:type="dcterms:W3CDTF">2019-11-21T07:23:00Z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