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C895D" w14:textId="77777777" w:rsidR="009270BB" w:rsidRDefault="009270BB" w:rsidP="0082512C">
      <w:pPr>
        <w:spacing w:line="312" w:lineRule="auto"/>
        <w:rPr>
          <w:rFonts w:ascii="Montserrat Light" w:hAnsi="Montserrat Light"/>
          <w:color w:val="FF0000"/>
          <w:sz w:val="36"/>
          <w:szCs w:val="36"/>
          <w:lang w:val="en-US"/>
        </w:rPr>
      </w:pPr>
    </w:p>
    <w:p w14:paraId="129E91C6" w14:textId="77777777" w:rsidR="002A20DC" w:rsidRPr="001F5863" w:rsidRDefault="001F5863" w:rsidP="0082512C">
      <w:pPr>
        <w:spacing w:line="312" w:lineRule="auto"/>
        <w:rPr>
          <w:rFonts w:ascii="Montserrat Light" w:hAnsi="Montserrat Light"/>
          <w:color w:val="FF0000"/>
          <w:sz w:val="36"/>
          <w:szCs w:val="36"/>
          <w:lang w:val="en-US"/>
        </w:rPr>
      </w:pPr>
      <w:r w:rsidRPr="00AA4823">
        <w:rPr>
          <w:rFonts w:ascii="Montserrat Light" w:hAnsi="Montserrat Light"/>
          <w:noProof/>
        </w:rPr>
        <w:drawing>
          <wp:anchor distT="0" distB="0" distL="114300" distR="114300" simplePos="0" relativeHeight="251659264" behindDoc="0" locked="0" layoutInCell="1" allowOverlap="1" wp14:anchorId="02F7EB00" wp14:editId="7BFF152B">
            <wp:simplePos x="0" y="0"/>
            <wp:positionH relativeFrom="page">
              <wp:align>left</wp:align>
            </wp:positionH>
            <wp:positionV relativeFrom="paragraph">
              <wp:posOffset>-722977</wp:posOffset>
            </wp:positionV>
            <wp:extent cx="2705331" cy="442511"/>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331" cy="442511"/>
                    </a:xfrm>
                    <a:prstGeom prst="rect">
                      <a:avLst/>
                    </a:prstGeom>
                    <a:noFill/>
                    <a:ln>
                      <a:noFill/>
                    </a:ln>
                  </pic:spPr>
                </pic:pic>
              </a:graphicData>
            </a:graphic>
          </wp:anchor>
        </w:drawing>
      </w:r>
    </w:p>
    <w:p w14:paraId="684B1C5D" w14:textId="77777777" w:rsidR="00387D75" w:rsidRPr="001F5863" w:rsidRDefault="002171EB" w:rsidP="0082512C">
      <w:pPr>
        <w:spacing w:line="312" w:lineRule="auto"/>
        <w:rPr>
          <w:rFonts w:ascii="Montserrat Light" w:hAnsi="Montserrat Light"/>
          <w:szCs w:val="22"/>
          <w:lang w:val="en-US"/>
        </w:rPr>
      </w:pPr>
      <w:r w:rsidRPr="001F5863">
        <w:rPr>
          <w:rFonts w:ascii="Montserrat Light" w:hAnsi="Montserrat Light"/>
          <w:color w:val="FF0000"/>
          <w:sz w:val="36"/>
          <w:szCs w:val="36"/>
          <w:lang w:val="en-US"/>
        </w:rPr>
        <w:t xml:space="preserve"> </w:t>
      </w:r>
    </w:p>
    <w:p w14:paraId="248C07E9" w14:textId="77777777" w:rsidR="008E7635" w:rsidRPr="001F5863" w:rsidRDefault="008E7635" w:rsidP="0082512C">
      <w:pPr>
        <w:spacing w:line="312" w:lineRule="auto"/>
        <w:rPr>
          <w:rFonts w:ascii="Montserrat Light" w:hAnsi="Montserrat Light"/>
          <w:szCs w:val="22"/>
          <w:lang w:val="en-US"/>
        </w:rPr>
      </w:pPr>
    </w:p>
    <w:p w14:paraId="2B182D3E" w14:textId="77777777" w:rsidR="00C068CB" w:rsidRPr="001F5863" w:rsidRDefault="00C068CB" w:rsidP="0082512C">
      <w:pPr>
        <w:spacing w:line="312" w:lineRule="auto"/>
        <w:rPr>
          <w:rFonts w:ascii="Montserrat Light" w:hAnsi="Montserrat Light"/>
          <w:szCs w:val="22"/>
          <w:lang w:val="en-US"/>
        </w:rPr>
      </w:pPr>
    </w:p>
    <w:p w14:paraId="598C74D2" w14:textId="77777777" w:rsidR="00C068CB" w:rsidRPr="001F5863" w:rsidRDefault="00C068CB" w:rsidP="0082512C">
      <w:pPr>
        <w:spacing w:line="312" w:lineRule="auto"/>
        <w:rPr>
          <w:rFonts w:ascii="Montserrat Light" w:hAnsi="Montserrat Light"/>
          <w:szCs w:val="22"/>
          <w:lang w:val="en-US"/>
        </w:rPr>
      </w:pPr>
    </w:p>
    <w:p w14:paraId="7C6A7932" w14:textId="77777777" w:rsidR="0082512C" w:rsidRPr="001F5863" w:rsidRDefault="0082512C" w:rsidP="0082512C">
      <w:pPr>
        <w:spacing w:line="312" w:lineRule="auto"/>
        <w:rPr>
          <w:rFonts w:ascii="Montserrat Light" w:hAnsi="Montserrat Light"/>
          <w:szCs w:val="22"/>
          <w:lang w:val="en-US"/>
        </w:rPr>
      </w:pPr>
    </w:p>
    <w:p w14:paraId="1BB87C5C"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0F879F61"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60FA0A6D"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736EEEA8"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01C694ED"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3A4BFF2C"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108901DF" w14:textId="77777777" w:rsidR="002A20DC" w:rsidRPr="001F5863" w:rsidRDefault="002A20DC" w:rsidP="00806BCB">
      <w:pPr>
        <w:pBdr>
          <w:bottom w:val="single" w:sz="4" w:space="1" w:color="auto"/>
        </w:pBdr>
        <w:spacing w:line="312" w:lineRule="auto"/>
        <w:ind w:left="1416"/>
        <w:rPr>
          <w:rFonts w:ascii="Montserrat Light" w:hAnsi="Montserrat Light"/>
          <w:sz w:val="36"/>
          <w:szCs w:val="36"/>
          <w:lang w:val="en-US"/>
        </w:rPr>
      </w:pPr>
    </w:p>
    <w:p w14:paraId="73198C0B" w14:textId="77777777" w:rsidR="00806BCB" w:rsidRPr="001F5863" w:rsidRDefault="00061608" w:rsidP="00806BCB">
      <w:pPr>
        <w:pBdr>
          <w:bottom w:val="single" w:sz="4" w:space="1" w:color="auto"/>
        </w:pBdr>
        <w:spacing w:line="312" w:lineRule="auto"/>
        <w:ind w:left="1416"/>
        <w:rPr>
          <w:rFonts w:ascii="Montserrat SemiBold" w:hAnsi="Montserrat SemiBold"/>
          <w:sz w:val="32"/>
          <w:szCs w:val="32"/>
          <w:lang w:val="en-US"/>
        </w:rPr>
      </w:pPr>
      <w:r w:rsidRPr="001F5863">
        <w:rPr>
          <w:rFonts w:ascii="Montserrat SemiBold" w:hAnsi="Montserrat SemiBold"/>
          <w:sz w:val="32"/>
          <w:szCs w:val="32"/>
          <w:lang w:val="en-US"/>
        </w:rPr>
        <w:t>Development Report</w:t>
      </w:r>
      <w:r w:rsidR="00806BCB" w:rsidRPr="001F5863">
        <w:rPr>
          <w:rFonts w:ascii="Montserrat SemiBold" w:hAnsi="Montserrat SemiBold"/>
          <w:sz w:val="32"/>
          <w:szCs w:val="32"/>
          <w:lang w:val="en-US"/>
        </w:rPr>
        <w:t xml:space="preserve"> </w:t>
      </w:r>
      <w:r w:rsidR="007D180D" w:rsidRPr="001F5863">
        <w:rPr>
          <w:rFonts w:ascii="Montserrat SemiBold" w:hAnsi="Montserrat SemiBold"/>
          <w:sz w:val="32"/>
          <w:szCs w:val="32"/>
          <w:lang w:val="en-US"/>
        </w:rPr>
        <w:t>MCP</w:t>
      </w:r>
      <w:r w:rsidR="00C567A2" w:rsidRPr="001F5863">
        <w:rPr>
          <w:rFonts w:ascii="Montserrat SemiBold" w:hAnsi="Montserrat SemiBold"/>
          <w:sz w:val="32"/>
          <w:szCs w:val="32"/>
          <w:lang w:val="en-US"/>
        </w:rPr>
        <w:t xml:space="preserve"> </w:t>
      </w:r>
      <w:r w:rsidR="00806BCB" w:rsidRPr="001F5863">
        <w:rPr>
          <w:rFonts w:ascii="Montserrat SemiBold" w:hAnsi="Montserrat SemiBold"/>
          <w:sz w:val="32"/>
          <w:szCs w:val="32"/>
          <w:lang w:val="en-US"/>
        </w:rPr>
        <w:t>assessment</w:t>
      </w:r>
    </w:p>
    <w:p w14:paraId="361E7F80" w14:textId="77777777" w:rsidR="002A20DC" w:rsidRPr="001F5863" w:rsidRDefault="002A20DC" w:rsidP="0082512C">
      <w:pPr>
        <w:spacing w:line="312" w:lineRule="auto"/>
        <w:rPr>
          <w:rFonts w:ascii="Montserrat Light" w:hAnsi="Montserrat Light"/>
          <w:szCs w:val="22"/>
          <w:lang w:val="en-US"/>
        </w:rPr>
      </w:pPr>
    </w:p>
    <w:p w14:paraId="4B0E34EE" w14:textId="77777777" w:rsidR="00B74EA3" w:rsidRPr="001F5863" w:rsidRDefault="00B74EA3" w:rsidP="002A20DC">
      <w:pPr>
        <w:spacing w:line="360" w:lineRule="auto"/>
        <w:ind w:left="708" w:firstLine="708"/>
        <w:rPr>
          <w:rFonts w:ascii="Montserrat Light" w:hAnsi="Montserrat Light"/>
          <w:szCs w:val="22"/>
          <w:lang w:val="en-US"/>
        </w:rPr>
      </w:pPr>
    </w:p>
    <w:tbl>
      <w:tblPr>
        <w:tblW w:w="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342"/>
        <w:gridCol w:w="3419"/>
      </w:tblGrid>
      <w:tr w:rsidR="008E7635" w:rsidRPr="001F5863" w14:paraId="292440D4" w14:textId="77777777" w:rsidTr="002A20DC">
        <w:trPr>
          <w:jc w:val="center"/>
        </w:trPr>
        <w:tc>
          <w:tcPr>
            <w:tcW w:w="2340" w:type="dxa"/>
            <w:tcBorders>
              <w:top w:val="nil"/>
              <w:left w:val="nil"/>
              <w:bottom w:val="dotted" w:sz="4" w:space="0" w:color="auto"/>
              <w:right w:val="nil"/>
            </w:tcBorders>
            <w:shd w:val="clear" w:color="auto" w:fill="auto"/>
            <w:vAlign w:val="center"/>
          </w:tcPr>
          <w:p w14:paraId="7B1169B8" w14:textId="77777777" w:rsidR="008E7635" w:rsidRPr="001F5863" w:rsidRDefault="00DA1ED8"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Name</w:t>
            </w:r>
            <w:r w:rsidR="000C20C2" w:rsidRPr="001F5863">
              <w:rPr>
                <w:rFonts w:ascii="Montserrat Light" w:hAnsi="Montserrat Light"/>
                <w:szCs w:val="22"/>
                <w:lang w:val="en-US"/>
              </w:rPr>
              <w:t xml:space="preserve"> </w:t>
            </w:r>
            <w:r w:rsidR="00C567A2" w:rsidRPr="001F5863">
              <w:rPr>
                <w:rFonts w:ascii="Montserrat Light" w:hAnsi="Montserrat Light"/>
                <w:szCs w:val="22"/>
                <w:lang w:val="en-US"/>
              </w:rPr>
              <w:t>candidate</w:t>
            </w:r>
          </w:p>
        </w:tc>
        <w:tc>
          <w:tcPr>
            <w:tcW w:w="342" w:type="dxa"/>
            <w:tcBorders>
              <w:top w:val="nil"/>
              <w:left w:val="nil"/>
              <w:bottom w:val="dotted" w:sz="4" w:space="0" w:color="auto"/>
              <w:right w:val="nil"/>
            </w:tcBorders>
            <w:shd w:val="clear" w:color="auto" w:fill="auto"/>
            <w:vAlign w:val="center"/>
          </w:tcPr>
          <w:p w14:paraId="6611C12F"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14:paraId="522D2654" w14:textId="77777777" w:rsidR="00833760" w:rsidRDefault="00000000">
            <w:r>
              <w:rPr>
                <w:rFonts w:ascii="Montserrat Light" w:hAnsi="Montserrat Light"/>
                <w:sz w:val="20"/>
              </w:rPr>
              <w:t>Floor Wens</w:t>
            </w:r>
          </w:p>
        </w:tc>
      </w:tr>
      <w:tr w:rsidR="008E7635" w:rsidRPr="001F5863" w14:paraId="27A356E9" w14:textId="77777777" w:rsidTr="002A20DC">
        <w:trPr>
          <w:jc w:val="center"/>
        </w:trPr>
        <w:tc>
          <w:tcPr>
            <w:tcW w:w="2340" w:type="dxa"/>
            <w:tcBorders>
              <w:top w:val="nil"/>
              <w:left w:val="nil"/>
              <w:bottom w:val="dotted" w:sz="4" w:space="0" w:color="auto"/>
              <w:right w:val="nil"/>
            </w:tcBorders>
            <w:shd w:val="clear" w:color="auto" w:fill="auto"/>
            <w:vAlign w:val="center"/>
          </w:tcPr>
          <w:p w14:paraId="6ED7D676" w14:textId="77777777"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Date of birth</w:t>
            </w:r>
          </w:p>
        </w:tc>
        <w:tc>
          <w:tcPr>
            <w:tcW w:w="342" w:type="dxa"/>
            <w:tcBorders>
              <w:top w:val="nil"/>
              <w:left w:val="nil"/>
              <w:bottom w:val="dotted" w:sz="4" w:space="0" w:color="auto"/>
              <w:right w:val="nil"/>
            </w:tcBorders>
            <w:shd w:val="clear" w:color="auto" w:fill="auto"/>
            <w:vAlign w:val="center"/>
          </w:tcPr>
          <w:p w14:paraId="694B57B6"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14:paraId="0A70E239" w14:textId="77777777" w:rsidR="00833760" w:rsidRDefault="00833760"/>
        </w:tc>
      </w:tr>
      <w:tr w:rsidR="008E7635" w:rsidRPr="001F5863" w14:paraId="49DBE8DF"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4049F6F2" w14:textId="77777777"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Position</w:t>
            </w:r>
          </w:p>
        </w:tc>
        <w:tc>
          <w:tcPr>
            <w:tcW w:w="342" w:type="dxa"/>
            <w:tcBorders>
              <w:top w:val="dotted" w:sz="4" w:space="0" w:color="auto"/>
              <w:left w:val="nil"/>
              <w:bottom w:val="dotted" w:sz="4" w:space="0" w:color="auto"/>
              <w:right w:val="nil"/>
            </w:tcBorders>
            <w:shd w:val="clear" w:color="auto" w:fill="auto"/>
            <w:vAlign w:val="center"/>
          </w:tcPr>
          <w:p w14:paraId="709374A2"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14:paraId="63EE5912" w14:textId="77777777" w:rsidR="00833760" w:rsidRDefault="00000000">
            <w:r>
              <w:rPr>
                <w:rFonts w:ascii="Montserrat Light" w:hAnsi="Montserrat Light"/>
                <w:sz w:val="20"/>
              </w:rPr>
              <w:t>ICP</w:t>
            </w:r>
          </w:p>
        </w:tc>
      </w:tr>
      <w:tr w:rsidR="008E7635" w:rsidRPr="001F5863" w14:paraId="6FF976C9"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14818AFB" w14:textId="77777777"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Assessment date</w:t>
            </w:r>
          </w:p>
        </w:tc>
        <w:tc>
          <w:tcPr>
            <w:tcW w:w="342" w:type="dxa"/>
            <w:tcBorders>
              <w:top w:val="dotted" w:sz="4" w:space="0" w:color="auto"/>
              <w:left w:val="nil"/>
              <w:bottom w:val="dotted" w:sz="4" w:space="0" w:color="auto"/>
              <w:right w:val="nil"/>
            </w:tcBorders>
            <w:shd w:val="clear" w:color="auto" w:fill="auto"/>
            <w:vAlign w:val="center"/>
          </w:tcPr>
          <w:p w14:paraId="48BD7C1A"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14:paraId="284EBEC6" w14:textId="77777777" w:rsidR="00833760" w:rsidRDefault="00833760"/>
        </w:tc>
      </w:tr>
      <w:tr w:rsidR="008E7635" w:rsidRPr="001F5863" w14:paraId="620CF1FE"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504EFA73" w14:textId="77777777" w:rsidR="008E7635" w:rsidRPr="001F5863" w:rsidRDefault="002528DC"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P</w:t>
            </w:r>
            <w:r w:rsidR="00976676" w:rsidRPr="001F5863">
              <w:rPr>
                <w:rFonts w:ascii="Montserrat Light" w:hAnsi="Montserrat Light"/>
                <w:szCs w:val="22"/>
                <w:lang w:val="en-US"/>
              </w:rPr>
              <w:t>ool</w:t>
            </w:r>
          </w:p>
        </w:tc>
        <w:tc>
          <w:tcPr>
            <w:tcW w:w="342" w:type="dxa"/>
            <w:tcBorders>
              <w:top w:val="dotted" w:sz="4" w:space="0" w:color="auto"/>
              <w:left w:val="nil"/>
              <w:bottom w:val="dotted" w:sz="4" w:space="0" w:color="auto"/>
              <w:right w:val="nil"/>
            </w:tcBorders>
            <w:shd w:val="clear" w:color="auto" w:fill="auto"/>
            <w:vAlign w:val="center"/>
          </w:tcPr>
          <w:p w14:paraId="00EAEA51"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14:paraId="4F2BE56A" w14:textId="77777777" w:rsidR="00833760" w:rsidRDefault="00833760"/>
        </w:tc>
      </w:tr>
    </w:tbl>
    <w:p w14:paraId="25AC8474" w14:textId="77777777" w:rsidR="00D60C4B" w:rsidRPr="001F5863" w:rsidRDefault="00D60C4B" w:rsidP="00D60C4B">
      <w:pPr>
        <w:spacing w:line="312" w:lineRule="auto"/>
        <w:rPr>
          <w:rFonts w:ascii="Montserrat Light" w:hAnsi="Montserrat Light"/>
          <w:szCs w:val="22"/>
          <w:lang w:val="en-US"/>
        </w:rPr>
      </w:pPr>
    </w:p>
    <w:p w14:paraId="66620E2F" w14:textId="77777777" w:rsidR="009F072D" w:rsidRPr="001F5863" w:rsidRDefault="009F072D" w:rsidP="00D60C4B">
      <w:pPr>
        <w:spacing w:line="312" w:lineRule="auto"/>
        <w:rPr>
          <w:rFonts w:ascii="Montserrat Light" w:hAnsi="Montserrat Light"/>
          <w:szCs w:val="22"/>
          <w:lang w:val="en-US"/>
        </w:rPr>
      </w:pPr>
    </w:p>
    <w:p w14:paraId="5AC71C2E" w14:textId="77777777" w:rsidR="009F072D" w:rsidRPr="001F5863" w:rsidRDefault="009F072D" w:rsidP="00D60C4B">
      <w:pPr>
        <w:spacing w:line="312" w:lineRule="auto"/>
        <w:rPr>
          <w:rFonts w:ascii="Montserrat Light" w:hAnsi="Montserrat Light"/>
          <w:szCs w:val="22"/>
          <w:lang w:val="en-US"/>
        </w:rPr>
      </w:pPr>
    </w:p>
    <w:p w14:paraId="2390FB43" w14:textId="77777777" w:rsidR="004A02B7" w:rsidRPr="001F5863" w:rsidRDefault="004A02B7">
      <w:pPr>
        <w:rPr>
          <w:rFonts w:ascii="Montserrat Light" w:hAnsi="Montserrat Light"/>
          <w:b/>
          <w:szCs w:val="22"/>
          <w:lang w:val="en-US"/>
        </w:rPr>
      </w:pPr>
      <w:r w:rsidRPr="001F5863">
        <w:rPr>
          <w:rFonts w:ascii="Montserrat Light" w:hAnsi="Montserrat Light"/>
          <w:b/>
          <w:szCs w:val="22"/>
          <w:lang w:val="en-US"/>
        </w:rPr>
        <w:br w:type="page"/>
      </w:r>
    </w:p>
    <w:p w14:paraId="0C03F80F" w14:textId="77777777" w:rsidR="00C567A2" w:rsidRPr="001F5863" w:rsidRDefault="00C567A2"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lastRenderedPageBreak/>
        <w:t>Explanation of the report</w:t>
      </w:r>
    </w:p>
    <w:p w14:paraId="0F500C34" w14:textId="77777777" w:rsidR="00C567A2" w:rsidRPr="001F5863" w:rsidRDefault="00C567A2" w:rsidP="00056EF9">
      <w:pPr>
        <w:pStyle w:val="Geenafstand"/>
        <w:spacing w:line="276" w:lineRule="auto"/>
        <w:jc w:val="both"/>
        <w:rPr>
          <w:rFonts w:ascii="Montserrat Light" w:hAnsi="Montserrat Light"/>
          <w:b/>
          <w:sz w:val="20"/>
          <w:szCs w:val="20"/>
          <w:lang w:val="en-US"/>
        </w:rPr>
      </w:pPr>
    </w:p>
    <w:p w14:paraId="0CF0D593" w14:textId="77777777"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 xml:space="preserve">This report has been drawn up as a part of the </w:t>
      </w:r>
      <w:r w:rsidR="007D180D" w:rsidRPr="001F5863">
        <w:rPr>
          <w:rFonts w:ascii="Montserrat Light" w:hAnsi="Montserrat Light"/>
          <w:sz w:val="20"/>
          <w:szCs w:val="20"/>
          <w:lang w:val="en"/>
        </w:rPr>
        <w:t>Multi</w:t>
      </w:r>
      <w:r w:rsidR="00976676" w:rsidRPr="001F5863">
        <w:rPr>
          <w:rFonts w:ascii="Montserrat Light" w:hAnsi="Montserrat Light"/>
          <w:sz w:val="20"/>
          <w:szCs w:val="20"/>
          <w:lang w:val="en"/>
        </w:rPr>
        <w:t>c</w:t>
      </w:r>
      <w:r w:rsidR="007D180D" w:rsidRPr="001F5863">
        <w:rPr>
          <w:rFonts w:ascii="Montserrat Light" w:hAnsi="Montserrat Light"/>
          <w:sz w:val="20"/>
          <w:szCs w:val="20"/>
          <w:lang w:val="en"/>
        </w:rPr>
        <w:t>ompany</w:t>
      </w:r>
      <w:r w:rsidR="00332450" w:rsidRPr="001F5863">
        <w:rPr>
          <w:rFonts w:ascii="Montserrat Light" w:hAnsi="Montserrat Light"/>
          <w:sz w:val="20"/>
          <w:szCs w:val="20"/>
          <w:lang w:val="en"/>
        </w:rPr>
        <w:t xml:space="preserve"> </w:t>
      </w:r>
      <w:r w:rsidR="00976676" w:rsidRPr="001F5863">
        <w:rPr>
          <w:rFonts w:ascii="Montserrat Light" w:hAnsi="Montserrat Light"/>
          <w:sz w:val="20"/>
          <w:szCs w:val="20"/>
          <w:lang w:val="en"/>
        </w:rPr>
        <w:t xml:space="preserve">Traineeship </w:t>
      </w:r>
      <w:r w:rsidR="002528DC" w:rsidRPr="001F5863">
        <w:rPr>
          <w:rFonts w:ascii="Montserrat Light" w:hAnsi="Montserrat Light"/>
          <w:sz w:val="20"/>
          <w:szCs w:val="20"/>
          <w:lang w:val="en"/>
        </w:rPr>
        <w:t>based</w:t>
      </w:r>
      <w:r w:rsidRPr="001F5863">
        <w:rPr>
          <w:rFonts w:ascii="Montserrat Light" w:hAnsi="Montserrat Light"/>
          <w:sz w:val="20"/>
          <w:szCs w:val="20"/>
          <w:lang w:val="en"/>
        </w:rPr>
        <w:t xml:space="preserve"> </w:t>
      </w:r>
      <w:r w:rsidR="002528DC" w:rsidRPr="001F5863">
        <w:rPr>
          <w:rFonts w:ascii="Montserrat Light" w:hAnsi="Montserrat Light"/>
          <w:sz w:val="20"/>
          <w:szCs w:val="20"/>
          <w:lang w:val="en"/>
        </w:rPr>
        <w:t xml:space="preserve">on </w:t>
      </w:r>
      <w:r w:rsidRPr="001F5863">
        <w:rPr>
          <w:rFonts w:ascii="Montserrat Light" w:hAnsi="Montserrat Light"/>
          <w:sz w:val="20"/>
          <w:szCs w:val="20"/>
          <w:lang w:val="en"/>
        </w:rPr>
        <w:t xml:space="preserve">the </w:t>
      </w:r>
      <w:r w:rsidR="00976676" w:rsidRPr="001F5863">
        <w:rPr>
          <w:rFonts w:ascii="Montserrat Light" w:hAnsi="Montserrat Light"/>
          <w:sz w:val="20"/>
          <w:szCs w:val="20"/>
          <w:lang w:val="en"/>
        </w:rPr>
        <w:t>entire selection process</w:t>
      </w:r>
      <w:r w:rsidRPr="001F5863">
        <w:rPr>
          <w:rFonts w:ascii="Montserrat Light" w:hAnsi="Montserrat Light"/>
          <w:sz w:val="20"/>
          <w:szCs w:val="20"/>
          <w:lang w:val="en"/>
        </w:rPr>
        <w:t xml:space="preserve"> and serves as a starting point for the development process. The content of this report is not intended for other purposes.</w:t>
      </w:r>
    </w:p>
    <w:p w14:paraId="0E3E221A"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00AEEDAE" w14:textId="77777777"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Sources</w:t>
      </w:r>
    </w:p>
    <w:p w14:paraId="51E0E275" w14:textId="77777777" w:rsidR="00EA368D" w:rsidRPr="00EA368D" w:rsidRDefault="00EA368D" w:rsidP="00EA368D">
      <w:pPr>
        <w:pStyle w:val="Geenafstand"/>
        <w:spacing w:line="276" w:lineRule="auto"/>
        <w:jc w:val="both"/>
        <w:rPr>
          <w:rFonts w:ascii="Montserrat Light" w:hAnsi="Montserrat Light"/>
          <w:sz w:val="20"/>
          <w:szCs w:val="20"/>
          <w:lang w:val="en"/>
        </w:rPr>
      </w:pPr>
      <w:r w:rsidRPr="00EA368D">
        <w:rPr>
          <w:rFonts w:ascii="Montserrat Light" w:hAnsi="Montserrat Light"/>
          <w:sz w:val="20"/>
          <w:szCs w:val="20"/>
          <w:lang w:val="en"/>
        </w:rPr>
        <w:t>This report is based on the outcomes of the following components:</w:t>
      </w:r>
    </w:p>
    <w:p w14:paraId="3B5C8FD3"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Group exercise</w:t>
      </w:r>
    </w:p>
    <w:p w14:paraId="6906777A"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Cognitive capacity test</w:t>
      </w:r>
    </w:p>
    <w:p w14:paraId="38227DC1"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Development-oriented interview</w:t>
      </w:r>
    </w:p>
    <w:p w14:paraId="1E3F2750"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Personality questionnaire</w:t>
      </w:r>
      <w:r>
        <w:rPr>
          <w:rFonts w:ascii="Segoe UI" w:hAnsi="Segoe UI" w:cs="Segoe UI"/>
          <w:color w:val="242424"/>
          <w:sz w:val="21"/>
          <w:szCs w:val="21"/>
          <w:shd w:val="clear" w:color="auto" w:fill="FFFFFF"/>
        </w:rPr>
        <w:t> </w:t>
      </w:r>
    </w:p>
    <w:p w14:paraId="77D3E580"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Business Case discussion</w:t>
      </w:r>
    </w:p>
    <w:p w14:paraId="17185D9B"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Roleplays</w:t>
      </w:r>
    </w:p>
    <w:p w14:paraId="1CCBD1C3"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523AE022" w14:textId="77777777"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Confidentiality</w:t>
      </w:r>
    </w:p>
    <w:p w14:paraId="37B55E54" w14:textId="77777777"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This report is confidential and may not be shared with third parties without consent of the candidate.</w:t>
      </w:r>
    </w:p>
    <w:p w14:paraId="43F09E86"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00FE44A3" w14:textId="77777777"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Validity and retention period</w:t>
      </w:r>
    </w:p>
    <w:p w14:paraId="359BDF68" w14:textId="77777777"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This report remains valid for two years</w:t>
      </w:r>
      <w:r w:rsidR="002528DC" w:rsidRPr="001F5863">
        <w:rPr>
          <w:rFonts w:ascii="Montserrat Light" w:hAnsi="Montserrat Light"/>
          <w:sz w:val="20"/>
          <w:szCs w:val="20"/>
          <w:lang w:val="en"/>
        </w:rPr>
        <w:t xml:space="preserve"> from the assessment day</w:t>
      </w:r>
      <w:r w:rsidRPr="001F5863">
        <w:rPr>
          <w:rFonts w:ascii="Montserrat Light" w:hAnsi="Montserrat Light"/>
          <w:sz w:val="20"/>
          <w:szCs w:val="20"/>
          <w:lang w:val="en"/>
        </w:rPr>
        <w:t>. The storage period of the file with th</w:t>
      </w:r>
      <w:r w:rsidR="0080685C" w:rsidRPr="001F5863">
        <w:rPr>
          <w:rFonts w:ascii="Montserrat Light" w:hAnsi="Montserrat Light"/>
          <w:sz w:val="20"/>
          <w:szCs w:val="20"/>
          <w:lang w:val="en"/>
        </w:rPr>
        <w:t xml:space="preserve">is </w:t>
      </w:r>
      <w:r w:rsidRPr="001F5863">
        <w:rPr>
          <w:rFonts w:ascii="Montserrat Light" w:hAnsi="Montserrat Light"/>
          <w:sz w:val="20"/>
          <w:szCs w:val="20"/>
          <w:lang w:val="en"/>
        </w:rPr>
        <w:t>report</w:t>
      </w:r>
      <w:r w:rsidR="0080685C" w:rsidRPr="001F5863">
        <w:rPr>
          <w:rFonts w:ascii="Montserrat Light" w:hAnsi="Montserrat Light"/>
          <w:sz w:val="20"/>
          <w:szCs w:val="20"/>
          <w:lang w:val="en"/>
        </w:rPr>
        <w:t xml:space="preserve"> </w:t>
      </w:r>
      <w:r w:rsidRPr="001F5863">
        <w:rPr>
          <w:rFonts w:ascii="Montserrat Light" w:hAnsi="Montserrat Light"/>
          <w:sz w:val="20"/>
          <w:szCs w:val="20"/>
          <w:lang w:val="en"/>
        </w:rPr>
        <w:t>and the test data</w:t>
      </w:r>
      <w:r w:rsidR="0080685C" w:rsidRPr="001F5863">
        <w:rPr>
          <w:rFonts w:ascii="Montserrat Light" w:hAnsi="Montserrat Light"/>
          <w:sz w:val="20"/>
          <w:szCs w:val="20"/>
          <w:lang w:val="en"/>
        </w:rPr>
        <w:t xml:space="preserve"> </w:t>
      </w:r>
      <w:r w:rsidRPr="001F5863">
        <w:rPr>
          <w:rFonts w:ascii="Montserrat Light" w:hAnsi="Montserrat Light"/>
          <w:sz w:val="20"/>
          <w:szCs w:val="20"/>
          <w:lang w:val="en"/>
        </w:rPr>
        <w:t>is three years.</w:t>
      </w:r>
    </w:p>
    <w:p w14:paraId="37D6697B"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37996AAD" w14:textId="77777777" w:rsidR="00C567A2" w:rsidRPr="001F5863" w:rsidRDefault="0080685C"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Main q</w:t>
      </w:r>
      <w:r w:rsidR="00C567A2" w:rsidRPr="001F5863">
        <w:rPr>
          <w:rFonts w:ascii="Montserrat Light" w:hAnsi="Montserrat Light"/>
          <w:b/>
          <w:sz w:val="20"/>
          <w:szCs w:val="20"/>
          <w:lang w:val="en"/>
        </w:rPr>
        <w:t>uestion</w:t>
      </w:r>
    </w:p>
    <w:p w14:paraId="139E4445" w14:textId="77777777" w:rsidR="006C0DDB" w:rsidRPr="001F5863" w:rsidRDefault="00C567A2" w:rsidP="00056EF9">
      <w:pPr>
        <w:pStyle w:val="Geenafstand"/>
        <w:spacing w:line="276" w:lineRule="auto"/>
        <w:jc w:val="both"/>
        <w:rPr>
          <w:rFonts w:ascii="Montserrat Light" w:hAnsi="Montserrat Light"/>
          <w:sz w:val="20"/>
          <w:szCs w:val="20"/>
          <w:lang w:val="en-GB"/>
        </w:rPr>
      </w:pPr>
      <w:r w:rsidRPr="001F5863">
        <w:rPr>
          <w:rFonts w:ascii="Montserrat Light" w:hAnsi="Montserrat Light"/>
          <w:sz w:val="20"/>
          <w:szCs w:val="20"/>
          <w:lang w:val="en"/>
        </w:rPr>
        <w:t xml:space="preserve">What talents and what development potential do we see </w:t>
      </w:r>
      <w:r w:rsidR="0080685C" w:rsidRPr="001F5863">
        <w:rPr>
          <w:rFonts w:ascii="Montserrat Light" w:hAnsi="Montserrat Light"/>
          <w:sz w:val="20"/>
          <w:szCs w:val="20"/>
          <w:lang w:val="en"/>
        </w:rPr>
        <w:t xml:space="preserve">concerning this </w:t>
      </w:r>
      <w:r w:rsidRPr="001F5863">
        <w:rPr>
          <w:rFonts w:ascii="Montserrat Light" w:hAnsi="Montserrat Light"/>
          <w:sz w:val="20"/>
          <w:szCs w:val="20"/>
          <w:lang w:val="en"/>
        </w:rPr>
        <w:t xml:space="preserve">candidate for the </w:t>
      </w:r>
      <w:proofErr w:type="spellStart"/>
      <w:r w:rsidR="000F41D7" w:rsidRPr="001F5863">
        <w:rPr>
          <w:rFonts w:ascii="Montserrat Light" w:hAnsi="Montserrat Light"/>
          <w:sz w:val="20"/>
          <w:szCs w:val="20"/>
          <w:lang w:val="en"/>
        </w:rPr>
        <w:t>O</w:t>
      </w:r>
      <w:r w:rsidR="001F5863">
        <w:rPr>
          <w:rFonts w:ascii="Montserrat Light" w:hAnsi="Montserrat Light"/>
          <w:sz w:val="20"/>
          <w:szCs w:val="20"/>
          <w:lang w:val="en"/>
        </w:rPr>
        <w:t>rmit</w:t>
      </w:r>
      <w:proofErr w:type="spellEnd"/>
      <w:r w:rsidR="001F5863">
        <w:rPr>
          <w:rFonts w:ascii="Montserrat Light" w:hAnsi="Montserrat Light"/>
          <w:sz w:val="20"/>
          <w:szCs w:val="20"/>
          <w:lang w:val="en"/>
        </w:rPr>
        <w:t xml:space="preserve"> Talent</w:t>
      </w:r>
      <w:r w:rsidR="000F41D7" w:rsidRPr="001F5863">
        <w:rPr>
          <w:rFonts w:ascii="Montserrat Light" w:hAnsi="Montserrat Light"/>
          <w:sz w:val="20"/>
          <w:szCs w:val="20"/>
          <w:lang w:val="en"/>
        </w:rPr>
        <w:t xml:space="preserve"> Traineeship</w:t>
      </w:r>
      <w:r w:rsidRPr="001F5863">
        <w:rPr>
          <w:rFonts w:ascii="Montserrat Light" w:hAnsi="Montserrat Light"/>
          <w:sz w:val="20"/>
          <w:szCs w:val="20"/>
          <w:lang w:val="en"/>
        </w:rPr>
        <w:t xml:space="preserve"> Program, in relation to the </w:t>
      </w:r>
      <w:proofErr w:type="spellStart"/>
      <w:r w:rsidRPr="001F5863">
        <w:rPr>
          <w:rFonts w:ascii="Montserrat Light" w:hAnsi="Montserrat Light"/>
          <w:sz w:val="20"/>
          <w:szCs w:val="20"/>
          <w:lang w:val="en"/>
        </w:rPr>
        <w:t>O</w:t>
      </w:r>
      <w:r w:rsidR="001F5863">
        <w:rPr>
          <w:rFonts w:ascii="Montserrat Light" w:hAnsi="Montserrat Light"/>
          <w:sz w:val="20"/>
          <w:szCs w:val="20"/>
          <w:lang w:val="en"/>
        </w:rPr>
        <w:t>rmit</w:t>
      </w:r>
      <w:proofErr w:type="spellEnd"/>
      <w:r w:rsidR="001F5863">
        <w:rPr>
          <w:rFonts w:ascii="Montserrat Light" w:hAnsi="Montserrat Light"/>
          <w:sz w:val="20"/>
          <w:szCs w:val="20"/>
          <w:lang w:val="en"/>
        </w:rPr>
        <w:t xml:space="preserve"> Talent</w:t>
      </w:r>
      <w:r w:rsidRPr="001F5863">
        <w:rPr>
          <w:rFonts w:ascii="Montserrat Light" w:hAnsi="Montserrat Light"/>
          <w:sz w:val="20"/>
          <w:szCs w:val="20"/>
          <w:lang w:val="en"/>
        </w:rPr>
        <w:t xml:space="preserve"> vision on leadership and the </w:t>
      </w:r>
      <w:r w:rsidR="0080685C" w:rsidRPr="001F5863">
        <w:rPr>
          <w:rFonts w:ascii="Montserrat Light" w:hAnsi="Montserrat Light"/>
          <w:sz w:val="20"/>
          <w:szCs w:val="20"/>
          <w:lang w:val="en"/>
        </w:rPr>
        <w:t>corresponding</w:t>
      </w:r>
      <w:r w:rsidRPr="001F5863">
        <w:rPr>
          <w:rFonts w:ascii="Montserrat Light" w:hAnsi="Montserrat Light"/>
          <w:sz w:val="20"/>
          <w:szCs w:val="20"/>
          <w:lang w:val="en"/>
        </w:rPr>
        <w:t xml:space="preserve"> profile?</w:t>
      </w:r>
    </w:p>
    <w:p w14:paraId="39ADC13E" w14:textId="77777777" w:rsidR="006D7EF9" w:rsidRPr="001F5863" w:rsidRDefault="006D7EF9" w:rsidP="00056EF9">
      <w:pPr>
        <w:pStyle w:val="Ondertitel"/>
        <w:jc w:val="both"/>
        <w:rPr>
          <w:rFonts w:ascii="Montserrat Light" w:hAnsi="Montserrat Light"/>
          <w:i w:val="0"/>
          <w:sz w:val="18"/>
          <w:szCs w:val="18"/>
          <w:lang w:val="en-US"/>
        </w:rPr>
      </w:pPr>
    </w:p>
    <w:p w14:paraId="59DB2783" w14:textId="77777777" w:rsidR="004A02B7" w:rsidRPr="001F5863" w:rsidRDefault="004A02B7" w:rsidP="00056EF9">
      <w:pPr>
        <w:pStyle w:val="Ondertitel"/>
        <w:jc w:val="both"/>
        <w:rPr>
          <w:rFonts w:ascii="Montserrat Light" w:hAnsi="Montserrat Light"/>
          <w:i w:val="0"/>
          <w:sz w:val="18"/>
          <w:szCs w:val="18"/>
          <w:lang w:val="en-US"/>
        </w:rPr>
      </w:pPr>
    </w:p>
    <w:p w14:paraId="4787AB13" w14:textId="77777777" w:rsidR="00D75242" w:rsidRPr="001F5863" w:rsidRDefault="00114922" w:rsidP="00056EF9">
      <w:pPr>
        <w:jc w:val="both"/>
        <w:rPr>
          <w:rFonts w:ascii="Montserrat Light" w:hAnsi="Montserrat Light"/>
          <w:b/>
          <w:sz w:val="20"/>
          <w:lang w:val="en-US"/>
        </w:rPr>
      </w:pPr>
      <w:r w:rsidRPr="001F5863">
        <w:rPr>
          <w:rFonts w:ascii="Montserrat Light" w:hAnsi="Montserrat Light"/>
          <w:b/>
          <w:sz w:val="20"/>
          <w:lang w:val="en-US"/>
        </w:rPr>
        <w:br w:type="page"/>
      </w:r>
    </w:p>
    <w:p w14:paraId="3ABAD39D" w14:textId="77777777" w:rsidR="006C0DDB" w:rsidRDefault="00B50530" w:rsidP="0040083D">
      <w:pPr>
        <w:pStyle w:val="Geenafstand"/>
        <w:spacing w:line="276" w:lineRule="auto"/>
        <w:rPr>
          <w:rFonts w:ascii="Montserrat Light" w:hAnsi="Montserrat Light"/>
          <w:b/>
          <w:sz w:val="22"/>
          <w:lang w:val="en-GB"/>
        </w:rPr>
      </w:pPr>
      <w:r w:rsidRPr="001F5863">
        <w:rPr>
          <w:rFonts w:ascii="Montserrat Light" w:hAnsi="Montserrat Light"/>
          <w:b/>
          <w:sz w:val="22"/>
          <w:lang w:val="en-GB"/>
        </w:rPr>
        <w:lastRenderedPageBreak/>
        <w:t>First impression</w:t>
      </w:r>
    </w:p>
    <w:p w14:paraId="2C551477" w14:textId="77777777" w:rsidR="00823F2C" w:rsidRDefault="00823F2C" w:rsidP="0040083D">
      <w:pPr>
        <w:pStyle w:val="Geenafstand"/>
        <w:spacing w:line="276" w:lineRule="auto"/>
        <w:rPr>
          <w:rFonts w:ascii="Montserrat Light" w:hAnsi="Montserrat Light"/>
          <w:b/>
          <w:sz w:val="22"/>
          <w:lang w:val="en-GB"/>
        </w:rPr>
      </w:pPr>
    </w:p>
    <w:p w14:paraId="56FED852" w14:textId="77777777" w:rsidR="00823F2C" w:rsidRPr="007E053C" w:rsidRDefault="00823F2C" w:rsidP="0040083D">
      <w:pPr>
        <w:pStyle w:val="Geenafstand"/>
        <w:spacing w:line="276" w:lineRule="auto"/>
        <w:rPr>
          <w:rFonts w:ascii="Montserrat Light" w:hAnsi="Montserrat Light"/>
          <w:bCs/>
          <w:sz w:val="20"/>
          <w:szCs w:val="24"/>
          <w:lang w:val="en-NL"/>
        </w:rPr>
      </w:pPr>
      <w:r w:rsidRPr="007E053C">
        <w:rPr>
          <w:rFonts w:ascii="Montserrat Light" w:hAnsi="Montserrat Light"/>
          <w:bCs/>
          <w:sz w:val="20"/>
          <w:szCs w:val="24"/>
          <w:lang w:val="en-NL"/>
        </w:rPr>
        <w:t>Floor presents a calm, confident, friendly, and spontaneous vibe. She speaks calmly with a low voice, comes across as pleasant and enthusiastic, and occasionally makes a joke, creating an approachable initial impression.</w:t>
      </w:r>
    </w:p>
    <w:p w14:paraId="09BD9962" w14:textId="77777777" w:rsidR="00703B89" w:rsidRPr="001F5863" w:rsidRDefault="00703B89" w:rsidP="0040083D">
      <w:pPr>
        <w:pStyle w:val="Geenafstand"/>
        <w:spacing w:line="276" w:lineRule="auto"/>
        <w:rPr>
          <w:rFonts w:ascii="Montserrat Light" w:hAnsi="Montserrat Light"/>
          <w:sz w:val="20"/>
          <w:szCs w:val="20"/>
          <w:lang w:val="en-GB"/>
        </w:rPr>
      </w:pPr>
    </w:p>
    <w:p w14:paraId="49B2050A" w14:textId="77777777" w:rsidR="00B91994" w:rsidRDefault="00B50530" w:rsidP="0040083D">
      <w:pPr>
        <w:pStyle w:val="Geenafstand"/>
        <w:spacing w:line="276" w:lineRule="auto"/>
        <w:rPr>
          <w:rFonts w:ascii="Montserrat Light" w:hAnsi="Montserrat Light"/>
          <w:b/>
          <w:sz w:val="22"/>
          <w:lang w:val="en-US"/>
        </w:rPr>
      </w:pPr>
      <w:r w:rsidRPr="001F5863">
        <w:rPr>
          <w:rFonts w:ascii="Montserrat Light" w:hAnsi="Montserrat Light"/>
          <w:b/>
          <w:sz w:val="22"/>
          <w:lang w:val="en-US"/>
        </w:rPr>
        <w:t>Personality</w:t>
      </w:r>
    </w:p>
    <w:p w14:paraId="4D783290" w14:textId="77777777" w:rsidR="00823F2C" w:rsidRDefault="00823F2C" w:rsidP="0040083D">
      <w:pPr>
        <w:pStyle w:val="Geenafstand"/>
        <w:spacing w:line="276" w:lineRule="auto"/>
        <w:rPr>
          <w:rFonts w:ascii="Montserrat Light" w:hAnsi="Montserrat Light"/>
          <w:b/>
          <w:sz w:val="22"/>
          <w:lang w:val="en-US"/>
        </w:rPr>
      </w:pPr>
    </w:p>
    <w:p w14:paraId="1738A7AA" w14:textId="77777777" w:rsidR="00833760" w:rsidRPr="00FE277C" w:rsidRDefault="00000000">
      <w:pPr>
        <w:rPr>
          <w:lang w:val="en-US"/>
        </w:rPr>
      </w:pPr>
      <w:r w:rsidRPr="00FE277C">
        <w:rPr>
          <w:rFonts w:ascii="Montserrat Light" w:hAnsi="Montserrat Light"/>
          <w:sz w:val="20"/>
          <w:lang w:val="en-US"/>
        </w:rPr>
        <w:t>Floor comes from a background in Sociology and is currently pursuing a Master's in Strategic HRM. She is motivated by the opportunity to transition into the working world while continuing to develop practical skills, particularly in areas like facilitation and organizational change. Floor connects easily with others, showing empathy and good listening skills, particularly noted during the role-play exercises where she made others feel heard. Her communication is generally clear and engaging, effectively using storytelling as seen in the business case presentation.</w:t>
      </w:r>
    </w:p>
    <w:p w14:paraId="7384E711" w14:textId="77777777" w:rsidR="00833760" w:rsidRPr="00FE277C" w:rsidRDefault="00000000">
      <w:pPr>
        <w:numPr>
          <w:ilvl w:val="0"/>
          <w:numId w:val="1"/>
        </w:numPr>
        <w:rPr>
          <w:lang w:val="en-US"/>
        </w:rPr>
      </w:pPr>
      <w:r w:rsidRPr="00FE277C">
        <w:rPr>
          <w:rFonts w:ascii="Montserrat Light" w:hAnsi="Montserrat Light"/>
          <w:sz w:val="20"/>
          <w:lang w:val="en-US"/>
        </w:rPr>
        <w:t>She actively builds rapport and enjoys networking, aligning with her PAPI profile indicating a comfort in initiating contact and valuing personal connections with colleagues.</w:t>
      </w:r>
    </w:p>
    <w:p w14:paraId="4CA16DDD" w14:textId="77777777" w:rsidR="00833760" w:rsidRPr="00FE277C" w:rsidRDefault="00000000">
      <w:pPr>
        <w:numPr>
          <w:ilvl w:val="0"/>
          <w:numId w:val="1"/>
        </w:numPr>
        <w:rPr>
          <w:lang w:val="en-US"/>
        </w:rPr>
      </w:pPr>
      <w:r w:rsidRPr="00FE277C">
        <w:rPr>
          <w:rFonts w:ascii="Montserrat Light" w:hAnsi="Montserrat Light"/>
          <w:sz w:val="20"/>
          <w:lang w:val="en-US"/>
        </w:rPr>
        <w:t>While generally collaborative and friendly, as seen in the Curious Case, there is an opportunity to ensure her contributions consistently invite diverse perspectives, balancing her natural enthusiasm with creating space for others.</w:t>
      </w:r>
    </w:p>
    <w:p w14:paraId="68008655" w14:textId="77777777" w:rsidR="00833760" w:rsidRPr="00FE277C" w:rsidRDefault="00000000">
      <w:pPr>
        <w:numPr>
          <w:ilvl w:val="0"/>
          <w:numId w:val="1"/>
        </w:numPr>
        <w:rPr>
          <w:lang w:val="en-US"/>
        </w:rPr>
      </w:pPr>
      <w:r w:rsidRPr="00FE277C">
        <w:rPr>
          <w:rFonts w:ascii="Montserrat Light" w:hAnsi="Montserrat Light"/>
          <w:sz w:val="20"/>
          <w:lang w:val="en-US"/>
        </w:rPr>
        <w:t>Floor demonstrates a strong sense of ownership and accountability, often taking initiative naturally in group settings and appearing calm and confident under pressure. This aligns with her high self-rated leadership confidence in the PAPI assessment.</w:t>
      </w:r>
    </w:p>
    <w:p w14:paraId="772E5CEB" w14:textId="77777777" w:rsidR="00833760" w:rsidRPr="00FE277C" w:rsidRDefault="00000000">
      <w:pPr>
        <w:numPr>
          <w:ilvl w:val="0"/>
          <w:numId w:val="1"/>
        </w:numPr>
        <w:rPr>
          <w:lang w:val="en-US"/>
        </w:rPr>
      </w:pPr>
      <w:r w:rsidRPr="00FE277C">
        <w:rPr>
          <w:rFonts w:ascii="Montserrat Light" w:hAnsi="Montserrat Light"/>
          <w:sz w:val="20"/>
          <w:lang w:val="en-US"/>
        </w:rPr>
        <w:t>She possesses good self-awareness and is genuinely open to feedback, actively reflecting on her performance and demonstrating a willingness to learn and adapt, as observed after the role-plays and during the PAPI discussion.</w:t>
      </w:r>
    </w:p>
    <w:p w14:paraId="48AF8EBE" w14:textId="77777777" w:rsidR="00833760" w:rsidRPr="00FE277C" w:rsidRDefault="00000000">
      <w:pPr>
        <w:numPr>
          <w:ilvl w:val="0"/>
          <w:numId w:val="1"/>
        </w:numPr>
        <w:rPr>
          <w:lang w:val="en-US"/>
        </w:rPr>
      </w:pPr>
      <w:r w:rsidRPr="00FE277C">
        <w:rPr>
          <w:rFonts w:ascii="Montserrat Light" w:hAnsi="Montserrat Light"/>
          <w:sz w:val="20"/>
          <w:lang w:val="en-US"/>
        </w:rPr>
        <w:t>A development point involves balancing her confidence to avoid making promises too readily, as noted in the first role-play, and instead sharing her thought process more openly, especially when navigating uncertainty.</w:t>
      </w:r>
    </w:p>
    <w:p w14:paraId="1203F41B" w14:textId="77777777" w:rsidR="00833760" w:rsidRPr="00FE277C" w:rsidRDefault="00000000">
      <w:pPr>
        <w:numPr>
          <w:ilvl w:val="0"/>
          <w:numId w:val="1"/>
        </w:numPr>
        <w:rPr>
          <w:lang w:val="en-US"/>
        </w:rPr>
      </w:pPr>
      <w:r w:rsidRPr="00FE277C">
        <w:rPr>
          <w:rFonts w:ascii="Montserrat Light" w:hAnsi="Montserrat Light"/>
          <w:sz w:val="20"/>
          <w:lang w:val="en-US"/>
        </w:rPr>
        <w:t>Her PAPI profile suggests a lower preference for directly influencing or asserting her views, which sometimes manifested as being more prudent; developing greater comfort with situational assertiveness will be beneficial.</w:t>
      </w:r>
    </w:p>
    <w:p w14:paraId="3CB8648F" w14:textId="77777777" w:rsidR="00833760" w:rsidRPr="00FE277C" w:rsidRDefault="00000000">
      <w:pPr>
        <w:numPr>
          <w:ilvl w:val="0"/>
          <w:numId w:val="1"/>
        </w:numPr>
        <w:rPr>
          <w:lang w:val="en-US"/>
        </w:rPr>
      </w:pPr>
      <w:r w:rsidRPr="00FE277C">
        <w:rPr>
          <w:rFonts w:ascii="Montserrat Light" w:hAnsi="Montserrat Light"/>
          <w:sz w:val="20"/>
          <w:lang w:val="en-US"/>
        </w:rPr>
        <w:t>Floor shows a strong capability for planning and managing processes, demonstrating goal orientation and a drive to deliver results, evident in both the role-play and business case exercises. Her PAPI profile confirms a strong preference for planning and task completion.</w:t>
      </w:r>
    </w:p>
    <w:p w14:paraId="08F696FF" w14:textId="77777777" w:rsidR="00833760" w:rsidRPr="00FE277C" w:rsidRDefault="00000000">
      <w:pPr>
        <w:numPr>
          <w:ilvl w:val="0"/>
          <w:numId w:val="1"/>
        </w:numPr>
        <w:rPr>
          <w:lang w:val="en-US"/>
        </w:rPr>
      </w:pPr>
      <w:r w:rsidRPr="00FE277C">
        <w:rPr>
          <w:rFonts w:ascii="Montserrat Light" w:hAnsi="Montserrat Light"/>
          <w:sz w:val="20"/>
          <w:lang w:val="en-US"/>
        </w:rPr>
        <w:t>She adapts well to changing circumstances and feedback, showing agility in her approach, particularly noticeable in the improvement between the two role-play scenarios.</w:t>
      </w:r>
    </w:p>
    <w:p w14:paraId="770B6E54" w14:textId="77777777" w:rsidR="00833760" w:rsidRPr="00FE277C" w:rsidRDefault="00000000">
      <w:pPr>
        <w:numPr>
          <w:ilvl w:val="0"/>
          <w:numId w:val="1"/>
        </w:numPr>
        <w:rPr>
          <w:lang w:val="en-US"/>
        </w:rPr>
      </w:pPr>
      <w:r w:rsidRPr="00FE277C">
        <w:rPr>
          <w:rFonts w:ascii="Montserrat Light" w:hAnsi="Montserrat Light"/>
          <w:sz w:val="20"/>
          <w:lang w:val="en-US"/>
        </w:rPr>
        <w:t>To enhance her process management, focusing on thoroughly reading instructions and considering all aspects, like budget or potential risks, in her action plans will be valuable.</w:t>
      </w:r>
    </w:p>
    <w:p w14:paraId="0C94877A" w14:textId="77777777" w:rsidR="00833760" w:rsidRPr="00FE277C" w:rsidRDefault="00000000">
      <w:pPr>
        <w:numPr>
          <w:ilvl w:val="0"/>
          <w:numId w:val="1"/>
        </w:numPr>
        <w:rPr>
          <w:lang w:val="en-US"/>
        </w:rPr>
      </w:pPr>
      <w:r w:rsidRPr="00FE277C">
        <w:rPr>
          <w:rFonts w:ascii="Montserrat Light" w:hAnsi="Montserrat Light"/>
          <w:sz w:val="20"/>
          <w:lang w:val="en-US"/>
        </w:rPr>
        <w:t>Floor brings a creative and pragmatic approach, enjoying variety and new challenges, which aligns with her PAPI profile indicating a high need for change and practical innovation.</w:t>
      </w:r>
    </w:p>
    <w:p w14:paraId="391E09A5" w14:textId="77777777" w:rsidR="00833760" w:rsidRPr="00FE277C" w:rsidRDefault="00000000">
      <w:pPr>
        <w:numPr>
          <w:ilvl w:val="0"/>
          <w:numId w:val="1"/>
        </w:numPr>
        <w:rPr>
          <w:lang w:val="en-US"/>
        </w:rPr>
      </w:pPr>
      <w:r w:rsidRPr="00FE277C">
        <w:rPr>
          <w:rFonts w:ascii="Montserrat Light" w:hAnsi="Montserrat Light"/>
          <w:sz w:val="20"/>
          <w:lang w:val="en-US"/>
        </w:rPr>
        <w:t>She demonstrated good stakeholder awareness during the business case, showing potential in navigating complex interpersonal dynamics within projects.</w:t>
      </w:r>
    </w:p>
    <w:p w14:paraId="5064CCDE" w14:textId="77777777" w:rsidR="00833760" w:rsidRPr="00FE277C" w:rsidRDefault="00000000">
      <w:pPr>
        <w:numPr>
          <w:ilvl w:val="0"/>
          <w:numId w:val="1"/>
        </w:numPr>
        <w:rPr>
          <w:lang w:val="en-US"/>
        </w:rPr>
      </w:pPr>
      <w:r w:rsidRPr="00FE277C">
        <w:rPr>
          <w:rFonts w:ascii="Montserrat Light" w:hAnsi="Montserrat Light"/>
          <w:sz w:val="20"/>
          <w:lang w:val="en-US"/>
        </w:rPr>
        <w:t>An area for growth is broadening her perspective to consistently see the bigger picture and consider wider implications beyond her immediate viewpoint or the initial solution, as noted during the business case.</w:t>
      </w:r>
    </w:p>
    <w:p w14:paraId="461436E4" w14:textId="77777777" w:rsidR="00833760" w:rsidRPr="00FE277C" w:rsidRDefault="00000000">
      <w:pPr>
        <w:numPr>
          <w:ilvl w:val="0"/>
          <w:numId w:val="1"/>
        </w:numPr>
        <w:rPr>
          <w:rFonts w:ascii="Montserrat Light" w:hAnsi="Montserrat Light"/>
          <w:lang w:val="en-US"/>
        </w:rPr>
      </w:pPr>
      <w:r w:rsidRPr="00FE277C">
        <w:rPr>
          <w:rFonts w:ascii="Montserrat Light" w:hAnsi="Montserrat Light"/>
          <w:sz w:val="20"/>
          <w:lang w:val="en-US"/>
        </w:rPr>
        <w:lastRenderedPageBreak/>
        <w:t>While motivated to learn, developing a deeper affinity for the specific business context (e.g., IT, finance) will support her effectiveness and ability to anticipate challenges in the traineeship role.</w:t>
      </w:r>
    </w:p>
    <w:p w14:paraId="295EFEC1" w14:textId="77777777" w:rsidR="00FE277C" w:rsidRPr="00FE277C" w:rsidRDefault="00FE277C" w:rsidP="00FE277C">
      <w:pPr>
        <w:rPr>
          <w:rFonts w:ascii="Montserrat Light" w:hAnsi="Montserrat Light"/>
          <w:lang w:val="en-US"/>
        </w:rPr>
      </w:pPr>
    </w:p>
    <w:p w14:paraId="108AA54B" w14:textId="77777777" w:rsidR="00823F2C" w:rsidRPr="00FE277C" w:rsidRDefault="00823F2C" w:rsidP="00B128AB">
      <w:pPr>
        <w:pStyle w:val="Geenafstand"/>
        <w:numPr>
          <w:ilvl w:val="0"/>
          <w:numId w:val="45"/>
        </w:numPr>
        <w:spacing w:line="276" w:lineRule="auto"/>
        <w:rPr>
          <w:rFonts w:ascii="Montserrat Light" w:hAnsi="Montserrat Light"/>
          <w:bCs/>
          <w:sz w:val="22"/>
          <w:szCs w:val="28"/>
          <w:lang w:val="en-NL"/>
        </w:rPr>
      </w:pPr>
      <w:r w:rsidRPr="00FE277C">
        <w:rPr>
          <w:rFonts w:ascii="Montserrat Light" w:hAnsi="Montserrat Light"/>
          <w:sz w:val="20"/>
          <w:szCs w:val="24"/>
          <w:lang w:val="en-US"/>
        </w:rPr>
        <w:t>Overall, Floor presents as a motivated and personable trainee with strong potential, showing enthusiasm for the role. Her key strengths lie in connecting with people, taking ownership, and managing processes, complemented by a reflective nature and openness to growth. Focusing on broadening her strategic perspective and refining her situational assertiveness will further enhance her impact.</w:t>
      </w:r>
    </w:p>
    <w:p w14:paraId="31F3E745" w14:textId="77777777" w:rsidR="00A45494" w:rsidRPr="001F5863" w:rsidRDefault="00A45494" w:rsidP="0040083D">
      <w:pPr>
        <w:pStyle w:val="Geenafstand"/>
        <w:spacing w:line="276" w:lineRule="auto"/>
        <w:rPr>
          <w:rFonts w:ascii="Montserrat Light" w:hAnsi="Montserrat Light"/>
          <w:sz w:val="20"/>
          <w:szCs w:val="20"/>
          <w:lang w:val="en-GB"/>
        </w:rPr>
      </w:pPr>
    </w:p>
    <w:p w14:paraId="74FBFE4E" w14:textId="77777777" w:rsidR="00642633" w:rsidRPr="001F5863" w:rsidRDefault="00B50530" w:rsidP="00056EF9">
      <w:pPr>
        <w:pStyle w:val="Geenafstand"/>
        <w:jc w:val="both"/>
        <w:rPr>
          <w:rFonts w:ascii="Montserrat Light" w:hAnsi="Montserrat Light"/>
          <w:b/>
          <w:sz w:val="22"/>
          <w:lang w:val="en-US"/>
        </w:rPr>
      </w:pPr>
      <w:r w:rsidRPr="001F5863">
        <w:rPr>
          <w:rFonts w:ascii="Montserrat Light" w:hAnsi="Montserrat Light"/>
          <w:b/>
          <w:sz w:val="22"/>
          <w:lang w:val="en-US"/>
        </w:rPr>
        <w:t>Cognitive capacity test</w:t>
      </w:r>
    </w:p>
    <w:p w14:paraId="0257F80A" w14:textId="77777777" w:rsidR="00FA4B59" w:rsidRPr="001F5863" w:rsidRDefault="00FA4B59" w:rsidP="00056EF9">
      <w:pPr>
        <w:pStyle w:val="Geenafstand"/>
        <w:spacing w:line="276" w:lineRule="auto"/>
        <w:jc w:val="both"/>
        <w:rPr>
          <w:rFonts w:ascii="Montserrat Light" w:hAnsi="Montserrat Light"/>
          <w:b/>
          <w:sz w:val="22"/>
          <w:lang w:val="en-US"/>
        </w:rPr>
      </w:pPr>
    </w:p>
    <w:tbl>
      <w:tblPr>
        <w:tblStyle w:val="TableGridLight1"/>
        <w:tblW w:w="9067" w:type="dxa"/>
        <w:tblLayout w:type="fixed"/>
        <w:tblLook w:val="0000" w:firstRow="0" w:lastRow="0" w:firstColumn="0" w:lastColumn="0" w:noHBand="0" w:noVBand="0"/>
      </w:tblPr>
      <w:tblGrid>
        <w:gridCol w:w="2972"/>
        <w:gridCol w:w="1134"/>
        <w:gridCol w:w="851"/>
        <w:gridCol w:w="1134"/>
        <w:gridCol w:w="992"/>
        <w:gridCol w:w="850"/>
        <w:gridCol w:w="1134"/>
      </w:tblGrid>
      <w:tr w:rsidR="00F96DC5" w:rsidRPr="001F5863" w14:paraId="05B12B53" w14:textId="77777777" w:rsidTr="0076626B">
        <w:trPr>
          <w:trHeight w:val="378"/>
        </w:trPr>
        <w:tc>
          <w:tcPr>
            <w:tcW w:w="2972" w:type="dxa"/>
          </w:tcPr>
          <w:p w14:paraId="03D35B4C" w14:textId="77777777" w:rsidR="00F96DC5" w:rsidRPr="001F5863" w:rsidRDefault="00F96DC5" w:rsidP="00F96DC5">
            <w:pPr>
              <w:pStyle w:val="Geenafstand"/>
              <w:spacing w:line="276" w:lineRule="auto"/>
              <w:jc w:val="both"/>
              <w:rPr>
                <w:rFonts w:ascii="Montserrat Light" w:hAnsi="Montserrat Light"/>
                <w:sz w:val="20"/>
                <w:szCs w:val="20"/>
                <w:lang w:val="en-US"/>
              </w:rPr>
            </w:pPr>
          </w:p>
        </w:tc>
        <w:tc>
          <w:tcPr>
            <w:tcW w:w="1134" w:type="dxa"/>
          </w:tcPr>
          <w:p w14:paraId="5E6226E9" w14:textId="77777777" w:rsidR="00F96DC5" w:rsidRPr="001F5863" w:rsidRDefault="00F96DC5" w:rsidP="00F96DC5">
            <w:pPr>
              <w:pStyle w:val="Geenafstand"/>
              <w:spacing w:line="276" w:lineRule="auto"/>
              <w:jc w:val="center"/>
              <w:rPr>
                <w:rFonts w:ascii="Montserrat Light" w:hAnsi="Montserrat Light"/>
                <w:b/>
                <w:bCs/>
                <w:sz w:val="20"/>
                <w:szCs w:val="20"/>
                <w:u w:val="single"/>
                <w:lang w:val="en-US"/>
              </w:rPr>
            </w:pPr>
            <w:r w:rsidRPr="001F5863">
              <w:rPr>
                <w:rFonts w:ascii="Montserrat Light" w:hAnsi="Montserrat Light"/>
                <w:b/>
                <w:bCs/>
                <w:sz w:val="20"/>
                <w:szCs w:val="20"/>
                <w:u w:val="single"/>
                <w:lang w:val="en-US"/>
              </w:rPr>
              <w:t>General ability</w:t>
            </w:r>
          </w:p>
        </w:tc>
        <w:tc>
          <w:tcPr>
            <w:tcW w:w="851" w:type="dxa"/>
          </w:tcPr>
          <w:p w14:paraId="767BA13B" w14:textId="7777777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Speed</w:t>
            </w:r>
          </w:p>
        </w:tc>
        <w:tc>
          <w:tcPr>
            <w:tcW w:w="1134" w:type="dxa"/>
          </w:tcPr>
          <w:p w14:paraId="7FE55B3A" w14:textId="7777777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Accuracy</w:t>
            </w:r>
          </w:p>
        </w:tc>
        <w:tc>
          <w:tcPr>
            <w:tcW w:w="992" w:type="dxa"/>
          </w:tcPr>
          <w:p w14:paraId="1CE9B795" w14:textId="7777777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 xml:space="preserve">Verbal </w:t>
            </w:r>
          </w:p>
          <w:p w14:paraId="4D349E2E" w14:textId="77777777" w:rsidR="00F96DC5" w:rsidRPr="001F5863" w:rsidRDefault="00F96DC5" w:rsidP="00F96DC5">
            <w:pPr>
              <w:pStyle w:val="Geenafstand"/>
              <w:spacing w:line="276" w:lineRule="auto"/>
              <w:jc w:val="center"/>
              <w:rPr>
                <w:rFonts w:ascii="Montserrat Light" w:hAnsi="Montserrat Light"/>
                <w:sz w:val="20"/>
                <w:szCs w:val="20"/>
                <w:lang w:val="en-US"/>
              </w:rPr>
            </w:pPr>
          </w:p>
        </w:tc>
        <w:tc>
          <w:tcPr>
            <w:tcW w:w="850" w:type="dxa"/>
          </w:tcPr>
          <w:p w14:paraId="76A51663" w14:textId="7777777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Numerical</w:t>
            </w:r>
          </w:p>
        </w:tc>
        <w:tc>
          <w:tcPr>
            <w:tcW w:w="1134" w:type="dxa"/>
          </w:tcPr>
          <w:p w14:paraId="3658BF57" w14:textId="7777777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Abstract</w:t>
            </w:r>
          </w:p>
        </w:tc>
      </w:tr>
      <w:tr w:rsidR="00F96DC5" w:rsidRPr="00B128AB" w14:paraId="3F795699" w14:textId="77777777" w:rsidTr="0076626B">
        <w:trPr>
          <w:trHeight w:val="378"/>
        </w:trPr>
        <w:tc>
          <w:tcPr>
            <w:tcW w:w="2972" w:type="dxa"/>
          </w:tcPr>
          <w:p w14:paraId="78D7C3E6" w14:textId="77777777"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 xml:space="preserve">Results </w:t>
            </w:r>
          </w:p>
          <w:p w14:paraId="088349F7" w14:textId="77777777"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in percentiles  (% of people scoring same or less)</w:t>
            </w:r>
          </w:p>
        </w:tc>
        <w:tc>
          <w:tcPr>
            <w:tcW w:w="1134" w:type="dxa"/>
          </w:tcPr>
          <w:p w14:paraId="2FB94280" w14:textId="77777777" w:rsidR="00833760" w:rsidRDefault="00000000">
            <w:pPr>
              <w:jc w:val="center"/>
            </w:pPr>
            <w:r>
              <w:rPr>
                <w:rFonts w:ascii="Montserrat Light" w:hAnsi="Montserrat Light"/>
                <w:b/>
                <w:sz w:val="20"/>
                <w:u w:val="single"/>
              </w:rPr>
              <w:t>46</w:t>
            </w:r>
          </w:p>
        </w:tc>
        <w:tc>
          <w:tcPr>
            <w:tcW w:w="851" w:type="dxa"/>
          </w:tcPr>
          <w:p w14:paraId="7139040F" w14:textId="77777777" w:rsidR="00833760" w:rsidRDefault="00000000">
            <w:pPr>
              <w:jc w:val="center"/>
            </w:pPr>
            <w:r>
              <w:rPr>
                <w:rFonts w:ascii="Montserrat Light" w:hAnsi="Montserrat Light"/>
                <w:sz w:val="20"/>
              </w:rPr>
              <w:t>92</w:t>
            </w:r>
          </w:p>
        </w:tc>
        <w:tc>
          <w:tcPr>
            <w:tcW w:w="1134" w:type="dxa"/>
          </w:tcPr>
          <w:p w14:paraId="335DB24E" w14:textId="77777777" w:rsidR="00833760" w:rsidRDefault="00000000">
            <w:pPr>
              <w:jc w:val="center"/>
            </w:pPr>
            <w:r>
              <w:rPr>
                <w:rFonts w:ascii="Montserrat Light" w:hAnsi="Montserrat Light"/>
                <w:sz w:val="20"/>
              </w:rPr>
              <w:t>21</w:t>
            </w:r>
          </w:p>
        </w:tc>
        <w:tc>
          <w:tcPr>
            <w:tcW w:w="992" w:type="dxa"/>
          </w:tcPr>
          <w:p w14:paraId="2C8E21BE" w14:textId="77777777" w:rsidR="00833760" w:rsidRDefault="00000000">
            <w:pPr>
              <w:jc w:val="center"/>
            </w:pPr>
            <w:r>
              <w:rPr>
                <w:rFonts w:ascii="Montserrat Light" w:hAnsi="Montserrat Light"/>
                <w:sz w:val="20"/>
              </w:rPr>
              <w:t>46</w:t>
            </w:r>
          </w:p>
        </w:tc>
        <w:tc>
          <w:tcPr>
            <w:tcW w:w="850" w:type="dxa"/>
          </w:tcPr>
          <w:p w14:paraId="63B153D5" w14:textId="77777777" w:rsidR="00833760" w:rsidRDefault="00000000">
            <w:pPr>
              <w:jc w:val="center"/>
            </w:pPr>
            <w:r>
              <w:rPr>
                <w:rFonts w:ascii="Montserrat Light" w:hAnsi="Montserrat Light"/>
                <w:sz w:val="20"/>
              </w:rPr>
              <w:t>30</w:t>
            </w:r>
          </w:p>
        </w:tc>
        <w:tc>
          <w:tcPr>
            <w:tcW w:w="1134" w:type="dxa"/>
          </w:tcPr>
          <w:p w14:paraId="24E9FC1B" w14:textId="77777777" w:rsidR="00833760" w:rsidRDefault="00000000">
            <w:pPr>
              <w:jc w:val="center"/>
            </w:pPr>
            <w:r>
              <w:rPr>
                <w:rFonts w:ascii="Montserrat Light" w:hAnsi="Montserrat Light"/>
                <w:sz w:val="20"/>
              </w:rPr>
              <w:t>70</w:t>
            </w:r>
          </w:p>
        </w:tc>
      </w:tr>
      <w:tr w:rsidR="00F96DC5" w:rsidRPr="00FE277C" w14:paraId="418B0AA5" w14:textId="77777777" w:rsidTr="0076626B">
        <w:trPr>
          <w:trHeight w:val="378"/>
        </w:trPr>
        <w:tc>
          <w:tcPr>
            <w:tcW w:w="2972" w:type="dxa"/>
          </w:tcPr>
          <w:p w14:paraId="2CFC0DAA" w14:textId="77777777"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Remarks</w:t>
            </w:r>
          </w:p>
        </w:tc>
        <w:tc>
          <w:tcPr>
            <w:tcW w:w="6095" w:type="dxa"/>
            <w:gridSpan w:val="6"/>
          </w:tcPr>
          <w:p w14:paraId="5CA503AE" w14:textId="77777777" w:rsidR="00F96DC5" w:rsidRPr="001F5863" w:rsidRDefault="00823F2C" w:rsidP="00823F2C">
            <w:pPr>
              <w:pStyle w:val="Geenafstand"/>
              <w:spacing w:line="276" w:lineRule="auto"/>
              <w:jc w:val="both"/>
              <w:rPr>
                <w:rFonts w:ascii="Montserrat Light" w:hAnsi="Montserrat Light"/>
                <w:sz w:val="20"/>
                <w:szCs w:val="20"/>
                <w:lang w:val="en-US"/>
              </w:rPr>
            </w:pPr>
            <w:r w:rsidRPr="00823F2C">
              <w:rPr>
                <w:rFonts w:ascii="Montserrat Light" w:hAnsi="Montserrat Light"/>
                <w:sz w:val="20"/>
                <w:lang w:val="en-NL"/>
              </w:rPr>
              <w:t>Floor demonstrates average general cognitive ability. She shows a tendency to prioritize speed over accuracy, resulting in a higher work pace but a lower level of correctness compared to the norm. Her performance on the abstract subtest was above average, while her verbal and numerical skills were at the average level.</w:t>
            </w:r>
          </w:p>
        </w:tc>
      </w:tr>
    </w:tbl>
    <w:p w14:paraId="0E242D04" w14:textId="77777777" w:rsidR="00F96DC5" w:rsidRPr="001F5863" w:rsidRDefault="00F96DC5" w:rsidP="00056EF9">
      <w:pPr>
        <w:pStyle w:val="Geenafstand"/>
        <w:spacing w:line="276" w:lineRule="auto"/>
        <w:jc w:val="both"/>
        <w:rPr>
          <w:rFonts w:ascii="Montserrat Light" w:hAnsi="Montserrat Light"/>
          <w:sz w:val="16"/>
          <w:szCs w:val="16"/>
          <w:lang w:val="en-US"/>
        </w:rPr>
      </w:pPr>
      <w:r w:rsidRPr="001F5863">
        <w:rPr>
          <w:rFonts w:ascii="Montserrat Light" w:hAnsi="Montserrat Light"/>
          <w:sz w:val="16"/>
          <w:szCs w:val="16"/>
          <w:lang w:val="en-US"/>
        </w:rPr>
        <w:t xml:space="preserve">&lt;10= well below average;  </w:t>
      </w:r>
      <w:r w:rsidRPr="001F5863">
        <w:rPr>
          <w:rFonts w:ascii="Montserrat Light" w:hAnsi="Montserrat Light"/>
          <w:sz w:val="16"/>
          <w:szCs w:val="16"/>
          <w:lang w:val="en-US"/>
        </w:rPr>
        <w:tab/>
        <w:t xml:space="preserve">10-30= below average; </w:t>
      </w:r>
      <w:r w:rsidRPr="001F5863">
        <w:rPr>
          <w:rFonts w:ascii="Montserrat Light" w:hAnsi="Montserrat Light"/>
          <w:sz w:val="16"/>
          <w:szCs w:val="16"/>
          <w:lang w:val="en-US"/>
        </w:rPr>
        <w:tab/>
      </w:r>
      <w:r w:rsidRPr="001F5863">
        <w:rPr>
          <w:rFonts w:ascii="Montserrat Light" w:hAnsi="Montserrat Light"/>
          <w:sz w:val="16"/>
          <w:szCs w:val="16"/>
          <w:lang w:val="en-US"/>
        </w:rPr>
        <w:tab/>
        <w:t xml:space="preserve">30-70= average;  </w:t>
      </w:r>
      <w:r w:rsidRPr="001F5863">
        <w:rPr>
          <w:rFonts w:ascii="Montserrat Light" w:hAnsi="Montserrat Light"/>
          <w:sz w:val="16"/>
          <w:szCs w:val="16"/>
          <w:lang w:val="en-US"/>
        </w:rPr>
        <w:tab/>
      </w:r>
    </w:p>
    <w:p w14:paraId="1CDFBA76" w14:textId="77777777" w:rsidR="009C6CED" w:rsidRPr="001F5863" w:rsidRDefault="00F96DC5" w:rsidP="00056EF9">
      <w:pPr>
        <w:pStyle w:val="Geenafstand"/>
        <w:spacing w:line="276" w:lineRule="auto"/>
        <w:jc w:val="both"/>
        <w:rPr>
          <w:rFonts w:ascii="Montserrat Light" w:hAnsi="Montserrat Light"/>
          <w:sz w:val="16"/>
          <w:szCs w:val="16"/>
          <w:lang w:val="en-US"/>
        </w:rPr>
      </w:pPr>
      <w:r w:rsidRPr="001F5863">
        <w:rPr>
          <w:rFonts w:ascii="Montserrat Light" w:hAnsi="Montserrat Light"/>
          <w:sz w:val="16"/>
          <w:szCs w:val="16"/>
          <w:lang w:val="en-US"/>
        </w:rPr>
        <w:t xml:space="preserve">70-90= above average; </w:t>
      </w:r>
      <w:r w:rsidRPr="001F5863">
        <w:rPr>
          <w:rFonts w:ascii="Montserrat Light" w:hAnsi="Montserrat Light"/>
          <w:sz w:val="16"/>
          <w:szCs w:val="16"/>
          <w:lang w:val="en-US"/>
        </w:rPr>
        <w:tab/>
      </w:r>
      <w:r w:rsidRPr="001F5863">
        <w:rPr>
          <w:rFonts w:ascii="Montserrat Light" w:hAnsi="Montserrat Light"/>
          <w:sz w:val="16"/>
          <w:szCs w:val="16"/>
          <w:lang w:val="en-US"/>
        </w:rPr>
        <w:tab/>
        <w:t>&gt;90= well above average</w:t>
      </w:r>
    </w:p>
    <w:p w14:paraId="4E0109B2" w14:textId="77777777" w:rsidR="00F96DC5" w:rsidRPr="001F5863" w:rsidRDefault="00F96DC5" w:rsidP="00056EF9">
      <w:pPr>
        <w:pStyle w:val="Geenafstand"/>
        <w:spacing w:line="276" w:lineRule="auto"/>
        <w:jc w:val="both"/>
        <w:rPr>
          <w:rFonts w:ascii="Montserrat Light" w:hAnsi="Montserrat Light"/>
          <w:sz w:val="20"/>
          <w:szCs w:val="20"/>
          <w:lang w:val="en-US"/>
        </w:rPr>
      </w:pPr>
    </w:p>
    <w:p w14:paraId="18DDE0C9" w14:textId="77777777" w:rsidR="00F6191C" w:rsidRPr="001F5863" w:rsidRDefault="00F6191C" w:rsidP="00056EF9">
      <w:pPr>
        <w:pStyle w:val="Geenafstand"/>
        <w:jc w:val="both"/>
        <w:rPr>
          <w:rFonts w:ascii="Montserrat Light" w:hAnsi="Montserrat Light"/>
          <w:sz w:val="20"/>
          <w:szCs w:val="20"/>
          <w:lang w:val="en-US"/>
        </w:rPr>
      </w:pPr>
      <w:r w:rsidRPr="001F5863">
        <w:rPr>
          <w:rFonts w:ascii="Montserrat Light" w:hAnsi="Montserrat Light"/>
          <w:sz w:val="20"/>
          <w:szCs w:val="20"/>
          <w:lang w:val="en-US"/>
        </w:rPr>
        <w:t xml:space="preserve">The scores of the cognitive capacity test are shown </w:t>
      </w:r>
      <w:r w:rsidR="009D3F07" w:rsidRPr="001F5863">
        <w:rPr>
          <w:rFonts w:ascii="Montserrat Light" w:hAnsi="Montserrat Light"/>
          <w:sz w:val="20"/>
          <w:szCs w:val="20"/>
          <w:lang w:val="en-US"/>
        </w:rPr>
        <w:t>up above</w:t>
      </w:r>
      <w:r w:rsidRPr="001F5863">
        <w:rPr>
          <w:rFonts w:ascii="Montserrat Light" w:hAnsi="Montserrat Light"/>
          <w:sz w:val="20"/>
          <w:szCs w:val="20"/>
          <w:lang w:val="en-US"/>
        </w:rPr>
        <w:t xml:space="preserve">. The </w:t>
      </w:r>
      <w:r w:rsidR="00065903" w:rsidRPr="001F5863">
        <w:rPr>
          <w:rFonts w:ascii="Montserrat Light" w:hAnsi="Montserrat Light"/>
          <w:sz w:val="20"/>
          <w:szCs w:val="20"/>
          <w:lang w:val="en-US"/>
        </w:rPr>
        <w:t>‘</w:t>
      </w:r>
      <w:r w:rsidR="00065903" w:rsidRPr="001F5863">
        <w:rPr>
          <w:rFonts w:ascii="Montserrat Light" w:hAnsi="Montserrat Light"/>
          <w:sz w:val="20"/>
          <w:szCs w:val="20"/>
          <w:u w:val="single"/>
          <w:lang w:val="en-US"/>
        </w:rPr>
        <w:t>general ability’</w:t>
      </w:r>
      <w:r w:rsidRPr="001F5863">
        <w:rPr>
          <w:rFonts w:ascii="Montserrat Light" w:hAnsi="Montserrat Light"/>
          <w:sz w:val="20"/>
          <w:szCs w:val="20"/>
          <w:lang w:val="en-US"/>
        </w:rPr>
        <w:t xml:space="preserve"> score gives an overall picture of </w:t>
      </w:r>
      <w:r w:rsidRPr="001F5863">
        <w:rPr>
          <w:rFonts w:ascii="Montserrat Light" w:hAnsi="Montserrat Light"/>
          <w:sz w:val="20"/>
          <w:szCs w:val="20"/>
          <w:u w:val="single"/>
          <w:lang w:val="en-US"/>
        </w:rPr>
        <w:t>the level of cognitive abilities</w:t>
      </w:r>
      <w:r w:rsidRPr="001F5863">
        <w:rPr>
          <w:rFonts w:ascii="Montserrat Light" w:hAnsi="Montserrat Light"/>
          <w:sz w:val="20"/>
          <w:szCs w:val="20"/>
          <w:lang w:val="en-US"/>
        </w:rPr>
        <w:t xml:space="preserve"> of the candidate in comparison </w:t>
      </w:r>
      <w:r w:rsidR="009D3F07" w:rsidRPr="001F5863">
        <w:rPr>
          <w:rFonts w:ascii="Montserrat Light" w:hAnsi="Montserrat Light"/>
          <w:sz w:val="20"/>
          <w:szCs w:val="20"/>
          <w:lang w:val="en-US"/>
        </w:rPr>
        <w:t>to</w:t>
      </w:r>
      <w:r w:rsidRPr="001F5863">
        <w:rPr>
          <w:rFonts w:ascii="Montserrat Light" w:hAnsi="Montserrat Light"/>
          <w:sz w:val="20"/>
          <w:szCs w:val="20"/>
          <w:lang w:val="en-US"/>
        </w:rPr>
        <w:t xml:space="preserve"> the </w:t>
      </w:r>
      <w:proofErr w:type="spellStart"/>
      <w:r w:rsidR="00065903" w:rsidRPr="001F5863">
        <w:rPr>
          <w:rFonts w:ascii="Montserrat Light" w:hAnsi="Montserrat Light"/>
          <w:sz w:val="20"/>
          <w:szCs w:val="20"/>
          <w:lang w:val="en-US"/>
        </w:rPr>
        <w:t>normgroup</w:t>
      </w:r>
      <w:proofErr w:type="spellEnd"/>
      <w:r w:rsidR="00AA2D8A" w:rsidRPr="001F5863">
        <w:rPr>
          <w:rFonts w:ascii="Montserrat Light" w:hAnsi="Montserrat Light"/>
          <w:sz w:val="20"/>
          <w:szCs w:val="20"/>
          <w:lang w:val="en-US"/>
        </w:rPr>
        <w:t xml:space="preserve">. </w:t>
      </w:r>
      <w:r w:rsidR="00065903" w:rsidRPr="001F5863">
        <w:rPr>
          <w:rFonts w:ascii="Montserrat Light" w:hAnsi="Montserrat Light"/>
          <w:sz w:val="20"/>
          <w:szCs w:val="20"/>
          <w:lang w:val="en-US"/>
        </w:rPr>
        <w:t>C</w:t>
      </w:r>
      <w:r w:rsidRPr="001F5863">
        <w:rPr>
          <w:rFonts w:ascii="Montserrat Light" w:hAnsi="Montserrat Light"/>
          <w:sz w:val="20"/>
          <w:szCs w:val="20"/>
          <w:lang w:val="en-US"/>
        </w:rPr>
        <w:t>ognitive capacities</w:t>
      </w:r>
      <w:r w:rsidR="00065903" w:rsidRPr="001F5863">
        <w:rPr>
          <w:rFonts w:ascii="Montserrat Light" w:hAnsi="Montserrat Light"/>
          <w:sz w:val="20"/>
          <w:szCs w:val="20"/>
          <w:lang w:val="en-US"/>
        </w:rPr>
        <w:t xml:space="preserve"> indicate </w:t>
      </w:r>
      <w:r w:rsidRPr="001F5863">
        <w:rPr>
          <w:rFonts w:ascii="Montserrat Light" w:hAnsi="Montserrat Light"/>
          <w:sz w:val="20"/>
          <w:szCs w:val="20"/>
          <w:u w:val="single"/>
          <w:lang w:val="en-US"/>
        </w:rPr>
        <w:t>how easily and quickly a person can solve different types of cognitive problems</w:t>
      </w:r>
      <w:r w:rsidRPr="001F5863">
        <w:rPr>
          <w:rFonts w:ascii="Montserrat Light" w:hAnsi="Montserrat Light"/>
          <w:sz w:val="20"/>
          <w:szCs w:val="20"/>
          <w:lang w:val="en-US"/>
        </w:rPr>
        <w:t>. The test consists of different parts, which are explained below.</w:t>
      </w:r>
    </w:p>
    <w:p w14:paraId="130540CF" w14:textId="77777777" w:rsidR="00F6191C" w:rsidRPr="001F5863" w:rsidRDefault="00F6191C" w:rsidP="00056EF9">
      <w:pPr>
        <w:pStyle w:val="Geenafstand"/>
        <w:jc w:val="both"/>
        <w:rPr>
          <w:rFonts w:ascii="Montserrat Light" w:hAnsi="Montserrat Light"/>
          <w:sz w:val="20"/>
          <w:szCs w:val="20"/>
          <w:lang w:val="en-US"/>
        </w:rPr>
      </w:pPr>
    </w:p>
    <w:p w14:paraId="4B940B1B" w14:textId="77777777" w:rsidR="00F6191C" w:rsidRPr="001F5863" w:rsidRDefault="00F6191C"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Numerical</w:t>
      </w:r>
      <w:r w:rsidR="00CA006E" w:rsidRPr="001F5863">
        <w:rPr>
          <w:rFonts w:ascii="Montserrat Light" w:hAnsi="Montserrat Light"/>
          <w:sz w:val="20"/>
          <w:szCs w:val="20"/>
          <w:lang w:val="en-US"/>
        </w:rPr>
        <w:t xml:space="preserve"> reasoning</w:t>
      </w:r>
      <w:r w:rsidRPr="001F5863">
        <w:rPr>
          <w:rFonts w:ascii="Montserrat Light" w:hAnsi="Montserrat Light"/>
          <w:sz w:val="20"/>
          <w:szCs w:val="20"/>
          <w:lang w:val="en-US"/>
        </w:rPr>
        <w:t xml:space="preserve">: ability to </w:t>
      </w:r>
      <w:r w:rsidR="009238DD" w:rsidRPr="001F5863">
        <w:rPr>
          <w:rFonts w:ascii="Montserrat Light" w:hAnsi="Montserrat Light"/>
          <w:sz w:val="20"/>
          <w:szCs w:val="20"/>
          <w:lang w:val="en-US"/>
        </w:rPr>
        <w:t>work with</w:t>
      </w:r>
      <w:r w:rsidR="00F17AED" w:rsidRPr="001F5863">
        <w:rPr>
          <w:rFonts w:ascii="Montserrat Light" w:hAnsi="Montserrat Light"/>
          <w:sz w:val="20"/>
          <w:szCs w:val="20"/>
          <w:lang w:val="en-US"/>
        </w:rPr>
        <w:t xml:space="preserve"> </w:t>
      </w:r>
      <w:r w:rsidRPr="001F5863">
        <w:rPr>
          <w:rFonts w:ascii="Montserrat Light" w:hAnsi="Montserrat Light"/>
          <w:sz w:val="20"/>
          <w:szCs w:val="20"/>
          <w:lang w:val="en-US"/>
        </w:rPr>
        <w:t>numerical material.</w:t>
      </w:r>
    </w:p>
    <w:p w14:paraId="097AF6B6" w14:textId="77777777" w:rsidR="00F6191C" w:rsidRPr="001F5863" w:rsidRDefault="002E0552"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V</w:t>
      </w:r>
      <w:r w:rsidR="00F6191C" w:rsidRPr="001F5863">
        <w:rPr>
          <w:rFonts w:ascii="Montserrat Light" w:hAnsi="Montserrat Light"/>
          <w:sz w:val="20"/>
          <w:szCs w:val="20"/>
          <w:lang w:val="en-US"/>
        </w:rPr>
        <w:t xml:space="preserve">erbal reasoning: </w:t>
      </w:r>
      <w:r w:rsidR="00065903" w:rsidRPr="001F5863">
        <w:rPr>
          <w:rFonts w:ascii="Montserrat Light" w:hAnsi="Montserrat Light"/>
          <w:sz w:val="20"/>
          <w:szCs w:val="20"/>
          <w:lang w:val="en-US"/>
        </w:rPr>
        <w:t>ability</w:t>
      </w:r>
      <w:r w:rsidR="00F6191C" w:rsidRPr="001F5863">
        <w:rPr>
          <w:rFonts w:ascii="Montserrat Light" w:hAnsi="Montserrat Light"/>
          <w:sz w:val="20"/>
          <w:szCs w:val="20"/>
          <w:lang w:val="en-US"/>
        </w:rPr>
        <w:t xml:space="preserve"> to </w:t>
      </w:r>
      <w:r w:rsidR="009238DD" w:rsidRPr="001F5863">
        <w:rPr>
          <w:rFonts w:ascii="Montserrat Light" w:hAnsi="Montserrat Light"/>
          <w:sz w:val="20"/>
          <w:szCs w:val="20"/>
          <w:lang w:val="en-US"/>
        </w:rPr>
        <w:t>work with written information</w:t>
      </w:r>
      <w:r w:rsidR="00F6191C" w:rsidRPr="001F5863">
        <w:rPr>
          <w:rFonts w:ascii="Montserrat Light" w:hAnsi="Montserrat Light"/>
          <w:sz w:val="20"/>
          <w:szCs w:val="20"/>
          <w:lang w:val="en-US"/>
        </w:rPr>
        <w:t>.</w:t>
      </w:r>
    </w:p>
    <w:p w14:paraId="4D5746CF" w14:textId="77777777" w:rsidR="00F6191C" w:rsidRPr="001F5863" w:rsidRDefault="00F17AED"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Abstract reasoning</w:t>
      </w:r>
      <w:r w:rsidR="00F6191C" w:rsidRPr="001F5863">
        <w:rPr>
          <w:rFonts w:ascii="Montserrat Light" w:hAnsi="Montserrat Light"/>
          <w:sz w:val="20"/>
          <w:szCs w:val="20"/>
          <w:lang w:val="en-US"/>
        </w:rPr>
        <w:t xml:space="preserve">: </w:t>
      </w:r>
      <w:r w:rsidRPr="001F5863">
        <w:rPr>
          <w:rFonts w:ascii="Montserrat Light" w:hAnsi="Montserrat Light"/>
          <w:sz w:val="20"/>
          <w:szCs w:val="20"/>
          <w:lang w:val="en-US"/>
        </w:rPr>
        <w:t xml:space="preserve">ability to </w:t>
      </w:r>
      <w:r w:rsidR="009238DD" w:rsidRPr="001F5863">
        <w:rPr>
          <w:rFonts w:ascii="Montserrat Light" w:hAnsi="Montserrat Light"/>
          <w:sz w:val="20"/>
          <w:szCs w:val="20"/>
          <w:lang w:val="en-US"/>
        </w:rPr>
        <w:t>work with schematic information</w:t>
      </w:r>
      <w:r w:rsidRPr="001F5863">
        <w:rPr>
          <w:rFonts w:ascii="Montserrat Light" w:hAnsi="Montserrat Light"/>
          <w:sz w:val="20"/>
          <w:szCs w:val="20"/>
          <w:lang w:val="en-US"/>
        </w:rPr>
        <w:t xml:space="preserve">. </w:t>
      </w:r>
    </w:p>
    <w:p w14:paraId="284450DD" w14:textId="77777777" w:rsidR="0008388F" w:rsidRPr="001F5863" w:rsidRDefault="0008388F" w:rsidP="00056EF9">
      <w:pPr>
        <w:pStyle w:val="Geenafstand"/>
        <w:jc w:val="both"/>
        <w:rPr>
          <w:rFonts w:ascii="Montserrat Light" w:hAnsi="Montserrat Light"/>
          <w:sz w:val="20"/>
          <w:szCs w:val="20"/>
          <w:lang w:val="en-US"/>
        </w:rPr>
      </w:pPr>
    </w:p>
    <w:p w14:paraId="5FDEE3B5" w14:textId="77777777" w:rsidR="00B91A98" w:rsidRPr="001F5863" w:rsidRDefault="00B91A98" w:rsidP="00056EF9">
      <w:pPr>
        <w:pStyle w:val="Geenafstand"/>
        <w:jc w:val="both"/>
        <w:rPr>
          <w:rFonts w:ascii="Montserrat Light" w:hAnsi="Montserrat Light"/>
          <w:sz w:val="20"/>
          <w:szCs w:val="20"/>
          <w:lang w:val="en-US"/>
        </w:rPr>
      </w:pPr>
    </w:p>
    <w:p w14:paraId="04D28427" w14:textId="77777777" w:rsidR="0008388F" w:rsidRPr="001F5863" w:rsidRDefault="00F6191C"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t>Skills</w:t>
      </w:r>
    </w:p>
    <w:p w14:paraId="1B248724" w14:textId="77777777" w:rsidR="00425519" w:rsidRPr="001F5863" w:rsidRDefault="00425519" w:rsidP="00425519">
      <w:pPr>
        <w:pStyle w:val="Geenafstand"/>
        <w:numPr>
          <w:ilvl w:val="0"/>
          <w:numId w:val="37"/>
        </w:numPr>
        <w:spacing w:line="276" w:lineRule="auto"/>
        <w:jc w:val="both"/>
        <w:rPr>
          <w:rFonts w:ascii="Montserrat Light" w:hAnsi="Montserrat Light"/>
          <w:sz w:val="22"/>
          <w:lang w:val="en-US"/>
        </w:rPr>
      </w:pPr>
      <w:r w:rsidRPr="001F5863">
        <w:rPr>
          <w:rFonts w:ascii="Montserrat Light" w:hAnsi="Montserrat Light"/>
          <w:sz w:val="20"/>
          <w:szCs w:val="20"/>
          <w:lang w:val="en-US"/>
        </w:rPr>
        <w:t>Language Skills (C2, C1, B2, B1, A2, A1)</w:t>
      </w:r>
    </w:p>
    <w:p w14:paraId="636121AE" w14:textId="77777777" w:rsidR="00425519" w:rsidRPr="00CA0B9F" w:rsidRDefault="00425519" w:rsidP="00CA0B9F">
      <w:pPr>
        <w:numPr>
          <w:ilvl w:val="1"/>
          <w:numId w:val="37"/>
        </w:numPr>
        <w:shd w:val="clear" w:color="auto" w:fill="FFFFFF"/>
        <w:spacing w:before="100" w:beforeAutospacing="1" w:after="100" w:afterAutospacing="1"/>
        <w:rPr>
          <w:rFonts w:ascii="Montserrat Light" w:hAnsi="Montserrat Light" w:cs="Segoe UI"/>
          <w:color w:val="4D6072"/>
          <w:sz w:val="21"/>
          <w:szCs w:val="21"/>
          <w:lang w:val="en-NL" w:eastAsia="nl-BE"/>
        </w:rPr>
      </w:pPr>
      <w:r w:rsidRPr="001F5863">
        <w:rPr>
          <w:rFonts w:ascii="Montserrat Light" w:hAnsi="Montserrat Light" w:cs="Segoe UI"/>
          <w:color w:val="4D6072"/>
          <w:sz w:val="21"/>
          <w:szCs w:val="21"/>
          <w:lang w:val="nl-BE" w:eastAsia="nl-BE"/>
        </w:rPr>
        <w:t>Dutch</w:t>
      </w:r>
      <w:r w:rsidRPr="001F5863">
        <w:rPr>
          <w:rFonts w:ascii="Montserrat Light" w:hAnsi="Montserrat Light" w:cs="Segoe UI"/>
          <w:color w:val="4D6072"/>
          <w:sz w:val="21"/>
          <w:szCs w:val="21"/>
          <w:lang w:val="nl-BE" w:eastAsia="nl-BE"/>
        </w:rPr>
        <w:tab/>
      </w:r>
      <w:r w:rsidRPr="001F5863">
        <w:rPr>
          <w:rFonts w:ascii="Montserrat Light" w:hAnsi="Montserrat Light" w:cs="Segoe UI"/>
          <w:color w:val="4D6072"/>
          <w:sz w:val="21"/>
          <w:szCs w:val="21"/>
          <w:lang w:val="nl-BE" w:eastAsia="nl-BE"/>
        </w:rPr>
        <w:tab/>
      </w:r>
      <w:r w:rsidR="00DA781B" w:rsidRPr="00DA781B">
        <w:rPr>
          <w:rFonts w:ascii="Montserrat Light" w:hAnsi="Montserrat Light" w:cs="Segoe UI"/>
          <w:sz w:val="21"/>
          <w:szCs w:val="21"/>
          <w:lang w:eastAsia="nl-BE"/>
        </w:rPr>
        <w:t>C2</w:t>
      </w:r>
    </w:p>
    <w:p w14:paraId="2055F37E" w14:textId="77777777" w:rsidR="00425519" w:rsidRPr="001F5863" w:rsidRDefault="00425519" w:rsidP="00425519">
      <w:pPr>
        <w:numPr>
          <w:ilvl w:val="1"/>
          <w:numId w:val="37"/>
        </w:numPr>
        <w:shd w:val="clear" w:color="auto" w:fill="FFFFFF"/>
        <w:spacing w:before="100" w:beforeAutospacing="1" w:after="100" w:afterAutospacing="1"/>
        <w:rPr>
          <w:rFonts w:ascii="Montserrat Light" w:hAnsi="Montserrat Light" w:cs="Segoe UI"/>
          <w:color w:val="4D6072"/>
          <w:sz w:val="21"/>
          <w:szCs w:val="21"/>
          <w:lang w:val="nl-BE" w:eastAsia="nl-BE"/>
        </w:rPr>
      </w:pPr>
      <w:r w:rsidRPr="001F5863">
        <w:rPr>
          <w:rFonts w:ascii="Montserrat Light" w:hAnsi="Montserrat Light" w:cs="Segoe UI"/>
          <w:color w:val="4D6072"/>
          <w:sz w:val="21"/>
          <w:szCs w:val="21"/>
          <w:lang w:val="nl-BE" w:eastAsia="nl-BE"/>
        </w:rPr>
        <w:t>French</w:t>
      </w:r>
      <w:r w:rsidRPr="001F5863">
        <w:rPr>
          <w:rFonts w:ascii="Montserrat Light" w:hAnsi="Montserrat Light" w:cs="Segoe UI"/>
          <w:color w:val="4D6072"/>
          <w:sz w:val="21"/>
          <w:szCs w:val="21"/>
          <w:lang w:val="nl-BE" w:eastAsia="nl-BE"/>
        </w:rPr>
        <w:tab/>
      </w:r>
      <w:r w:rsidR="00F77BFD" w:rsidRPr="00F77BFD">
        <w:rPr>
          <w:rFonts w:ascii="Montserrat Light" w:hAnsi="Montserrat Light" w:cs="Segoe UI"/>
          <w:sz w:val="21"/>
          <w:szCs w:val="21"/>
          <w:lang w:eastAsia="nl-BE"/>
        </w:rPr>
        <w:t>A2</w:t>
      </w:r>
    </w:p>
    <w:p w14:paraId="1C6AF61A" w14:textId="77777777" w:rsidR="0008388F" w:rsidRPr="00DA781B" w:rsidRDefault="00425519" w:rsidP="000213D0">
      <w:pPr>
        <w:numPr>
          <w:ilvl w:val="1"/>
          <w:numId w:val="37"/>
        </w:numPr>
        <w:shd w:val="clear" w:color="auto" w:fill="FFFFFF"/>
        <w:spacing w:before="100" w:beforeAutospacing="1" w:after="100" w:afterAutospacing="1" w:line="276" w:lineRule="auto"/>
        <w:jc w:val="both"/>
        <w:rPr>
          <w:rFonts w:ascii="Montserrat Light" w:hAnsi="Montserrat Light"/>
          <w:sz w:val="20"/>
          <w:lang w:val="en-US"/>
        </w:rPr>
      </w:pPr>
      <w:r w:rsidRPr="00DA781B">
        <w:rPr>
          <w:rFonts w:ascii="Montserrat Light" w:hAnsi="Montserrat Light" w:cs="Segoe UI"/>
          <w:color w:val="4D6072"/>
          <w:sz w:val="21"/>
          <w:szCs w:val="21"/>
          <w:lang w:val="nl-BE" w:eastAsia="nl-BE"/>
        </w:rPr>
        <w:t>English</w:t>
      </w:r>
      <w:r w:rsidRPr="00DA781B">
        <w:rPr>
          <w:rFonts w:ascii="Montserrat Light" w:hAnsi="Montserrat Light" w:cs="Segoe UI"/>
          <w:color w:val="4D6072"/>
          <w:sz w:val="21"/>
          <w:szCs w:val="21"/>
          <w:lang w:val="nl-BE" w:eastAsia="nl-BE"/>
        </w:rPr>
        <w:tab/>
      </w:r>
      <w:r w:rsidR="00F77BFD" w:rsidRPr="00F77BFD">
        <w:rPr>
          <w:rFonts w:ascii="Montserrat Light" w:hAnsi="Montserrat Light" w:cs="Segoe UI"/>
          <w:sz w:val="21"/>
          <w:szCs w:val="21"/>
          <w:lang w:eastAsia="nl-BE"/>
        </w:rPr>
        <w:t>C1</w:t>
      </w:r>
    </w:p>
    <w:p w14:paraId="4E70084E" w14:textId="77777777" w:rsidR="0008388F" w:rsidRPr="001F5863" w:rsidRDefault="00F6191C"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t>Conclusion</w:t>
      </w:r>
    </w:p>
    <w:p w14:paraId="3AFB6F67" w14:textId="77777777" w:rsidR="0008388F" w:rsidRPr="001F5863" w:rsidRDefault="0008388F" w:rsidP="00056EF9">
      <w:pPr>
        <w:pStyle w:val="Geenafstand"/>
        <w:spacing w:line="276" w:lineRule="auto"/>
        <w:jc w:val="both"/>
        <w:rPr>
          <w:rFonts w:ascii="Montserrat Light" w:hAnsi="Montserrat Light"/>
          <w:sz w:val="20"/>
          <w:szCs w:val="20"/>
          <w:lang w:val="en-US"/>
        </w:rPr>
      </w:pPr>
    </w:p>
    <w:p w14:paraId="5AED9ECE" w14:textId="77777777" w:rsidR="00F6191C" w:rsidRPr="001F5863" w:rsidRDefault="00F6191C" w:rsidP="00056EF9">
      <w:pPr>
        <w:pStyle w:val="Geenafstand"/>
        <w:spacing w:line="276" w:lineRule="auto"/>
        <w:jc w:val="both"/>
        <w:rPr>
          <w:rFonts w:ascii="Montserrat Light" w:hAnsi="Montserrat Light"/>
          <w:sz w:val="20"/>
          <w:lang w:val="en-GB"/>
        </w:rPr>
      </w:pPr>
      <w:r w:rsidRPr="001F5863">
        <w:rPr>
          <w:rFonts w:ascii="Montserrat Light" w:hAnsi="Montserrat Light"/>
          <w:sz w:val="20"/>
          <w:lang w:val="en"/>
        </w:rPr>
        <w:t xml:space="preserve">Below you can find a summary of the most important qualities and areas of attention of </w:t>
      </w:r>
      <w:r w:rsidR="00332450" w:rsidRPr="00B87CA3">
        <w:rPr>
          <w:rFonts w:ascii="Montserrat Light" w:hAnsi="Montserrat Light"/>
          <w:sz w:val="20"/>
          <w:lang w:val="en"/>
        </w:rPr>
        <w:t>Floor</w:t>
      </w:r>
      <w:r w:rsidRPr="001F5863">
        <w:rPr>
          <w:rFonts w:ascii="Montserrat Light" w:hAnsi="Montserrat Light"/>
          <w:sz w:val="20"/>
          <w:lang w:val="en"/>
        </w:rPr>
        <w:t xml:space="preserve"> in relation to the profile:</w:t>
      </w:r>
    </w:p>
    <w:p w14:paraId="68F21D40" w14:textId="77777777" w:rsidR="00F6191C" w:rsidRPr="001F5863" w:rsidRDefault="00F6191C" w:rsidP="00056EF9">
      <w:pPr>
        <w:pStyle w:val="Geenafstand"/>
        <w:spacing w:line="276" w:lineRule="auto"/>
        <w:jc w:val="both"/>
        <w:rPr>
          <w:rFonts w:ascii="Montserrat Light" w:hAnsi="Montserrat Light"/>
          <w:sz w:val="20"/>
          <w:szCs w:val="20"/>
          <w:lang w:val="en-US"/>
        </w:rPr>
      </w:pPr>
    </w:p>
    <w:p w14:paraId="2B5906FA" w14:textId="77777777" w:rsidR="00841F1E" w:rsidRPr="001F5863" w:rsidRDefault="0008388F" w:rsidP="006C0DDB">
      <w:pPr>
        <w:pStyle w:val="Geenafstand"/>
        <w:spacing w:line="276" w:lineRule="auto"/>
        <w:rPr>
          <w:rFonts w:ascii="Montserrat Light" w:hAnsi="Montserrat Light"/>
          <w:i/>
          <w:sz w:val="20"/>
          <w:szCs w:val="20"/>
          <w:lang w:val="en-US"/>
        </w:rPr>
      </w:pPr>
      <w:r w:rsidRPr="001F5863">
        <w:rPr>
          <w:rFonts w:ascii="Montserrat Light" w:hAnsi="Montserrat Light"/>
          <w:i/>
          <w:sz w:val="20"/>
          <w:szCs w:val="20"/>
          <w:lang w:val="en-US"/>
        </w:rPr>
        <w:t>(</w:t>
      </w:r>
      <w:r w:rsidR="00841F1E" w:rsidRPr="001F5863">
        <w:rPr>
          <w:rFonts w:ascii="Montserrat Light" w:hAnsi="Montserrat Light"/>
          <w:i/>
          <w:sz w:val="20"/>
          <w:szCs w:val="20"/>
          <w:lang w:val="en-US"/>
        </w:rPr>
        <w:t xml:space="preserve">5-7 </w:t>
      </w:r>
      <w:r w:rsidR="00B91A98" w:rsidRPr="001F5863">
        <w:rPr>
          <w:rFonts w:ascii="Montserrat Light" w:hAnsi="Montserrat Light"/>
          <w:i/>
          <w:sz w:val="20"/>
          <w:szCs w:val="20"/>
          <w:lang w:val="en-US"/>
        </w:rPr>
        <w:t>qualities</w:t>
      </w:r>
      <w:r w:rsidR="00B10CFE" w:rsidRPr="001F5863">
        <w:rPr>
          <w:rFonts w:ascii="Montserrat Light" w:hAnsi="Montserrat Light"/>
          <w:i/>
          <w:sz w:val="20"/>
          <w:szCs w:val="20"/>
          <w:lang w:val="en-US"/>
        </w:rPr>
        <w:t xml:space="preserve">, 3-5 </w:t>
      </w:r>
      <w:r w:rsidR="00B91A98" w:rsidRPr="001F5863">
        <w:rPr>
          <w:rFonts w:ascii="Montserrat Light" w:hAnsi="Montserrat Light"/>
          <w:i/>
          <w:sz w:val="20"/>
          <w:szCs w:val="20"/>
          <w:lang w:val="en-US"/>
        </w:rPr>
        <w:t>development points</w:t>
      </w:r>
      <w:r w:rsidRPr="001F5863">
        <w:rPr>
          <w:rFonts w:ascii="Montserrat Light" w:hAnsi="Montserrat Light"/>
          <w:i/>
          <w:sz w:val="20"/>
          <w:szCs w:val="20"/>
          <w:lang w:val="en-US"/>
        </w:rPr>
        <w:t>)</w:t>
      </w:r>
    </w:p>
    <w:p w14:paraId="116D7FC9" w14:textId="77777777" w:rsidR="00B91A98" w:rsidRPr="001F5863" w:rsidRDefault="00B91A98" w:rsidP="006C0DDB">
      <w:pPr>
        <w:pStyle w:val="Geenafstand"/>
        <w:spacing w:line="276" w:lineRule="auto"/>
        <w:rPr>
          <w:rFonts w:ascii="Montserrat Light" w:hAnsi="Montserrat Light"/>
          <w:sz w:val="20"/>
          <w:szCs w:val="20"/>
          <w:lang w:val="fr-BE"/>
        </w:rPr>
      </w:pPr>
    </w:p>
    <w:tbl>
      <w:tblPr>
        <w:tblStyle w:val="TableGridLight1"/>
        <w:tblW w:w="9072" w:type="dxa"/>
        <w:tblLayout w:type="fixed"/>
        <w:tblLook w:val="01E0" w:firstRow="1" w:lastRow="1" w:firstColumn="1" w:lastColumn="1" w:noHBand="0" w:noVBand="0"/>
      </w:tblPr>
      <w:tblGrid>
        <w:gridCol w:w="4678"/>
        <w:gridCol w:w="4394"/>
      </w:tblGrid>
      <w:tr w:rsidR="00841F1E" w:rsidRPr="001F5863" w14:paraId="3B086FF1" w14:textId="77777777" w:rsidTr="0043061A">
        <w:tc>
          <w:tcPr>
            <w:tcW w:w="4678" w:type="dxa"/>
          </w:tcPr>
          <w:p w14:paraId="30CC0921" w14:textId="77777777" w:rsidR="00841F1E" w:rsidRPr="001F5863" w:rsidRDefault="00F6191C" w:rsidP="006C0DDB">
            <w:pPr>
              <w:pStyle w:val="Geenafstand"/>
              <w:spacing w:line="276" w:lineRule="auto"/>
              <w:rPr>
                <w:rFonts w:ascii="Montserrat Light" w:hAnsi="Montserrat Light"/>
                <w:b/>
                <w:sz w:val="20"/>
                <w:szCs w:val="20"/>
                <w:lang w:val="en-US"/>
              </w:rPr>
            </w:pPr>
            <w:r w:rsidRPr="001F5863">
              <w:rPr>
                <w:rFonts w:ascii="Montserrat Light" w:hAnsi="Montserrat Light"/>
                <w:b/>
                <w:sz w:val="20"/>
                <w:szCs w:val="20"/>
                <w:lang w:val="en-US"/>
              </w:rPr>
              <w:lastRenderedPageBreak/>
              <w:t>Qualities</w:t>
            </w:r>
          </w:p>
        </w:tc>
        <w:tc>
          <w:tcPr>
            <w:tcW w:w="4394" w:type="dxa"/>
          </w:tcPr>
          <w:p w14:paraId="1E86F8ED" w14:textId="77777777" w:rsidR="00841F1E" w:rsidRPr="001F5863" w:rsidRDefault="00F6191C" w:rsidP="006C0DDB">
            <w:pPr>
              <w:pStyle w:val="Geenafstand"/>
              <w:spacing w:line="276" w:lineRule="auto"/>
              <w:rPr>
                <w:rFonts w:ascii="Montserrat Light" w:hAnsi="Montserrat Light"/>
                <w:b/>
                <w:sz w:val="20"/>
                <w:szCs w:val="20"/>
                <w:lang w:val="en-US"/>
              </w:rPr>
            </w:pPr>
            <w:r w:rsidRPr="001F5863">
              <w:rPr>
                <w:rFonts w:ascii="Montserrat Light" w:hAnsi="Montserrat Light"/>
                <w:b/>
                <w:sz w:val="20"/>
                <w:szCs w:val="20"/>
                <w:lang w:val="en-US"/>
              </w:rPr>
              <w:t>Points of attention</w:t>
            </w:r>
          </w:p>
        </w:tc>
      </w:tr>
      <w:tr w:rsidR="00841F1E" w:rsidRPr="001F5863" w14:paraId="1225BF68" w14:textId="77777777" w:rsidTr="0043061A">
        <w:tc>
          <w:tcPr>
            <w:tcW w:w="4678" w:type="dxa"/>
          </w:tcPr>
          <w:p w14:paraId="4DBB5434" w14:textId="77777777" w:rsidR="00833760" w:rsidRPr="00FE277C" w:rsidRDefault="00833760">
            <w:pPr>
              <w:rPr>
                <w:lang w:val="en-US"/>
              </w:rPr>
            </w:pPr>
          </w:p>
          <w:p w14:paraId="269A3F0F" w14:textId="77777777" w:rsidR="00833760" w:rsidRPr="00FE277C" w:rsidRDefault="00000000">
            <w:pPr>
              <w:rPr>
                <w:lang w:val="en-US"/>
              </w:rPr>
            </w:pPr>
            <w:r w:rsidRPr="00FE277C">
              <w:rPr>
                <w:rFonts w:ascii="Montserrat Light" w:hAnsi="Montserrat Light"/>
                <w:sz w:val="20"/>
                <w:lang w:val="en-US"/>
              </w:rPr>
              <w:t>•  Calm Under Pressure: Floor maintains composure and confidence, even in challenging situations like the roleplay.</w:t>
            </w:r>
          </w:p>
          <w:p w14:paraId="0671F912" w14:textId="77777777" w:rsidR="00833760" w:rsidRPr="00FE277C" w:rsidRDefault="00000000">
            <w:pPr>
              <w:rPr>
                <w:lang w:val="en-US"/>
              </w:rPr>
            </w:pPr>
            <w:r w:rsidRPr="00FE277C">
              <w:rPr>
                <w:rFonts w:ascii="Montserrat Light" w:hAnsi="Montserrat Light"/>
                <w:sz w:val="20"/>
                <w:lang w:val="en-US"/>
              </w:rPr>
              <w:t>•  Takes Ownership and Initiative: She readily accepts responsibility for tasks and naturally takes the lead when needed.</w:t>
            </w:r>
          </w:p>
          <w:p w14:paraId="5D6CDA1D" w14:textId="77777777" w:rsidR="00833760" w:rsidRPr="00FE277C" w:rsidRDefault="00000000">
            <w:pPr>
              <w:rPr>
                <w:lang w:val="en-US"/>
              </w:rPr>
            </w:pPr>
            <w:r w:rsidRPr="00FE277C">
              <w:rPr>
                <w:rFonts w:ascii="Montserrat Light" w:hAnsi="Montserrat Light"/>
                <w:sz w:val="20"/>
                <w:lang w:val="en-US"/>
              </w:rPr>
              <w:t>•  Careful Planner: Floor plans her work meticulously and pays close attention to detail, as seen in her PAPI results.</w:t>
            </w:r>
          </w:p>
          <w:p w14:paraId="33F87BAE" w14:textId="77777777" w:rsidR="00833760" w:rsidRPr="00FE277C" w:rsidRDefault="00000000">
            <w:pPr>
              <w:rPr>
                <w:lang w:val="en-US"/>
              </w:rPr>
            </w:pPr>
            <w:r w:rsidRPr="00FE277C">
              <w:rPr>
                <w:rFonts w:ascii="Montserrat Light" w:hAnsi="Montserrat Light"/>
                <w:sz w:val="20"/>
                <w:lang w:val="en-US"/>
              </w:rPr>
              <w:t>•  Empathic Team Player: She connects well with colleagues, listens actively, and fosters collaboration within groups.</w:t>
            </w:r>
          </w:p>
          <w:p w14:paraId="5EAD8053" w14:textId="77777777" w:rsidR="00833760" w:rsidRPr="00FE277C" w:rsidRDefault="00000000">
            <w:pPr>
              <w:rPr>
                <w:lang w:val="en-US"/>
              </w:rPr>
            </w:pPr>
            <w:r w:rsidRPr="00FE277C">
              <w:rPr>
                <w:rFonts w:ascii="Montserrat Light" w:hAnsi="Montserrat Light"/>
                <w:sz w:val="20"/>
                <w:lang w:val="en-US"/>
              </w:rPr>
              <w:t>•  Clear Communicator: Floor expresses ideas effectively and builds connections easily through good communication and storytelling skills.</w:t>
            </w:r>
          </w:p>
          <w:p w14:paraId="4120E03F" w14:textId="77777777" w:rsidR="00833760" w:rsidRPr="00FE277C" w:rsidRDefault="00000000">
            <w:pPr>
              <w:rPr>
                <w:lang w:val="en-US"/>
              </w:rPr>
            </w:pPr>
            <w:r w:rsidRPr="00FE277C">
              <w:rPr>
                <w:rFonts w:ascii="Montserrat Light" w:hAnsi="Montserrat Light"/>
                <w:sz w:val="20"/>
                <w:lang w:val="en-US"/>
              </w:rPr>
              <w:t>•  Reflective and Eager to Learn: She is open to feedback, reflects on her actions, and shows a desire to grow and improve.</w:t>
            </w:r>
          </w:p>
          <w:p w14:paraId="2547A08A" w14:textId="77777777" w:rsidR="00833760" w:rsidRPr="00FE277C" w:rsidRDefault="00000000">
            <w:pPr>
              <w:rPr>
                <w:lang w:val="en-US"/>
              </w:rPr>
            </w:pPr>
            <w:r w:rsidRPr="00FE277C">
              <w:rPr>
                <w:rFonts w:ascii="Montserrat Light" w:hAnsi="Montserrat Light"/>
                <w:sz w:val="20"/>
                <w:lang w:val="en-US"/>
              </w:rPr>
              <w:t>•  Adaptable and Embraces Change: Floor enjoys variety, adapts well to new situations, and is open to different approaches, welcoming new challenges.</w:t>
            </w:r>
          </w:p>
        </w:tc>
        <w:tc>
          <w:tcPr>
            <w:tcW w:w="4394" w:type="dxa"/>
          </w:tcPr>
          <w:p w14:paraId="47E684D5" w14:textId="77777777" w:rsidR="00833760" w:rsidRPr="00FE277C" w:rsidRDefault="00833760">
            <w:pPr>
              <w:rPr>
                <w:lang w:val="en-US"/>
              </w:rPr>
            </w:pPr>
          </w:p>
          <w:p w14:paraId="7182A9C8" w14:textId="77777777" w:rsidR="00833760" w:rsidRPr="00FE277C" w:rsidRDefault="00000000">
            <w:pPr>
              <w:rPr>
                <w:lang w:val="en-US"/>
              </w:rPr>
            </w:pPr>
            <w:r w:rsidRPr="00FE277C">
              <w:rPr>
                <w:rFonts w:ascii="Montserrat Light" w:hAnsi="Montserrat Light"/>
                <w:sz w:val="20"/>
                <w:lang w:val="en-US"/>
              </w:rPr>
              <w:t>•  Thorough Preparation and Instruction Focus: Floor demonstrates strong planning abilities and drive. To maximize this, focusing on thoroughly reading and absorbing all instructions and background information before starting, as noted during the business case exercise, will be beneficial. This ensures her actions are perfectly aligned with objectives from the outset, allowing her natural organizational skills to shine even brighter. (Keywords: Preparation, Instructions, Context, Planning, Alignment, Efficiency)</w:t>
            </w:r>
          </w:p>
          <w:p w14:paraId="3CB845A8" w14:textId="77777777" w:rsidR="00833760" w:rsidRPr="00FE277C" w:rsidRDefault="00000000">
            <w:pPr>
              <w:rPr>
                <w:lang w:val="en-US"/>
              </w:rPr>
            </w:pPr>
            <w:r w:rsidRPr="00FE277C">
              <w:rPr>
                <w:rFonts w:ascii="Montserrat Light" w:hAnsi="Montserrat Light"/>
                <w:sz w:val="20"/>
                <w:lang w:val="en-US"/>
              </w:rPr>
              <w:t>•  Realistic Commitment and Expectation Management: Floor shows great ownership and confidence. A development opportunity lies in balancing this confidence with realistic commitments, especially regarding outcomes involving others or external factors, as observed during the roleplay. Clearly communicating potential challenges when making commitments will build even stronger trust with stakeholders. (Keywords: Commitments, Expectations, Realism, Confidence, Communication, Stakeholders)</w:t>
            </w:r>
          </w:p>
          <w:p w14:paraId="04551C5F" w14:textId="77777777" w:rsidR="00833760" w:rsidRPr="00FE277C" w:rsidRDefault="00000000">
            <w:pPr>
              <w:rPr>
                <w:lang w:val="en-US"/>
              </w:rPr>
            </w:pPr>
            <w:r w:rsidRPr="00FE277C">
              <w:rPr>
                <w:rFonts w:ascii="Montserrat Light" w:hAnsi="Montserrat Light"/>
                <w:sz w:val="20"/>
                <w:lang w:val="en-US"/>
              </w:rPr>
              <w:t>•  Developing Assertiveness and Influence: Floor has a naturally collaborative style and respects others input. She can further develop her impact by finding opportunities to voice her own well-considered opinions more proactively, even when they might differ, as noted in the PAPI and roleplay feedback. Building confidence in sharing her perspective will allow her insights and leadership potential to contribute more fully. (Keywords: Assertiveness, Influence, Voicing Opinions, Confidence, Collaboration, Impact)</w:t>
            </w:r>
          </w:p>
          <w:p w14:paraId="502E0FEC" w14:textId="77777777" w:rsidR="00833760" w:rsidRDefault="00000000">
            <w:r w:rsidRPr="00FE277C">
              <w:rPr>
                <w:rFonts w:ascii="Montserrat Light" w:hAnsi="Montserrat Light"/>
                <w:sz w:val="20"/>
                <w:lang w:val="en-US"/>
              </w:rPr>
              <w:t xml:space="preserve">•  Broadening Strategic Perspective and Risk Awareness: Floor excels at planning and detail. To complement this, cultivating a broader strategic view will be valuable. This involves consistently stepping back to consider the bigger picture, potential risks, and the wider business context of tasks and solutions, an area noted during the business case. Developing this outside-in thinking will enhance her ability to anticipate challenges. </w:t>
            </w:r>
            <w:r>
              <w:rPr>
                <w:rFonts w:ascii="Montserrat Light" w:hAnsi="Montserrat Light"/>
                <w:sz w:val="20"/>
              </w:rPr>
              <w:t>(</w:t>
            </w:r>
            <w:proofErr w:type="spellStart"/>
            <w:r>
              <w:rPr>
                <w:rFonts w:ascii="Montserrat Light" w:hAnsi="Montserrat Light"/>
                <w:sz w:val="20"/>
              </w:rPr>
              <w:t>Keywords</w:t>
            </w:r>
            <w:proofErr w:type="spellEnd"/>
            <w:r>
              <w:rPr>
                <w:rFonts w:ascii="Montserrat Light" w:hAnsi="Montserrat Light"/>
                <w:sz w:val="20"/>
              </w:rPr>
              <w:t xml:space="preserve">: Strategic Thinking, </w:t>
            </w:r>
            <w:r>
              <w:rPr>
                <w:rFonts w:ascii="Montserrat Light" w:hAnsi="Montserrat Light"/>
                <w:sz w:val="20"/>
              </w:rPr>
              <w:lastRenderedPageBreak/>
              <w:t>Big Picture, Risk Assessment, Business Acumen)</w:t>
            </w:r>
          </w:p>
        </w:tc>
      </w:tr>
    </w:tbl>
    <w:p w14:paraId="4D2CB71F" w14:textId="77777777" w:rsidR="000E571E" w:rsidRPr="001F5863" w:rsidRDefault="000E571E" w:rsidP="006C0DDB">
      <w:pPr>
        <w:pStyle w:val="Geenafstand"/>
        <w:spacing w:line="276" w:lineRule="auto"/>
        <w:rPr>
          <w:rFonts w:ascii="Montserrat Light" w:hAnsi="Montserrat Light"/>
          <w:sz w:val="20"/>
          <w:szCs w:val="20"/>
          <w:lang w:val="nl-BE"/>
        </w:rPr>
      </w:pPr>
    </w:p>
    <w:p w14:paraId="4779FEE5" w14:textId="77777777" w:rsidR="004915C1" w:rsidRPr="001F5863" w:rsidRDefault="004915C1" w:rsidP="001F5863">
      <w:pPr>
        <w:pStyle w:val="Geenafstand"/>
        <w:spacing w:line="276" w:lineRule="auto"/>
        <w:rPr>
          <w:rFonts w:ascii="Montserrat Light" w:hAnsi="Montserrat Light"/>
          <w:sz w:val="20"/>
          <w:szCs w:val="20"/>
          <w:lang w:val="en-GB"/>
        </w:rPr>
      </w:pPr>
    </w:p>
    <w:p w14:paraId="2E3480D7" w14:textId="77777777" w:rsidR="004D50B8" w:rsidRPr="001F5863" w:rsidRDefault="004D50B8" w:rsidP="004D50B8">
      <w:pPr>
        <w:pStyle w:val="Geenafstand"/>
        <w:spacing w:line="276" w:lineRule="auto"/>
        <w:rPr>
          <w:rFonts w:ascii="Montserrat Light" w:hAnsi="Montserrat Light"/>
          <w:b/>
          <w:sz w:val="22"/>
          <w:lang w:val="en-US"/>
        </w:rPr>
      </w:pPr>
      <w:r w:rsidRPr="001F5863">
        <w:rPr>
          <w:rFonts w:ascii="Montserrat Light" w:hAnsi="Montserrat Light"/>
          <w:b/>
          <w:sz w:val="22"/>
          <w:lang w:val="en-US"/>
        </w:rPr>
        <w:t xml:space="preserve">The </w:t>
      </w:r>
      <w:r w:rsidR="007D180D" w:rsidRPr="001F5863">
        <w:rPr>
          <w:rFonts w:ascii="Montserrat Light" w:hAnsi="Montserrat Light"/>
          <w:b/>
          <w:sz w:val="22"/>
          <w:lang w:val="en-US"/>
        </w:rPr>
        <w:t>MCP</w:t>
      </w:r>
      <w:r w:rsidRPr="001F5863">
        <w:rPr>
          <w:rFonts w:ascii="Montserrat Light" w:hAnsi="Montserrat Light"/>
          <w:b/>
          <w:sz w:val="22"/>
          <w:lang w:val="en-US"/>
        </w:rPr>
        <w:t xml:space="preserve"> profile</w:t>
      </w:r>
    </w:p>
    <w:p w14:paraId="2F3F964B" w14:textId="77777777" w:rsidR="004D50B8" w:rsidRPr="001F5863" w:rsidRDefault="004D50B8" w:rsidP="004D50B8">
      <w:pPr>
        <w:pStyle w:val="Geenafstand"/>
        <w:spacing w:line="276" w:lineRule="auto"/>
        <w:rPr>
          <w:rFonts w:ascii="Montserrat Light" w:hAnsi="Montserrat Light"/>
          <w:sz w:val="20"/>
          <w:szCs w:val="20"/>
          <w:lang w:val="en-US"/>
        </w:rPr>
      </w:pPr>
    </w:p>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4D50B8" w:rsidRPr="001F5863" w14:paraId="1B56A235" w14:textId="77777777" w:rsidTr="0043061A">
        <w:tc>
          <w:tcPr>
            <w:tcW w:w="817" w:type="dxa"/>
          </w:tcPr>
          <w:p w14:paraId="35757B16" w14:textId="77777777" w:rsidR="004D50B8" w:rsidRPr="001F5863" w:rsidRDefault="004D50B8" w:rsidP="0043061A">
            <w:pPr>
              <w:pStyle w:val="Geenafstand"/>
              <w:spacing w:line="276" w:lineRule="auto"/>
              <w:jc w:val="center"/>
              <w:rPr>
                <w:rFonts w:ascii="Montserrat Light" w:hAnsi="Montserrat Light"/>
                <w:sz w:val="20"/>
                <w:szCs w:val="20"/>
                <w:lang w:val="en-US"/>
              </w:rPr>
            </w:pPr>
            <w:r w:rsidRPr="001F5863">
              <w:rPr>
                <w:rFonts w:ascii="Montserrat Light" w:hAnsi="Montserrat Light"/>
                <w:noProof/>
                <w:sz w:val="20"/>
                <w:szCs w:val="20"/>
                <w:lang w:val="en-US" w:eastAsia="nl-NL"/>
              </w:rPr>
              <w:drawing>
                <wp:inline distT="0" distB="0" distL="0" distR="0" wp14:anchorId="03DC1F58" wp14:editId="2EAB1BCE">
                  <wp:extent cx="506730" cy="506730"/>
                  <wp:effectExtent l="0" t="0" r="1270" b="1270"/>
                  <wp:docPr id="44"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76FFCB89"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Point of improvement; skills can be further developed</w:t>
            </w:r>
          </w:p>
        </w:tc>
        <w:tc>
          <w:tcPr>
            <w:tcW w:w="851" w:type="dxa"/>
          </w:tcPr>
          <w:p w14:paraId="4E305116" w14:textId="77777777" w:rsidR="004D50B8" w:rsidRPr="001F5863" w:rsidRDefault="004D50B8" w:rsidP="0043061A">
            <w:pPr>
              <w:pStyle w:val="Geenafstand"/>
              <w:spacing w:line="276" w:lineRule="auto"/>
              <w:jc w:val="center"/>
              <w:rPr>
                <w:rFonts w:ascii="Montserrat Light" w:hAnsi="Montserrat Light"/>
                <w:szCs w:val="20"/>
                <w:lang w:val="en-US"/>
              </w:rPr>
            </w:pPr>
            <w:r w:rsidRPr="001F5863">
              <w:rPr>
                <w:rFonts w:ascii="Montserrat Light" w:hAnsi="Montserrat Light"/>
                <w:noProof/>
                <w:szCs w:val="20"/>
                <w:lang w:val="en-US" w:eastAsia="nl-NL"/>
              </w:rPr>
              <w:drawing>
                <wp:inline distT="0" distB="0" distL="0" distR="0" wp14:anchorId="75568772" wp14:editId="139729E9">
                  <wp:extent cx="445135" cy="445135"/>
                  <wp:effectExtent l="0" t="0" r="0" b="12065"/>
                  <wp:docPr id="45"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EA39ED2"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Sufficient in potential, shows good practical skills</w:t>
            </w:r>
          </w:p>
        </w:tc>
        <w:tc>
          <w:tcPr>
            <w:tcW w:w="851" w:type="dxa"/>
          </w:tcPr>
          <w:p w14:paraId="5610B25C" w14:textId="77777777" w:rsidR="004D50B8" w:rsidRPr="001F5863" w:rsidRDefault="004D50B8" w:rsidP="0043061A">
            <w:pPr>
              <w:pStyle w:val="Geenafstand"/>
              <w:spacing w:line="276" w:lineRule="auto"/>
              <w:jc w:val="center"/>
              <w:rPr>
                <w:rFonts w:ascii="Montserrat Light" w:hAnsi="Montserrat Light"/>
                <w:szCs w:val="20"/>
                <w:lang w:val="en-US"/>
              </w:rPr>
            </w:pPr>
            <w:r w:rsidRPr="001F5863">
              <w:rPr>
                <w:rFonts w:ascii="Montserrat Light" w:hAnsi="Montserrat Light"/>
                <w:noProof/>
                <w:szCs w:val="20"/>
                <w:lang w:val="en-US" w:eastAsia="nl-NL"/>
              </w:rPr>
              <w:drawing>
                <wp:inline distT="0" distB="0" distL="0" distR="0" wp14:anchorId="292F8F1C" wp14:editId="2091F93E">
                  <wp:extent cx="392430" cy="392430"/>
                  <wp:effectExtent l="0" t="0" r="0" b="0"/>
                  <wp:docPr id="53"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5997459E"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 xml:space="preserve">Strongly developed </w:t>
            </w:r>
          </w:p>
        </w:tc>
      </w:tr>
    </w:tbl>
    <w:p w14:paraId="65997CA1" w14:textId="77777777" w:rsidR="004D50B8" w:rsidRPr="001F5863" w:rsidRDefault="004D50B8" w:rsidP="004D50B8">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12BA87C3" w14:textId="77777777" w:rsidTr="0043061A">
        <w:tc>
          <w:tcPr>
            <w:tcW w:w="9322" w:type="dxa"/>
            <w:gridSpan w:val="2"/>
            <w:tcBorders>
              <w:bottom w:val="single" w:sz="4" w:space="0" w:color="BFBFBF" w:themeColor="background1" w:themeShade="BF"/>
            </w:tcBorders>
            <w:vAlign w:val="center"/>
          </w:tcPr>
          <w:p w14:paraId="4C4F213A" w14:textId="77777777" w:rsidR="004D50B8" w:rsidRPr="001F5863" w:rsidRDefault="004D50B8"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Personal Leadership</w:t>
            </w:r>
          </w:p>
        </w:tc>
      </w:tr>
      <w:tr w:rsidR="004D50B8" w:rsidRPr="00FE277C" w14:paraId="58724ABF" w14:textId="77777777" w:rsidTr="0043061A">
        <w:tc>
          <w:tcPr>
            <w:tcW w:w="817" w:type="dxa"/>
            <w:tcBorders>
              <w:right w:val="nil"/>
            </w:tcBorders>
            <w:vAlign w:val="center"/>
          </w:tcPr>
          <w:p w14:paraId="18F70794" w14:textId="77777777" w:rsidR="00833760" w:rsidRDefault="00000000">
            <w:r>
              <w:rPr>
                <w:noProof/>
              </w:rPr>
              <w:drawing>
                <wp:inline distT="0" distB="0" distL="0" distR="0" wp14:anchorId="1B1391B9" wp14:editId="58CA23A6">
                  <wp:extent cx="274320" cy="2743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57EA7408" w14:textId="77777777" w:rsidR="004D50B8" w:rsidRPr="001F5863" w:rsidRDefault="007D180D" w:rsidP="001A21E5">
            <w:pPr>
              <w:rPr>
                <w:rFonts w:ascii="Montserrat Light" w:hAnsi="Montserrat Light"/>
                <w:color w:val="002060"/>
                <w:sz w:val="16"/>
                <w:lang w:val="en-US"/>
              </w:rPr>
            </w:pPr>
            <w:r w:rsidRPr="001F5863">
              <w:rPr>
                <w:rFonts w:ascii="Montserrat Light" w:hAnsi="Montserrat Light"/>
                <w:b/>
                <w:color w:val="002060"/>
                <w:sz w:val="16"/>
                <w:lang w:val="en-US"/>
              </w:rPr>
              <w:t>Motivation</w:t>
            </w:r>
            <w:r w:rsidRPr="001F5863">
              <w:rPr>
                <w:rFonts w:ascii="Montserrat Light" w:hAnsi="Montserrat Light"/>
                <w:b/>
                <w:color w:val="00B050"/>
                <w:sz w:val="16"/>
                <w:lang w:val="en-US"/>
              </w:rPr>
              <w:t>:</w:t>
            </w:r>
            <w:r w:rsidR="00496F9B" w:rsidRPr="001F5863">
              <w:rPr>
                <w:rFonts w:ascii="Montserrat Light" w:hAnsi="Montserrat Light"/>
                <w:color w:val="00B050"/>
                <w:sz w:val="16"/>
                <w:lang w:val="en-US"/>
              </w:rPr>
              <w:t xml:space="preserve"> is driven to develop oneself, to work in different roles and organizations and to contribute to solutions for different business challenges, change projects and (digital) transformations.</w:t>
            </w:r>
          </w:p>
        </w:tc>
      </w:tr>
      <w:tr w:rsidR="004D50B8" w:rsidRPr="001F5863" w14:paraId="605B1DB0" w14:textId="77777777" w:rsidTr="0043061A">
        <w:tc>
          <w:tcPr>
            <w:tcW w:w="817" w:type="dxa"/>
            <w:tcBorders>
              <w:right w:val="nil"/>
            </w:tcBorders>
            <w:vAlign w:val="center"/>
          </w:tcPr>
          <w:p w14:paraId="33AA542F" w14:textId="77777777" w:rsidR="00833760" w:rsidRDefault="00000000">
            <w:r>
              <w:rPr>
                <w:noProof/>
              </w:rPr>
              <w:drawing>
                <wp:inline distT="0" distB="0" distL="0" distR="0" wp14:anchorId="5DC66F0B" wp14:editId="209EEDBD">
                  <wp:extent cx="274320" cy="274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286C5DE7" w14:textId="77777777" w:rsidR="004D50B8" w:rsidRPr="001F5863" w:rsidRDefault="00496F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Personal development: </w:t>
            </w:r>
            <w:r w:rsidRPr="001F5863">
              <w:rPr>
                <w:rFonts w:ascii="Montserrat Light" w:hAnsi="Montserrat Light"/>
                <w:color w:val="00B050"/>
                <w:sz w:val="16"/>
                <w:lang w:val="en-US"/>
              </w:rPr>
              <w:t>shows a growth mindset, applies self-reflection and feedback. Has the intrinsic motivation to improve oneself.</w:t>
            </w:r>
          </w:p>
        </w:tc>
      </w:tr>
      <w:tr w:rsidR="004D50B8" w:rsidRPr="00FE277C" w14:paraId="72F0707E" w14:textId="77777777" w:rsidTr="0043061A">
        <w:tc>
          <w:tcPr>
            <w:tcW w:w="817" w:type="dxa"/>
            <w:tcBorders>
              <w:right w:val="nil"/>
            </w:tcBorders>
            <w:vAlign w:val="center"/>
          </w:tcPr>
          <w:p w14:paraId="228EE0AD" w14:textId="77777777" w:rsidR="00833760" w:rsidRDefault="00000000">
            <w:r>
              <w:rPr>
                <w:noProof/>
              </w:rPr>
              <w:drawing>
                <wp:inline distT="0" distB="0" distL="0" distR="0" wp14:anchorId="0C131EFD" wp14:editId="549893A5">
                  <wp:extent cx="274320" cy="2743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5E4E0A5D" w14:textId="77777777" w:rsidR="004D50B8" w:rsidRPr="001F5863" w:rsidRDefault="007D180D" w:rsidP="001A21E5">
            <w:pPr>
              <w:rPr>
                <w:rFonts w:ascii="Montserrat Light" w:hAnsi="Montserrat Light"/>
                <w:color w:val="002060"/>
                <w:sz w:val="16"/>
                <w:lang w:val="en-US"/>
              </w:rPr>
            </w:pPr>
            <w:r w:rsidRPr="001F5863">
              <w:rPr>
                <w:rFonts w:ascii="Montserrat Light" w:hAnsi="Montserrat Light"/>
                <w:b/>
                <w:color w:val="002060"/>
                <w:sz w:val="16"/>
                <w:lang w:val="en-US"/>
              </w:rPr>
              <w:t>Gut/Toughness:</w:t>
            </w:r>
            <w:r w:rsidRPr="001F5863">
              <w:rPr>
                <w:rFonts w:ascii="Montserrat Light" w:hAnsi="Montserrat Light"/>
                <w:color w:val="002060"/>
                <w:sz w:val="16"/>
                <w:lang w:val="en-US"/>
              </w:rPr>
              <w:t xml:space="preserve"> </w:t>
            </w:r>
            <w:r w:rsidR="00496F9B" w:rsidRPr="001F5863">
              <w:rPr>
                <w:rFonts w:ascii="Montserrat Light" w:hAnsi="Montserrat Light"/>
                <w:color w:val="00B050"/>
                <w:sz w:val="16"/>
                <w:lang w:val="en-US"/>
              </w:rPr>
              <w:t xml:space="preserve">shows resilience when facing resistance, criticism or setbacks, controls his/her own emotions in stressful situations; shows himself/herself to be an equal conversation partner and has the guts to express his/her own vision, opinion </w:t>
            </w:r>
            <w:r w:rsidR="00496F9B" w:rsidRPr="001F5863">
              <w:rPr>
                <w:rFonts w:ascii="Montserrat Light" w:hAnsi="Montserrat Light"/>
                <w:color w:val="002060"/>
                <w:sz w:val="16"/>
                <w:lang w:val="en-US"/>
              </w:rPr>
              <w:t>and feelings</w:t>
            </w:r>
            <w:r w:rsidR="00496F9B" w:rsidRPr="001F5863">
              <w:rPr>
                <w:rFonts w:ascii="Montserrat Light" w:hAnsi="Montserrat Light"/>
                <w:color w:val="00B050"/>
                <w:sz w:val="16"/>
                <w:lang w:val="en-US"/>
              </w:rPr>
              <w:t>.</w:t>
            </w:r>
          </w:p>
        </w:tc>
      </w:tr>
      <w:tr w:rsidR="004D50B8" w:rsidRPr="00FE277C" w14:paraId="743792C6" w14:textId="77777777" w:rsidTr="00496F9B">
        <w:trPr>
          <w:trHeight w:val="243"/>
        </w:trPr>
        <w:tc>
          <w:tcPr>
            <w:tcW w:w="817" w:type="dxa"/>
            <w:tcBorders>
              <w:right w:val="nil"/>
            </w:tcBorders>
            <w:vAlign w:val="center"/>
          </w:tcPr>
          <w:p w14:paraId="0D188265" w14:textId="77777777" w:rsidR="00833760" w:rsidRDefault="00000000">
            <w:r>
              <w:rPr>
                <w:noProof/>
              </w:rPr>
              <w:drawing>
                <wp:inline distT="0" distB="0" distL="0" distR="0" wp14:anchorId="7C650292" wp14:editId="4A208EE1">
                  <wp:extent cx="274320" cy="2743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g.png"/>
                          <pic:cNvPicPr/>
                        </pic:nvPicPr>
                        <pic:blipFill>
                          <a:blip r:embed="rId19"/>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004F1079" w14:textId="77777777" w:rsidR="004D50B8" w:rsidRPr="001F5863" w:rsidRDefault="00496F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Ownership: </w:t>
            </w:r>
            <w:r w:rsidRPr="001F5863">
              <w:rPr>
                <w:rFonts w:ascii="Montserrat Light" w:hAnsi="Montserrat Light"/>
                <w:color w:val="00B050"/>
                <w:sz w:val="16"/>
                <w:lang w:val="en-US"/>
              </w:rPr>
              <w:t xml:space="preserve">takes responsibility to achieve the goal, </w:t>
            </w:r>
            <w:r w:rsidRPr="001F5863">
              <w:rPr>
                <w:rFonts w:ascii="Montserrat Light" w:hAnsi="Montserrat Light"/>
                <w:color w:val="002060"/>
                <w:sz w:val="16"/>
                <w:lang w:val="en-US"/>
              </w:rPr>
              <w:t xml:space="preserve">autonomously directs the process towards the goal </w:t>
            </w:r>
            <w:r w:rsidRPr="001F5863">
              <w:rPr>
                <w:rFonts w:ascii="Montserrat Light" w:hAnsi="Montserrat Light"/>
                <w:color w:val="00B050"/>
                <w:sz w:val="16"/>
                <w:lang w:val="en-US"/>
              </w:rPr>
              <w:t>and organizes help if needed.</w:t>
            </w:r>
          </w:p>
        </w:tc>
      </w:tr>
    </w:tbl>
    <w:p w14:paraId="1306A534"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6FEFF351" w14:textId="77777777" w:rsidTr="0043061A">
        <w:tc>
          <w:tcPr>
            <w:tcW w:w="9322" w:type="dxa"/>
            <w:gridSpan w:val="2"/>
            <w:tcBorders>
              <w:bottom w:val="single" w:sz="4" w:space="0" w:color="BFBFBF" w:themeColor="background1" w:themeShade="BF"/>
            </w:tcBorders>
            <w:vAlign w:val="center"/>
          </w:tcPr>
          <w:p w14:paraId="00FC73B7" w14:textId="77777777"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Connect people</w:t>
            </w:r>
          </w:p>
        </w:tc>
      </w:tr>
      <w:tr w:rsidR="004D50B8" w:rsidRPr="00FE277C" w14:paraId="6C2863CB" w14:textId="77777777" w:rsidTr="0043061A">
        <w:tc>
          <w:tcPr>
            <w:tcW w:w="817" w:type="dxa"/>
            <w:tcBorders>
              <w:right w:val="nil"/>
            </w:tcBorders>
            <w:vAlign w:val="center"/>
          </w:tcPr>
          <w:p w14:paraId="63566156" w14:textId="77777777" w:rsidR="00833760" w:rsidRDefault="00000000">
            <w:r>
              <w:rPr>
                <w:noProof/>
              </w:rPr>
              <w:drawing>
                <wp:inline distT="0" distB="0" distL="0" distR="0" wp14:anchorId="5E1620AF" wp14:editId="11F0B657">
                  <wp:extent cx="274320" cy="2743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03E10FD0" w14:textId="77777777" w:rsidR="004D50B8" w:rsidRPr="001F5863" w:rsidRDefault="007D180D" w:rsidP="001A21E5">
            <w:pPr>
              <w:rPr>
                <w:rFonts w:ascii="Montserrat Light" w:hAnsi="Montserrat Light"/>
                <w:color w:val="00B050"/>
                <w:sz w:val="16"/>
                <w:lang w:val="en-US"/>
              </w:rPr>
            </w:pPr>
            <w:r w:rsidRPr="001F5863">
              <w:rPr>
                <w:rFonts w:ascii="Montserrat Light" w:hAnsi="Montserrat Light"/>
                <w:b/>
                <w:color w:val="002060"/>
                <w:sz w:val="16"/>
                <w:lang w:val="en-US"/>
              </w:rPr>
              <w:t xml:space="preserve">Positive &amp; Inspiring attitude: </w:t>
            </w:r>
            <w:r w:rsidR="005D5344" w:rsidRPr="001F5863">
              <w:rPr>
                <w:rFonts w:ascii="Montserrat Light" w:hAnsi="Montserrat Light"/>
                <w:color w:val="00B050"/>
                <w:sz w:val="16"/>
                <w:lang w:val="en-US"/>
              </w:rPr>
              <w:t xml:space="preserve">: inspires and motivates others with an enthusiastic and positive attitude; is transparent and sincere; </w:t>
            </w:r>
            <w:r w:rsidR="005D5344" w:rsidRPr="001F5863">
              <w:rPr>
                <w:rFonts w:ascii="Montserrat Light" w:hAnsi="Montserrat Light"/>
                <w:color w:val="002060"/>
                <w:sz w:val="16"/>
                <w:lang w:val="en-US"/>
              </w:rPr>
              <w:t>creates an atmosphere of trust.</w:t>
            </w:r>
          </w:p>
        </w:tc>
      </w:tr>
      <w:tr w:rsidR="004D50B8" w:rsidRPr="00FE277C" w14:paraId="16F5C5B9" w14:textId="77777777" w:rsidTr="0043061A">
        <w:tc>
          <w:tcPr>
            <w:tcW w:w="817" w:type="dxa"/>
            <w:tcBorders>
              <w:right w:val="nil"/>
            </w:tcBorders>
            <w:vAlign w:val="center"/>
          </w:tcPr>
          <w:p w14:paraId="64895CA7" w14:textId="77777777" w:rsidR="00833760" w:rsidRDefault="00000000">
            <w:r>
              <w:rPr>
                <w:noProof/>
              </w:rPr>
              <w:drawing>
                <wp:inline distT="0" distB="0" distL="0" distR="0" wp14:anchorId="5A8FD622" wp14:editId="5B16CED6">
                  <wp:extent cx="274320" cy="2743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04B460E4" w14:textId="77777777" w:rsidR="004D50B8" w:rsidRPr="001F5863" w:rsidRDefault="007D180D" w:rsidP="007D180D">
            <w:pPr>
              <w:rPr>
                <w:rFonts w:ascii="Montserrat Light" w:hAnsi="Montserrat Light"/>
                <w:color w:val="00B050"/>
                <w:sz w:val="16"/>
                <w:lang w:val="en-US"/>
              </w:rPr>
            </w:pPr>
            <w:r w:rsidRPr="001F5863">
              <w:rPr>
                <w:rFonts w:ascii="Montserrat Light" w:hAnsi="Montserrat Light"/>
                <w:b/>
                <w:color w:val="002060"/>
                <w:sz w:val="16"/>
                <w:lang w:val="en-US"/>
              </w:rPr>
              <w:t>Involved</w:t>
            </w:r>
            <w:r w:rsidRPr="001F5863">
              <w:rPr>
                <w:rFonts w:ascii="Montserrat Light" w:hAnsi="Montserrat Light"/>
                <w:color w:val="002060"/>
                <w:sz w:val="16"/>
                <w:lang w:val="en-US"/>
              </w:rPr>
              <w:t xml:space="preserve">: </w:t>
            </w:r>
            <w:r w:rsidR="005D5344" w:rsidRPr="001F5863">
              <w:rPr>
                <w:rFonts w:ascii="Montserrat Light" w:hAnsi="Montserrat Light"/>
                <w:color w:val="00B050"/>
                <w:sz w:val="16"/>
                <w:lang w:val="en-US"/>
              </w:rPr>
              <w:t xml:space="preserve">asks questions out of genuine interest; listens and wants to understand the other </w:t>
            </w:r>
            <w:r w:rsidR="005D5344" w:rsidRPr="001F5863">
              <w:rPr>
                <w:rFonts w:ascii="Montserrat Light" w:hAnsi="Montserrat Light"/>
                <w:color w:val="002060"/>
                <w:sz w:val="16"/>
                <w:lang w:val="en-US"/>
              </w:rPr>
              <w:t>and thus creates safety and trust.</w:t>
            </w:r>
          </w:p>
        </w:tc>
      </w:tr>
      <w:tr w:rsidR="004D50B8" w:rsidRPr="00FE277C" w14:paraId="0E73E733" w14:textId="77777777" w:rsidTr="0043061A">
        <w:tc>
          <w:tcPr>
            <w:tcW w:w="817" w:type="dxa"/>
            <w:tcBorders>
              <w:right w:val="nil"/>
            </w:tcBorders>
            <w:vAlign w:val="center"/>
          </w:tcPr>
          <w:p w14:paraId="6DAF1B34" w14:textId="77777777" w:rsidR="00833760" w:rsidRDefault="00000000">
            <w:r>
              <w:rPr>
                <w:noProof/>
              </w:rPr>
              <w:drawing>
                <wp:inline distT="0" distB="0" distL="0" distR="0" wp14:anchorId="1509C495" wp14:editId="32C73DA1">
                  <wp:extent cx="274320" cy="2743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71B3814A" w14:textId="77777777" w:rsidR="004D50B8" w:rsidRPr="001F5863" w:rsidRDefault="007D180D" w:rsidP="00332450">
            <w:pPr>
              <w:textAlignment w:val="center"/>
              <w:rPr>
                <w:rFonts w:ascii="Montserrat Light" w:hAnsi="Montserrat Light"/>
                <w:sz w:val="20"/>
                <w:lang w:val="en-US"/>
              </w:rPr>
            </w:pPr>
            <w:r w:rsidRPr="001F5863">
              <w:rPr>
                <w:rFonts w:ascii="Montserrat Light" w:hAnsi="Montserrat Light"/>
                <w:b/>
                <w:color w:val="002060"/>
                <w:sz w:val="16"/>
                <w:lang w:val="en-US"/>
              </w:rPr>
              <w:t>Collaborative</w:t>
            </w:r>
            <w:r w:rsidRPr="001F5863">
              <w:rPr>
                <w:rFonts w:ascii="Montserrat Light" w:hAnsi="Montserrat Light"/>
                <w:color w:val="002060"/>
                <w:sz w:val="16"/>
                <w:lang w:val="en-US"/>
              </w:rPr>
              <w:t>:</w:t>
            </w:r>
            <w:r w:rsidR="005D5344" w:rsidRPr="001F5863">
              <w:rPr>
                <w:rFonts w:ascii="Montserrat Light" w:hAnsi="Montserrat Light"/>
                <w:color w:val="002060"/>
                <w:sz w:val="16"/>
                <w:lang w:val="en-US"/>
              </w:rPr>
              <w:t xml:space="preserve"> </w:t>
            </w:r>
            <w:r w:rsidR="005D5344" w:rsidRPr="001F5863">
              <w:rPr>
                <w:rFonts w:ascii="Montserrat Light" w:hAnsi="Montserrat Light"/>
                <w:color w:val="00B050"/>
                <w:sz w:val="16"/>
                <w:lang w:val="en-US"/>
              </w:rPr>
              <w:t>has a collaborative attitude; is helpful and actively contributes to the effectiveness and atmosphere in the team in order to achieve common results.</w:t>
            </w:r>
          </w:p>
        </w:tc>
      </w:tr>
      <w:tr w:rsidR="005D5344" w:rsidRPr="00FE277C" w14:paraId="2244B70C" w14:textId="77777777" w:rsidTr="005D5344">
        <w:trPr>
          <w:trHeight w:val="628"/>
        </w:trPr>
        <w:tc>
          <w:tcPr>
            <w:tcW w:w="817" w:type="dxa"/>
            <w:tcBorders>
              <w:right w:val="nil"/>
            </w:tcBorders>
            <w:vAlign w:val="center"/>
          </w:tcPr>
          <w:p w14:paraId="0F7957FC" w14:textId="77777777" w:rsidR="00833760" w:rsidRDefault="00000000">
            <w:r>
              <w:rPr>
                <w:noProof/>
              </w:rPr>
              <w:drawing>
                <wp:inline distT="0" distB="0" distL="0" distR="0" wp14:anchorId="2094177E" wp14:editId="6C55F39E">
                  <wp:extent cx="274320" cy="2743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3D312AD3" w14:textId="77777777" w:rsidR="005D5344" w:rsidRPr="001F5863" w:rsidRDefault="005D5344" w:rsidP="00332450">
            <w:pPr>
              <w:textAlignment w:val="center"/>
              <w:rPr>
                <w:rFonts w:ascii="Montserrat Light" w:hAnsi="Montserrat Light"/>
                <w:bCs/>
                <w:color w:val="002060"/>
                <w:sz w:val="16"/>
                <w:lang w:val="en-US"/>
              </w:rPr>
            </w:pPr>
            <w:r w:rsidRPr="001F5863">
              <w:rPr>
                <w:rFonts w:ascii="Montserrat Light" w:hAnsi="Montserrat Light"/>
                <w:b/>
                <w:color w:val="002060"/>
                <w:sz w:val="16"/>
                <w:lang w:val="en-US"/>
              </w:rPr>
              <w:t xml:space="preserve">Communication skills: </w:t>
            </w:r>
            <w:r w:rsidRPr="001F5863">
              <w:rPr>
                <w:rFonts w:ascii="Montserrat Light" w:hAnsi="Montserrat Light"/>
                <w:bCs/>
                <w:color w:val="00B050"/>
                <w:sz w:val="16"/>
                <w:lang w:val="en-US"/>
              </w:rPr>
              <w:t xml:space="preserve">communicates effectively (right amount, content and form) by tailoring the message to the recipient; </w:t>
            </w:r>
            <w:r w:rsidRPr="001F5863">
              <w:rPr>
                <w:rFonts w:ascii="Montserrat Light" w:hAnsi="Montserrat Light"/>
                <w:bCs/>
                <w:color w:val="002060"/>
                <w:sz w:val="16"/>
                <w:lang w:val="en-US"/>
              </w:rPr>
              <w:t>uses appropriate arguments to get people on board or to convince them.</w:t>
            </w:r>
          </w:p>
        </w:tc>
      </w:tr>
    </w:tbl>
    <w:p w14:paraId="412F0B65"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395AE6BC" w14:textId="77777777" w:rsidTr="0043061A">
        <w:tc>
          <w:tcPr>
            <w:tcW w:w="9322" w:type="dxa"/>
            <w:gridSpan w:val="2"/>
            <w:tcBorders>
              <w:bottom w:val="single" w:sz="4" w:space="0" w:color="BFBFBF" w:themeColor="background1" w:themeShade="BF"/>
            </w:tcBorders>
            <w:vAlign w:val="center"/>
          </w:tcPr>
          <w:p w14:paraId="44D4F8D5" w14:textId="77777777"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Know what matters</w:t>
            </w:r>
          </w:p>
        </w:tc>
      </w:tr>
      <w:tr w:rsidR="004D50B8" w:rsidRPr="00FE277C" w14:paraId="09CB1773" w14:textId="77777777" w:rsidTr="0043061A">
        <w:tc>
          <w:tcPr>
            <w:tcW w:w="817" w:type="dxa"/>
            <w:tcBorders>
              <w:right w:val="nil"/>
            </w:tcBorders>
            <w:vAlign w:val="center"/>
          </w:tcPr>
          <w:p w14:paraId="6F528E97" w14:textId="77777777" w:rsidR="00833760" w:rsidRDefault="00000000">
            <w:r>
              <w:rPr>
                <w:noProof/>
              </w:rPr>
              <w:drawing>
                <wp:inline distT="0" distB="0" distL="0" distR="0" wp14:anchorId="386FF31A" wp14:editId="39CE0C48">
                  <wp:extent cx="274320" cy="2743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png"/>
                          <pic:cNvPicPr/>
                        </pic:nvPicPr>
                        <pic:blipFill>
                          <a:blip r:embed="rId20"/>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4D351DF5" w14:textId="77777777" w:rsidR="004D50B8" w:rsidRPr="001F5863" w:rsidRDefault="005D5344" w:rsidP="001A21E5">
            <w:pPr>
              <w:rPr>
                <w:rFonts w:ascii="Montserrat Light" w:hAnsi="Montserrat Light"/>
                <w:b/>
                <w:color w:val="00B050"/>
                <w:sz w:val="16"/>
                <w:lang w:val="en-US"/>
              </w:rPr>
            </w:pPr>
            <w:r w:rsidRPr="001F5863">
              <w:rPr>
                <w:rFonts w:ascii="Montserrat Light" w:hAnsi="Montserrat Light"/>
                <w:b/>
                <w:color w:val="002060"/>
                <w:sz w:val="16"/>
                <w:lang w:val="en-US"/>
              </w:rPr>
              <w:t xml:space="preserve">Autodidact/ learning agility: </w:t>
            </w:r>
            <w:r w:rsidRPr="001F5863">
              <w:rPr>
                <w:rFonts w:ascii="Montserrat Light" w:hAnsi="Montserrat Light"/>
                <w:bCs/>
                <w:color w:val="00B050"/>
                <w:sz w:val="16"/>
                <w:lang w:val="en-US"/>
              </w:rPr>
              <w:t xml:space="preserve">is curious and intrinsically motivated to acquire new knowledge, skills and tools, </w:t>
            </w:r>
            <w:proofErr w:type="spellStart"/>
            <w:r w:rsidRPr="001F5863">
              <w:rPr>
                <w:rFonts w:ascii="Montserrat Light" w:hAnsi="Montserrat Light"/>
                <w:bCs/>
                <w:color w:val="00B050"/>
                <w:sz w:val="16"/>
                <w:lang w:val="en-US"/>
              </w:rPr>
              <w:t>eg.</w:t>
            </w:r>
            <w:proofErr w:type="spellEnd"/>
            <w:r w:rsidRPr="001F5863">
              <w:rPr>
                <w:rFonts w:ascii="Montserrat Light" w:hAnsi="Montserrat Light"/>
                <w:bCs/>
                <w:color w:val="00B050"/>
                <w:sz w:val="16"/>
                <w:lang w:val="en-US"/>
              </w:rPr>
              <w:t xml:space="preserve"> in the field of digital, data &amp; technology.</w:t>
            </w:r>
          </w:p>
        </w:tc>
      </w:tr>
      <w:tr w:rsidR="004D50B8" w:rsidRPr="00FE277C" w14:paraId="36D37655" w14:textId="77777777" w:rsidTr="0043061A">
        <w:tc>
          <w:tcPr>
            <w:tcW w:w="817" w:type="dxa"/>
            <w:tcBorders>
              <w:right w:val="nil"/>
            </w:tcBorders>
            <w:vAlign w:val="center"/>
          </w:tcPr>
          <w:p w14:paraId="4F4F4947" w14:textId="77777777" w:rsidR="00833760" w:rsidRDefault="00000000">
            <w:r>
              <w:rPr>
                <w:noProof/>
              </w:rPr>
              <w:drawing>
                <wp:inline distT="0" distB="0" distL="0" distR="0" wp14:anchorId="30B9E5D9" wp14:editId="66B37871">
                  <wp:extent cx="274320" cy="2743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2FBB12F8" w14:textId="77777777" w:rsidR="0098779B" w:rsidRPr="001F5863" w:rsidRDefault="005D5344" w:rsidP="0098779B">
            <w:pPr>
              <w:textAlignment w:val="center"/>
              <w:rPr>
                <w:rFonts w:ascii="Montserrat Light" w:hAnsi="Montserrat Light"/>
                <w:sz w:val="20"/>
                <w:lang w:val="en-US"/>
              </w:rPr>
            </w:pPr>
            <w:r w:rsidRPr="001F5863">
              <w:rPr>
                <w:rFonts w:ascii="Montserrat Light" w:hAnsi="Montserrat Light"/>
                <w:b/>
                <w:color w:val="002060"/>
                <w:sz w:val="16"/>
                <w:lang w:val="en-US"/>
              </w:rPr>
              <w:t xml:space="preserve">Complexity management: </w:t>
            </w:r>
            <w:r w:rsidRPr="001F5863">
              <w:rPr>
                <w:rFonts w:ascii="Montserrat Light" w:hAnsi="Montserrat Light"/>
                <w:bCs/>
                <w:color w:val="00B050"/>
                <w:sz w:val="16"/>
                <w:lang w:val="en-US"/>
              </w:rPr>
              <w:t xml:space="preserve">knows how to quickly oversee, understand and simplify a large amount of complex information, makes connections, grabs the essence and structure </w:t>
            </w:r>
            <w:r w:rsidRPr="001F5863">
              <w:rPr>
                <w:rFonts w:ascii="Montserrat Light" w:hAnsi="Montserrat Light"/>
                <w:bCs/>
                <w:color w:val="1F497D" w:themeColor="text2"/>
                <w:sz w:val="16"/>
                <w:lang w:val="en-US"/>
              </w:rPr>
              <w:t>and is able to communicate it in a simple and understandable way</w:t>
            </w:r>
            <w:r w:rsidR="0098779B" w:rsidRPr="001F5863">
              <w:rPr>
                <w:rFonts w:ascii="Montserrat Light" w:hAnsi="Montserrat Light"/>
                <w:bCs/>
                <w:color w:val="1F497D" w:themeColor="text2"/>
                <w:sz w:val="16"/>
                <w:lang w:val="en-US"/>
              </w:rPr>
              <w:t>.</w:t>
            </w:r>
          </w:p>
        </w:tc>
      </w:tr>
      <w:tr w:rsidR="004D50B8" w:rsidRPr="00FE277C" w14:paraId="50480965" w14:textId="77777777" w:rsidTr="0043061A">
        <w:tc>
          <w:tcPr>
            <w:tcW w:w="817" w:type="dxa"/>
            <w:tcBorders>
              <w:right w:val="nil"/>
            </w:tcBorders>
            <w:vAlign w:val="center"/>
          </w:tcPr>
          <w:p w14:paraId="696F643B" w14:textId="77777777" w:rsidR="00833760" w:rsidRDefault="00000000">
            <w:r>
              <w:rPr>
                <w:noProof/>
              </w:rPr>
              <w:drawing>
                <wp:inline distT="0" distB="0" distL="0" distR="0" wp14:anchorId="0E207340" wp14:editId="0DF21CD2">
                  <wp:extent cx="274320" cy="2743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png"/>
                          <pic:cNvPicPr/>
                        </pic:nvPicPr>
                        <pic:blipFill>
                          <a:blip r:embed="rId20"/>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716524F7" w14:textId="77777777" w:rsidR="004D50B8" w:rsidRPr="001F5863" w:rsidRDefault="0098779B" w:rsidP="007D180D">
            <w:pPr>
              <w:rPr>
                <w:rFonts w:ascii="Montserrat Light" w:hAnsi="Montserrat Light"/>
                <w:color w:val="002060"/>
                <w:sz w:val="16"/>
                <w:lang w:val="en-US"/>
              </w:rPr>
            </w:pPr>
            <w:r w:rsidRPr="001F5863">
              <w:rPr>
                <w:rFonts w:ascii="Montserrat Light" w:hAnsi="Montserrat Light"/>
                <w:b/>
                <w:bCs/>
                <w:color w:val="002060"/>
                <w:sz w:val="16"/>
                <w:lang w:val="en-US"/>
              </w:rPr>
              <w:t>Thinking flexibility</w:t>
            </w:r>
            <w:r w:rsidRPr="001F5863">
              <w:rPr>
                <w:rFonts w:ascii="Montserrat Light" w:hAnsi="Montserrat Light"/>
                <w:color w:val="002060"/>
                <w:sz w:val="16"/>
                <w:lang w:val="en-US"/>
              </w:rPr>
              <w:t xml:space="preserve">: </w:t>
            </w:r>
            <w:r w:rsidRPr="001F5863">
              <w:rPr>
                <w:rFonts w:ascii="Montserrat Light" w:hAnsi="Montserrat Light"/>
                <w:color w:val="00B050"/>
                <w:sz w:val="16"/>
                <w:lang w:val="en-US"/>
              </w:rPr>
              <w:t xml:space="preserve">knows how to </w:t>
            </w:r>
            <w:proofErr w:type="spellStart"/>
            <w:r w:rsidRPr="001F5863">
              <w:rPr>
                <w:rFonts w:ascii="Montserrat Light" w:hAnsi="Montserrat Light"/>
                <w:color w:val="00B050"/>
                <w:sz w:val="16"/>
                <w:lang w:val="en-US"/>
              </w:rPr>
              <w:t>analyse</w:t>
            </w:r>
            <w:proofErr w:type="spellEnd"/>
            <w:r w:rsidRPr="001F5863">
              <w:rPr>
                <w:rFonts w:ascii="Montserrat Light" w:hAnsi="Montserrat Light"/>
                <w:color w:val="00B050"/>
                <w:sz w:val="16"/>
                <w:lang w:val="en-US"/>
              </w:rPr>
              <w:t xml:space="preserve"> an issue in depth and as a whole, continues to integrate new information into its own analysis </w:t>
            </w:r>
            <w:r w:rsidRPr="001F5863">
              <w:rPr>
                <w:rFonts w:ascii="Montserrat Light" w:hAnsi="Montserrat Light"/>
                <w:color w:val="002060"/>
                <w:sz w:val="16"/>
                <w:lang w:val="en-US"/>
              </w:rPr>
              <w:t>and conclusions.</w:t>
            </w:r>
          </w:p>
        </w:tc>
      </w:tr>
      <w:tr w:rsidR="00332450" w:rsidRPr="00FE277C" w14:paraId="16B70DD3" w14:textId="77777777" w:rsidTr="0043061A">
        <w:tc>
          <w:tcPr>
            <w:tcW w:w="817" w:type="dxa"/>
            <w:tcBorders>
              <w:right w:val="nil"/>
            </w:tcBorders>
            <w:vAlign w:val="center"/>
          </w:tcPr>
          <w:p w14:paraId="769D56A8" w14:textId="77777777" w:rsidR="00833760" w:rsidRDefault="00000000">
            <w:r>
              <w:rPr>
                <w:noProof/>
              </w:rPr>
              <w:drawing>
                <wp:inline distT="0" distB="0" distL="0" distR="0" wp14:anchorId="1C484B1B" wp14:editId="1C7601BC">
                  <wp:extent cx="274320" cy="2743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png"/>
                          <pic:cNvPicPr/>
                        </pic:nvPicPr>
                        <pic:blipFill>
                          <a:blip r:embed="rId20"/>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0D126B9D" w14:textId="77777777" w:rsidR="00332450" w:rsidRPr="001F5863" w:rsidRDefault="0098779B" w:rsidP="00332450">
            <w:pPr>
              <w:textAlignment w:val="center"/>
              <w:rPr>
                <w:rFonts w:ascii="Montserrat Light" w:hAnsi="Montserrat Light"/>
                <w:b/>
                <w:sz w:val="20"/>
                <w:lang w:val="en-GB"/>
              </w:rPr>
            </w:pPr>
            <w:r w:rsidRPr="001F5863">
              <w:rPr>
                <w:rFonts w:ascii="Montserrat Light" w:hAnsi="Montserrat Light"/>
                <w:b/>
                <w:color w:val="002060"/>
                <w:sz w:val="16"/>
                <w:lang w:val="en-US"/>
              </w:rPr>
              <w:t>Multiple thinking</w:t>
            </w:r>
            <w:r w:rsidRPr="001F5863">
              <w:rPr>
                <w:rFonts w:ascii="Montserrat Light" w:hAnsi="Montserrat Light"/>
                <w:color w:val="002060"/>
                <w:sz w:val="16"/>
                <w:lang w:val="en-US"/>
              </w:rPr>
              <w:t xml:space="preserve">: </w:t>
            </w:r>
            <w:r w:rsidRPr="001F5863">
              <w:rPr>
                <w:rFonts w:ascii="Montserrat Light" w:hAnsi="Montserrat Light"/>
                <w:color w:val="00B050"/>
                <w:sz w:val="16"/>
                <w:lang w:val="en-US"/>
              </w:rPr>
              <w:t>is able to think in different possibilities in every situation and takes into consideration the consequences of different choices.</w:t>
            </w:r>
          </w:p>
        </w:tc>
      </w:tr>
    </w:tbl>
    <w:p w14:paraId="079A1C71" w14:textId="77777777" w:rsidR="00056EF9" w:rsidRPr="001F5863" w:rsidRDefault="00056EF9"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7C273386" w14:textId="77777777" w:rsidTr="0043061A">
        <w:tc>
          <w:tcPr>
            <w:tcW w:w="9322" w:type="dxa"/>
            <w:gridSpan w:val="2"/>
            <w:tcBorders>
              <w:bottom w:val="single" w:sz="4" w:space="0" w:color="BFBFBF" w:themeColor="background1" w:themeShade="BF"/>
            </w:tcBorders>
            <w:vAlign w:val="center"/>
          </w:tcPr>
          <w:p w14:paraId="3E41C4C9" w14:textId="77777777"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Manage the process</w:t>
            </w:r>
          </w:p>
        </w:tc>
      </w:tr>
      <w:tr w:rsidR="004D50B8" w:rsidRPr="00FE277C" w14:paraId="4CDBBDD0" w14:textId="77777777" w:rsidTr="0043061A">
        <w:tc>
          <w:tcPr>
            <w:tcW w:w="817" w:type="dxa"/>
            <w:tcBorders>
              <w:right w:val="nil"/>
            </w:tcBorders>
            <w:vAlign w:val="center"/>
          </w:tcPr>
          <w:p w14:paraId="06F09A16" w14:textId="77777777" w:rsidR="00833760" w:rsidRDefault="00000000">
            <w:r>
              <w:rPr>
                <w:noProof/>
              </w:rPr>
              <w:drawing>
                <wp:inline distT="0" distB="0" distL="0" distR="0" wp14:anchorId="762D423D" wp14:editId="41532029">
                  <wp:extent cx="274320" cy="2743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png"/>
                          <pic:cNvPicPr/>
                        </pic:nvPicPr>
                        <pic:blipFill>
                          <a:blip r:embed="rId20"/>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575401F3" w14:textId="77777777" w:rsidR="004D50B8" w:rsidRPr="001F5863" w:rsidRDefault="009877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Proactive: </w:t>
            </w:r>
            <w:r w:rsidRPr="001F5863">
              <w:rPr>
                <w:rFonts w:ascii="Montserrat Light" w:hAnsi="Montserrat Light"/>
                <w:bCs/>
                <w:color w:val="00B050"/>
                <w:sz w:val="16"/>
                <w:lang w:val="en-US"/>
              </w:rPr>
              <w:t>takes initiative and takes  the first step to understand, to take action, to approach someone</w:t>
            </w:r>
            <w:r w:rsidRPr="001F5863">
              <w:rPr>
                <w:rFonts w:ascii="Montserrat Light" w:hAnsi="Montserrat Light"/>
                <w:bCs/>
                <w:color w:val="002060"/>
                <w:sz w:val="16"/>
                <w:lang w:val="en-US"/>
              </w:rPr>
              <w:t>, to anticipate chances, to look ahead.</w:t>
            </w:r>
          </w:p>
        </w:tc>
      </w:tr>
      <w:tr w:rsidR="004D50B8" w:rsidRPr="00FE277C" w14:paraId="0F3CCED9" w14:textId="77777777" w:rsidTr="0043061A">
        <w:tc>
          <w:tcPr>
            <w:tcW w:w="817" w:type="dxa"/>
            <w:tcBorders>
              <w:right w:val="nil"/>
            </w:tcBorders>
            <w:vAlign w:val="center"/>
          </w:tcPr>
          <w:p w14:paraId="250DBC0A" w14:textId="77777777" w:rsidR="00833760" w:rsidRDefault="00000000">
            <w:r>
              <w:rPr>
                <w:noProof/>
              </w:rPr>
              <w:drawing>
                <wp:inline distT="0" distB="0" distL="0" distR="0" wp14:anchorId="2D05A46E" wp14:editId="4C81DA24">
                  <wp:extent cx="274320" cy="2743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1AF39F8E" w14:textId="77777777" w:rsidR="004D50B8" w:rsidRPr="001F5863" w:rsidRDefault="0098779B" w:rsidP="002E5419">
            <w:pPr>
              <w:rPr>
                <w:rFonts w:ascii="Montserrat Light" w:hAnsi="Montserrat Light"/>
                <w:color w:val="002060"/>
                <w:sz w:val="16"/>
                <w:lang w:val="en-US"/>
              </w:rPr>
            </w:pPr>
            <w:r w:rsidRPr="001F5863">
              <w:rPr>
                <w:rFonts w:ascii="Montserrat Light" w:hAnsi="Montserrat Light"/>
                <w:b/>
                <w:color w:val="002060"/>
                <w:sz w:val="16"/>
                <w:lang w:val="en-US"/>
              </w:rPr>
              <w:t xml:space="preserve">Delivers results: </w:t>
            </w:r>
            <w:r w:rsidRPr="001F5863">
              <w:rPr>
                <w:rFonts w:ascii="Montserrat Light" w:hAnsi="Montserrat Light"/>
                <w:bCs/>
                <w:color w:val="00B050"/>
                <w:sz w:val="16"/>
                <w:lang w:val="en-US"/>
              </w:rPr>
              <w:t xml:space="preserve">translates the goal into realistic steps &amp; priorities, monitors progress and, if necessary, sets new priorities, works efficiently </w:t>
            </w:r>
            <w:r w:rsidRPr="001F5863">
              <w:rPr>
                <w:rFonts w:ascii="Montserrat Light" w:hAnsi="Montserrat Light"/>
                <w:bCs/>
                <w:color w:val="002060"/>
                <w:sz w:val="16"/>
                <w:lang w:val="en-US"/>
              </w:rPr>
              <w:t>and achieves concrete results on time through targeted actions and decisions.</w:t>
            </w:r>
          </w:p>
        </w:tc>
      </w:tr>
      <w:tr w:rsidR="004D50B8" w:rsidRPr="00FE277C" w14:paraId="60CF9F55" w14:textId="77777777" w:rsidTr="0043061A">
        <w:tc>
          <w:tcPr>
            <w:tcW w:w="817" w:type="dxa"/>
            <w:tcBorders>
              <w:right w:val="nil"/>
            </w:tcBorders>
            <w:vAlign w:val="center"/>
          </w:tcPr>
          <w:p w14:paraId="2AD82084" w14:textId="77777777" w:rsidR="00833760" w:rsidRDefault="00000000">
            <w:r>
              <w:rPr>
                <w:noProof/>
              </w:rPr>
              <w:drawing>
                <wp:inline distT="0" distB="0" distL="0" distR="0" wp14:anchorId="2C9A6A2D" wp14:editId="3AE804AF">
                  <wp:extent cx="274320" cy="2743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40643EF2" w14:textId="77777777" w:rsidR="004D50B8" w:rsidRPr="001F5863" w:rsidRDefault="0098779B" w:rsidP="001A21E5">
            <w:pPr>
              <w:rPr>
                <w:rFonts w:ascii="Montserrat Light" w:hAnsi="Montserrat Light"/>
                <w:sz w:val="20"/>
                <w:lang w:val="en-US"/>
              </w:rPr>
            </w:pPr>
            <w:r w:rsidRPr="001F5863">
              <w:rPr>
                <w:rFonts w:ascii="Montserrat Light" w:hAnsi="Montserrat Light"/>
                <w:b/>
                <w:color w:val="002060"/>
                <w:sz w:val="16"/>
                <w:lang w:val="en-US"/>
              </w:rPr>
              <w:t xml:space="preserve">Agile worker: </w:t>
            </w:r>
            <w:r w:rsidRPr="001F5863">
              <w:rPr>
                <w:rFonts w:ascii="Montserrat Light" w:hAnsi="Montserrat Light"/>
                <w:bCs/>
                <w:color w:val="00B050"/>
                <w:sz w:val="16"/>
                <w:lang w:val="en-US"/>
              </w:rPr>
              <w:t xml:space="preserve">dares to experiment and make 'mistakes', is able to adapt and improve things when something doesn’t work </w:t>
            </w:r>
            <w:r w:rsidRPr="001F5863">
              <w:rPr>
                <w:rFonts w:ascii="Montserrat Light" w:hAnsi="Montserrat Light"/>
                <w:bCs/>
                <w:color w:val="002060"/>
                <w:sz w:val="16"/>
                <w:lang w:val="en-US"/>
              </w:rPr>
              <w:t>, has a fast cycle of reflection to keep moving forward quickly, continuously adapts planning to new circumstances without losing sight of the goal.</w:t>
            </w:r>
          </w:p>
        </w:tc>
      </w:tr>
      <w:tr w:rsidR="004D50B8" w:rsidRPr="00FE277C" w14:paraId="33A6BA68" w14:textId="77777777" w:rsidTr="0043061A">
        <w:tc>
          <w:tcPr>
            <w:tcW w:w="817" w:type="dxa"/>
            <w:tcBorders>
              <w:right w:val="nil"/>
            </w:tcBorders>
            <w:vAlign w:val="center"/>
          </w:tcPr>
          <w:p w14:paraId="18205C6B" w14:textId="77777777" w:rsidR="00833760" w:rsidRDefault="00000000">
            <w:r>
              <w:rPr>
                <w:noProof/>
              </w:rPr>
              <w:drawing>
                <wp:inline distT="0" distB="0" distL="0" distR="0" wp14:anchorId="72087A39" wp14:editId="4A45D5F1">
                  <wp:extent cx="274320" cy="2743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2C8634DD" w14:textId="77777777" w:rsidR="004D50B8" w:rsidRPr="001F5863" w:rsidRDefault="0098779B" w:rsidP="00332450">
            <w:pPr>
              <w:rPr>
                <w:rFonts w:ascii="Montserrat Light" w:hAnsi="Montserrat Light"/>
                <w:sz w:val="20"/>
                <w:highlight w:val="yellow"/>
                <w:lang w:val="en-US"/>
              </w:rPr>
            </w:pPr>
            <w:r w:rsidRPr="001F5863">
              <w:rPr>
                <w:rFonts w:ascii="Montserrat Light" w:hAnsi="Montserrat Light"/>
                <w:b/>
                <w:color w:val="002060"/>
                <w:sz w:val="16"/>
                <w:lang w:val="en-US"/>
              </w:rPr>
              <w:t xml:space="preserve">Stakeholder management: </w:t>
            </w:r>
            <w:r w:rsidRPr="001F5863">
              <w:rPr>
                <w:rFonts w:ascii="Montserrat Light" w:hAnsi="Montserrat Light"/>
                <w:bCs/>
                <w:color w:val="00B050"/>
                <w:sz w:val="16"/>
                <w:lang w:val="en-US"/>
              </w:rPr>
              <w:t>is able to identify relevant stakeholders</w:t>
            </w:r>
            <w:r w:rsidRPr="001F5863">
              <w:rPr>
                <w:rFonts w:ascii="Montserrat Light" w:hAnsi="Montserrat Light"/>
                <w:bCs/>
                <w:color w:val="002060"/>
                <w:sz w:val="16"/>
                <w:lang w:val="en-US"/>
              </w:rPr>
              <w:t xml:space="preserve">, proactively aligns with them, </w:t>
            </w:r>
            <w:r w:rsidRPr="001F5863">
              <w:rPr>
                <w:rFonts w:ascii="Montserrat Light" w:hAnsi="Montserrat Light"/>
                <w:bCs/>
                <w:color w:val="00B050"/>
                <w:sz w:val="16"/>
                <w:lang w:val="en-US"/>
              </w:rPr>
              <w:t>shares information</w:t>
            </w:r>
            <w:r w:rsidRPr="001F5863">
              <w:rPr>
                <w:rFonts w:ascii="Montserrat Light" w:hAnsi="Montserrat Light"/>
                <w:bCs/>
                <w:color w:val="002060"/>
                <w:sz w:val="16"/>
                <w:lang w:val="en-US"/>
              </w:rPr>
              <w:t>, uses knowledge and expertise of others and knows how to get them on board for the benefit of the objectives.</w:t>
            </w:r>
          </w:p>
        </w:tc>
      </w:tr>
    </w:tbl>
    <w:p w14:paraId="1E4A037F"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FE277C" w14:paraId="56A38CFB" w14:textId="77777777" w:rsidTr="0043061A">
        <w:tc>
          <w:tcPr>
            <w:tcW w:w="9322" w:type="dxa"/>
            <w:gridSpan w:val="2"/>
            <w:tcBorders>
              <w:bottom w:val="single" w:sz="4" w:space="0" w:color="BFBFBF" w:themeColor="background1" w:themeShade="BF"/>
            </w:tcBorders>
            <w:vAlign w:val="center"/>
          </w:tcPr>
          <w:p w14:paraId="1874DF34" w14:textId="77777777"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Think and act outside in</w:t>
            </w:r>
          </w:p>
        </w:tc>
      </w:tr>
      <w:tr w:rsidR="004D50B8" w:rsidRPr="00FE277C" w14:paraId="4C1EC1DD" w14:textId="77777777" w:rsidTr="0043061A">
        <w:tc>
          <w:tcPr>
            <w:tcW w:w="817" w:type="dxa"/>
            <w:tcBorders>
              <w:right w:val="nil"/>
            </w:tcBorders>
            <w:vAlign w:val="center"/>
          </w:tcPr>
          <w:p w14:paraId="5B6450C6" w14:textId="77777777" w:rsidR="00833760" w:rsidRDefault="00000000">
            <w:r>
              <w:rPr>
                <w:noProof/>
              </w:rPr>
              <w:drawing>
                <wp:inline distT="0" distB="0" distL="0" distR="0" wp14:anchorId="742D547E" wp14:editId="0A0F4CBB">
                  <wp:extent cx="274320" cy="2743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327BA2BC" w14:textId="77777777" w:rsidR="004D50B8" w:rsidRPr="001F5863" w:rsidRDefault="0098779B" w:rsidP="004457CC">
            <w:pPr>
              <w:rPr>
                <w:rFonts w:ascii="Montserrat Light" w:hAnsi="Montserrat Light"/>
                <w:color w:val="002060"/>
                <w:sz w:val="16"/>
                <w:lang w:val="en-US"/>
              </w:rPr>
            </w:pPr>
            <w:r w:rsidRPr="001F5863">
              <w:rPr>
                <w:rFonts w:ascii="Montserrat Light" w:hAnsi="Montserrat Light"/>
                <w:b/>
                <w:color w:val="002060"/>
                <w:sz w:val="16"/>
                <w:lang w:val="en-US"/>
              </w:rPr>
              <w:t xml:space="preserve">Innovative &amp; creative: </w:t>
            </w:r>
            <w:r w:rsidRPr="001F5863">
              <w:rPr>
                <w:rFonts w:ascii="Montserrat Light" w:hAnsi="Montserrat Light"/>
                <w:bCs/>
                <w:color w:val="00B050"/>
                <w:sz w:val="16"/>
                <w:lang w:val="en-US"/>
              </w:rPr>
              <w:t>keeps up with trends and new developments</w:t>
            </w:r>
            <w:r w:rsidRPr="001F5863">
              <w:rPr>
                <w:rFonts w:ascii="Montserrat Light" w:hAnsi="Montserrat Light"/>
                <w:bCs/>
                <w:color w:val="002060"/>
                <w:sz w:val="16"/>
                <w:lang w:val="en-US"/>
              </w:rPr>
              <w:t>, uses them to propose innovative and creative ideas/solutions and contributes to the continuous innovation of the business.</w:t>
            </w:r>
            <w:r w:rsidRPr="001F5863">
              <w:rPr>
                <w:rFonts w:ascii="Montserrat Light" w:hAnsi="Montserrat Light"/>
                <w:b/>
                <w:color w:val="002060"/>
                <w:sz w:val="16"/>
                <w:lang w:val="en-US"/>
              </w:rPr>
              <w:t xml:space="preserve">  </w:t>
            </w:r>
          </w:p>
        </w:tc>
      </w:tr>
      <w:tr w:rsidR="004D50B8" w:rsidRPr="00FE277C" w14:paraId="1E4D625E" w14:textId="77777777" w:rsidTr="0043061A">
        <w:tc>
          <w:tcPr>
            <w:tcW w:w="817" w:type="dxa"/>
            <w:tcBorders>
              <w:right w:val="nil"/>
            </w:tcBorders>
            <w:vAlign w:val="center"/>
          </w:tcPr>
          <w:p w14:paraId="530024A2" w14:textId="77777777" w:rsidR="00833760" w:rsidRDefault="00000000">
            <w:r>
              <w:rPr>
                <w:noProof/>
              </w:rPr>
              <w:lastRenderedPageBreak/>
              <w:drawing>
                <wp:inline distT="0" distB="0" distL="0" distR="0" wp14:anchorId="07FF453B" wp14:editId="670F8AC0">
                  <wp:extent cx="274320" cy="2743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ment.png"/>
                          <pic:cNvPicPr/>
                        </pic:nvPicPr>
                        <pic:blipFill>
                          <a:blip r:embed="rId20"/>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478A4387" w14:textId="77777777" w:rsidR="004D50B8" w:rsidRPr="001F5863" w:rsidRDefault="0098779B" w:rsidP="007D180D">
            <w:pPr>
              <w:rPr>
                <w:rFonts w:ascii="Montserrat Light" w:hAnsi="Montserrat Light"/>
                <w:color w:val="002060"/>
                <w:sz w:val="16"/>
                <w:lang w:val="en-US"/>
              </w:rPr>
            </w:pPr>
            <w:r w:rsidRPr="001F5863">
              <w:rPr>
                <w:rFonts w:ascii="Montserrat Light" w:hAnsi="Montserrat Light"/>
                <w:b/>
                <w:color w:val="002060"/>
                <w:sz w:val="16"/>
                <w:lang w:val="en-US"/>
              </w:rPr>
              <w:t xml:space="preserve">Perspective thinking: </w:t>
            </w:r>
            <w:r w:rsidRPr="001F5863">
              <w:rPr>
                <w:rFonts w:ascii="Montserrat Light" w:hAnsi="Montserrat Light"/>
                <w:bCs/>
                <w:color w:val="00B050"/>
                <w:sz w:val="16"/>
                <w:lang w:val="en-US"/>
              </w:rPr>
              <w:t>is able to see the big picture and  aware of different stakeholders with their interests &amp; perspectives</w:t>
            </w:r>
            <w:r w:rsidRPr="001F5863">
              <w:rPr>
                <w:rFonts w:ascii="Montserrat Light" w:hAnsi="Montserrat Light"/>
                <w:bCs/>
                <w:color w:val="002060"/>
                <w:sz w:val="16"/>
                <w:lang w:val="en-US"/>
              </w:rPr>
              <w:t>, and takes this plurality into account in his/her actions.</w:t>
            </w:r>
          </w:p>
        </w:tc>
      </w:tr>
      <w:tr w:rsidR="004D50B8" w:rsidRPr="00FE277C" w14:paraId="4A631D43" w14:textId="77777777" w:rsidTr="0043061A">
        <w:tc>
          <w:tcPr>
            <w:tcW w:w="817" w:type="dxa"/>
            <w:tcBorders>
              <w:right w:val="nil"/>
            </w:tcBorders>
            <w:vAlign w:val="center"/>
          </w:tcPr>
          <w:p w14:paraId="19C37F33" w14:textId="77777777" w:rsidR="00833760" w:rsidRDefault="00000000">
            <w:r>
              <w:rPr>
                <w:noProof/>
              </w:rPr>
              <w:drawing>
                <wp:inline distT="0" distB="0" distL="0" distR="0" wp14:anchorId="5A4AC8EE" wp14:editId="020B42DC">
                  <wp:extent cx="274320" cy="2743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7BF39334" w14:textId="77777777" w:rsidR="004D50B8" w:rsidRPr="001F5863" w:rsidRDefault="0098779B" w:rsidP="00332450">
            <w:pPr>
              <w:rPr>
                <w:rFonts w:ascii="Montserrat Light" w:hAnsi="Montserrat Light"/>
                <w:color w:val="002060"/>
                <w:sz w:val="16"/>
                <w:lang w:val="en-US"/>
              </w:rPr>
            </w:pPr>
            <w:r w:rsidRPr="001F5863">
              <w:rPr>
                <w:rFonts w:ascii="Montserrat Light" w:hAnsi="Montserrat Light"/>
                <w:b/>
                <w:color w:val="002060"/>
                <w:sz w:val="16"/>
                <w:lang w:val="en-US"/>
              </w:rPr>
              <w:t xml:space="preserve">Customer oriented attitude: </w:t>
            </w:r>
            <w:r w:rsidRPr="001F5863">
              <w:rPr>
                <w:rFonts w:ascii="Montserrat Light" w:hAnsi="Montserrat Light"/>
                <w:bCs/>
                <w:color w:val="00B050"/>
                <w:sz w:val="16"/>
                <w:lang w:val="en-US"/>
              </w:rPr>
              <w:t>willing to exceed customer expectations</w:t>
            </w:r>
            <w:r w:rsidRPr="001F5863">
              <w:rPr>
                <w:rFonts w:ascii="Montserrat Light" w:hAnsi="Montserrat Light"/>
                <w:bCs/>
                <w:color w:val="002060"/>
                <w:sz w:val="16"/>
                <w:lang w:val="en-US"/>
              </w:rPr>
              <w:t>, works in co-creation with the customer, understands the customer's needs and puts the objectives of the customer centrally.</w:t>
            </w:r>
            <w:r w:rsidRPr="001F5863">
              <w:rPr>
                <w:rFonts w:ascii="Montserrat Light" w:hAnsi="Montserrat Light"/>
                <w:b/>
                <w:color w:val="002060"/>
                <w:sz w:val="16"/>
                <w:lang w:val="en-US"/>
              </w:rPr>
              <w:t xml:space="preserve">  </w:t>
            </w:r>
          </w:p>
        </w:tc>
      </w:tr>
      <w:tr w:rsidR="00332450" w:rsidRPr="00FE277C" w14:paraId="0C6F4798" w14:textId="77777777" w:rsidTr="0043061A">
        <w:tc>
          <w:tcPr>
            <w:tcW w:w="817" w:type="dxa"/>
            <w:tcBorders>
              <w:right w:val="nil"/>
            </w:tcBorders>
            <w:vAlign w:val="center"/>
          </w:tcPr>
          <w:p w14:paraId="5766786B" w14:textId="77777777" w:rsidR="00833760" w:rsidRDefault="00000000">
            <w:r>
              <w:rPr>
                <w:noProof/>
              </w:rPr>
              <w:drawing>
                <wp:inline distT="0" distB="0" distL="0" distR="0" wp14:anchorId="051090B9" wp14:editId="678CAF6C">
                  <wp:extent cx="274320" cy="2743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18"/>
                          <a:stretch>
                            <a:fillRect/>
                          </a:stretch>
                        </pic:blipFill>
                        <pic:spPr>
                          <a:xfrm>
                            <a:off x="0" y="0"/>
                            <a:ext cx="274320" cy="274320"/>
                          </a:xfrm>
                          <a:prstGeom prst="rect">
                            <a:avLst/>
                          </a:prstGeom>
                        </pic:spPr>
                      </pic:pic>
                    </a:graphicData>
                  </a:graphic>
                </wp:inline>
              </w:drawing>
            </w:r>
          </w:p>
        </w:tc>
        <w:tc>
          <w:tcPr>
            <w:tcW w:w="8505" w:type="dxa"/>
            <w:tcBorders>
              <w:left w:val="nil"/>
            </w:tcBorders>
            <w:vAlign w:val="center"/>
          </w:tcPr>
          <w:p w14:paraId="11267BFD" w14:textId="77777777" w:rsidR="00332450" w:rsidRPr="001F5863" w:rsidRDefault="007D180D" w:rsidP="00332450">
            <w:pPr>
              <w:rPr>
                <w:rFonts w:ascii="Montserrat Light" w:hAnsi="Montserrat Light"/>
                <w:b/>
                <w:sz w:val="20"/>
                <w:lang w:val="en-US"/>
              </w:rPr>
            </w:pPr>
            <w:r w:rsidRPr="001F5863">
              <w:rPr>
                <w:rFonts w:ascii="Montserrat Light" w:hAnsi="Montserrat Light"/>
                <w:b/>
                <w:color w:val="002060"/>
                <w:sz w:val="16"/>
                <w:lang w:val="en-US"/>
              </w:rPr>
              <w:t>(Informal) networker</w:t>
            </w:r>
            <w:r w:rsidRPr="001F5863">
              <w:rPr>
                <w:rFonts w:ascii="Montserrat Light" w:hAnsi="Montserrat Light"/>
                <w:color w:val="002060"/>
                <w:sz w:val="16"/>
                <w:lang w:val="en-US"/>
              </w:rPr>
              <w:t xml:space="preserve">: </w:t>
            </w:r>
            <w:r w:rsidR="0098779B" w:rsidRPr="001F5863">
              <w:rPr>
                <w:rFonts w:ascii="Montserrat Light" w:hAnsi="Montserrat Light"/>
                <w:color w:val="00B050"/>
                <w:sz w:val="16"/>
                <w:lang w:val="en-US"/>
              </w:rPr>
              <w:t xml:space="preserve">easily establishes and maintains (new) contacts </w:t>
            </w:r>
            <w:r w:rsidR="0098779B" w:rsidRPr="001F5863">
              <w:rPr>
                <w:rFonts w:ascii="Montserrat Light" w:hAnsi="Montserrat Light"/>
                <w:color w:val="002060"/>
                <w:sz w:val="16"/>
                <w:lang w:val="en-US"/>
              </w:rPr>
              <w:t xml:space="preserve">inside and outside the </w:t>
            </w:r>
            <w:proofErr w:type="spellStart"/>
            <w:r w:rsidR="0098779B" w:rsidRPr="001F5863">
              <w:rPr>
                <w:rFonts w:ascii="Montserrat Light" w:hAnsi="Montserrat Light"/>
                <w:color w:val="002060"/>
                <w:sz w:val="16"/>
                <w:lang w:val="en-US"/>
              </w:rPr>
              <w:t>organisation</w:t>
            </w:r>
            <w:proofErr w:type="spellEnd"/>
            <w:r w:rsidR="0098779B" w:rsidRPr="001F5863">
              <w:rPr>
                <w:rFonts w:ascii="Montserrat Light" w:hAnsi="Montserrat Light"/>
                <w:color w:val="00B050"/>
                <w:sz w:val="16"/>
                <w:lang w:val="en-US"/>
              </w:rPr>
              <w:t>, actively involves others in order to achieve objectives.</w:t>
            </w:r>
          </w:p>
        </w:tc>
      </w:tr>
    </w:tbl>
    <w:p w14:paraId="241A4BEA" w14:textId="77777777" w:rsidR="0098779B" w:rsidRPr="001F5863" w:rsidRDefault="0098779B" w:rsidP="0098779B">
      <w:pPr>
        <w:ind w:right="-170"/>
        <w:rPr>
          <w:rFonts w:ascii="Montserrat Light" w:hAnsi="Montserrat Light"/>
          <w:i/>
          <w:color w:val="00B050"/>
          <w:sz w:val="16"/>
          <w:szCs w:val="16"/>
          <w:lang w:val="en-US"/>
        </w:rPr>
      </w:pPr>
      <w:r w:rsidRPr="001F5863">
        <w:rPr>
          <w:rFonts w:ascii="Montserrat Light" w:hAnsi="Montserrat Light"/>
          <w:i/>
          <w:color w:val="00B050"/>
          <w:sz w:val="16"/>
          <w:szCs w:val="16"/>
          <w:lang w:val="en-US"/>
        </w:rPr>
        <w:t>Green = must haves</w:t>
      </w:r>
    </w:p>
    <w:p w14:paraId="1FDF249B" w14:textId="77777777" w:rsidR="004D50B8" w:rsidRDefault="0098779B" w:rsidP="00C611F3">
      <w:pPr>
        <w:ind w:right="-170"/>
        <w:rPr>
          <w:rFonts w:ascii="Montserrat Light" w:hAnsi="Montserrat Light"/>
          <w:i/>
          <w:color w:val="002060"/>
          <w:sz w:val="16"/>
          <w:szCs w:val="16"/>
          <w:lang w:val="en-US"/>
        </w:rPr>
      </w:pPr>
      <w:r w:rsidRPr="001F5863">
        <w:rPr>
          <w:rFonts w:ascii="Montserrat Light" w:hAnsi="Montserrat Light"/>
          <w:i/>
          <w:color w:val="002060"/>
          <w:sz w:val="16"/>
          <w:szCs w:val="16"/>
          <w:lang w:val="en-US"/>
        </w:rPr>
        <w:t>Blue = to be developed by the end of traineeship</w:t>
      </w:r>
    </w:p>
    <w:p w14:paraId="4E8C048E" w14:textId="77777777" w:rsidR="004915C1" w:rsidRDefault="004915C1" w:rsidP="00C611F3">
      <w:pPr>
        <w:ind w:right="-170"/>
        <w:rPr>
          <w:rFonts w:ascii="Montserrat Light" w:hAnsi="Montserrat Light"/>
          <w:i/>
          <w:color w:val="002060"/>
          <w:sz w:val="16"/>
          <w:szCs w:val="16"/>
          <w:lang w:val="en-US"/>
        </w:rPr>
      </w:pPr>
    </w:p>
    <w:p w14:paraId="6C97A8E7" w14:textId="77777777" w:rsidR="004915C1" w:rsidRDefault="004915C1" w:rsidP="00C611F3">
      <w:pPr>
        <w:ind w:right="-170"/>
        <w:rPr>
          <w:rFonts w:ascii="Montserrat Light" w:hAnsi="Montserrat Light"/>
          <w:i/>
          <w:color w:val="002060"/>
          <w:sz w:val="16"/>
          <w:szCs w:val="16"/>
          <w:lang w:val="en-US"/>
        </w:rPr>
      </w:pPr>
    </w:p>
    <w:p w14:paraId="1137A6A6" w14:textId="77777777" w:rsidR="004915C1" w:rsidRPr="001F5863" w:rsidRDefault="004915C1" w:rsidP="004915C1">
      <w:pPr>
        <w:pStyle w:val="Geenafstand"/>
        <w:spacing w:line="276" w:lineRule="auto"/>
        <w:rPr>
          <w:rFonts w:ascii="Montserrat Light" w:hAnsi="Montserrat Light"/>
          <w:sz w:val="20"/>
          <w:lang w:val="en-US"/>
        </w:rPr>
      </w:pPr>
      <w:r w:rsidRPr="001F5863">
        <w:rPr>
          <w:rFonts w:ascii="Montserrat Light" w:hAnsi="Montserrat Light"/>
          <w:sz w:val="20"/>
          <w:lang w:val="en-US"/>
        </w:rPr>
        <w:t xml:space="preserve">We wish </w:t>
      </w:r>
      <w:r w:rsidRPr="00B87CA3">
        <w:rPr>
          <w:rFonts w:ascii="Montserrat Light" w:hAnsi="Montserrat Light"/>
          <w:sz w:val="20"/>
          <w:lang w:val="en-US"/>
        </w:rPr>
        <w:t>Floor</w:t>
      </w:r>
      <w:r w:rsidRPr="001F5863">
        <w:rPr>
          <w:rFonts w:ascii="Montserrat Light" w:hAnsi="Montserrat Light"/>
          <w:sz w:val="20"/>
          <w:lang w:val="en-US"/>
        </w:rPr>
        <w:t xml:space="preserve"> good luck with the Multicompany Traineeship!</w:t>
      </w:r>
    </w:p>
    <w:p w14:paraId="1F00E42E" w14:textId="77777777" w:rsidR="004915C1" w:rsidRPr="001F5863" w:rsidRDefault="004915C1" w:rsidP="004915C1">
      <w:pPr>
        <w:pStyle w:val="Geenafstand"/>
        <w:spacing w:line="276" w:lineRule="auto"/>
        <w:rPr>
          <w:rFonts w:ascii="Montserrat Light" w:hAnsi="Montserrat Light"/>
          <w:sz w:val="20"/>
          <w:szCs w:val="20"/>
          <w:lang w:val="en-US"/>
        </w:rPr>
      </w:pPr>
    </w:p>
    <w:p w14:paraId="003E8332" w14:textId="77777777" w:rsidR="004915C1" w:rsidRPr="001F5863" w:rsidRDefault="004915C1" w:rsidP="004915C1">
      <w:pPr>
        <w:pStyle w:val="Geenafstand"/>
        <w:spacing w:line="276" w:lineRule="auto"/>
        <w:rPr>
          <w:rFonts w:ascii="Montserrat Light" w:hAnsi="Montserrat Light"/>
          <w:sz w:val="20"/>
          <w:szCs w:val="20"/>
          <w:lang w:val="en-US"/>
        </w:rPr>
      </w:pPr>
    </w:p>
    <w:p w14:paraId="793BB767" w14:textId="77777777" w:rsidR="004915C1" w:rsidRPr="00C611F3" w:rsidRDefault="004915C1" w:rsidP="004915C1">
      <w:pPr>
        <w:ind w:right="-170"/>
        <w:rPr>
          <w:rFonts w:ascii="Montserrat Light" w:hAnsi="Montserrat Light" w:cstheme="minorHAnsi"/>
          <w:color w:val="002060"/>
          <w:sz w:val="20"/>
          <w:lang w:val="en-US"/>
        </w:rPr>
      </w:pPr>
      <w:r w:rsidRPr="00C71321">
        <w:rPr>
          <w:rFonts w:ascii="Montserrat Light" w:hAnsi="Montserrat Light"/>
          <w:sz w:val="20"/>
          <w:lang w:val="en-GB"/>
        </w:rPr>
        <w:t>CATHERINE BREMS</w:t>
      </w:r>
    </w:p>
    <w:sectPr w:rsidR="004915C1" w:rsidRPr="00C611F3" w:rsidSect="0082512C">
      <w:headerReference w:type="default" r:id="rId21"/>
      <w:footerReference w:type="default" r:id="rId22"/>
      <w:headerReference w:type="first" r:id="rId23"/>
      <w:footerReference w:type="first" r:id="rId24"/>
      <w:pgSz w:w="11906" w:h="16838" w:code="9"/>
      <w:pgMar w:top="1618" w:right="1701" w:bottom="1134" w:left="1701" w:header="567" w:footer="284" w:gutter="0"/>
      <w:paperSrc w:first="1" w:other="1"/>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515BE" w14:textId="77777777" w:rsidR="00847C22" w:rsidRDefault="00847C22">
      <w:r>
        <w:separator/>
      </w:r>
    </w:p>
  </w:endnote>
  <w:endnote w:type="continuationSeparator" w:id="0">
    <w:p w14:paraId="0CBEC70F" w14:textId="77777777" w:rsidR="00847C22" w:rsidRDefault="0084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ITC Officina Sans 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rks-StoneInformal-M">
    <w:altName w:val="Lucida Bright"/>
    <w:panose1 w:val="00000000000000000000"/>
    <w:charset w:val="00"/>
    <w:family w:val="roman"/>
    <w:notTrueType/>
    <w:pitch w:val="variable"/>
    <w:sig w:usb0="800000AF" w:usb1="4000204A" w:usb2="00000000" w:usb3="00000000" w:csb0="00000001"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579938"/>
      <w:docPartObj>
        <w:docPartGallery w:val="Page Numbers (Bottom of Page)"/>
        <w:docPartUnique/>
      </w:docPartObj>
    </w:sdtPr>
    <w:sdtEndPr>
      <w:rPr>
        <w:rFonts w:ascii="Verdana" w:hAnsi="Verdana"/>
        <w:sz w:val="20"/>
      </w:rPr>
    </w:sdtEndPr>
    <w:sdtContent>
      <w:p w14:paraId="3427F5D3" w14:textId="77777777" w:rsidR="0043061A" w:rsidRDefault="0043061A">
        <w:pPr>
          <w:pStyle w:val="Voettekst"/>
          <w:jc w:val="right"/>
        </w:pPr>
        <w:r w:rsidRPr="001F5863">
          <w:rPr>
            <w:rFonts w:ascii="Montserrat SemiBold" w:hAnsi="Montserrat SemiBold"/>
            <w:noProof/>
            <w:lang w:val="en-US"/>
          </w:rPr>
          <mc:AlternateContent>
            <mc:Choice Requires="wps">
              <w:drawing>
                <wp:anchor distT="0" distB="0" distL="114300" distR="114300" simplePos="0" relativeHeight="251660288" behindDoc="0" locked="0" layoutInCell="1" allowOverlap="1" wp14:anchorId="44B6144D" wp14:editId="1835B9A6">
                  <wp:simplePos x="0" y="0"/>
                  <wp:positionH relativeFrom="column">
                    <wp:posOffset>-114300</wp:posOffset>
                  </wp:positionH>
                  <wp:positionV relativeFrom="paragraph">
                    <wp:posOffset>88900</wp:posOffset>
                  </wp:positionV>
                  <wp:extent cx="5257800" cy="0"/>
                  <wp:effectExtent l="0" t="0" r="0" b="0"/>
                  <wp:wrapNone/>
                  <wp:docPr id="25" name="Rechte verbindingslijn 25"/>
                  <wp:cNvGraphicFramePr/>
                  <a:graphic xmlns:a="http://schemas.openxmlformats.org/drawingml/2006/main">
                    <a:graphicData uri="http://schemas.microsoft.com/office/word/2010/wordprocessingShape">
                      <wps:wsp>
                        <wps:cNvCnPr/>
                        <wps:spPr>
                          <a:xfrm>
                            <a:off x="0" y="0"/>
                            <a:ext cx="5257800" cy="0"/>
                          </a:xfrm>
                          <a:prstGeom prst="line">
                            <a:avLst/>
                          </a:prstGeom>
                          <a:ln w="12700">
                            <a:solidFill>
                              <a:srgbClr val="ED6B5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E7418F" id="Rechte verbindingslijn 2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7pt" to="4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" strokecolor="#ed6b55" strokeweight="1pt"/>
              </w:pict>
            </mc:Fallback>
          </mc:AlternateContent>
        </w:r>
        <w:r w:rsidRPr="001F5863">
          <w:rPr>
            <w:rFonts w:ascii="Montserrat SemiBold" w:hAnsi="Montserrat SemiBold"/>
            <w:sz w:val="20"/>
          </w:rPr>
          <w:fldChar w:fldCharType="begin"/>
        </w:r>
        <w:r w:rsidRPr="001F5863">
          <w:rPr>
            <w:rFonts w:ascii="Montserrat SemiBold" w:hAnsi="Montserrat SemiBold"/>
            <w:sz w:val="20"/>
          </w:rPr>
          <w:instrText>PAGE   \* MERGEFORMAT</w:instrText>
        </w:r>
        <w:r w:rsidRPr="001F5863">
          <w:rPr>
            <w:rFonts w:ascii="Montserrat SemiBold" w:hAnsi="Montserrat SemiBold"/>
            <w:sz w:val="20"/>
          </w:rPr>
          <w:fldChar w:fldCharType="separate"/>
        </w:r>
        <w:r w:rsidRPr="001F5863">
          <w:rPr>
            <w:rFonts w:ascii="Montserrat SemiBold" w:hAnsi="Montserrat SemiBold"/>
            <w:noProof/>
            <w:sz w:val="20"/>
          </w:rPr>
          <w:t>4</w:t>
        </w:r>
        <w:r w:rsidRPr="001F5863">
          <w:rPr>
            <w:rFonts w:ascii="Montserrat SemiBold" w:hAnsi="Montserrat SemiBold"/>
            <w:sz w:val="20"/>
          </w:rPr>
          <w:fldChar w:fldCharType="end"/>
        </w:r>
      </w:p>
    </w:sdtContent>
  </w:sdt>
  <w:p w14:paraId="7C0E7152" w14:textId="77777777" w:rsidR="0043061A" w:rsidRDefault="0043061A" w:rsidP="0082512C">
    <w:pPr>
      <w:pStyle w:val="Voettekst"/>
      <w:tabs>
        <w:tab w:val="clear" w:pos="4320"/>
        <w:tab w:val="clear" w:pos="8640"/>
        <w:tab w:val="left" w:pos="7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0CA0E" w14:textId="77777777" w:rsidR="0043061A" w:rsidRDefault="0043061A">
    <w:pPr>
      <w:pStyle w:val="Voettekst"/>
      <w:jc w:val="right"/>
    </w:pPr>
  </w:p>
  <w:p w14:paraId="31344C16" w14:textId="77777777" w:rsidR="0043061A" w:rsidRDefault="00430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0E0AF" w14:textId="77777777" w:rsidR="00847C22" w:rsidRDefault="00847C22">
      <w:r>
        <w:separator/>
      </w:r>
    </w:p>
  </w:footnote>
  <w:footnote w:type="continuationSeparator" w:id="0">
    <w:p w14:paraId="145455B6" w14:textId="77777777" w:rsidR="00847C22" w:rsidRDefault="00847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0AA3D" w14:textId="77777777" w:rsidR="0043061A" w:rsidRPr="00B10CFE" w:rsidRDefault="0043061A" w:rsidP="0008388F">
    <w:pPr>
      <w:pStyle w:val="Ondertitel"/>
      <w:jc w:val="right"/>
      <w:rPr>
        <w:rFonts w:ascii="Verdana" w:hAnsi="Verdana"/>
        <w:color w:val="E63329"/>
        <w:sz w:val="20"/>
        <w:szCs w:val="20"/>
      </w:rPr>
    </w:pPr>
  </w:p>
  <w:p w14:paraId="594FE982" w14:textId="77777777" w:rsidR="0043061A" w:rsidRPr="001F5863" w:rsidRDefault="00671BD7" w:rsidP="00703B89">
    <w:pPr>
      <w:pStyle w:val="Ondertitel"/>
      <w:rPr>
        <w:rFonts w:ascii="Montserrat SemiBold" w:hAnsi="Montserrat SemiBold"/>
        <w:i w:val="0"/>
        <w:color w:val="ED6B55"/>
        <w:sz w:val="20"/>
        <w:szCs w:val="20"/>
      </w:rPr>
    </w:pPr>
    <w:r w:rsidRPr="001F5863">
      <w:rPr>
        <w:rFonts w:ascii="Montserrat SemiBold" w:hAnsi="Montserrat SemiBold"/>
        <w:i w:val="0"/>
        <w:color w:val="ED6B55"/>
        <w:sz w:val="20"/>
        <w:szCs w:val="20"/>
        <w:highlight w:val="yellow"/>
      </w:rPr>
      <w:t>Floor</w:t>
    </w:r>
    <w:r w:rsidR="003B0586">
      <w:rPr>
        <w:rFonts w:ascii="Montserrat SemiBold" w:hAnsi="Montserrat SemiBold"/>
        <w:i w:val="0"/>
        <w:color w:val="ED6B55"/>
        <w:sz w:val="20"/>
        <w:szCs w:val="20"/>
      </w:rPr>
      <w:t xml:space="preserve"> </w:t>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B0227">
      <w:rPr>
        <w:rFonts w:ascii="Montserrat SemiBold" w:hAnsi="Montserrat SemiBold"/>
        <w:i w:val="0"/>
        <w:color w:val="ED6B55"/>
        <w:sz w:val="20"/>
        <w:szCs w:val="20"/>
      </w:rPr>
      <w:tab/>
    </w:r>
    <w:r w:rsidR="0043061A" w:rsidRPr="001F5863">
      <w:rPr>
        <w:rFonts w:ascii="Montserrat SemiBold" w:hAnsi="Montserrat SemiBold"/>
        <w:i w:val="0"/>
        <w:color w:val="ED6B55"/>
        <w:sz w:val="20"/>
        <w:szCs w:val="20"/>
        <w:lang w:val="en-US"/>
      </w:rPr>
      <w:t>Confidential</w:t>
    </w:r>
  </w:p>
  <w:p w14:paraId="69BE0A19" w14:textId="77777777" w:rsidR="0043061A" w:rsidRPr="00DB2842" w:rsidRDefault="0043061A" w:rsidP="00B10CFE">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AE0CD" w14:textId="77777777" w:rsidR="0043061A" w:rsidRDefault="00677086" w:rsidP="00387D75">
    <w:pPr>
      <w:pStyle w:val="Ondertitel"/>
      <w:jc w:val="right"/>
      <w:rPr>
        <w:rFonts w:ascii="Verdana" w:hAnsi="Verdana"/>
        <w:sz w:val="20"/>
        <w:szCs w:val="20"/>
      </w:rPr>
    </w:pPr>
    <w:r>
      <w:rPr>
        <w:noProof/>
      </w:rPr>
      <w:drawing>
        <wp:anchor distT="0" distB="0" distL="114300" distR="114300" simplePos="0" relativeHeight="251661312" behindDoc="1" locked="0" layoutInCell="1" allowOverlap="1" wp14:anchorId="601FC974" wp14:editId="3E80512A">
          <wp:simplePos x="0" y="0"/>
          <wp:positionH relativeFrom="margin">
            <wp:align>center</wp:align>
          </wp:positionH>
          <wp:positionV relativeFrom="paragraph">
            <wp:posOffset>-1184910</wp:posOffset>
          </wp:positionV>
          <wp:extent cx="12251267" cy="1225126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1267" cy="12251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BEC4D5" w14:textId="77777777" w:rsidR="0043061A" w:rsidRPr="001F5863" w:rsidRDefault="0043061A" w:rsidP="00387D75">
    <w:pPr>
      <w:pStyle w:val="Ondertitel"/>
      <w:jc w:val="right"/>
      <w:rPr>
        <w:rFonts w:ascii="Montserrat SemiBold" w:hAnsi="Montserrat SemiBold"/>
        <w:i w:val="0"/>
        <w:color w:val="ED6B55"/>
        <w:sz w:val="20"/>
        <w:szCs w:val="20"/>
      </w:rPr>
    </w:pPr>
    <w:proofErr w:type="spellStart"/>
    <w:r w:rsidRPr="001F5863">
      <w:rPr>
        <w:rFonts w:ascii="Montserrat SemiBold" w:hAnsi="Montserrat SemiBold"/>
        <w:i w:val="0"/>
        <w:color w:val="ED6B55"/>
        <w:sz w:val="20"/>
        <w:szCs w:val="20"/>
      </w:rPr>
      <w:t>Confidential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77A"/>
    <w:multiLevelType w:val="hybridMultilevel"/>
    <w:tmpl w:val="F6A604F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BB1E76"/>
    <w:multiLevelType w:val="hybridMultilevel"/>
    <w:tmpl w:val="59EAC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A6D90"/>
    <w:multiLevelType w:val="hybridMultilevel"/>
    <w:tmpl w:val="EB20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357927"/>
    <w:multiLevelType w:val="multilevel"/>
    <w:tmpl w:val="1B8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40037"/>
    <w:multiLevelType w:val="hybridMultilevel"/>
    <w:tmpl w:val="82E2B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E67E1A"/>
    <w:multiLevelType w:val="hybridMultilevel"/>
    <w:tmpl w:val="F66897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1DA0F32"/>
    <w:multiLevelType w:val="hybridMultilevel"/>
    <w:tmpl w:val="56BA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456A1D"/>
    <w:multiLevelType w:val="hybridMultilevel"/>
    <w:tmpl w:val="722466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4C20285"/>
    <w:multiLevelType w:val="hybridMultilevel"/>
    <w:tmpl w:val="B6347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417360"/>
    <w:multiLevelType w:val="hybridMultilevel"/>
    <w:tmpl w:val="1F844D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523DA"/>
    <w:multiLevelType w:val="hybridMultilevel"/>
    <w:tmpl w:val="5E207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025FB8"/>
    <w:multiLevelType w:val="hybridMultilevel"/>
    <w:tmpl w:val="E346A0E8"/>
    <w:lvl w:ilvl="0" w:tplc="2F32D934">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CE3181"/>
    <w:multiLevelType w:val="multilevel"/>
    <w:tmpl w:val="B5A6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DD3"/>
    <w:multiLevelType w:val="multilevel"/>
    <w:tmpl w:val="B2D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83535"/>
    <w:multiLevelType w:val="hybridMultilevel"/>
    <w:tmpl w:val="CCB84836"/>
    <w:lvl w:ilvl="0" w:tplc="8214D390">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E60234"/>
    <w:multiLevelType w:val="hybridMultilevel"/>
    <w:tmpl w:val="45D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C785E"/>
    <w:multiLevelType w:val="hybridMultilevel"/>
    <w:tmpl w:val="E158AB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725EC9"/>
    <w:multiLevelType w:val="multilevel"/>
    <w:tmpl w:val="35A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22C57"/>
    <w:multiLevelType w:val="hybridMultilevel"/>
    <w:tmpl w:val="A582E2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2F563FF5"/>
    <w:multiLevelType w:val="hybridMultilevel"/>
    <w:tmpl w:val="C0D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513DC"/>
    <w:multiLevelType w:val="hybridMultilevel"/>
    <w:tmpl w:val="007AB5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D66B25"/>
    <w:multiLevelType w:val="multilevel"/>
    <w:tmpl w:val="89E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24B2E"/>
    <w:multiLevelType w:val="hybridMultilevel"/>
    <w:tmpl w:val="A530BBAC"/>
    <w:lvl w:ilvl="0" w:tplc="983A7016">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Tahoma"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Tahoma"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Tahoma"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D260D82"/>
    <w:multiLevelType w:val="hybridMultilevel"/>
    <w:tmpl w:val="D03C0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3B5BC8"/>
    <w:multiLevelType w:val="hybridMultilevel"/>
    <w:tmpl w:val="7ACE97EC"/>
    <w:lvl w:ilvl="0" w:tplc="20000003">
      <w:start w:val="1"/>
      <w:numFmt w:val="bullet"/>
      <w:lvlText w:val="o"/>
      <w:lvlJc w:val="left"/>
      <w:pPr>
        <w:ind w:left="680" w:hanging="51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0F713F3"/>
    <w:multiLevelType w:val="hybridMultilevel"/>
    <w:tmpl w:val="70BEA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5E81B9F"/>
    <w:multiLevelType w:val="hybridMultilevel"/>
    <w:tmpl w:val="A7F60BFA"/>
    <w:lvl w:ilvl="0" w:tplc="04130001">
      <w:start w:val="1"/>
      <w:numFmt w:val="bullet"/>
      <w:lvlText w:val=""/>
      <w:lvlJc w:val="left"/>
      <w:pPr>
        <w:ind w:left="3240" w:hanging="360"/>
      </w:pPr>
      <w:rPr>
        <w:rFonts w:ascii="Symbol" w:hAnsi="Symbol" w:hint="default"/>
      </w:rPr>
    </w:lvl>
    <w:lvl w:ilvl="1" w:tplc="04130003" w:tentative="1">
      <w:start w:val="1"/>
      <w:numFmt w:val="bullet"/>
      <w:lvlText w:val="o"/>
      <w:lvlJc w:val="left"/>
      <w:pPr>
        <w:ind w:left="3960" w:hanging="360"/>
      </w:pPr>
      <w:rPr>
        <w:rFonts w:ascii="Courier New" w:hAnsi="Courier New" w:cs="Tahoma" w:hint="default"/>
      </w:rPr>
    </w:lvl>
    <w:lvl w:ilvl="2" w:tplc="04130005" w:tentative="1">
      <w:start w:val="1"/>
      <w:numFmt w:val="bullet"/>
      <w:lvlText w:val=""/>
      <w:lvlJc w:val="left"/>
      <w:pPr>
        <w:ind w:left="4680" w:hanging="360"/>
      </w:pPr>
      <w:rPr>
        <w:rFonts w:ascii="Wingdings" w:hAnsi="Wingdings" w:hint="default"/>
      </w:rPr>
    </w:lvl>
    <w:lvl w:ilvl="3" w:tplc="04130001" w:tentative="1">
      <w:start w:val="1"/>
      <w:numFmt w:val="bullet"/>
      <w:lvlText w:val=""/>
      <w:lvlJc w:val="left"/>
      <w:pPr>
        <w:ind w:left="5400" w:hanging="360"/>
      </w:pPr>
      <w:rPr>
        <w:rFonts w:ascii="Symbol" w:hAnsi="Symbol" w:hint="default"/>
      </w:rPr>
    </w:lvl>
    <w:lvl w:ilvl="4" w:tplc="04130003" w:tentative="1">
      <w:start w:val="1"/>
      <w:numFmt w:val="bullet"/>
      <w:lvlText w:val="o"/>
      <w:lvlJc w:val="left"/>
      <w:pPr>
        <w:ind w:left="6120" w:hanging="360"/>
      </w:pPr>
      <w:rPr>
        <w:rFonts w:ascii="Courier New" w:hAnsi="Courier New" w:cs="Tahoma" w:hint="default"/>
      </w:rPr>
    </w:lvl>
    <w:lvl w:ilvl="5" w:tplc="04130005" w:tentative="1">
      <w:start w:val="1"/>
      <w:numFmt w:val="bullet"/>
      <w:lvlText w:val=""/>
      <w:lvlJc w:val="left"/>
      <w:pPr>
        <w:ind w:left="6840" w:hanging="360"/>
      </w:pPr>
      <w:rPr>
        <w:rFonts w:ascii="Wingdings" w:hAnsi="Wingdings" w:hint="default"/>
      </w:rPr>
    </w:lvl>
    <w:lvl w:ilvl="6" w:tplc="04130001" w:tentative="1">
      <w:start w:val="1"/>
      <w:numFmt w:val="bullet"/>
      <w:lvlText w:val=""/>
      <w:lvlJc w:val="left"/>
      <w:pPr>
        <w:ind w:left="7560" w:hanging="360"/>
      </w:pPr>
      <w:rPr>
        <w:rFonts w:ascii="Symbol" w:hAnsi="Symbol" w:hint="default"/>
      </w:rPr>
    </w:lvl>
    <w:lvl w:ilvl="7" w:tplc="04130003" w:tentative="1">
      <w:start w:val="1"/>
      <w:numFmt w:val="bullet"/>
      <w:lvlText w:val="o"/>
      <w:lvlJc w:val="left"/>
      <w:pPr>
        <w:ind w:left="8280" w:hanging="360"/>
      </w:pPr>
      <w:rPr>
        <w:rFonts w:ascii="Courier New" w:hAnsi="Courier New" w:cs="Tahoma" w:hint="default"/>
      </w:rPr>
    </w:lvl>
    <w:lvl w:ilvl="8" w:tplc="04130005" w:tentative="1">
      <w:start w:val="1"/>
      <w:numFmt w:val="bullet"/>
      <w:lvlText w:val=""/>
      <w:lvlJc w:val="left"/>
      <w:pPr>
        <w:ind w:left="9000" w:hanging="360"/>
      </w:pPr>
      <w:rPr>
        <w:rFonts w:ascii="Wingdings" w:hAnsi="Wingdings" w:hint="default"/>
      </w:rPr>
    </w:lvl>
  </w:abstractNum>
  <w:abstractNum w:abstractNumId="27" w15:restartNumberingAfterBreak="0">
    <w:nsid w:val="48221041"/>
    <w:multiLevelType w:val="hybridMultilevel"/>
    <w:tmpl w:val="68A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0DDF"/>
    <w:multiLevelType w:val="hybridMultilevel"/>
    <w:tmpl w:val="B87612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C0347D"/>
    <w:multiLevelType w:val="hybridMultilevel"/>
    <w:tmpl w:val="B302C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0CF488E"/>
    <w:multiLevelType w:val="hybridMultilevel"/>
    <w:tmpl w:val="C8EA4E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E82030"/>
    <w:multiLevelType w:val="hybridMultilevel"/>
    <w:tmpl w:val="26808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473095B"/>
    <w:multiLevelType w:val="hybridMultilevel"/>
    <w:tmpl w:val="48FA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5F0E62"/>
    <w:multiLevelType w:val="hybridMultilevel"/>
    <w:tmpl w:val="5D3AD95A"/>
    <w:lvl w:ilvl="0" w:tplc="4AAE699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A0181F"/>
    <w:multiLevelType w:val="hybridMultilevel"/>
    <w:tmpl w:val="AAAE7F0E"/>
    <w:lvl w:ilvl="0" w:tplc="EF6A54F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5123219"/>
    <w:multiLevelType w:val="hybridMultilevel"/>
    <w:tmpl w:val="378A3B4E"/>
    <w:lvl w:ilvl="0" w:tplc="619E454C">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AA042A"/>
    <w:multiLevelType w:val="hybridMultilevel"/>
    <w:tmpl w:val="46B874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9FF2DA6"/>
    <w:multiLevelType w:val="hybridMultilevel"/>
    <w:tmpl w:val="CB3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E2C61E8"/>
    <w:multiLevelType w:val="hybridMultilevel"/>
    <w:tmpl w:val="BCBAD4E0"/>
    <w:lvl w:ilvl="0" w:tplc="D7243D30">
      <w:numFmt w:val="bullet"/>
      <w:lvlText w:val="-"/>
      <w:lvlJc w:val="left"/>
      <w:pPr>
        <w:ind w:left="720" w:hanging="6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16A49EF"/>
    <w:multiLevelType w:val="hybridMultilevel"/>
    <w:tmpl w:val="4BC2A8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3BB0DFE"/>
    <w:multiLevelType w:val="hybridMultilevel"/>
    <w:tmpl w:val="0CD492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759701BC"/>
    <w:multiLevelType w:val="hybridMultilevel"/>
    <w:tmpl w:val="7164986E"/>
    <w:lvl w:ilvl="0" w:tplc="2EEEE140">
      <w:numFmt w:val="bullet"/>
      <w:lvlText w:val="-"/>
      <w:lvlJc w:val="left"/>
      <w:pPr>
        <w:ind w:left="567" w:hanging="2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E0E10"/>
    <w:multiLevelType w:val="hybridMultilevel"/>
    <w:tmpl w:val="4D785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B21F5F"/>
    <w:multiLevelType w:val="multilevel"/>
    <w:tmpl w:val="788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B9638B"/>
    <w:multiLevelType w:val="hybridMultilevel"/>
    <w:tmpl w:val="50F2C3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1342466">
    <w:abstractNumId w:val="22"/>
  </w:num>
  <w:num w:numId="2" w16cid:durableId="1263143606">
    <w:abstractNumId w:val="20"/>
  </w:num>
  <w:num w:numId="3" w16cid:durableId="323166019">
    <w:abstractNumId w:val="4"/>
  </w:num>
  <w:num w:numId="4" w16cid:durableId="1253317999">
    <w:abstractNumId w:val="28"/>
  </w:num>
  <w:num w:numId="5" w16cid:durableId="1169442081">
    <w:abstractNumId w:val="1"/>
  </w:num>
  <w:num w:numId="6" w16cid:durableId="909968303">
    <w:abstractNumId w:val="9"/>
  </w:num>
  <w:num w:numId="7" w16cid:durableId="966162736">
    <w:abstractNumId w:val="32"/>
  </w:num>
  <w:num w:numId="8" w16cid:durableId="237329798">
    <w:abstractNumId w:val="23"/>
  </w:num>
  <w:num w:numId="9" w16cid:durableId="148399670">
    <w:abstractNumId w:val="29"/>
  </w:num>
  <w:num w:numId="10" w16cid:durableId="2095007987">
    <w:abstractNumId w:val="42"/>
  </w:num>
  <w:num w:numId="11" w16cid:durableId="1410614068">
    <w:abstractNumId w:val="25"/>
  </w:num>
  <w:num w:numId="12" w16cid:durableId="719402888">
    <w:abstractNumId w:val="26"/>
  </w:num>
  <w:num w:numId="13" w16cid:durableId="1525554607">
    <w:abstractNumId w:val="10"/>
  </w:num>
  <w:num w:numId="14" w16cid:durableId="2040816064">
    <w:abstractNumId w:val="14"/>
  </w:num>
  <w:num w:numId="15" w16cid:durableId="53550963">
    <w:abstractNumId w:val="39"/>
  </w:num>
  <w:num w:numId="16" w16cid:durableId="240679335">
    <w:abstractNumId w:val="18"/>
  </w:num>
  <w:num w:numId="17" w16cid:durableId="397634248">
    <w:abstractNumId w:val="30"/>
  </w:num>
  <w:num w:numId="18" w16cid:durableId="1042025442">
    <w:abstractNumId w:val="31"/>
  </w:num>
  <w:num w:numId="19" w16cid:durableId="1732775650">
    <w:abstractNumId w:val="5"/>
  </w:num>
  <w:num w:numId="20" w16cid:durableId="17899373">
    <w:abstractNumId w:val="36"/>
  </w:num>
  <w:num w:numId="21" w16cid:durableId="1703944651">
    <w:abstractNumId w:val="43"/>
  </w:num>
  <w:num w:numId="22" w16cid:durableId="1995452106">
    <w:abstractNumId w:val="2"/>
  </w:num>
  <w:num w:numId="23" w16cid:durableId="1950968430">
    <w:abstractNumId w:val="6"/>
  </w:num>
  <w:num w:numId="24" w16cid:durableId="244923301">
    <w:abstractNumId w:val="27"/>
  </w:num>
  <w:num w:numId="25" w16cid:durableId="805977717">
    <w:abstractNumId w:val="15"/>
  </w:num>
  <w:num w:numId="26" w16cid:durableId="1575702909">
    <w:abstractNumId w:val="19"/>
  </w:num>
  <w:num w:numId="27" w16cid:durableId="660812069">
    <w:abstractNumId w:val="8"/>
  </w:num>
  <w:num w:numId="28" w16cid:durableId="729429219">
    <w:abstractNumId w:val="34"/>
  </w:num>
  <w:num w:numId="29" w16cid:durableId="713121572">
    <w:abstractNumId w:val="33"/>
  </w:num>
  <w:num w:numId="30" w16cid:durableId="1946385003">
    <w:abstractNumId w:val="38"/>
  </w:num>
  <w:num w:numId="31" w16cid:durableId="821579225">
    <w:abstractNumId w:val="41"/>
  </w:num>
  <w:num w:numId="32" w16cid:durableId="211967307">
    <w:abstractNumId w:val="11"/>
  </w:num>
  <w:num w:numId="33" w16cid:durableId="961575820">
    <w:abstractNumId w:val="35"/>
  </w:num>
  <w:num w:numId="34" w16cid:durableId="958805337">
    <w:abstractNumId w:val="24"/>
  </w:num>
  <w:num w:numId="35" w16cid:durableId="732319013">
    <w:abstractNumId w:val="37"/>
  </w:num>
  <w:num w:numId="36" w16cid:durableId="1381131446">
    <w:abstractNumId w:val="7"/>
  </w:num>
  <w:num w:numId="37" w16cid:durableId="600799817">
    <w:abstractNumId w:val="44"/>
  </w:num>
  <w:num w:numId="38" w16cid:durableId="1703044846">
    <w:abstractNumId w:val="13"/>
  </w:num>
  <w:num w:numId="39" w16cid:durableId="284625133">
    <w:abstractNumId w:val="16"/>
  </w:num>
  <w:num w:numId="40" w16cid:durableId="1863518502">
    <w:abstractNumId w:val="17"/>
  </w:num>
  <w:num w:numId="41" w16cid:durableId="1752702630">
    <w:abstractNumId w:val="12"/>
  </w:num>
  <w:num w:numId="42" w16cid:durableId="1839416880">
    <w:abstractNumId w:val="21"/>
  </w:num>
  <w:num w:numId="43" w16cid:durableId="1479494949">
    <w:abstractNumId w:val="3"/>
  </w:num>
  <w:num w:numId="44" w16cid:durableId="1992826380">
    <w:abstractNumId w:val="40"/>
  </w:num>
  <w:num w:numId="45" w16cid:durableId="100840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sjQ2MTE0NbY0MrRQ0lEKTi0uzszPAykwNKsFAFcay7QtAAAA"/>
  </w:docVars>
  <w:rsids>
    <w:rsidRoot w:val="00D60C4B"/>
    <w:rsid w:val="00000D13"/>
    <w:rsid w:val="000027C0"/>
    <w:rsid w:val="00004238"/>
    <w:rsid w:val="0001083A"/>
    <w:rsid w:val="00024150"/>
    <w:rsid w:val="00025B35"/>
    <w:rsid w:val="00031811"/>
    <w:rsid w:val="00040DA1"/>
    <w:rsid w:val="00041E65"/>
    <w:rsid w:val="00045B25"/>
    <w:rsid w:val="00053928"/>
    <w:rsid w:val="00055749"/>
    <w:rsid w:val="00056EF9"/>
    <w:rsid w:val="00057999"/>
    <w:rsid w:val="0006001B"/>
    <w:rsid w:val="0006151F"/>
    <w:rsid w:val="00061608"/>
    <w:rsid w:val="0006193A"/>
    <w:rsid w:val="00065903"/>
    <w:rsid w:val="00066BDA"/>
    <w:rsid w:val="00067E07"/>
    <w:rsid w:val="00070424"/>
    <w:rsid w:val="00074E42"/>
    <w:rsid w:val="000778B5"/>
    <w:rsid w:val="00081FDE"/>
    <w:rsid w:val="0008238F"/>
    <w:rsid w:val="000837E1"/>
    <w:rsid w:val="0008388F"/>
    <w:rsid w:val="00085A00"/>
    <w:rsid w:val="00090E2D"/>
    <w:rsid w:val="00091EEB"/>
    <w:rsid w:val="00095735"/>
    <w:rsid w:val="0009749C"/>
    <w:rsid w:val="000A25B2"/>
    <w:rsid w:val="000A32C1"/>
    <w:rsid w:val="000A3CB4"/>
    <w:rsid w:val="000A3CE4"/>
    <w:rsid w:val="000A601B"/>
    <w:rsid w:val="000A6B7D"/>
    <w:rsid w:val="000A7CD1"/>
    <w:rsid w:val="000B021D"/>
    <w:rsid w:val="000B0D27"/>
    <w:rsid w:val="000B68D7"/>
    <w:rsid w:val="000C20C2"/>
    <w:rsid w:val="000C2FD8"/>
    <w:rsid w:val="000D425D"/>
    <w:rsid w:val="000E53FB"/>
    <w:rsid w:val="000E571E"/>
    <w:rsid w:val="000E68D9"/>
    <w:rsid w:val="000F03AD"/>
    <w:rsid w:val="000F04C3"/>
    <w:rsid w:val="000F41D7"/>
    <w:rsid w:val="000F778A"/>
    <w:rsid w:val="0010142D"/>
    <w:rsid w:val="001061E5"/>
    <w:rsid w:val="00114922"/>
    <w:rsid w:val="0011572E"/>
    <w:rsid w:val="0011736E"/>
    <w:rsid w:val="0012014E"/>
    <w:rsid w:val="00121331"/>
    <w:rsid w:val="001217F5"/>
    <w:rsid w:val="00143205"/>
    <w:rsid w:val="00145022"/>
    <w:rsid w:val="001479B4"/>
    <w:rsid w:val="0015018C"/>
    <w:rsid w:val="00151503"/>
    <w:rsid w:val="001522DC"/>
    <w:rsid w:val="00152941"/>
    <w:rsid w:val="001535C4"/>
    <w:rsid w:val="00154109"/>
    <w:rsid w:val="0015636F"/>
    <w:rsid w:val="001646E2"/>
    <w:rsid w:val="001657A2"/>
    <w:rsid w:val="00174252"/>
    <w:rsid w:val="00175A34"/>
    <w:rsid w:val="00182200"/>
    <w:rsid w:val="00185E7A"/>
    <w:rsid w:val="00190A3A"/>
    <w:rsid w:val="0019213A"/>
    <w:rsid w:val="0019670F"/>
    <w:rsid w:val="00196C7E"/>
    <w:rsid w:val="00197106"/>
    <w:rsid w:val="001A0210"/>
    <w:rsid w:val="001A21E5"/>
    <w:rsid w:val="001A310C"/>
    <w:rsid w:val="001A5D38"/>
    <w:rsid w:val="001B189E"/>
    <w:rsid w:val="001B2CBF"/>
    <w:rsid w:val="001B4E93"/>
    <w:rsid w:val="001B6B6D"/>
    <w:rsid w:val="001C00A4"/>
    <w:rsid w:val="001D1E5D"/>
    <w:rsid w:val="001D210C"/>
    <w:rsid w:val="001D216E"/>
    <w:rsid w:val="001D4AC3"/>
    <w:rsid w:val="001D4C30"/>
    <w:rsid w:val="001E5E05"/>
    <w:rsid w:val="001F533C"/>
    <w:rsid w:val="001F5863"/>
    <w:rsid w:val="001F6EA4"/>
    <w:rsid w:val="00200A45"/>
    <w:rsid w:val="002046BB"/>
    <w:rsid w:val="00211E64"/>
    <w:rsid w:val="00212AF8"/>
    <w:rsid w:val="0021408A"/>
    <w:rsid w:val="002161CF"/>
    <w:rsid w:val="002171EB"/>
    <w:rsid w:val="0022001F"/>
    <w:rsid w:val="0023032F"/>
    <w:rsid w:val="00234621"/>
    <w:rsid w:val="00235D91"/>
    <w:rsid w:val="002363FA"/>
    <w:rsid w:val="002402BA"/>
    <w:rsid w:val="002402D2"/>
    <w:rsid w:val="00243082"/>
    <w:rsid w:val="00247C96"/>
    <w:rsid w:val="002528DC"/>
    <w:rsid w:val="00260C4E"/>
    <w:rsid w:val="0026361F"/>
    <w:rsid w:val="002765D1"/>
    <w:rsid w:val="002811F8"/>
    <w:rsid w:val="002914F6"/>
    <w:rsid w:val="00291F00"/>
    <w:rsid w:val="00293EE9"/>
    <w:rsid w:val="0029598A"/>
    <w:rsid w:val="002A20DC"/>
    <w:rsid w:val="002A2754"/>
    <w:rsid w:val="002A3B16"/>
    <w:rsid w:val="002A4331"/>
    <w:rsid w:val="002B3FE9"/>
    <w:rsid w:val="002B7967"/>
    <w:rsid w:val="002C0B6E"/>
    <w:rsid w:val="002C770E"/>
    <w:rsid w:val="002D10D3"/>
    <w:rsid w:val="002D14D5"/>
    <w:rsid w:val="002D2767"/>
    <w:rsid w:val="002D3A3B"/>
    <w:rsid w:val="002D4CAA"/>
    <w:rsid w:val="002D5485"/>
    <w:rsid w:val="002D5A4F"/>
    <w:rsid w:val="002E0552"/>
    <w:rsid w:val="002E5419"/>
    <w:rsid w:val="002E7F45"/>
    <w:rsid w:val="002F2948"/>
    <w:rsid w:val="002F344E"/>
    <w:rsid w:val="002F7536"/>
    <w:rsid w:val="00301001"/>
    <w:rsid w:val="00302CA4"/>
    <w:rsid w:val="00312E8F"/>
    <w:rsid w:val="00312F30"/>
    <w:rsid w:val="00316601"/>
    <w:rsid w:val="003166F1"/>
    <w:rsid w:val="00317265"/>
    <w:rsid w:val="00321C3D"/>
    <w:rsid w:val="003220F6"/>
    <w:rsid w:val="00322910"/>
    <w:rsid w:val="003234A6"/>
    <w:rsid w:val="0032391C"/>
    <w:rsid w:val="00324EF9"/>
    <w:rsid w:val="00331566"/>
    <w:rsid w:val="00332450"/>
    <w:rsid w:val="00333387"/>
    <w:rsid w:val="00336FF2"/>
    <w:rsid w:val="003400A7"/>
    <w:rsid w:val="00342B82"/>
    <w:rsid w:val="00343F91"/>
    <w:rsid w:val="003441B5"/>
    <w:rsid w:val="0034545B"/>
    <w:rsid w:val="003523F9"/>
    <w:rsid w:val="0035242E"/>
    <w:rsid w:val="00352E18"/>
    <w:rsid w:val="0035302C"/>
    <w:rsid w:val="003609D0"/>
    <w:rsid w:val="00362526"/>
    <w:rsid w:val="00364DE1"/>
    <w:rsid w:val="00365B90"/>
    <w:rsid w:val="00366438"/>
    <w:rsid w:val="00370A78"/>
    <w:rsid w:val="00370AA5"/>
    <w:rsid w:val="00371A8D"/>
    <w:rsid w:val="00371E30"/>
    <w:rsid w:val="00372DA1"/>
    <w:rsid w:val="00374B8F"/>
    <w:rsid w:val="00385A1C"/>
    <w:rsid w:val="00387043"/>
    <w:rsid w:val="00387D75"/>
    <w:rsid w:val="003912BE"/>
    <w:rsid w:val="00394C3F"/>
    <w:rsid w:val="003A4F2B"/>
    <w:rsid w:val="003A5BE5"/>
    <w:rsid w:val="003B04BD"/>
    <w:rsid w:val="003B0586"/>
    <w:rsid w:val="003B120D"/>
    <w:rsid w:val="003B7087"/>
    <w:rsid w:val="003C1891"/>
    <w:rsid w:val="003C1A53"/>
    <w:rsid w:val="003C2897"/>
    <w:rsid w:val="003C304F"/>
    <w:rsid w:val="003C65CC"/>
    <w:rsid w:val="003D4472"/>
    <w:rsid w:val="003D570C"/>
    <w:rsid w:val="003D5866"/>
    <w:rsid w:val="003E1194"/>
    <w:rsid w:val="003E3D0C"/>
    <w:rsid w:val="003E74B3"/>
    <w:rsid w:val="003F211E"/>
    <w:rsid w:val="003F7694"/>
    <w:rsid w:val="0040083D"/>
    <w:rsid w:val="004027AA"/>
    <w:rsid w:val="00406584"/>
    <w:rsid w:val="0041320A"/>
    <w:rsid w:val="0041607D"/>
    <w:rsid w:val="00416969"/>
    <w:rsid w:val="00421112"/>
    <w:rsid w:val="0042193A"/>
    <w:rsid w:val="0042432F"/>
    <w:rsid w:val="00425519"/>
    <w:rsid w:val="004267DC"/>
    <w:rsid w:val="0043061A"/>
    <w:rsid w:val="00433C17"/>
    <w:rsid w:val="00440262"/>
    <w:rsid w:val="004419F2"/>
    <w:rsid w:val="004433FF"/>
    <w:rsid w:val="004457CC"/>
    <w:rsid w:val="00452A7F"/>
    <w:rsid w:val="00455CC1"/>
    <w:rsid w:val="00456BB5"/>
    <w:rsid w:val="0046214D"/>
    <w:rsid w:val="00463199"/>
    <w:rsid w:val="00463387"/>
    <w:rsid w:val="00464F91"/>
    <w:rsid w:val="0047231A"/>
    <w:rsid w:val="00474B60"/>
    <w:rsid w:val="00474F8F"/>
    <w:rsid w:val="0048049B"/>
    <w:rsid w:val="00481B74"/>
    <w:rsid w:val="004837E0"/>
    <w:rsid w:val="00487A4D"/>
    <w:rsid w:val="004901F2"/>
    <w:rsid w:val="004915C1"/>
    <w:rsid w:val="00496F9B"/>
    <w:rsid w:val="004A02B7"/>
    <w:rsid w:val="004A0AD7"/>
    <w:rsid w:val="004A248D"/>
    <w:rsid w:val="004A4056"/>
    <w:rsid w:val="004A536B"/>
    <w:rsid w:val="004B258B"/>
    <w:rsid w:val="004B2F91"/>
    <w:rsid w:val="004B7413"/>
    <w:rsid w:val="004B79F6"/>
    <w:rsid w:val="004B7E2E"/>
    <w:rsid w:val="004C54C8"/>
    <w:rsid w:val="004D2860"/>
    <w:rsid w:val="004D2B45"/>
    <w:rsid w:val="004D36F6"/>
    <w:rsid w:val="004D50B8"/>
    <w:rsid w:val="004E0B39"/>
    <w:rsid w:val="004E3BF1"/>
    <w:rsid w:val="004E799E"/>
    <w:rsid w:val="004E7F85"/>
    <w:rsid w:val="004F3374"/>
    <w:rsid w:val="004F602B"/>
    <w:rsid w:val="004F6DE6"/>
    <w:rsid w:val="004F6F5D"/>
    <w:rsid w:val="004F73A0"/>
    <w:rsid w:val="00511A75"/>
    <w:rsid w:val="00512B29"/>
    <w:rsid w:val="00513D02"/>
    <w:rsid w:val="00516FBB"/>
    <w:rsid w:val="005216AD"/>
    <w:rsid w:val="00532AEF"/>
    <w:rsid w:val="005355AA"/>
    <w:rsid w:val="0053567F"/>
    <w:rsid w:val="00535E55"/>
    <w:rsid w:val="00547C22"/>
    <w:rsid w:val="005533DD"/>
    <w:rsid w:val="00557318"/>
    <w:rsid w:val="00567795"/>
    <w:rsid w:val="00575EE7"/>
    <w:rsid w:val="00576D18"/>
    <w:rsid w:val="005827DE"/>
    <w:rsid w:val="00590950"/>
    <w:rsid w:val="005A2AA7"/>
    <w:rsid w:val="005A3A74"/>
    <w:rsid w:val="005B076E"/>
    <w:rsid w:val="005B4D5B"/>
    <w:rsid w:val="005B5D18"/>
    <w:rsid w:val="005C0B7D"/>
    <w:rsid w:val="005C1175"/>
    <w:rsid w:val="005C269E"/>
    <w:rsid w:val="005C5472"/>
    <w:rsid w:val="005C63A0"/>
    <w:rsid w:val="005C6E31"/>
    <w:rsid w:val="005D4D9B"/>
    <w:rsid w:val="005D5344"/>
    <w:rsid w:val="005D6435"/>
    <w:rsid w:val="005E2BDB"/>
    <w:rsid w:val="005E77D5"/>
    <w:rsid w:val="005E7BFC"/>
    <w:rsid w:val="005F15DB"/>
    <w:rsid w:val="005F267D"/>
    <w:rsid w:val="005F56DF"/>
    <w:rsid w:val="005F5912"/>
    <w:rsid w:val="005F6491"/>
    <w:rsid w:val="006010B0"/>
    <w:rsid w:val="0060422A"/>
    <w:rsid w:val="00604729"/>
    <w:rsid w:val="0060567A"/>
    <w:rsid w:val="00610994"/>
    <w:rsid w:val="006128AC"/>
    <w:rsid w:val="00612ECD"/>
    <w:rsid w:val="0062033F"/>
    <w:rsid w:val="006245EE"/>
    <w:rsid w:val="006303BB"/>
    <w:rsid w:val="00630516"/>
    <w:rsid w:val="00633267"/>
    <w:rsid w:val="006349C2"/>
    <w:rsid w:val="00637D1C"/>
    <w:rsid w:val="0064086D"/>
    <w:rsid w:val="00642633"/>
    <w:rsid w:val="00644E76"/>
    <w:rsid w:val="00644F85"/>
    <w:rsid w:val="00645B00"/>
    <w:rsid w:val="00650F02"/>
    <w:rsid w:val="006511D5"/>
    <w:rsid w:val="00652F67"/>
    <w:rsid w:val="00671BD7"/>
    <w:rsid w:val="00674A82"/>
    <w:rsid w:val="006754A4"/>
    <w:rsid w:val="00677086"/>
    <w:rsid w:val="00682656"/>
    <w:rsid w:val="00684851"/>
    <w:rsid w:val="006854B8"/>
    <w:rsid w:val="00687224"/>
    <w:rsid w:val="00690A5A"/>
    <w:rsid w:val="0069203A"/>
    <w:rsid w:val="0069252C"/>
    <w:rsid w:val="00697EF4"/>
    <w:rsid w:val="006A33FF"/>
    <w:rsid w:val="006A549F"/>
    <w:rsid w:val="006B0227"/>
    <w:rsid w:val="006B5EDA"/>
    <w:rsid w:val="006C0B08"/>
    <w:rsid w:val="006C0DDB"/>
    <w:rsid w:val="006C127E"/>
    <w:rsid w:val="006C3DFB"/>
    <w:rsid w:val="006C48DD"/>
    <w:rsid w:val="006C556B"/>
    <w:rsid w:val="006D36FB"/>
    <w:rsid w:val="006D4D4A"/>
    <w:rsid w:val="006D5D7E"/>
    <w:rsid w:val="006D7DEE"/>
    <w:rsid w:val="006D7EF9"/>
    <w:rsid w:val="006E40E1"/>
    <w:rsid w:val="006E5EA7"/>
    <w:rsid w:val="006F3EA2"/>
    <w:rsid w:val="006F4B7D"/>
    <w:rsid w:val="00700EB0"/>
    <w:rsid w:val="0070274D"/>
    <w:rsid w:val="00703B89"/>
    <w:rsid w:val="00704001"/>
    <w:rsid w:val="00706503"/>
    <w:rsid w:val="0070684D"/>
    <w:rsid w:val="0071079C"/>
    <w:rsid w:val="00710C26"/>
    <w:rsid w:val="007113D6"/>
    <w:rsid w:val="00716A97"/>
    <w:rsid w:val="00730088"/>
    <w:rsid w:val="00730F73"/>
    <w:rsid w:val="00746A13"/>
    <w:rsid w:val="00746FE4"/>
    <w:rsid w:val="00747D5F"/>
    <w:rsid w:val="00747E76"/>
    <w:rsid w:val="007500BC"/>
    <w:rsid w:val="007501F9"/>
    <w:rsid w:val="0075473D"/>
    <w:rsid w:val="00762857"/>
    <w:rsid w:val="00765913"/>
    <w:rsid w:val="0076626B"/>
    <w:rsid w:val="00773419"/>
    <w:rsid w:val="00776612"/>
    <w:rsid w:val="00780B0A"/>
    <w:rsid w:val="007851C8"/>
    <w:rsid w:val="00785C5D"/>
    <w:rsid w:val="00786CF7"/>
    <w:rsid w:val="00787677"/>
    <w:rsid w:val="0078792F"/>
    <w:rsid w:val="00791A1B"/>
    <w:rsid w:val="00797C5E"/>
    <w:rsid w:val="007A087F"/>
    <w:rsid w:val="007A7145"/>
    <w:rsid w:val="007A7915"/>
    <w:rsid w:val="007B4B02"/>
    <w:rsid w:val="007B4F7C"/>
    <w:rsid w:val="007C0212"/>
    <w:rsid w:val="007C2C9B"/>
    <w:rsid w:val="007D14B4"/>
    <w:rsid w:val="007D15FD"/>
    <w:rsid w:val="007D180D"/>
    <w:rsid w:val="007D357D"/>
    <w:rsid w:val="007E053C"/>
    <w:rsid w:val="007E1C21"/>
    <w:rsid w:val="007E1C47"/>
    <w:rsid w:val="007E73ED"/>
    <w:rsid w:val="00800F6D"/>
    <w:rsid w:val="00803771"/>
    <w:rsid w:val="00804B8A"/>
    <w:rsid w:val="00805E2D"/>
    <w:rsid w:val="0080685C"/>
    <w:rsid w:val="00806BCB"/>
    <w:rsid w:val="00811485"/>
    <w:rsid w:val="0081599F"/>
    <w:rsid w:val="0082097E"/>
    <w:rsid w:val="00820DB8"/>
    <w:rsid w:val="00823F2C"/>
    <w:rsid w:val="0082512C"/>
    <w:rsid w:val="00831B16"/>
    <w:rsid w:val="00832249"/>
    <w:rsid w:val="00833760"/>
    <w:rsid w:val="00834429"/>
    <w:rsid w:val="00836289"/>
    <w:rsid w:val="0083718D"/>
    <w:rsid w:val="00841F1E"/>
    <w:rsid w:val="008451A0"/>
    <w:rsid w:val="00847769"/>
    <w:rsid w:val="00847C22"/>
    <w:rsid w:val="00850925"/>
    <w:rsid w:val="008558A8"/>
    <w:rsid w:val="00857B0A"/>
    <w:rsid w:val="00862353"/>
    <w:rsid w:val="00865243"/>
    <w:rsid w:val="00866A9B"/>
    <w:rsid w:val="00874389"/>
    <w:rsid w:val="00876717"/>
    <w:rsid w:val="0088076F"/>
    <w:rsid w:val="00882376"/>
    <w:rsid w:val="00884C73"/>
    <w:rsid w:val="00891757"/>
    <w:rsid w:val="00893A6D"/>
    <w:rsid w:val="00893DEE"/>
    <w:rsid w:val="0089616F"/>
    <w:rsid w:val="008A12F5"/>
    <w:rsid w:val="008B339F"/>
    <w:rsid w:val="008D1B37"/>
    <w:rsid w:val="008D1E5D"/>
    <w:rsid w:val="008D3848"/>
    <w:rsid w:val="008D4B20"/>
    <w:rsid w:val="008E1808"/>
    <w:rsid w:val="008E400C"/>
    <w:rsid w:val="008E5683"/>
    <w:rsid w:val="008E7635"/>
    <w:rsid w:val="008F3490"/>
    <w:rsid w:val="008F35F4"/>
    <w:rsid w:val="008F3AFC"/>
    <w:rsid w:val="00900CA7"/>
    <w:rsid w:val="00902E0E"/>
    <w:rsid w:val="009046AE"/>
    <w:rsid w:val="0090547D"/>
    <w:rsid w:val="0090569F"/>
    <w:rsid w:val="009068FC"/>
    <w:rsid w:val="00907E34"/>
    <w:rsid w:val="00916A71"/>
    <w:rsid w:val="00920F1A"/>
    <w:rsid w:val="00922930"/>
    <w:rsid w:val="009238DD"/>
    <w:rsid w:val="009270BB"/>
    <w:rsid w:val="0093516A"/>
    <w:rsid w:val="00942CEF"/>
    <w:rsid w:val="0094489C"/>
    <w:rsid w:val="009525D9"/>
    <w:rsid w:val="00957C2A"/>
    <w:rsid w:val="0096717C"/>
    <w:rsid w:val="00970FF5"/>
    <w:rsid w:val="00971569"/>
    <w:rsid w:val="00971E19"/>
    <w:rsid w:val="00976676"/>
    <w:rsid w:val="00976BFF"/>
    <w:rsid w:val="00981E18"/>
    <w:rsid w:val="009848FD"/>
    <w:rsid w:val="00987170"/>
    <w:rsid w:val="0098779B"/>
    <w:rsid w:val="00992695"/>
    <w:rsid w:val="009953AE"/>
    <w:rsid w:val="009960D8"/>
    <w:rsid w:val="00997224"/>
    <w:rsid w:val="009A56DA"/>
    <w:rsid w:val="009B2FE0"/>
    <w:rsid w:val="009B5F49"/>
    <w:rsid w:val="009C1102"/>
    <w:rsid w:val="009C559A"/>
    <w:rsid w:val="009C6663"/>
    <w:rsid w:val="009C6CED"/>
    <w:rsid w:val="009D04DF"/>
    <w:rsid w:val="009D0DBF"/>
    <w:rsid w:val="009D1A76"/>
    <w:rsid w:val="009D3F07"/>
    <w:rsid w:val="009D593F"/>
    <w:rsid w:val="009E3BA0"/>
    <w:rsid w:val="009F072D"/>
    <w:rsid w:val="009F1B09"/>
    <w:rsid w:val="009F3AEC"/>
    <w:rsid w:val="009F46DE"/>
    <w:rsid w:val="00A001AB"/>
    <w:rsid w:val="00A015AD"/>
    <w:rsid w:val="00A12131"/>
    <w:rsid w:val="00A206A5"/>
    <w:rsid w:val="00A210BC"/>
    <w:rsid w:val="00A25C3D"/>
    <w:rsid w:val="00A3002D"/>
    <w:rsid w:val="00A401CF"/>
    <w:rsid w:val="00A41CA0"/>
    <w:rsid w:val="00A42178"/>
    <w:rsid w:val="00A443BE"/>
    <w:rsid w:val="00A45494"/>
    <w:rsid w:val="00A52DE9"/>
    <w:rsid w:val="00A54101"/>
    <w:rsid w:val="00A56778"/>
    <w:rsid w:val="00A574A2"/>
    <w:rsid w:val="00A618CE"/>
    <w:rsid w:val="00A66E18"/>
    <w:rsid w:val="00A7005F"/>
    <w:rsid w:val="00A73FB9"/>
    <w:rsid w:val="00A827DD"/>
    <w:rsid w:val="00A84E58"/>
    <w:rsid w:val="00A86F2B"/>
    <w:rsid w:val="00A96AD3"/>
    <w:rsid w:val="00AA1979"/>
    <w:rsid w:val="00AA2D8A"/>
    <w:rsid w:val="00AA70E9"/>
    <w:rsid w:val="00AB0CA6"/>
    <w:rsid w:val="00AB40D0"/>
    <w:rsid w:val="00AB693F"/>
    <w:rsid w:val="00AC0CBF"/>
    <w:rsid w:val="00AC4D94"/>
    <w:rsid w:val="00AD06B1"/>
    <w:rsid w:val="00AE14F8"/>
    <w:rsid w:val="00AE24E9"/>
    <w:rsid w:val="00AF36CF"/>
    <w:rsid w:val="00AF4C7E"/>
    <w:rsid w:val="00AF73CC"/>
    <w:rsid w:val="00B03ACB"/>
    <w:rsid w:val="00B109A7"/>
    <w:rsid w:val="00B10CFE"/>
    <w:rsid w:val="00B11B01"/>
    <w:rsid w:val="00B128AB"/>
    <w:rsid w:val="00B144FD"/>
    <w:rsid w:val="00B14E8C"/>
    <w:rsid w:val="00B175DD"/>
    <w:rsid w:val="00B2032B"/>
    <w:rsid w:val="00B23829"/>
    <w:rsid w:val="00B25A93"/>
    <w:rsid w:val="00B35EC6"/>
    <w:rsid w:val="00B44522"/>
    <w:rsid w:val="00B4583A"/>
    <w:rsid w:val="00B46F19"/>
    <w:rsid w:val="00B475CF"/>
    <w:rsid w:val="00B50530"/>
    <w:rsid w:val="00B512F5"/>
    <w:rsid w:val="00B516C8"/>
    <w:rsid w:val="00B62921"/>
    <w:rsid w:val="00B63486"/>
    <w:rsid w:val="00B67923"/>
    <w:rsid w:val="00B701EA"/>
    <w:rsid w:val="00B73888"/>
    <w:rsid w:val="00B74EA3"/>
    <w:rsid w:val="00B80FAC"/>
    <w:rsid w:val="00B86E55"/>
    <w:rsid w:val="00B87CA3"/>
    <w:rsid w:val="00B90AC2"/>
    <w:rsid w:val="00B91994"/>
    <w:rsid w:val="00B91A98"/>
    <w:rsid w:val="00B93A4A"/>
    <w:rsid w:val="00B93DD1"/>
    <w:rsid w:val="00B972C4"/>
    <w:rsid w:val="00BA0CBB"/>
    <w:rsid w:val="00BA1551"/>
    <w:rsid w:val="00BA55C1"/>
    <w:rsid w:val="00BA59E0"/>
    <w:rsid w:val="00BB19F7"/>
    <w:rsid w:val="00BB2629"/>
    <w:rsid w:val="00BB2F97"/>
    <w:rsid w:val="00BC1F9F"/>
    <w:rsid w:val="00BC2E8D"/>
    <w:rsid w:val="00BC34DF"/>
    <w:rsid w:val="00BD3AC7"/>
    <w:rsid w:val="00BE02D8"/>
    <w:rsid w:val="00BE0696"/>
    <w:rsid w:val="00BE346E"/>
    <w:rsid w:val="00BE4012"/>
    <w:rsid w:val="00BF11A9"/>
    <w:rsid w:val="00C00C3E"/>
    <w:rsid w:val="00C0125B"/>
    <w:rsid w:val="00C068CB"/>
    <w:rsid w:val="00C10A6C"/>
    <w:rsid w:val="00C12458"/>
    <w:rsid w:val="00C2399F"/>
    <w:rsid w:val="00C23D16"/>
    <w:rsid w:val="00C37DC1"/>
    <w:rsid w:val="00C42FC7"/>
    <w:rsid w:val="00C439A9"/>
    <w:rsid w:val="00C528AE"/>
    <w:rsid w:val="00C55B79"/>
    <w:rsid w:val="00C567A2"/>
    <w:rsid w:val="00C572F6"/>
    <w:rsid w:val="00C611F3"/>
    <w:rsid w:val="00C67A0E"/>
    <w:rsid w:val="00C71321"/>
    <w:rsid w:val="00C74891"/>
    <w:rsid w:val="00C778FF"/>
    <w:rsid w:val="00C800EB"/>
    <w:rsid w:val="00C82F66"/>
    <w:rsid w:val="00C83A4A"/>
    <w:rsid w:val="00CA006E"/>
    <w:rsid w:val="00CA0B9F"/>
    <w:rsid w:val="00CC0BB9"/>
    <w:rsid w:val="00CC3904"/>
    <w:rsid w:val="00CD029B"/>
    <w:rsid w:val="00CD0716"/>
    <w:rsid w:val="00CD1C74"/>
    <w:rsid w:val="00CE03D1"/>
    <w:rsid w:val="00CE07BD"/>
    <w:rsid w:val="00CE0E36"/>
    <w:rsid w:val="00CE11FA"/>
    <w:rsid w:val="00CE3335"/>
    <w:rsid w:val="00CE3906"/>
    <w:rsid w:val="00CE49EE"/>
    <w:rsid w:val="00CF0079"/>
    <w:rsid w:val="00CF06F5"/>
    <w:rsid w:val="00CF5B12"/>
    <w:rsid w:val="00D00BF2"/>
    <w:rsid w:val="00D0313E"/>
    <w:rsid w:val="00D06101"/>
    <w:rsid w:val="00D12E3A"/>
    <w:rsid w:val="00D163A6"/>
    <w:rsid w:val="00D2297C"/>
    <w:rsid w:val="00D24D5F"/>
    <w:rsid w:val="00D26360"/>
    <w:rsid w:val="00D26361"/>
    <w:rsid w:val="00D27C3F"/>
    <w:rsid w:val="00D35E5A"/>
    <w:rsid w:val="00D36315"/>
    <w:rsid w:val="00D36AF3"/>
    <w:rsid w:val="00D37CA2"/>
    <w:rsid w:val="00D41460"/>
    <w:rsid w:val="00D468AA"/>
    <w:rsid w:val="00D56D42"/>
    <w:rsid w:val="00D56F9A"/>
    <w:rsid w:val="00D60C4B"/>
    <w:rsid w:val="00D67E75"/>
    <w:rsid w:val="00D747C7"/>
    <w:rsid w:val="00D75242"/>
    <w:rsid w:val="00D830FB"/>
    <w:rsid w:val="00D83292"/>
    <w:rsid w:val="00D846C9"/>
    <w:rsid w:val="00D85D5C"/>
    <w:rsid w:val="00D86043"/>
    <w:rsid w:val="00D86A24"/>
    <w:rsid w:val="00D87A31"/>
    <w:rsid w:val="00D94BC0"/>
    <w:rsid w:val="00D978B7"/>
    <w:rsid w:val="00DA0FA8"/>
    <w:rsid w:val="00DA1ED8"/>
    <w:rsid w:val="00DA7221"/>
    <w:rsid w:val="00DA781B"/>
    <w:rsid w:val="00DA789B"/>
    <w:rsid w:val="00DB2ABD"/>
    <w:rsid w:val="00DB3786"/>
    <w:rsid w:val="00DC4591"/>
    <w:rsid w:val="00DC55C2"/>
    <w:rsid w:val="00DE207C"/>
    <w:rsid w:val="00DE3791"/>
    <w:rsid w:val="00DE4135"/>
    <w:rsid w:val="00DE4BD1"/>
    <w:rsid w:val="00DE4C55"/>
    <w:rsid w:val="00DF054C"/>
    <w:rsid w:val="00DF1D77"/>
    <w:rsid w:val="00DF68D8"/>
    <w:rsid w:val="00DF7B62"/>
    <w:rsid w:val="00E02E71"/>
    <w:rsid w:val="00E16154"/>
    <w:rsid w:val="00E17912"/>
    <w:rsid w:val="00E20673"/>
    <w:rsid w:val="00E2224E"/>
    <w:rsid w:val="00E2278C"/>
    <w:rsid w:val="00E26421"/>
    <w:rsid w:val="00E27B0B"/>
    <w:rsid w:val="00E3523B"/>
    <w:rsid w:val="00E368E6"/>
    <w:rsid w:val="00E376AE"/>
    <w:rsid w:val="00E411B5"/>
    <w:rsid w:val="00E417A1"/>
    <w:rsid w:val="00E4382D"/>
    <w:rsid w:val="00E55657"/>
    <w:rsid w:val="00E56910"/>
    <w:rsid w:val="00E65402"/>
    <w:rsid w:val="00E670E6"/>
    <w:rsid w:val="00E7374B"/>
    <w:rsid w:val="00E7488F"/>
    <w:rsid w:val="00E763B3"/>
    <w:rsid w:val="00E8077C"/>
    <w:rsid w:val="00E82097"/>
    <w:rsid w:val="00E8428D"/>
    <w:rsid w:val="00E91472"/>
    <w:rsid w:val="00E94438"/>
    <w:rsid w:val="00E97803"/>
    <w:rsid w:val="00EA368D"/>
    <w:rsid w:val="00EA51D7"/>
    <w:rsid w:val="00EA75F1"/>
    <w:rsid w:val="00EB17CF"/>
    <w:rsid w:val="00EB2367"/>
    <w:rsid w:val="00EB5F6E"/>
    <w:rsid w:val="00EB6188"/>
    <w:rsid w:val="00EB6FA9"/>
    <w:rsid w:val="00EC1318"/>
    <w:rsid w:val="00ED4DCA"/>
    <w:rsid w:val="00ED788C"/>
    <w:rsid w:val="00EE1220"/>
    <w:rsid w:val="00EE164B"/>
    <w:rsid w:val="00EF100C"/>
    <w:rsid w:val="00EF4DD1"/>
    <w:rsid w:val="00F10B51"/>
    <w:rsid w:val="00F120B7"/>
    <w:rsid w:val="00F17AED"/>
    <w:rsid w:val="00F223DC"/>
    <w:rsid w:val="00F25418"/>
    <w:rsid w:val="00F27E05"/>
    <w:rsid w:val="00F359AA"/>
    <w:rsid w:val="00F36846"/>
    <w:rsid w:val="00F36AED"/>
    <w:rsid w:val="00F401D0"/>
    <w:rsid w:val="00F427A7"/>
    <w:rsid w:val="00F4442C"/>
    <w:rsid w:val="00F47029"/>
    <w:rsid w:val="00F5079A"/>
    <w:rsid w:val="00F60A9A"/>
    <w:rsid w:val="00F6191C"/>
    <w:rsid w:val="00F64136"/>
    <w:rsid w:val="00F65582"/>
    <w:rsid w:val="00F72F38"/>
    <w:rsid w:val="00F738E0"/>
    <w:rsid w:val="00F74140"/>
    <w:rsid w:val="00F76A9A"/>
    <w:rsid w:val="00F77BFD"/>
    <w:rsid w:val="00F8548A"/>
    <w:rsid w:val="00F85CC4"/>
    <w:rsid w:val="00F96DC5"/>
    <w:rsid w:val="00FA4B59"/>
    <w:rsid w:val="00FA6CC5"/>
    <w:rsid w:val="00FA7C5C"/>
    <w:rsid w:val="00FB3E41"/>
    <w:rsid w:val="00FB73E8"/>
    <w:rsid w:val="00FC1FBB"/>
    <w:rsid w:val="00FC224B"/>
    <w:rsid w:val="00FC7558"/>
    <w:rsid w:val="00FD09D4"/>
    <w:rsid w:val="00FD1F3D"/>
    <w:rsid w:val="00FD4271"/>
    <w:rsid w:val="00FD6995"/>
    <w:rsid w:val="00FE0B82"/>
    <w:rsid w:val="00FE19C7"/>
    <w:rsid w:val="00FE277C"/>
    <w:rsid w:val="00FE49D5"/>
    <w:rsid w:val="00FE4D5E"/>
    <w:rsid w:val="00FE50EB"/>
    <w:rsid w:val="00FE699C"/>
    <w:rsid w:val="00FE7B8A"/>
    <w:rsid w:val="00FF551F"/>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2F3956"/>
  <w15:docId w15:val="{7DE454AE-19A8-49D0-A026-F32D3E3D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2"/>
        <w:lang w:val="nl-NL"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D1A76"/>
    <w:rPr>
      <w:rFonts w:ascii="ITC Officina Sans Book" w:eastAsia="Times New Roman" w:hAnsi="ITC Officina Sans Book" w:cs="Times New Roman"/>
      <w:sz w:val="22"/>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87D75"/>
    <w:pPr>
      <w:tabs>
        <w:tab w:val="right" w:pos="8550"/>
      </w:tabs>
      <w:spacing w:line="160" w:lineRule="atLeast"/>
      <w:ind w:right="-46"/>
      <w:jc w:val="right"/>
    </w:pPr>
    <w:rPr>
      <w:rFonts w:ascii="Verdana" w:hAnsi="Verdana"/>
      <w:i/>
      <w:sz w:val="20"/>
    </w:rPr>
  </w:style>
  <w:style w:type="character" w:customStyle="1" w:styleId="KoptekstChar">
    <w:name w:val="Koptekst Char"/>
    <w:basedOn w:val="Standaardalinea-lettertype"/>
    <w:link w:val="Koptekst"/>
    <w:rsid w:val="00387D75"/>
    <w:rPr>
      <w:rFonts w:eastAsia="Times New Roman" w:cs="Times New Roman"/>
      <w:i/>
      <w:sz w:val="20"/>
      <w:szCs w:val="20"/>
      <w:lang w:eastAsia="nl-NL"/>
    </w:rPr>
  </w:style>
  <w:style w:type="character" w:styleId="Paginanummer">
    <w:name w:val="page number"/>
    <w:basedOn w:val="Standaardalinea-lettertype"/>
    <w:rsid w:val="00D60C4B"/>
  </w:style>
  <w:style w:type="paragraph" w:styleId="Aanhef">
    <w:name w:val="Salutation"/>
    <w:basedOn w:val="Standaard"/>
    <w:next w:val="Standaard"/>
    <w:link w:val="AanhefChar"/>
    <w:rsid w:val="00D60C4B"/>
    <w:pPr>
      <w:spacing w:before="480"/>
    </w:pPr>
  </w:style>
  <w:style w:type="character" w:customStyle="1" w:styleId="AanhefChar">
    <w:name w:val="Aanhef Char"/>
    <w:basedOn w:val="Standaardalinea-lettertype"/>
    <w:link w:val="Aanhef"/>
    <w:rsid w:val="00D60C4B"/>
    <w:rPr>
      <w:rFonts w:ascii="ITC Officina Sans Book" w:eastAsia="Times New Roman" w:hAnsi="ITC Officina Sans Book" w:cs="Times New Roman"/>
      <w:sz w:val="22"/>
      <w:szCs w:val="20"/>
      <w:lang w:eastAsia="nl-NL"/>
    </w:rPr>
  </w:style>
  <w:style w:type="paragraph" w:styleId="Ballontekst">
    <w:name w:val="Balloon Text"/>
    <w:basedOn w:val="Standaard"/>
    <w:link w:val="BallontekstChar"/>
    <w:uiPriority w:val="99"/>
    <w:semiHidden/>
    <w:unhideWhenUsed/>
    <w:rsid w:val="00D60C4B"/>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C4B"/>
    <w:rPr>
      <w:rFonts w:ascii="Tahoma" w:eastAsia="Times New Roman" w:hAnsi="Tahoma" w:cs="Tahoma"/>
      <w:sz w:val="16"/>
      <w:szCs w:val="16"/>
      <w:lang w:eastAsia="nl-NL"/>
    </w:rPr>
  </w:style>
  <w:style w:type="paragraph" w:customStyle="1" w:styleId="Lijstalinea1">
    <w:name w:val="Lijstalinea1"/>
    <w:basedOn w:val="Standaard"/>
    <w:rsid w:val="00D87A31"/>
    <w:pPr>
      <w:spacing w:after="200" w:line="276" w:lineRule="auto"/>
      <w:ind w:left="720"/>
      <w:contextualSpacing/>
    </w:pPr>
    <w:rPr>
      <w:rFonts w:ascii="Verdana" w:hAnsi="Verdana"/>
      <w:sz w:val="20"/>
      <w:szCs w:val="22"/>
      <w:lang w:eastAsia="en-US"/>
    </w:rPr>
  </w:style>
  <w:style w:type="paragraph" w:styleId="Ondertitel">
    <w:name w:val="Subtitle"/>
    <w:basedOn w:val="Standaard"/>
    <w:next w:val="Standaard"/>
    <w:link w:val="OndertitelChar"/>
    <w:uiPriority w:val="11"/>
    <w:qFormat/>
    <w:rsid w:val="00B63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63486"/>
    <w:rPr>
      <w:rFonts w:asciiTheme="majorHAnsi" w:eastAsiaTheme="majorEastAsia" w:hAnsiTheme="majorHAnsi" w:cstheme="majorBidi"/>
      <w:i/>
      <w:iCs/>
      <w:color w:val="4F81BD" w:themeColor="accent1"/>
      <w:spacing w:val="15"/>
      <w:sz w:val="24"/>
      <w:szCs w:val="24"/>
      <w:lang w:eastAsia="nl-NL"/>
    </w:rPr>
  </w:style>
  <w:style w:type="paragraph" w:styleId="Lijstalinea">
    <w:name w:val="List Paragraph"/>
    <w:basedOn w:val="Standaard"/>
    <w:uiPriority w:val="34"/>
    <w:qFormat/>
    <w:rsid w:val="007500BC"/>
    <w:pPr>
      <w:ind w:left="720"/>
      <w:contextualSpacing/>
    </w:pPr>
  </w:style>
  <w:style w:type="paragraph" w:styleId="Voettekst">
    <w:name w:val="footer"/>
    <w:basedOn w:val="Standaard"/>
    <w:link w:val="VoettekstChar"/>
    <w:uiPriority w:val="99"/>
    <w:unhideWhenUsed/>
    <w:rsid w:val="00E4382D"/>
    <w:pPr>
      <w:tabs>
        <w:tab w:val="center" w:pos="4320"/>
        <w:tab w:val="right" w:pos="8640"/>
      </w:tabs>
    </w:pPr>
  </w:style>
  <w:style w:type="character" w:customStyle="1" w:styleId="VoettekstChar">
    <w:name w:val="Voettekst Char"/>
    <w:basedOn w:val="Standaardalinea-lettertype"/>
    <w:link w:val="Voettekst"/>
    <w:uiPriority w:val="99"/>
    <w:rsid w:val="00E4382D"/>
    <w:rPr>
      <w:rFonts w:ascii="ITC Officina Sans Book" w:eastAsia="Times New Roman" w:hAnsi="ITC Officina Sans Book" w:cs="Times New Roman"/>
      <w:sz w:val="22"/>
      <w:szCs w:val="20"/>
      <w:lang w:eastAsia="nl-NL"/>
    </w:rPr>
  </w:style>
  <w:style w:type="paragraph" w:customStyle="1" w:styleId="DD-Plat">
    <w:name w:val="DD-Plat"/>
    <w:basedOn w:val="Koptekst"/>
    <w:link w:val="DD-PlatChar"/>
    <w:rsid w:val="00CC0BB9"/>
    <w:pPr>
      <w:tabs>
        <w:tab w:val="clear" w:pos="8550"/>
        <w:tab w:val="left" w:pos="4320"/>
      </w:tabs>
      <w:spacing w:line="240" w:lineRule="exact"/>
      <w:ind w:right="0"/>
    </w:pPr>
    <w:rPr>
      <w:rFonts w:ascii="Derks-StoneInformal-M" w:hAnsi="Derks-StoneInformal-M"/>
      <w:bCs/>
      <w:szCs w:val="24"/>
    </w:rPr>
  </w:style>
  <w:style w:type="character" w:customStyle="1" w:styleId="DD-PlatChar">
    <w:name w:val="DD-Plat Char"/>
    <w:basedOn w:val="KoptekstChar"/>
    <w:link w:val="DD-Plat"/>
    <w:rsid w:val="00CC0BB9"/>
    <w:rPr>
      <w:rFonts w:ascii="Derks-StoneInformal-M" w:eastAsia="Times New Roman" w:hAnsi="Derks-StoneInformal-M" w:cs="Times New Roman"/>
      <w:bCs/>
      <w:i/>
      <w:sz w:val="20"/>
      <w:szCs w:val="24"/>
      <w:lang w:eastAsia="nl-NL"/>
    </w:rPr>
  </w:style>
  <w:style w:type="character" w:styleId="Verwijzingopmerking">
    <w:name w:val="annotation reference"/>
    <w:basedOn w:val="Standaardalinea-lettertype"/>
    <w:semiHidden/>
    <w:unhideWhenUsed/>
    <w:rsid w:val="00FE19C7"/>
    <w:rPr>
      <w:sz w:val="16"/>
      <w:szCs w:val="16"/>
    </w:rPr>
  </w:style>
  <w:style w:type="paragraph" w:styleId="Tekstopmerking">
    <w:name w:val="annotation text"/>
    <w:basedOn w:val="Standaard"/>
    <w:link w:val="TekstopmerkingChar"/>
    <w:semiHidden/>
    <w:unhideWhenUsed/>
    <w:rsid w:val="00FE19C7"/>
    <w:rPr>
      <w:sz w:val="20"/>
    </w:rPr>
  </w:style>
  <w:style w:type="character" w:customStyle="1" w:styleId="TekstopmerkingChar">
    <w:name w:val="Tekst opmerking Char"/>
    <w:basedOn w:val="Standaardalinea-lettertype"/>
    <w:link w:val="Tekstopmerking"/>
    <w:semiHidden/>
    <w:rsid w:val="00FE19C7"/>
    <w:rPr>
      <w:rFonts w:ascii="ITC Officina Sans Book" w:eastAsia="Times New Roman" w:hAnsi="ITC Officina Sans Book" w:cs="Times New Roman"/>
      <w:sz w:val="20"/>
      <w:szCs w:val="20"/>
      <w:lang w:eastAsia="nl-NL"/>
    </w:rPr>
  </w:style>
  <w:style w:type="paragraph" w:styleId="Onderwerpvanopmerking">
    <w:name w:val="annotation subject"/>
    <w:basedOn w:val="Tekstopmerking"/>
    <w:next w:val="Tekstopmerking"/>
    <w:link w:val="OnderwerpvanopmerkingChar"/>
    <w:semiHidden/>
    <w:unhideWhenUsed/>
    <w:rsid w:val="00FE19C7"/>
    <w:rPr>
      <w:b/>
      <w:bCs/>
    </w:rPr>
  </w:style>
  <w:style w:type="character" w:customStyle="1" w:styleId="OnderwerpvanopmerkingChar">
    <w:name w:val="Onderwerp van opmerking Char"/>
    <w:basedOn w:val="TekstopmerkingChar"/>
    <w:link w:val="Onderwerpvanopmerking"/>
    <w:semiHidden/>
    <w:rsid w:val="00FE19C7"/>
    <w:rPr>
      <w:rFonts w:ascii="ITC Officina Sans Book" w:eastAsia="Times New Roman" w:hAnsi="ITC Officina Sans Book" w:cs="Times New Roman"/>
      <w:b/>
      <w:bCs/>
      <w:sz w:val="20"/>
      <w:szCs w:val="20"/>
      <w:lang w:eastAsia="nl-NL"/>
    </w:rPr>
  </w:style>
  <w:style w:type="table" w:styleId="Tabelraster">
    <w:name w:val="Table Grid"/>
    <w:basedOn w:val="Standaardtabel"/>
    <w:rsid w:val="00385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semiHidden/>
    <w:rsid w:val="00B46F19"/>
    <w:rPr>
      <w:rFonts w:ascii="ITC Officina Sans Book" w:eastAsia="Times New Roman" w:hAnsi="ITC Officina Sans Book" w:cs="Times New Roman"/>
      <w:sz w:val="22"/>
      <w:szCs w:val="20"/>
      <w:lang w:eastAsia="nl-NL"/>
    </w:rPr>
  </w:style>
  <w:style w:type="table" w:customStyle="1" w:styleId="TableGridLight1">
    <w:name w:val="Table Grid Light1"/>
    <w:basedOn w:val="Standaardtabel"/>
    <w:rsid w:val="008251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Standaardtabel"/>
    <w:rsid w:val="00825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3"/>
    <w:qFormat/>
    <w:rsid w:val="00644E76"/>
    <w:rPr>
      <w:sz w:val="18"/>
    </w:rPr>
  </w:style>
  <w:style w:type="character" w:styleId="Hyperlink">
    <w:name w:val="Hyperlink"/>
    <w:basedOn w:val="Standaardalinea-lettertype"/>
    <w:unhideWhenUsed/>
    <w:rsid w:val="00312E8F"/>
    <w:rPr>
      <w:color w:val="0000FF" w:themeColor="hyperlink"/>
      <w:u w:val="single"/>
    </w:rPr>
  </w:style>
  <w:style w:type="character" w:customStyle="1" w:styleId="Onopgelostemelding1">
    <w:name w:val="Onopgeloste melding1"/>
    <w:basedOn w:val="Standaardalinea-lettertype"/>
    <w:uiPriority w:val="99"/>
    <w:semiHidden/>
    <w:unhideWhenUsed/>
    <w:rsid w:val="00312E8F"/>
    <w:rPr>
      <w:color w:val="605E5C"/>
      <w:shd w:val="clear" w:color="auto" w:fill="E1DFDD"/>
    </w:rPr>
  </w:style>
  <w:style w:type="paragraph" w:styleId="Normaalweb">
    <w:name w:val="Normal (Web)"/>
    <w:basedOn w:val="Standaard"/>
    <w:uiPriority w:val="99"/>
    <w:semiHidden/>
    <w:unhideWhenUsed/>
    <w:rsid w:val="002402D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549">
      <w:bodyDiv w:val="1"/>
      <w:marLeft w:val="0"/>
      <w:marRight w:val="0"/>
      <w:marTop w:val="0"/>
      <w:marBottom w:val="0"/>
      <w:divBdr>
        <w:top w:val="none" w:sz="0" w:space="0" w:color="auto"/>
        <w:left w:val="none" w:sz="0" w:space="0" w:color="auto"/>
        <w:bottom w:val="none" w:sz="0" w:space="0" w:color="auto"/>
        <w:right w:val="none" w:sz="0" w:space="0" w:color="auto"/>
      </w:divBdr>
    </w:div>
    <w:div w:id="84612079">
      <w:bodyDiv w:val="1"/>
      <w:marLeft w:val="0"/>
      <w:marRight w:val="0"/>
      <w:marTop w:val="0"/>
      <w:marBottom w:val="0"/>
      <w:divBdr>
        <w:top w:val="none" w:sz="0" w:space="0" w:color="auto"/>
        <w:left w:val="none" w:sz="0" w:space="0" w:color="auto"/>
        <w:bottom w:val="none" w:sz="0" w:space="0" w:color="auto"/>
        <w:right w:val="none" w:sz="0" w:space="0" w:color="auto"/>
      </w:divBdr>
    </w:div>
    <w:div w:id="181938884">
      <w:bodyDiv w:val="1"/>
      <w:marLeft w:val="0"/>
      <w:marRight w:val="0"/>
      <w:marTop w:val="0"/>
      <w:marBottom w:val="0"/>
      <w:divBdr>
        <w:top w:val="none" w:sz="0" w:space="0" w:color="auto"/>
        <w:left w:val="none" w:sz="0" w:space="0" w:color="auto"/>
        <w:bottom w:val="none" w:sz="0" w:space="0" w:color="auto"/>
        <w:right w:val="none" w:sz="0" w:space="0" w:color="auto"/>
      </w:divBdr>
    </w:div>
    <w:div w:id="277613254">
      <w:bodyDiv w:val="1"/>
      <w:marLeft w:val="0"/>
      <w:marRight w:val="0"/>
      <w:marTop w:val="0"/>
      <w:marBottom w:val="0"/>
      <w:divBdr>
        <w:top w:val="none" w:sz="0" w:space="0" w:color="auto"/>
        <w:left w:val="none" w:sz="0" w:space="0" w:color="auto"/>
        <w:bottom w:val="none" w:sz="0" w:space="0" w:color="auto"/>
        <w:right w:val="none" w:sz="0" w:space="0" w:color="auto"/>
      </w:divBdr>
    </w:div>
    <w:div w:id="292292825">
      <w:bodyDiv w:val="1"/>
      <w:marLeft w:val="0"/>
      <w:marRight w:val="0"/>
      <w:marTop w:val="0"/>
      <w:marBottom w:val="0"/>
      <w:divBdr>
        <w:top w:val="none" w:sz="0" w:space="0" w:color="auto"/>
        <w:left w:val="none" w:sz="0" w:space="0" w:color="auto"/>
        <w:bottom w:val="none" w:sz="0" w:space="0" w:color="auto"/>
        <w:right w:val="none" w:sz="0" w:space="0" w:color="auto"/>
      </w:divBdr>
    </w:div>
    <w:div w:id="461389997">
      <w:bodyDiv w:val="1"/>
      <w:marLeft w:val="0"/>
      <w:marRight w:val="0"/>
      <w:marTop w:val="0"/>
      <w:marBottom w:val="0"/>
      <w:divBdr>
        <w:top w:val="none" w:sz="0" w:space="0" w:color="auto"/>
        <w:left w:val="none" w:sz="0" w:space="0" w:color="auto"/>
        <w:bottom w:val="none" w:sz="0" w:space="0" w:color="auto"/>
        <w:right w:val="none" w:sz="0" w:space="0" w:color="auto"/>
      </w:divBdr>
    </w:div>
    <w:div w:id="531655763">
      <w:bodyDiv w:val="1"/>
      <w:marLeft w:val="0"/>
      <w:marRight w:val="0"/>
      <w:marTop w:val="0"/>
      <w:marBottom w:val="0"/>
      <w:divBdr>
        <w:top w:val="none" w:sz="0" w:space="0" w:color="auto"/>
        <w:left w:val="none" w:sz="0" w:space="0" w:color="auto"/>
        <w:bottom w:val="none" w:sz="0" w:space="0" w:color="auto"/>
        <w:right w:val="none" w:sz="0" w:space="0" w:color="auto"/>
      </w:divBdr>
    </w:div>
    <w:div w:id="538202948">
      <w:bodyDiv w:val="1"/>
      <w:marLeft w:val="0"/>
      <w:marRight w:val="0"/>
      <w:marTop w:val="0"/>
      <w:marBottom w:val="0"/>
      <w:divBdr>
        <w:top w:val="none" w:sz="0" w:space="0" w:color="auto"/>
        <w:left w:val="none" w:sz="0" w:space="0" w:color="auto"/>
        <w:bottom w:val="none" w:sz="0" w:space="0" w:color="auto"/>
        <w:right w:val="none" w:sz="0" w:space="0" w:color="auto"/>
      </w:divBdr>
    </w:div>
    <w:div w:id="712079107">
      <w:bodyDiv w:val="1"/>
      <w:marLeft w:val="0"/>
      <w:marRight w:val="0"/>
      <w:marTop w:val="0"/>
      <w:marBottom w:val="0"/>
      <w:divBdr>
        <w:top w:val="none" w:sz="0" w:space="0" w:color="auto"/>
        <w:left w:val="none" w:sz="0" w:space="0" w:color="auto"/>
        <w:bottom w:val="none" w:sz="0" w:space="0" w:color="auto"/>
        <w:right w:val="none" w:sz="0" w:space="0" w:color="auto"/>
      </w:divBdr>
    </w:div>
    <w:div w:id="722025589">
      <w:bodyDiv w:val="1"/>
      <w:marLeft w:val="0"/>
      <w:marRight w:val="0"/>
      <w:marTop w:val="0"/>
      <w:marBottom w:val="0"/>
      <w:divBdr>
        <w:top w:val="none" w:sz="0" w:space="0" w:color="auto"/>
        <w:left w:val="none" w:sz="0" w:space="0" w:color="auto"/>
        <w:bottom w:val="none" w:sz="0" w:space="0" w:color="auto"/>
        <w:right w:val="none" w:sz="0" w:space="0" w:color="auto"/>
      </w:divBdr>
    </w:div>
    <w:div w:id="743455643">
      <w:bodyDiv w:val="1"/>
      <w:marLeft w:val="0"/>
      <w:marRight w:val="0"/>
      <w:marTop w:val="0"/>
      <w:marBottom w:val="0"/>
      <w:divBdr>
        <w:top w:val="none" w:sz="0" w:space="0" w:color="auto"/>
        <w:left w:val="none" w:sz="0" w:space="0" w:color="auto"/>
        <w:bottom w:val="none" w:sz="0" w:space="0" w:color="auto"/>
        <w:right w:val="none" w:sz="0" w:space="0" w:color="auto"/>
      </w:divBdr>
    </w:div>
    <w:div w:id="774129660">
      <w:bodyDiv w:val="1"/>
      <w:marLeft w:val="0"/>
      <w:marRight w:val="0"/>
      <w:marTop w:val="0"/>
      <w:marBottom w:val="0"/>
      <w:divBdr>
        <w:top w:val="none" w:sz="0" w:space="0" w:color="auto"/>
        <w:left w:val="none" w:sz="0" w:space="0" w:color="auto"/>
        <w:bottom w:val="none" w:sz="0" w:space="0" w:color="auto"/>
        <w:right w:val="none" w:sz="0" w:space="0" w:color="auto"/>
      </w:divBdr>
      <w:divsChild>
        <w:div w:id="169411148">
          <w:marLeft w:val="0"/>
          <w:marRight w:val="0"/>
          <w:marTop w:val="0"/>
          <w:marBottom w:val="0"/>
          <w:divBdr>
            <w:top w:val="none" w:sz="0" w:space="0" w:color="auto"/>
            <w:left w:val="none" w:sz="0" w:space="0" w:color="auto"/>
            <w:bottom w:val="none" w:sz="0" w:space="0" w:color="auto"/>
            <w:right w:val="none" w:sz="0" w:space="0" w:color="auto"/>
          </w:divBdr>
          <w:divsChild>
            <w:div w:id="2183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0393">
      <w:bodyDiv w:val="1"/>
      <w:marLeft w:val="0"/>
      <w:marRight w:val="0"/>
      <w:marTop w:val="0"/>
      <w:marBottom w:val="0"/>
      <w:divBdr>
        <w:top w:val="none" w:sz="0" w:space="0" w:color="auto"/>
        <w:left w:val="none" w:sz="0" w:space="0" w:color="auto"/>
        <w:bottom w:val="none" w:sz="0" w:space="0" w:color="auto"/>
        <w:right w:val="none" w:sz="0" w:space="0" w:color="auto"/>
      </w:divBdr>
    </w:div>
    <w:div w:id="986784796">
      <w:bodyDiv w:val="1"/>
      <w:marLeft w:val="0"/>
      <w:marRight w:val="0"/>
      <w:marTop w:val="0"/>
      <w:marBottom w:val="0"/>
      <w:divBdr>
        <w:top w:val="none" w:sz="0" w:space="0" w:color="auto"/>
        <w:left w:val="none" w:sz="0" w:space="0" w:color="auto"/>
        <w:bottom w:val="none" w:sz="0" w:space="0" w:color="auto"/>
        <w:right w:val="none" w:sz="0" w:space="0" w:color="auto"/>
      </w:divBdr>
    </w:div>
    <w:div w:id="1077435317">
      <w:bodyDiv w:val="1"/>
      <w:marLeft w:val="0"/>
      <w:marRight w:val="0"/>
      <w:marTop w:val="0"/>
      <w:marBottom w:val="0"/>
      <w:divBdr>
        <w:top w:val="none" w:sz="0" w:space="0" w:color="auto"/>
        <w:left w:val="none" w:sz="0" w:space="0" w:color="auto"/>
        <w:bottom w:val="none" w:sz="0" w:space="0" w:color="auto"/>
        <w:right w:val="none" w:sz="0" w:space="0" w:color="auto"/>
      </w:divBdr>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
    <w:div w:id="1214391185">
      <w:bodyDiv w:val="1"/>
      <w:marLeft w:val="0"/>
      <w:marRight w:val="0"/>
      <w:marTop w:val="0"/>
      <w:marBottom w:val="0"/>
      <w:divBdr>
        <w:top w:val="none" w:sz="0" w:space="0" w:color="auto"/>
        <w:left w:val="none" w:sz="0" w:space="0" w:color="auto"/>
        <w:bottom w:val="none" w:sz="0" w:space="0" w:color="auto"/>
        <w:right w:val="none" w:sz="0" w:space="0" w:color="auto"/>
      </w:divBdr>
    </w:div>
    <w:div w:id="1281113263">
      <w:bodyDiv w:val="1"/>
      <w:marLeft w:val="0"/>
      <w:marRight w:val="0"/>
      <w:marTop w:val="0"/>
      <w:marBottom w:val="0"/>
      <w:divBdr>
        <w:top w:val="none" w:sz="0" w:space="0" w:color="auto"/>
        <w:left w:val="none" w:sz="0" w:space="0" w:color="auto"/>
        <w:bottom w:val="none" w:sz="0" w:space="0" w:color="auto"/>
        <w:right w:val="none" w:sz="0" w:space="0" w:color="auto"/>
      </w:divBdr>
    </w:div>
    <w:div w:id="1404332489">
      <w:bodyDiv w:val="1"/>
      <w:marLeft w:val="0"/>
      <w:marRight w:val="0"/>
      <w:marTop w:val="0"/>
      <w:marBottom w:val="0"/>
      <w:divBdr>
        <w:top w:val="none" w:sz="0" w:space="0" w:color="auto"/>
        <w:left w:val="none" w:sz="0" w:space="0" w:color="auto"/>
        <w:bottom w:val="none" w:sz="0" w:space="0" w:color="auto"/>
        <w:right w:val="none" w:sz="0" w:space="0" w:color="auto"/>
      </w:divBdr>
    </w:div>
    <w:div w:id="1444036037">
      <w:bodyDiv w:val="1"/>
      <w:marLeft w:val="0"/>
      <w:marRight w:val="0"/>
      <w:marTop w:val="0"/>
      <w:marBottom w:val="0"/>
      <w:divBdr>
        <w:top w:val="none" w:sz="0" w:space="0" w:color="auto"/>
        <w:left w:val="none" w:sz="0" w:space="0" w:color="auto"/>
        <w:bottom w:val="none" w:sz="0" w:space="0" w:color="auto"/>
        <w:right w:val="none" w:sz="0" w:space="0" w:color="auto"/>
      </w:divBdr>
      <w:divsChild>
        <w:div w:id="1866406202">
          <w:marLeft w:val="0"/>
          <w:marRight w:val="0"/>
          <w:marTop w:val="0"/>
          <w:marBottom w:val="0"/>
          <w:divBdr>
            <w:top w:val="none" w:sz="0" w:space="0" w:color="auto"/>
            <w:left w:val="none" w:sz="0" w:space="0" w:color="auto"/>
            <w:bottom w:val="none" w:sz="0" w:space="0" w:color="auto"/>
            <w:right w:val="none" w:sz="0" w:space="0" w:color="auto"/>
          </w:divBdr>
          <w:divsChild>
            <w:div w:id="12143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6854">
      <w:bodyDiv w:val="1"/>
      <w:marLeft w:val="0"/>
      <w:marRight w:val="0"/>
      <w:marTop w:val="0"/>
      <w:marBottom w:val="0"/>
      <w:divBdr>
        <w:top w:val="none" w:sz="0" w:space="0" w:color="auto"/>
        <w:left w:val="none" w:sz="0" w:space="0" w:color="auto"/>
        <w:bottom w:val="none" w:sz="0" w:space="0" w:color="auto"/>
        <w:right w:val="none" w:sz="0" w:space="0" w:color="auto"/>
      </w:divBdr>
    </w:div>
    <w:div w:id="1646427560">
      <w:bodyDiv w:val="1"/>
      <w:marLeft w:val="0"/>
      <w:marRight w:val="0"/>
      <w:marTop w:val="0"/>
      <w:marBottom w:val="0"/>
      <w:divBdr>
        <w:top w:val="none" w:sz="0" w:space="0" w:color="auto"/>
        <w:left w:val="none" w:sz="0" w:space="0" w:color="auto"/>
        <w:bottom w:val="none" w:sz="0" w:space="0" w:color="auto"/>
        <w:right w:val="none" w:sz="0" w:space="0" w:color="auto"/>
      </w:divBdr>
    </w:div>
    <w:div w:id="1693915849">
      <w:bodyDiv w:val="1"/>
      <w:marLeft w:val="0"/>
      <w:marRight w:val="0"/>
      <w:marTop w:val="0"/>
      <w:marBottom w:val="0"/>
      <w:divBdr>
        <w:top w:val="none" w:sz="0" w:space="0" w:color="auto"/>
        <w:left w:val="none" w:sz="0" w:space="0" w:color="auto"/>
        <w:bottom w:val="none" w:sz="0" w:space="0" w:color="auto"/>
        <w:right w:val="none" w:sz="0" w:space="0" w:color="auto"/>
      </w:divBdr>
    </w:div>
    <w:div w:id="1771661065">
      <w:bodyDiv w:val="1"/>
      <w:marLeft w:val="0"/>
      <w:marRight w:val="0"/>
      <w:marTop w:val="0"/>
      <w:marBottom w:val="0"/>
      <w:divBdr>
        <w:top w:val="none" w:sz="0" w:space="0" w:color="auto"/>
        <w:left w:val="none" w:sz="0" w:space="0" w:color="auto"/>
        <w:bottom w:val="none" w:sz="0" w:space="0" w:color="auto"/>
        <w:right w:val="none" w:sz="0" w:space="0" w:color="auto"/>
      </w:divBdr>
    </w:div>
    <w:div w:id="1796557872">
      <w:bodyDiv w:val="1"/>
      <w:marLeft w:val="0"/>
      <w:marRight w:val="0"/>
      <w:marTop w:val="0"/>
      <w:marBottom w:val="0"/>
      <w:divBdr>
        <w:top w:val="none" w:sz="0" w:space="0" w:color="auto"/>
        <w:left w:val="none" w:sz="0" w:space="0" w:color="auto"/>
        <w:bottom w:val="none" w:sz="0" w:space="0" w:color="auto"/>
        <w:right w:val="none" w:sz="0" w:space="0" w:color="auto"/>
      </w:divBdr>
    </w:div>
    <w:div w:id="1800145647">
      <w:bodyDiv w:val="1"/>
      <w:marLeft w:val="0"/>
      <w:marRight w:val="0"/>
      <w:marTop w:val="0"/>
      <w:marBottom w:val="0"/>
      <w:divBdr>
        <w:top w:val="none" w:sz="0" w:space="0" w:color="auto"/>
        <w:left w:val="none" w:sz="0" w:space="0" w:color="auto"/>
        <w:bottom w:val="none" w:sz="0" w:space="0" w:color="auto"/>
        <w:right w:val="none" w:sz="0" w:space="0" w:color="auto"/>
      </w:divBdr>
    </w:div>
    <w:div w:id="1867333269">
      <w:bodyDiv w:val="1"/>
      <w:marLeft w:val="0"/>
      <w:marRight w:val="0"/>
      <w:marTop w:val="0"/>
      <w:marBottom w:val="0"/>
      <w:divBdr>
        <w:top w:val="none" w:sz="0" w:space="0" w:color="auto"/>
        <w:left w:val="none" w:sz="0" w:space="0" w:color="auto"/>
        <w:bottom w:val="none" w:sz="0" w:space="0" w:color="auto"/>
        <w:right w:val="none" w:sz="0" w:space="0" w:color="auto"/>
      </w:divBdr>
    </w:div>
    <w:div w:id="1962570036">
      <w:bodyDiv w:val="1"/>
      <w:marLeft w:val="0"/>
      <w:marRight w:val="0"/>
      <w:marTop w:val="0"/>
      <w:marBottom w:val="0"/>
      <w:divBdr>
        <w:top w:val="none" w:sz="0" w:space="0" w:color="auto"/>
        <w:left w:val="none" w:sz="0" w:space="0" w:color="auto"/>
        <w:bottom w:val="none" w:sz="0" w:space="0" w:color="auto"/>
        <w:right w:val="none" w:sz="0" w:space="0" w:color="auto"/>
      </w:divBdr>
    </w:div>
    <w:div w:id="2036692436">
      <w:bodyDiv w:val="1"/>
      <w:marLeft w:val="0"/>
      <w:marRight w:val="0"/>
      <w:marTop w:val="0"/>
      <w:marBottom w:val="0"/>
      <w:divBdr>
        <w:top w:val="none" w:sz="0" w:space="0" w:color="auto"/>
        <w:left w:val="none" w:sz="0" w:space="0" w:color="auto"/>
        <w:bottom w:val="none" w:sz="0" w:space="0" w:color="auto"/>
        <w:right w:val="none" w:sz="0" w:space="0" w:color="auto"/>
      </w:divBdr>
    </w:div>
    <w:div w:id="2090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D85A85EF09DC45A5B5441645E1C904" ma:contentTypeVersion="15" ma:contentTypeDescription="Create a new document." ma:contentTypeScope="" ma:versionID="59cba5c7bfc99df22ff71508a389ea01">
  <xsd:schema xmlns:xsd="http://www.w3.org/2001/XMLSchema" xmlns:xs="http://www.w3.org/2001/XMLSchema" xmlns:p="http://schemas.microsoft.com/office/2006/metadata/properties" xmlns:ns2="a1dfdeab-9ff3-42b5-a856-327cacd9a181" xmlns:ns3="e4c8f449-3ce9-41d5-a159-c51de6ad9468" targetNamespace="http://schemas.microsoft.com/office/2006/metadata/properties" ma:root="true" ma:fieldsID="f06dc68882b335783e41adf2f2e00e54" ns2:_="" ns3:_="">
    <xsd:import namespace="a1dfdeab-9ff3-42b5-a856-327cacd9a181"/>
    <xsd:import namespace="e4c8f449-3ce9-41d5-a159-c51de6ad9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fdeab-9ff3-42b5-a856-327cacd9a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89fbc8-3077-433c-b1d6-fc05e9314a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8f449-3ce9-41d5-a159-c51de6ad9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fd0cf6-a628-450b-b4ab-82d9e286fc2e}" ma:internalName="TaxCatchAll" ma:showField="CatchAllData" ma:web="e4c8f449-3ce9-41d5-a159-c51de6ad9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dfdeab-9ff3-42b5-a856-327cacd9a181">
      <Terms xmlns="http://schemas.microsoft.com/office/infopath/2007/PartnerControls"/>
    </lcf76f155ced4ddcb4097134ff3c332f>
    <TaxCatchAll xmlns="e4c8f449-3ce9-41d5-a159-c51de6ad946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DA54-6CCB-4EFD-B181-1A6BAF827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fdeab-9ff3-42b5-a856-327cacd9a181"/>
    <ds:schemaRef ds:uri="e4c8f449-3ce9-41d5-a159-c51de6ad9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3CCE2-E0B4-43D2-8588-80DF684FD843}">
  <ds:schemaRefs>
    <ds:schemaRef ds:uri="http://schemas.microsoft.com/sharepoint/v3/contenttype/forms"/>
  </ds:schemaRefs>
</ds:datastoreItem>
</file>

<file path=customXml/itemProps3.xml><?xml version="1.0" encoding="utf-8"?>
<ds:datastoreItem xmlns:ds="http://schemas.openxmlformats.org/officeDocument/2006/customXml" ds:itemID="{1E52AA10-9EA9-4138-939A-D91BAC225C83}">
  <ds:schemaRefs>
    <ds:schemaRef ds:uri="http://schemas.microsoft.com/office/2006/metadata/properties"/>
    <ds:schemaRef ds:uri="http://schemas.microsoft.com/office/infopath/2007/PartnerControls"/>
    <ds:schemaRef ds:uri="a1dfdeab-9ff3-42b5-a856-327cacd9a181"/>
    <ds:schemaRef ds:uri="e4c8f449-3ce9-41d5-a159-c51de6ad9468"/>
  </ds:schemaRefs>
</ds:datastoreItem>
</file>

<file path=customXml/itemProps4.xml><?xml version="1.0" encoding="utf-8"?>
<ds:datastoreItem xmlns:ds="http://schemas.openxmlformats.org/officeDocument/2006/customXml" ds:itemID="{898A7AD3-B900-494D-995F-FF01FD11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2028</Words>
  <Characters>11562</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Liberova, Alla</dc:creator>
  <cp:lastModifiedBy>Marc Van Kampen</cp:lastModifiedBy>
  <cp:revision>48</cp:revision>
  <cp:lastPrinted>2019-02-18T09:46:00Z</cp:lastPrinted>
  <dcterms:created xsi:type="dcterms:W3CDTF">2020-11-10T10:57:00Z</dcterms:created>
  <dcterms:modified xsi:type="dcterms:W3CDTF">2025-04-03T11:43:00Z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0x0101009BD85A85EF09DC45A5B5441645E1C904</vt:lpwstr>
  </property>
</Properties>
</file>