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D9" w:rsidRDefault="005A66B4">
      <w:pPr>
        <w:rPr>
          <w:rFonts w:ascii="Times New Roman" w:hAnsi="Times New Roman" w:cs="Times New Roman"/>
          <w:sz w:val="24"/>
          <w:lang w:val="fr-FR"/>
        </w:rPr>
      </w:pPr>
      <w:r w:rsidRPr="005A66B4">
        <w:rPr>
          <w:rFonts w:ascii="Times New Roman" w:hAnsi="Times New Roman" w:cs="Times New Roman"/>
          <w:sz w:val="24"/>
          <w:lang w:val="fr-FR"/>
        </w:rPr>
        <w:t xml:space="preserve">Maidusa </w:t>
      </w:r>
      <w:r w:rsidR="005E4702" w:rsidRPr="005A66B4">
        <w:rPr>
          <w:rFonts w:ascii="Times New Roman" w:hAnsi="Times New Roman" w:cs="Times New Roman"/>
          <w:sz w:val="24"/>
          <w:lang w:val="fr-FR"/>
        </w:rPr>
        <w:t>est une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4702">
        <w:rPr>
          <w:rFonts w:ascii="Times New Roman" w:hAnsi="Times New Roman" w:cs="Times New Roman"/>
          <w:sz w:val="24"/>
          <w:lang w:val="fr-FR"/>
        </w:rPr>
        <w:t>solution numérique</w:t>
      </w:r>
      <w:r>
        <w:rPr>
          <w:rFonts w:ascii="Times New Roman" w:hAnsi="Times New Roman" w:cs="Times New Roman"/>
          <w:sz w:val="24"/>
          <w:lang w:val="fr-FR"/>
        </w:rPr>
        <w:t xml:space="preserve"> permettant la rencontre exclusive entre les prestataires de services et les </w:t>
      </w:r>
      <w:r w:rsidR="005E4702">
        <w:rPr>
          <w:rFonts w:ascii="Times New Roman" w:hAnsi="Times New Roman" w:cs="Times New Roman"/>
          <w:sz w:val="24"/>
          <w:lang w:val="fr-FR"/>
        </w:rPr>
        <w:t>entreprises. Maidusa</w:t>
      </w:r>
      <w:r>
        <w:rPr>
          <w:rFonts w:ascii="Times New Roman" w:hAnsi="Times New Roman" w:cs="Times New Roman"/>
          <w:sz w:val="24"/>
          <w:lang w:val="fr-FR"/>
        </w:rPr>
        <w:t xml:space="preserve"> permet aussi le partage des contenus, </w:t>
      </w:r>
      <w:r w:rsidR="005E4702">
        <w:rPr>
          <w:rFonts w:ascii="Times New Roman" w:hAnsi="Times New Roman" w:cs="Times New Roman"/>
          <w:sz w:val="24"/>
          <w:lang w:val="fr-FR"/>
        </w:rPr>
        <w:t xml:space="preserve">ces contenus sont </w:t>
      </w:r>
      <w:r>
        <w:rPr>
          <w:rFonts w:ascii="Times New Roman" w:hAnsi="Times New Roman" w:cs="Times New Roman"/>
          <w:sz w:val="24"/>
          <w:lang w:val="fr-FR"/>
        </w:rPr>
        <w:t>principalement</w:t>
      </w:r>
      <w:r w:rsidR="005E4702">
        <w:rPr>
          <w:rFonts w:ascii="Times New Roman" w:hAnsi="Times New Roman" w:cs="Times New Roman"/>
          <w:sz w:val="24"/>
          <w:lang w:val="fr-FR"/>
        </w:rPr>
        <w:t xml:space="preserve"> au format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4702">
        <w:rPr>
          <w:rFonts w:ascii="Times New Roman" w:hAnsi="Times New Roman" w:cs="Times New Roman"/>
          <w:sz w:val="24"/>
          <w:lang w:val="fr-FR"/>
        </w:rPr>
        <w:t>Audio. Maidusa</w:t>
      </w:r>
      <w:r>
        <w:rPr>
          <w:rFonts w:ascii="Times New Roman" w:hAnsi="Times New Roman" w:cs="Times New Roman"/>
          <w:sz w:val="24"/>
          <w:lang w:val="fr-FR"/>
        </w:rPr>
        <w:t xml:space="preserve"> est accessible via</w:t>
      </w:r>
      <w:r w:rsidR="00C0371B">
        <w:rPr>
          <w:rFonts w:ascii="Times New Roman" w:hAnsi="Times New Roman" w:cs="Times New Roman"/>
          <w:sz w:val="24"/>
          <w:lang w:val="fr-FR"/>
        </w:rPr>
        <w:t xml:space="preserve"> une application Android ou </w:t>
      </w:r>
      <w:r w:rsidR="002F737C">
        <w:rPr>
          <w:rFonts w:ascii="Times New Roman" w:hAnsi="Times New Roman" w:cs="Times New Roman"/>
          <w:sz w:val="24"/>
          <w:lang w:val="fr-FR"/>
        </w:rPr>
        <w:t>IPhone</w:t>
      </w:r>
      <w:r>
        <w:rPr>
          <w:rFonts w:ascii="Times New Roman" w:hAnsi="Times New Roman" w:cs="Times New Roman"/>
          <w:sz w:val="24"/>
          <w:lang w:val="fr-FR"/>
        </w:rPr>
        <w:t xml:space="preserve">, respectivement </w:t>
      </w:r>
      <w:r w:rsidR="00C0371B">
        <w:rPr>
          <w:rFonts w:ascii="Times New Roman" w:hAnsi="Times New Roman" w:cs="Times New Roman"/>
          <w:sz w:val="24"/>
          <w:lang w:val="fr-FR"/>
        </w:rPr>
        <w:t>disponible</w:t>
      </w:r>
      <w:r>
        <w:rPr>
          <w:rFonts w:ascii="Times New Roman" w:hAnsi="Times New Roman" w:cs="Times New Roman"/>
          <w:sz w:val="24"/>
          <w:lang w:val="fr-FR"/>
        </w:rPr>
        <w:t xml:space="preserve"> sur </w:t>
      </w:r>
      <w:r w:rsidR="00C0371B">
        <w:rPr>
          <w:rFonts w:ascii="Times New Roman" w:hAnsi="Times New Roman" w:cs="Times New Roman"/>
          <w:sz w:val="24"/>
          <w:lang w:val="fr-FR"/>
        </w:rPr>
        <w:t>Play store</w:t>
      </w:r>
      <w:r>
        <w:rPr>
          <w:rFonts w:ascii="Times New Roman" w:hAnsi="Times New Roman" w:cs="Times New Roman"/>
          <w:sz w:val="24"/>
          <w:lang w:val="fr-FR"/>
        </w:rPr>
        <w:t xml:space="preserve"> et </w:t>
      </w:r>
      <w:r w:rsidR="00C0371B">
        <w:rPr>
          <w:rFonts w:ascii="Times New Roman" w:hAnsi="Times New Roman" w:cs="Times New Roman"/>
          <w:sz w:val="24"/>
          <w:lang w:val="fr-FR"/>
        </w:rPr>
        <w:t>Apple</w:t>
      </w:r>
      <w:r>
        <w:rPr>
          <w:rFonts w:ascii="Times New Roman" w:hAnsi="Times New Roman" w:cs="Times New Roman"/>
          <w:sz w:val="24"/>
          <w:lang w:val="fr-FR"/>
        </w:rPr>
        <w:t xml:space="preserve"> store.</w:t>
      </w:r>
    </w:p>
    <w:p w:rsidR="002F737C" w:rsidRDefault="002F737C">
      <w:pPr>
        <w:rPr>
          <w:rFonts w:ascii="Times New Roman" w:hAnsi="Times New Roman" w:cs="Times New Roman"/>
          <w:sz w:val="24"/>
          <w:lang w:val="fr-FR"/>
        </w:rPr>
      </w:pPr>
    </w:p>
    <w:p w:rsidR="006C5B3D" w:rsidRDefault="006C5B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L’application est en telehargement libre et gratuite.</w:t>
      </w:r>
    </w:p>
    <w:p w:rsidR="006C5B3D" w:rsidRDefault="006C5B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La création d’un compte sur Maidusa est gratuite et simple,</w:t>
      </w:r>
    </w:p>
    <w:p w:rsidR="006C5B3D" w:rsidRDefault="006C5B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L’utilisation de l’appliation est gratuite</w:t>
      </w:r>
    </w:p>
    <w:p w:rsidR="006C5B3D" w:rsidRDefault="0045152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La creation d’un profile </w:t>
      </w:r>
      <w:r w:rsidR="005E1229">
        <w:rPr>
          <w:rFonts w:ascii="Times New Roman" w:hAnsi="Times New Roman" w:cs="Times New Roman"/>
          <w:sz w:val="24"/>
          <w:lang w:val="fr-FR"/>
        </w:rPr>
        <w:t>Maidusa Business porte sur les conditions suivantes :</w:t>
      </w:r>
    </w:p>
    <w:p w:rsidR="005E1229" w:rsidRDefault="005E1229" w:rsidP="005E12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Créer sa Biographie</w:t>
      </w:r>
    </w:p>
    <w:p w:rsidR="005E1229" w:rsidRDefault="005E1229" w:rsidP="005E12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Generer de  cette Biographie la première version de son CV</w:t>
      </w:r>
    </w:p>
    <w:p w:rsidR="005E1229" w:rsidRDefault="005E1229" w:rsidP="005E12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Patienter environs 5 jours avant d’etre contater pour un entretient en ligne/presentielle (pendent ces 5 jours les verificateurs Maidusa Verifie la veracité de ces informations fournis)</w:t>
      </w:r>
    </w:p>
    <w:p w:rsidR="00E2793C" w:rsidRPr="00E2793C" w:rsidRDefault="00DE22D1" w:rsidP="00E279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Passer un test en ligne/</w:t>
      </w:r>
      <w:r w:rsidR="006F6893">
        <w:rPr>
          <w:rFonts w:ascii="Times New Roman" w:hAnsi="Times New Roman" w:cs="Times New Roman"/>
          <w:sz w:val="24"/>
          <w:lang w:val="fr-FR"/>
        </w:rPr>
        <w:t>présentielle</w:t>
      </w:r>
      <w:r>
        <w:rPr>
          <w:rFonts w:ascii="Times New Roman" w:hAnsi="Times New Roman" w:cs="Times New Roman"/>
          <w:sz w:val="24"/>
          <w:lang w:val="fr-FR"/>
        </w:rPr>
        <w:t xml:space="preserve">, ce test des </w:t>
      </w:r>
      <w:r w:rsidR="006F6893">
        <w:rPr>
          <w:rFonts w:ascii="Times New Roman" w:hAnsi="Times New Roman" w:cs="Times New Roman"/>
          <w:sz w:val="24"/>
          <w:lang w:val="fr-FR"/>
        </w:rPr>
        <w:t>compétences</w:t>
      </w:r>
      <w:r>
        <w:rPr>
          <w:rFonts w:ascii="Times New Roman" w:hAnsi="Times New Roman" w:cs="Times New Roman"/>
          <w:sz w:val="24"/>
          <w:lang w:val="fr-FR"/>
        </w:rPr>
        <w:t xml:space="preserve"> coute 5$ et est obligatoire pour</w:t>
      </w:r>
      <w:r w:rsidR="006F6893">
        <w:rPr>
          <w:rFonts w:ascii="Times New Roman" w:hAnsi="Times New Roman" w:cs="Times New Roman"/>
          <w:sz w:val="24"/>
          <w:lang w:val="fr-FR"/>
        </w:rPr>
        <w:t xml:space="preserve"> achevé la creatiion de son profile Maidusa Business.</w:t>
      </w:r>
      <w:r w:rsidR="001F5B93">
        <w:rPr>
          <w:rFonts w:ascii="Times New Roman" w:hAnsi="Times New Roman" w:cs="Times New Roman"/>
          <w:sz w:val="24"/>
          <w:lang w:val="fr-FR"/>
        </w:rPr>
        <w:t xml:space="preserve"> Il permet l’initialisation des etoiles  et permet au recruteur de jauger le « niveau</w:t>
      </w:r>
      <w:r w:rsidR="00935332">
        <w:rPr>
          <w:rFonts w:ascii="Times New Roman" w:hAnsi="Times New Roman" w:cs="Times New Roman"/>
          <w:sz w:val="24"/>
          <w:lang w:val="fr-FR"/>
        </w:rPr>
        <w:t> ». ce dernier est reniuvellable chaque 6 mois</w:t>
      </w:r>
      <w:r w:rsidR="00E2793C">
        <w:rPr>
          <w:rFonts w:ascii="Times New Roman" w:hAnsi="Times New Roman" w:cs="Times New Roman"/>
          <w:sz w:val="24"/>
          <w:lang w:val="fr-FR"/>
        </w:rPr>
        <w:t xml:space="preserve"> (avec un historique des test passé).</w:t>
      </w:r>
      <w:r w:rsidR="004C0701">
        <w:rPr>
          <w:rFonts w:ascii="Times New Roman" w:hAnsi="Times New Roman" w:cs="Times New Roman"/>
          <w:sz w:val="24"/>
          <w:lang w:val="fr-FR"/>
        </w:rPr>
        <w:t xml:space="preserve"> Au cas ou le test n’est pas renouveller (l’application vous in</w:t>
      </w:r>
      <w:r w:rsidR="009559EE">
        <w:rPr>
          <w:rFonts w:ascii="Times New Roman" w:hAnsi="Times New Roman" w:cs="Times New Roman"/>
          <w:sz w:val="24"/>
          <w:lang w:val="fr-FR"/>
        </w:rPr>
        <w:t xml:space="preserve">forme chaque 4 jours à partir du 30 ème jours avant l’écheance) le profile sera bloquer et ce bloccage </w:t>
      </w:r>
      <w:r w:rsidR="0071561C">
        <w:rPr>
          <w:rFonts w:ascii="Times New Roman" w:hAnsi="Times New Roman" w:cs="Times New Roman"/>
          <w:sz w:val="24"/>
          <w:lang w:val="fr-FR"/>
        </w:rPr>
        <w:t>sera visible</w:t>
      </w:r>
      <w:r w:rsidR="002454EB">
        <w:rPr>
          <w:rFonts w:ascii="Times New Roman" w:hAnsi="Times New Roman" w:cs="Times New Roman"/>
          <w:sz w:val="24"/>
          <w:lang w:val="fr-FR"/>
        </w:rPr>
        <w:t xml:space="preserve"> de tous.</w:t>
      </w:r>
      <w:r w:rsidR="006E3DB3">
        <w:rPr>
          <w:rFonts w:ascii="Times New Roman" w:hAnsi="Times New Roman" w:cs="Times New Roman"/>
          <w:sz w:val="24"/>
          <w:lang w:val="fr-FR"/>
        </w:rPr>
        <w:t xml:space="preserve"> (opacité du compte 0.5, avec une incription en grand « profile desactivé »</w:t>
      </w:r>
      <w:r w:rsidR="00330D5E">
        <w:rPr>
          <w:rFonts w:ascii="Times New Roman" w:hAnsi="Times New Roman" w:cs="Times New Roman"/>
          <w:sz w:val="24"/>
          <w:lang w:val="fr-FR"/>
        </w:rPr>
        <w:t>. pour reactiver ce compte, une penalité de 30 $ est necessaire.</w:t>
      </w:r>
    </w:p>
    <w:p w:rsidR="00845259" w:rsidRDefault="007019C7" w:rsidP="007019C7">
      <w:pPr>
        <w:rPr>
          <w:rFonts w:ascii="Times New Roman" w:hAnsi="Times New Roman" w:cs="Times New Roman"/>
          <w:sz w:val="24"/>
          <w:lang w:val="fr-FR"/>
        </w:rPr>
      </w:pPr>
      <w:r w:rsidRPr="007019C7">
        <w:rPr>
          <w:rFonts w:ascii="Times New Roman" w:hAnsi="Times New Roman" w:cs="Times New Roman"/>
          <w:sz w:val="24"/>
          <w:lang w:val="fr-FR"/>
        </w:rPr>
        <w:t>Maidusa Business (Fonctionalités et description</w:t>
      </w:r>
      <w:r>
        <w:rPr>
          <w:rFonts w:ascii="Times New Roman" w:hAnsi="Times New Roman" w:cs="Times New Roman"/>
          <w:sz w:val="24"/>
          <w:lang w:val="fr-FR"/>
        </w:rPr>
        <w:t>)</w:t>
      </w:r>
    </w:p>
    <w:p w:rsidR="00CE156A" w:rsidRDefault="00957E82" w:rsidP="00CE15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A l’acceuil  de Maidusa Business il y’a un medias de couverture </w:t>
      </w:r>
      <w:r w:rsidR="00685064">
        <w:rPr>
          <w:rFonts w:ascii="Times New Roman" w:hAnsi="Times New Roman" w:cs="Times New Roman"/>
          <w:sz w:val="24"/>
          <w:lang w:val="fr-FR"/>
        </w:rPr>
        <w:t>(Photos/video (max 30 secondes)/Audio(Max 30 secondes)</w:t>
      </w:r>
      <w:r w:rsidR="008A4476">
        <w:rPr>
          <w:rFonts w:ascii="Times New Roman" w:hAnsi="Times New Roman" w:cs="Times New Roman"/>
          <w:sz w:val="24"/>
          <w:lang w:val="fr-FR"/>
        </w:rPr>
        <w:t>. Ce media de couverture est une publicité visible dans une region/province donné</w:t>
      </w:r>
      <w:r w:rsidR="000B4015">
        <w:rPr>
          <w:rFonts w:ascii="Times New Roman" w:hAnsi="Times New Roman" w:cs="Times New Roman"/>
          <w:sz w:val="24"/>
          <w:lang w:val="fr-FR"/>
        </w:rPr>
        <w:t>.</w:t>
      </w:r>
    </w:p>
    <w:p w:rsidR="000B4015" w:rsidRDefault="000B4015" w:rsidP="000B4015">
      <w:pPr>
        <w:pStyle w:val="Paragraphedeliste"/>
        <w:ind w:left="108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Elle est gagné par une entreprise pour une duree de 7 jours aprs des enchères</w:t>
      </w:r>
      <w:r w:rsidR="009F1324">
        <w:rPr>
          <w:rFonts w:ascii="Times New Roman" w:hAnsi="Times New Roman" w:cs="Times New Roman"/>
          <w:sz w:val="24"/>
          <w:lang w:val="fr-FR"/>
        </w:rPr>
        <w:t xml:space="preserve"> qui se tiennesnt de 12 heures à 14 heures chaque Vendredi. Durant ces 7 jours l’entreprise proprietaote de l’espace publicitaire</w:t>
      </w:r>
      <w:r w:rsidR="00BE6887">
        <w:rPr>
          <w:rFonts w:ascii="Times New Roman" w:hAnsi="Times New Roman" w:cs="Times New Roman"/>
          <w:sz w:val="24"/>
          <w:lang w:val="fr-FR"/>
        </w:rPr>
        <w:t xml:space="preserve"> peux changer autant qu’il veux son media de couverture.</w:t>
      </w:r>
    </w:p>
    <w:p w:rsidR="006E14EB" w:rsidRDefault="00BE6887" w:rsidP="006E14EB">
      <w:pPr>
        <w:pStyle w:val="Paragraphedeliste"/>
        <w:ind w:left="108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 prix initiale de l’enchère vaux 0.006 $ multiplier par le nombre d’utilisateures actifs dans la region ( qui se connecte au moins durant 30 minutes chaque semaine)</w:t>
      </w:r>
      <w:r w:rsidR="003B43BF">
        <w:rPr>
          <w:rFonts w:ascii="Times New Roman" w:hAnsi="Times New Roman" w:cs="Times New Roman"/>
          <w:sz w:val="24"/>
          <w:lang w:val="fr-FR"/>
        </w:rPr>
        <w:t>.</w:t>
      </w:r>
    </w:p>
    <w:p w:rsidR="006E14EB" w:rsidRDefault="00123EC9" w:rsidP="006E14E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Referrencement</w:t>
      </w:r>
    </w:p>
    <w:p w:rsidR="00123EC9" w:rsidRDefault="00123EC9" w:rsidP="00123EC9">
      <w:pPr>
        <w:pStyle w:val="Paragraphedeliste"/>
        <w:ind w:left="144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Pour les </w:t>
      </w:r>
      <w:r w:rsidR="00D64737">
        <w:rPr>
          <w:rFonts w:ascii="Times New Roman" w:hAnsi="Times New Roman" w:cs="Times New Roman"/>
          <w:sz w:val="24"/>
          <w:lang w:val="fr-FR"/>
        </w:rPr>
        <w:t>personnalités publiques, politiques, et autres prestataire de services</w:t>
      </w:r>
      <w:r w:rsidR="002723E0">
        <w:rPr>
          <w:rFonts w:ascii="Times New Roman" w:hAnsi="Times New Roman" w:cs="Times New Roman"/>
          <w:sz w:val="24"/>
          <w:lang w:val="fr-FR"/>
        </w:rPr>
        <w:t xml:space="preserve"> le desirant</w:t>
      </w:r>
      <w:r w:rsidR="009141D6">
        <w:rPr>
          <w:rFonts w:ascii="Times New Roman" w:hAnsi="Times New Roman" w:cs="Times New Roman"/>
          <w:sz w:val="24"/>
          <w:lang w:val="fr-FR"/>
        </w:rPr>
        <w:t>, 2 types de referrencement de son profile sont disponible</w:t>
      </w:r>
    </w:p>
    <w:p w:rsidR="00656D01" w:rsidRDefault="00656D01" w:rsidP="00123EC9">
      <w:pPr>
        <w:pStyle w:val="Paragraphedeliste"/>
        <w:ind w:left="144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1° refferencer son profile sur la page d’acceuil</w:t>
      </w:r>
    </w:p>
    <w:p w:rsidR="00656D01" w:rsidRDefault="00983485" w:rsidP="00983485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Ce refferencement prend un minimum de 10 places par region</w:t>
      </w:r>
    </w:p>
    <w:p w:rsidR="00983485" w:rsidRDefault="00983485" w:rsidP="00983485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>Le gain de ces places</w:t>
      </w:r>
      <w:r w:rsidR="00A46363">
        <w:rPr>
          <w:rFonts w:ascii="Times New Roman" w:hAnsi="Times New Roman" w:cs="Times New Roman"/>
          <w:sz w:val="24"/>
          <w:lang w:val="fr-FR"/>
        </w:rPr>
        <w:t xml:space="preserve"> se fait aussi par les enchères avec le meme</w:t>
      </w:r>
      <w:r w:rsidR="004E3FA1">
        <w:rPr>
          <w:rFonts w:ascii="Times New Roman" w:hAnsi="Times New Roman" w:cs="Times New Roman"/>
          <w:sz w:val="24"/>
          <w:lang w:val="fr-FR"/>
        </w:rPr>
        <w:t xml:space="preserve"> mode operatoire des enchères du media d’acceuil</w:t>
      </w:r>
      <w:r w:rsidR="00A8192D">
        <w:rPr>
          <w:rFonts w:ascii="Times New Roman" w:hAnsi="Times New Roman" w:cs="Times New Roman"/>
          <w:sz w:val="24"/>
          <w:lang w:val="fr-FR"/>
        </w:rPr>
        <w:t xml:space="preserve">. Mais ici les enchères sont fait par rapport au premier à apparaitre,  à chaque fois l’on est reppousser en bas, apres la mise </w:t>
      </w:r>
      <w:r w:rsidR="00250DE9">
        <w:rPr>
          <w:rFonts w:ascii="Times New Roman" w:hAnsi="Times New Roman" w:cs="Times New Roman"/>
          <w:sz w:val="24"/>
          <w:lang w:val="fr-FR"/>
        </w:rPr>
        <w:t>d’une somme sui nous surpasse/</w:t>
      </w:r>
    </w:p>
    <w:p w:rsidR="00250DE9" w:rsidRDefault="00250DE9" w:rsidP="00983485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Refferencer son profile par achet des mots clé lors d’une recherche.</w:t>
      </w:r>
    </w:p>
    <w:p w:rsidR="00060714" w:rsidRDefault="00060714" w:rsidP="00060714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Un système d’enchere </w:t>
      </w:r>
      <w:r w:rsidR="00367F75">
        <w:rPr>
          <w:rFonts w:ascii="Times New Roman" w:hAnsi="Times New Roman" w:cs="Times New Roman"/>
          <w:sz w:val="24"/>
          <w:lang w:val="fr-FR"/>
        </w:rPr>
        <w:t xml:space="preserve">sur chaque mot clé avec </w:t>
      </w:r>
      <w:r w:rsidR="004A4C58">
        <w:rPr>
          <w:rFonts w:ascii="Times New Roman" w:hAnsi="Times New Roman" w:cs="Times New Roman"/>
          <w:sz w:val="24"/>
          <w:lang w:val="fr-FR"/>
        </w:rPr>
        <w:t>les memes modalitées</w:t>
      </w:r>
    </w:p>
    <w:p w:rsidR="0065503B" w:rsidRDefault="0065503B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NB ; les personnes qui ne gagne âs un enchere sont mis dans une liste et s</w:t>
      </w:r>
      <w:r w:rsidR="00435AE2">
        <w:rPr>
          <w:rFonts w:ascii="Times New Roman" w:hAnsi="Times New Roman" w:cs="Times New Roman"/>
          <w:sz w:val="24"/>
          <w:lang w:val="fr-FR"/>
        </w:rPr>
        <w:t>erosn recontacter deus jour</w:t>
      </w:r>
      <w:r>
        <w:rPr>
          <w:rFonts w:ascii="Times New Roman" w:hAnsi="Times New Roman" w:cs="Times New Roman"/>
          <w:sz w:val="24"/>
          <w:lang w:val="fr-FR"/>
        </w:rPr>
        <w:t xml:space="preserve">s </w:t>
      </w:r>
      <w:r w:rsidR="00435AE2">
        <w:rPr>
          <w:rFonts w:ascii="Times New Roman" w:hAnsi="Times New Roman" w:cs="Times New Roman"/>
          <w:sz w:val="24"/>
          <w:lang w:val="fr-FR"/>
        </w:rPr>
        <w:t>avant</w:t>
      </w:r>
      <w:r>
        <w:rPr>
          <w:rFonts w:ascii="Times New Roman" w:hAnsi="Times New Roman" w:cs="Times New Roman"/>
          <w:sz w:val="24"/>
          <w:lang w:val="fr-FR"/>
        </w:rPr>
        <w:t xml:space="preserve">l’expiration </w:t>
      </w:r>
      <w:r w:rsidR="00435AE2">
        <w:rPr>
          <w:rFonts w:ascii="Times New Roman" w:hAnsi="Times New Roman" w:cs="Times New Roman"/>
          <w:sz w:val="24"/>
          <w:lang w:val="fr-FR"/>
        </w:rPr>
        <w:t>d’une enchère</w:t>
      </w:r>
    </w:p>
    <w:p w:rsidR="008A1E50" w:rsidRDefault="008A1E50" w:rsidP="0065503B">
      <w:pPr>
        <w:rPr>
          <w:rFonts w:ascii="Times New Roman" w:hAnsi="Times New Roman" w:cs="Times New Roman"/>
          <w:sz w:val="24"/>
          <w:lang w:val="fr-FR"/>
        </w:rPr>
      </w:pPr>
    </w:p>
    <w:p w:rsidR="008A1E50" w:rsidRDefault="008A1E50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Liste de diffusion</w:t>
      </w:r>
    </w:p>
    <w:p w:rsidR="00384D2C" w:rsidRDefault="00384D2C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Une liste de</w:t>
      </w:r>
      <w:r w:rsidR="00297C38">
        <w:rPr>
          <w:rFonts w:ascii="Times New Roman" w:hAnsi="Times New Roman" w:cs="Times New Roman"/>
          <w:sz w:val="24"/>
          <w:lang w:val="fr-FR"/>
        </w:rPr>
        <w:t xml:space="preserve"> diffusion est une option qui permet d’envoyer un message à tous ses abonnées en PV (faire une prospection). Elle est une option gratuite pour les profiles maidusa Business mais payante pour les magazine (0,003/user)</w:t>
      </w:r>
    </w:p>
    <w:p w:rsidR="00297C38" w:rsidRDefault="00377DDB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Liste de diffusion</w:t>
      </w:r>
      <w:r w:rsidR="00083830">
        <w:rPr>
          <w:rFonts w:ascii="Times New Roman" w:hAnsi="Times New Roman" w:cs="Times New Roman"/>
          <w:sz w:val="24"/>
          <w:lang w:val="fr-FR"/>
        </w:rPr>
        <w:t xml:space="preserve"> automatique</w:t>
      </w:r>
    </w:p>
    <w:p w:rsidR="00083830" w:rsidRDefault="00083830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</w:r>
      <w:r>
        <w:rPr>
          <w:rFonts w:ascii="Times New Roman" w:hAnsi="Times New Roman" w:cs="Times New Roman"/>
          <w:sz w:val="24"/>
          <w:lang w:val="fr-FR"/>
        </w:rPr>
        <w:tab/>
      </w:r>
      <w:r w:rsidR="002F22AC">
        <w:rPr>
          <w:rFonts w:ascii="Times New Roman" w:hAnsi="Times New Roman" w:cs="Times New Roman"/>
          <w:sz w:val="24"/>
          <w:lang w:val="fr-FR"/>
        </w:rPr>
        <w:t>Est un service qui permet d’envoyer un ou plusieures messages automatiquement à des heures bien precises (0.005/user)</w:t>
      </w:r>
    </w:p>
    <w:p w:rsidR="002F22AC" w:rsidRDefault="002F22AC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Liste de diffusion automatique persuasive</w:t>
      </w:r>
    </w:p>
    <w:p w:rsidR="002F22AC" w:rsidRDefault="002F22AC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</w:r>
      <w:r>
        <w:rPr>
          <w:rFonts w:ascii="Times New Roman" w:hAnsi="Times New Roman" w:cs="Times New Roman"/>
          <w:sz w:val="24"/>
          <w:lang w:val="fr-FR"/>
        </w:rPr>
        <w:tab/>
        <w:t>Est un service</w:t>
      </w:r>
      <w:r w:rsidR="0021127F">
        <w:rPr>
          <w:rFonts w:ascii="Times New Roman" w:hAnsi="Times New Roman" w:cs="Times New Roman"/>
          <w:sz w:val="24"/>
          <w:lang w:val="fr-FR"/>
        </w:rPr>
        <w:t xml:space="preserve"> qui permet de pesuader un utilisateur à l’aide d’une </w:t>
      </w:r>
      <w:r w:rsidR="000930AA">
        <w:rPr>
          <w:rFonts w:ascii="Times New Roman" w:hAnsi="Times New Roman" w:cs="Times New Roman"/>
          <w:sz w:val="24"/>
          <w:lang w:val="fr-FR"/>
        </w:rPr>
        <w:t>intelligence artificiel.</w:t>
      </w:r>
    </w:p>
    <w:p w:rsidR="000930AA" w:rsidRDefault="000930AA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Il vous montre</w:t>
      </w:r>
      <w:r w:rsidR="004A0759">
        <w:rPr>
          <w:rFonts w:ascii="Times New Roman" w:hAnsi="Times New Roman" w:cs="Times New Roman"/>
          <w:sz w:val="24"/>
          <w:lang w:val="fr-FR"/>
        </w:rPr>
        <w:t xml:space="preserve"> le tau de conviction chaque 10 jours</w:t>
      </w:r>
    </w:p>
    <w:p w:rsidR="004A0759" w:rsidRDefault="004A0759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Il utilise :</w:t>
      </w:r>
    </w:p>
    <w:p w:rsidR="004A0759" w:rsidRDefault="004A0759" w:rsidP="004A075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Les agents conversationelles intellignets</w:t>
      </w:r>
    </w:p>
    <w:p w:rsidR="004A0759" w:rsidRDefault="005D422C" w:rsidP="004A075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Les système d’intelleignce artificailles generant des publications</w:t>
      </w:r>
    </w:p>
    <w:p w:rsidR="005D422C" w:rsidRPr="004A0759" w:rsidRDefault="004A589D" w:rsidP="004A075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Des systèmes d’intelligence artificiel generant des phrsaes marketing</w:t>
      </w:r>
      <w:bookmarkStart w:id="0" w:name="_GoBack"/>
      <w:bookmarkEnd w:id="0"/>
    </w:p>
    <w:p w:rsidR="00E64DAD" w:rsidRPr="0065503B" w:rsidRDefault="00E64DAD" w:rsidP="0065503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</w:r>
      <w:r>
        <w:rPr>
          <w:rFonts w:ascii="Times New Roman" w:hAnsi="Times New Roman" w:cs="Times New Roman"/>
          <w:sz w:val="24"/>
          <w:lang w:val="fr-FR"/>
        </w:rPr>
        <w:tab/>
      </w:r>
    </w:p>
    <w:p w:rsidR="0047145F" w:rsidRDefault="0047145F" w:rsidP="0047145F">
      <w:pPr>
        <w:rPr>
          <w:rFonts w:ascii="Times New Roman" w:hAnsi="Times New Roman" w:cs="Times New Roman"/>
          <w:sz w:val="24"/>
          <w:lang w:val="fr-FR"/>
        </w:rPr>
      </w:pPr>
    </w:p>
    <w:p w:rsidR="0047145F" w:rsidRDefault="0047145F" w:rsidP="0047145F">
      <w:pPr>
        <w:rPr>
          <w:rFonts w:ascii="Times New Roman" w:hAnsi="Times New Roman" w:cs="Times New Roman"/>
          <w:sz w:val="24"/>
          <w:lang w:val="fr-FR"/>
        </w:rPr>
      </w:pPr>
    </w:p>
    <w:p w:rsidR="0047145F" w:rsidRDefault="0047145F" w:rsidP="0047145F">
      <w:pPr>
        <w:rPr>
          <w:rFonts w:ascii="Times New Roman" w:hAnsi="Times New Roman" w:cs="Times New Roman"/>
          <w:sz w:val="24"/>
          <w:lang w:val="fr-FR"/>
        </w:rPr>
      </w:pPr>
    </w:p>
    <w:p w:rsidR="0047145F" w:rsidRDefault="0047145F" w:rsidP="0047145F">
      <w:pPr>
        <w:rPr>
          <w:rFonts w:ascii="Times New Roman" w:hAnsi="Times New Roman" w:cs="Times New Roman"/>
          <w:sz w:val="24"/>
          <w:lang w:val="fr-FR"/>
        </w:rPr>
      </w:pPr>
    </w:p>
    <w:p w:rsidR="0047145F" w:rsidRDefault="0047145F" w:rsidP="0047145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La creation d’un profile Business pour une entreprise passe par </w:t>
      </w:r>
    </w:p>
    <w:p w:rsidR="0047145F" w:rsidRDefault="0047145F" w:rsidP="004714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>Créer sa biographie</w:t>
      </w:r>
    </w:p>
    <w:p w:rsidR="0047145F" w:rsidRDefault="0047145F" w:rsidP="004714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Patienter jusqu’à 5 jours pour une verification des infos</w:t>
      </w:r>
    </w:p>
    <w:p w:rsidR="0047145F" w:rsidRDefault="009F1F33" w:rsidP="004714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Passer un entretient avec les verificaturs maidusa</w:t>
      </w:r>
    </w:p>
    <w:p w:rsidR="00FE60AB" w:rsidRDefault="00FE60AB" w:rsidP="004714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Payer une partie de la sousccription annuelle de 120$ (au moins </w:t>
      </w:r>
      <w:r w:rsidR="00221D70">
        <w:rPr>
          <w:rFonts w:ascii="Times New Roman" w:hAnsi="Times New Roman" w:cs="Times New Roman"/>
          <w:sz w:val="24"/>
          <w:lang w:val="fr-FR"/>
        </w:rPr>
        <w:t>un trimestre)</w:t>
      </w:r>
    </w:p>
    <w:p w:rsidR="00221D70" w:rsidRPr="0047145F" w:rsidRDefault="00221D70" w:rsidP="004714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Commencer votre recrutement/recherche des contrat</w:t>
      </w:r>
    </w:p>
    <w:p w:rsidR="005E4702" w:rsidRPr="005A66B4" w:rsidRDefault="005E4702">
      <w:pPr>
        <w:rPr>
          <w:rFonts w:ascii="Times New Roman" w:hAnsi="Times New Roman" w:cs="Times New Roman"/>
          <w:sz w:val="24"/>
          <w:lang w:val="fr-FR"/>
        </w:rPr>
      </w:pPr>
    </w:p>
    <w:sectPr w:rsidR="005E4702" w:rsidRPr="005A66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3769"/>
    <w:multiLevelType w:val="hybridMultilevel"/>
    <w:tmpl w:val="710EB7DA"/>
    <w:lvl w:ilvl="0" w:tplc="713EF6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B4"/>
    <w:rsid w:val="00060714"/>
    <w:rsid w:val="00083830"/>
    <w:rsid w:val="000930AA"/>
    <w:rsid w:val="000B4015"/>
    <w:rsid w:val="00123EC9"/>
    <w:rsid w:val="001F5B93"/>
    <w:rsid w:val="0021127F"/>
    <w:rsid w:val="00221D70"/>
    <w:rsid w:val="002454EB"/>
    <w:rsid w:val="00250DE9"/>
    <w:rsid w:val="002723E0"/>
    <w:rsid w:val="00297C38"/>
    <w:rsid w:val="002B1DD9"/>
    <w:rsid w:val="002F22AC"/>
    <w:rsid w:val="002F737C"/>
    <w:rsid w:val="00330D5E"/>
    <w:rsid w:val="00367F75"/>
    <w:rsid w:val="00377DDB"/>
    <w:rsid w:val="00384D2C"/>
    <w:rsid w:val="003B43BF"/>
    <w:rsid w:val="00435AE2"/>
    <w:rsid w:val="00451522"/>
    <w:rsid w:val="0047145F"/>
    <w:rsid w:val="004A0759"/>
    <w:rsid w:val="004A4C58"/>
    <w:rsid w:val="004A589D"/>
    <w:rsid w:val="004C0701"/>
    <w:rsid w:val="004E3FA1"/>
    <w:rsid w:val="005A66B4"/>
    <w:rsid w:val="005D422C"/>
    <w:rsid w:val="005E1229"/>
    <w:rsid w:val="005E4702"/>
    <w:rsid w:val="0065503B"/>
    <w:rsid w:val="00656D01"/>
    <w:rsid w:val="00674686"/>
    <w:rsid w:val="00685064"/>
    <w:rsid w:val="006C5B3D"/>
    <w:rsid w:val="006E14EB"/>
    <w:rsid w:val="006E3DB3"/>
    <w:rsid w:val="006F6893"/>
    <w:rsid w:val="007019C7"/>
    <w:rsid w:val="0071561C"/>
    <w:rsid w:val="00845259"/>
    <w:rsid w:val="008509DD"/>
    <w:rsid w:val="008A1E50"/>
    <w:rsid w:val="008A4476"/>
    <w:rsid w:val="009141D6"/>
    <w:rsid w:val="00935332"/>
    <w:rsid w:val="009559EE"/>
    <w:rsid w:val="00957E82"/>
    <w:rsid w:val="00983485"/>
    <w:rsid w:val="009D22F6"/>
    <w:rsid w:val="009F1324"/>
    <w:rsid w:val="009F1F33"/>
    <w:rsid w:val="00A46363"/>
    <w:rsid w:val="00A8192D"/>
    <w:rsid w:val="00BE6887"/>
    <w:rsid w:val="00C0371B"/>
    <w:rsid w:val="00CE156A"/>
    <w:rsid w:val="00D64737"/>
    <w:rsid w:val="00DE22D1"/>
    <w:rsid w:val="00E2793C"/>
    <w:rsid w:val="00E64DAD"/>
    <w:rsid w:val="00FA3F9D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B07E"/>
  <w15:chartTrackingRefBased/>
  <w15:docId w15:val="{07493A89-6F12-417B-83B4-BA8F1190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 MAI</dc:creator>
  <cp:keywords/>
  <dc:description/>
  <cp:lastModifiedBy>TP MAI</cp:lastModifiedBy>
  <cp:revision>61</cp:revision>
  <dcterms:created xsi:type="dcterms:W3CDTF">2022-08-14T11:05:00Z</dcterms:created>
  <dcterms:modified xsi:type="dcterms:W3CDTF">2022-08-14T11:57:00Z</dcterms:modified>
</cp:coreProperties>
</file>