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E44" w:rsidRDefault="00647E44" w:rsidP="00D0151E">
      <w:pPr>
        <w:pStyle w:val="a3"/>
        <w:rPr>
          <w:sz w:val="48"/>
          <w:lang w:val="en-US"/>
        </w:rPr>
      </w:pPr>
      <w:r w:rsidRPr="008B299F">
        <w:rPr>
          <w:sz w:val="48"/>
          <w:lang w:val="en-US"/>
        </w:rPr>
        <w:t xml:space="preserve">Yillik kirim-chiqimlar hisoboti </w:t>
      </w:r>
      <w:r w:rsidR="008B299F" w:rsidRPr="008B299F">
        <w:rPr>
          <w:sz w:val="48"/>
          <w:lang w:val="en-US"/>
        </w:rPr>
        <w:t>–</w:t>
      </w:r>
      <w:r w:rsidRPr="008B299F">
        <w:rPr>
          <w:sz w:val="48"/>
          <w:lang w:val="en-US"/>
        </w:rPr>
        <w:t xml:space="preserve"> 2015</w:t>
      </w:r>
      <w:r w:rsidR="008B299F" w:rsidRPr="008B299F">
        <w:rPr>
          <w:sz w:val="48"/>
          <w:lang w:val="en-US"/>
        </w:rPr>
        <w:t xml:space="preserve"> </w:t>
      </w:r>
      <w:r w:rsidR="008B299F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5526763</wp:posOffset>
            </wp:positionH>
            <wp:positionV relativeFrom="paragraph">
              <wp:posOffset>0</wp:posOffset>
            </wp:positionV>
            <wp:extent cx="612807" cy="634145"/>
            <wp:effectExtent l="38100" t="0" r="15843" b="165955"/>
            <wp:wrapTight wrapText="bothSides">
              <wp:wrapPolygon edited="0">
                <wp:start x="-671" y="0"/>
                <wp:lineTo x="-1343" y="27253"/>
                <wp:lineTo x="22158" y="27253"/>
                <wp:lineTo x="22158" y="0"/>
                <wp:lineTo x="-671" y="0"/>
              </wp:wrapPolygon>
            </wp:wrapTight>
            <wp:docPr id="1" name="Рисунок 0" descr="Videoken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deokent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07" cy="6341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:rsidR="00D0151E" w:rsidRDefault="00D0151E" w:rsidP="00D0151E">
      <w:pPr>
        <w:rPr>
          <w:lang w:val="en-US"/>
        </w:rPr>
      </w:pPr>
    </w:p>
    <w:p w:rsidR="00D0151E" w:rsidRPr="00D0151E" w:rsidRDefault="004764AE" w:rsidP="00D0151E">
      <w:pPr>
        <w:rPr>
          <w:lang w:val="en-US"/>
        </w:rPr>
      </w:pPr>
      <w:r>
        <w:rPr>
          <w:noProof/>
        </w:rPr>
        <w:drawing>
          <wp:inline distT="0" distB="0" distL="0" distR="0">
            <wp:extent cx="5486400" cy="3200400"/>
            <wp:effectExtent l="19050" t="0" r="1905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sectPr w:rsidR="00D0151E" w:rsidRPr="00D0151E" w:rsidSect="00647E4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drawingGridHorizontalSpacing w:val="110"/>
  <w:displayHorizontalDrawingGridEvery w:val="2"/>
  <w:characterSpacingControl w:val="doNotCompress"/>
  <w:compat>
    <w:useFELayout/>
  </w:compat>
  <w:rsids>
    <w:rsidRoot w:val="00647E44"/>
    <w:rsid w:val="000D0A7A"/>
    <w:rsid w:val="004764AE"/>
    <w:rsid w:val="005E17DE"/>
    <w:rsid w:val="00647E44"/>
    <w:rsid w:val="00735EF3"/>
    <w:rsid w:val="008B299F"/>
    <w:rsid w:val="00B847C3"/>
    <w:rsid w:val="00CA64D1"/>
    <w:rsid w:val="00D0151E"/>
    <w:rsid w:val="00DB59C8"/>
    <w:rsid w:val="00EA784C"/>
    <w:rsid w:val="00F834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17DE"/>
  </w:style>
  <w:style w:type="paragraph" w:styleId="2">
    <w:name w:val="heading 2"/>
    <w:basedOn w:val="a"/>
    <w:next w:val="a"/>
    <w:link w:val="20"/>
    <w:uiPriority w:val="9"/>
    <w:unhideWhenUsed/>
    <w:qFormat/>
    <w:rsid w:val="00647E4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47E4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647E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647E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8B29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B29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Office_Excel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ru-RU"/>
  <c:style val="6"/>
  <c:chart>
    <c:view3D>
      <c:rAngAx val="1"/>
    </c:view3D>
    <c:plotArea>
      <c:layout/>
      <c:bar3DChart>
        <c:barDir val="col"/>
        <c:grouping val="clustered"/>
        <c:ser>
          <c:idx val="0"/>
          <c:order val="0"/>
          <c:tx>
            <c:strRef>
              <c:f>Лист1!$B$1</c:f>
              <c:strCache>
                <c:ptCount val="1"/>
                <c:pt idx="0">
                  <c:v>1-kavartal</c:v>
                </c:pt>
              </c:strCache>
            </c:strRef>
          </c:tx>
          <c:cat>
            <c:strRef>
              <c:f>Лист1!$A$2:$A$3</c:f>
              <c:strCache>
                <c:ptCount val="2"/>
                <c:pt idx="0">
                  <c:v>Kirimlar</c:v>
                </c:pt>
                <c:pt idx="1">
                  <c:v>Chiqimlar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1</c:v>
                </c:pt>
                <c:pt idx="1">
                  <c:v>0.5</c:v>
                </c:pt>
              </c:numCache>
            </c:numRef>
          </c:val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2-kavartal</c:v>
                </c:pt>
              </c:strCache>
            </c:strRef>
          </c:tx>
          <c:cat>
            <c:strRef>
              <c:f>Лист1!$A$2:$A$3</c:f>
              <c:strCache>
                <c:ptCount val="2"/>
                <c:pt idx="0">
                  <c:v>Kirimlar</c:v>
                </c:pt>
                <c:pt idx="1">
                  <c:v>Chiqimlar</c:v>
                </c:pt>
              </c:strCache>
            </c:strRef>
          </c:cat>
          <c:val>
            <c:numRef>
              <c:f>Лист1!$C$2:$C$3</c:f>
              <c:numCache>
                <c:formatCode>General</c:formatCode>
                <c:ptCount val="2"/>
                <c:pt idx="0">
                  <c:v>2</c:v>
                </c:pt>
                <c:pt idx="1">
                  <c:v>1</c:v>
                </c:pt>
              </c:numCache>
            </c:numRef>
          </c:val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3-kavartal</c:v>
                </c:pt>
              </c:strCache>
            </c:strRef>
          </c:tx>
          <c:cat>
            <c:strRef>
              <c:f>Лист1!$A$2:$A$3</c:f>
              <c:strCache>
                <c:ptCount val="2"/>
                <c:pt idx="0">
                  <c:v>Kirimlar</c:v>
                </c:pt>
                <c:pt idx="1">
                  <c:v>Chiqimlar</c:v>
                </c:pt>
              </c:strCache>
            </c:strRef>
          </c:cat>
          <c:val>
            <c:numRef>
              <c:f>Лист1!$D$2:$D$3</c:f>
              <c:numCache>
                <c:formatCode>General</c:formatCode>
                <c:ptCount val="2"/>
                <c:pt idx="0">
                  <c:v>4</c:v>
                </c:pt>
                <c:pt idx="1">
                  <c:v>3</c:v>
                </c:pt>
              </c:numCache>
            </c:numRef>
          </c:val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4-kavartal</c:v>
                </c:pt>
              </c:strCache>
            </c:strRef>
          </c:tx>
          <c:cat>
            <c:strRef>
              <c:f>Лист1!$A$2:$A$3</c:f>
              <c:strCache>
                <c:ptCount val="2"/>
                <c:pt idx="0">
                  <c:v>Kirimlar</c:v>
                </c:pt>
                <c:pt idx="1">
                  <c:v>Chiqimlar</c:v>
                </c:pt>
              </c:strCache>
            </c:strRef>
          </c:cat>
          <c:val>
            <c:numRef>
              <c:f>Лист1!$E$2:$E$3</c:f>
              <c:numCache>
                <c:formatCode>General</c:formatCode>
                <c:ptCount val="2"/>
                <c:pt idx="0">
                  <c:v>8</c:v>
                </c:pt>
                <c:pt idx="1">
                  <c:v>1</c:v>
                </c:pt>
              </c:numCache>
            </c:numRef>
          </c:val>
        </c:ser>
        <c:shape val="cylinder"/>
        <c:axId val="116712960"/>
        <c:axId val="116714496"/>
        <c:axId val="0"/>
      </c:bar3DChart>
      <c:catAx>
        <c:axId val="116712960"/>
        <c:scaling>
          <c:orientation val="minMax"/>
        </c:scaling>
        <c:axPos val="b"/>
        <c:tickLblPos val="nextTo"/>
        <c:crossAx val="116714496"/>
        <c:crosses val="autoZero"/>
        <c:auto val="1"/>
        <c:lblAlgn val="ctr"/>
        <c:lblOffset val="100"/>
      </c:catAx>
      <c:valAx>
        <c:axId val="116714496"/>
        <c:scaling>
          <c:orientation val="minMax"/>
        </c:scaling>
        <c:axPos val="l"/>
        <c:majorGridlines/>
        <c:numFmt formatCode="General" sourceLinked="1"/>
        <c:tickLblPos val="nextTo"/>
        <c:crossAx val="116712960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Sherzod Qodirov</cp:lastModifiedBy>
  <cp:revision>2</cp:revision>
  <dcterms:created xsi:type="dcterms:W3CDTF">2015-04-03T18:10:00Z</dcterms:created>
  <dcterms:modified xsi:type="dcterms:W3CDTF">2015-04-03T18:10:00Z</dcterms:modified>
</cp:coreProperties>
</file>