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1F5" w:rsidRDefault="000071F5" w:rsidP="000071F5">
      <w:pPr>
        <w:jc w:val="center"/>
        <w:rPr>
          <w:b/>
          <w:sz w:val="40"/>
          <w:lang w:val="en-US"/>
        </w:rPr>
      </w:pPr>
      <w:r w:rsidRPr="000071F5">
        <w:rPr>
          <w:b/>
          <w:sz w:val="40"/>
          <w:lang w:val="en-US"/>
        </w:rPr>
        <w:t>BUGUNGI QILADIGAN ISHLARIM</w:t>
      </w:r>
    </w:p>
    <w:p w:rsidR="000071F5" w:rsidRDefault="000071F5" w:rsidP="000071F5">
      <w:pPr>
        <w:jc w:val="center"/>
        <w:rPr>
          <w:b/>
          <w:sz w:val="40"/>
          <w:lang w:val="en-US"/>
        </w:rPr>
      </w:pPr>
    </w:p>
    <w:tbl>
      <w:tblPr>
        <w:tblStyle w:val="-5"/>
        <w:tblW w:w="13973" w:type="dxa"/>
        <w:tblInd w:w="817" w:type="dxa"/>
        <w:tblLook w:val="04A0"/>
      </w:tblPr>
      <w:tblGrid>
        <w:gridCol w:w="567"/>
        <w:gridCol w:w="2602"/>
        <w:gridCol w:w="2602"/>
        <w:gridCol w:w="3585"/>
        <w:gridCol w:w="1701"/>
        <w:gridCol w:w="2916"/>
      </w:tblGrid>
      <w:tr w:rsidR="000071F5" w:rsidTr="00EA0DD6">
        <w:trPr>
          <w:cnfStyle w:val="100000000000"/>
        </w:trPr>
        <w:tc>
          <w:tcPr>
            <w:cnfStyle w:val="001000000000"/>
            <w:tcW w:w="567" w:type="dxa"/>
          </w:tcPr>
          <w:p w:rsidR="000071F5" w:rsidRPr="00EA0DD6" w:rsidRDefault="00EA0DD6" w:rsidP="00EA0DD6">
            <w:pPr>
              <w:ind w:left="567" w:hanging="567"/>
              <w:jc w:val="center"/>
              <w:rPr>
                <w:sz w:val="32"/>
                <w:szCs w:val="28"/>
                <w:lang w:val="en-US"/>
              </w:rPr>
            </w:pPr>
            <w:r w:rsidRPr="00EA0DD6">
              <w:rPr>
                <w:sz w:val="32"/>
                <w:szCs w:val="28"/>
                <w:lang w:val="en-US"/>
              </w:rPr>
              <w:t>#</w:t>
            </w:r>
          </w:p>
        </w:tc>
        <w:tc>
          <w:tcPr>
            <w:tcW w:w="2602" w:type="dxa"/>
          </w:tcPr>
          <w:p w:rsidR="000071F5" w:rsidRPr="00EA0DD6" w:rsidRDefault="00EA0DD6" w:rsidP="00EA0DD6">
            <w:pPr>
              <w:jc w:val="center"/>
              <w:cnfStyle w:val="100000000000"/>
              <w:rPr>
                <w:sz w:val="32"/>
                <w:szCs w:val="28"/>
                <w:lang w:val="en-US"/>
              </w:rPr>
            </w:pPr>
            <w:r w:rsidRPr="00EA0DD6">
              <w:rPr>
                <w:sz w:val="32"/>
                <w:szCs w:val="28"/>
                <w:lang w:val="en-US"/>
              </w:rPr>
              <w:t>Qilinadigan ish</w:t>
            </w:r>
          </w:p>
        </w:tc>
        <w:tc>
          <w:tcPr>
            <w:tcW w:w="2602" w:type="dxa"/>
          </w:tcPr>
          <w:p w:rsidR="000071F5" w:rsidRPr="00EA0DD6" w:rsidRDefault="00EA0DD6" w:rsidP="00EA0DD6">
            <w:pPr>
              <w:jc w:val="center"/>
              <w:cnfStyle w:val="100000000000"/>
              <w:rPr>
                <w:sz w:val="32"/>
                <w:szCs w:val="28"/>
                <w:lang w:val="en-US"/>
              </w:rPr>
            </w:pPr>
            <w:r w:rsidRPr="00EA0DD6">
              <w:rPr>
                <w:sz w:val="32"/>
                <w:szCs w:val="28"/>
                <w:lang w:val="en-US"/>
              </w:rPr>
              <w:t>Qachon</w:t>
            </w:r>
          </w:p>
        </w:tc>
        <w:tc>
          <w:tcPr>
            <w:tcW w:w="3585" w:type="dxa"/>
          </w:tcPr>
          <w:p w:rsidR="000071F5" w:rsidRPr="00EA0DD6" w:rsidRDefault="00EA0DD6" w:rsidP="00EA0DD6">
            <w:pPr>
              <w:jc w:val="center"/>
              <w:cnfStyle w:val="100000000000"/>
              <w:rPr>
                <w:sz w:val="32"/>
                <w:szCs w:val="28"/>
                <w:lang w:val="en-US"/>
              </w:rPr>
            </w:pPr>
            <w:r w:rsidRPr="00EA0DD6">
              <w:rPr>
                <w:sz w:val="32"/>
                <w:szCs w:val="28"/>
                <w:lang w:val="en-US"/>
              </w:rPr>
              <w:t>Qayerda</w:t>
            </w:r>
          </w:p>
        </w:tc>
        <w:tc>
          <w:tcPr>
            <w:tcW w:w="1701" w:type="dxa"/>
          </w:tcPr>
          <w:p w:rsidR="000071F5" w:rsidRPr="00EA0DD6" w:rsidRDefault="00EA0DD6" w:rsidP="00EA0DD6">
            <w:pPr>
              <w:jc w:val="center"/>
              <w:cnfStyle w:val="100000000000"/>
              <w:rPr>
                <w:sz w:val="32"/>
                <w:szCs w:val="28"/>
                <w:lang w:val="en-US"/>
              </w:rPr>
            </w:pPr>
            <w:r w:rsidRPr="00EA0DD6">
              <w:rPr>
                <w:sz w:val="32"/>
                <w:szCs w:val="28"/>
                <w:lang w:val="en-US"/>
              </w:rPr>
              <w:t>Bajarildi</w:t>
            </w:r>
          </w:p>
        </w:tc>
        <w:tc>
          <w:tcPr>
            <w:tcW w:w="2916" w:type="dxa"/>
          </w:tcPr>
          <w:p w:rsidR="000071F5" w:rsidRPr="00EA0DD6" w:rsidRDefault="00EA0DD6" w:rsidP="00EA0DD6">
            <w:pPr>
              <w:jc w:val="center"/>
              <w:cnfStyle w:val="100000000000"/>
              <w:rPr>
                <w:sz w:val="32"/>
                <w:szCs w:val="28"/>
                <w:lang w:val="en-US"/>
              </w:rPr>
            </w:pPr>
            <w:r w:rsidRPr="00EA0DD6">
              <w:rPr>
                <w:sz w:val="32"/>
                <w:szCs w:val="28"/>
                <w:lang w:val="en-US"/>
              </w:rPr>
              <w:t>Bajarilmadi (sababi)</w:t>
            </w:r>
          </w:p>
        </w:tc>
      </w:tr>
      <w:tr w:rsidR="000071F5" w:rsidTr="00EA0DD6">
        <w:trPr>
          <w:cnfStyle w:val="000000100000"/>
        </w:trPr>
        <w:tc>
          <w:tcPr>
            <w:cnfStyle w:val="001000000000"/>
            <w:tcW w:w="567" w:type="dxa"/>
          </w:tcPr>
          <w:p w:rsidR="000071F5" w:rsidRPr="00EA0DD6" w:rsidRDefault="00EA0DD6" w:rsidP="00EA0DD6">
            <w:pPr>
              <w:jc w:val="center"/>
              <w:rPr>
                <w:sz w:val="32"/>
                <w:szCs w:val="28"/>
                <w:lang w:val="en-US"/>
              </w:rPr>
            </w:pPr>
            <w:r w:rsidRPr="00EA0DD6">
              <w:rPr>
                <w:sz w:val="32"/>
                <w:szCs w:val="28"/>
                <w:lang w:val="en-US"/>
              </w:rPr>
              <w:t>1</w:t>
            </w:r>
          </w:p>
        </w:tc>
        <w:tc>
          <w:tcPr>
            <w:tcW w:w="2602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  <w:tc>
          <w:tcPr>
            <w:tcW w:w="2602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  <w:tc>
          <w:tcPr>
            <w:tcW w:w="3585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  <w:tc>
          <w:tcPr>
            <w:tcW w:w="1701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  <w:tc>
          <w:tcPr>
            <w:tcW w:w="2916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</w:tr>
      <w:tr w:rsidR="000071F5" w:rsidTr="00EA0DD6">
        <w:trPr>
          <w:cnfStyle w:val="000000010000"/>
        </w:trPr>
        <w:tc>
          <w:tcPr>
            <w:cnfStyle w:val="001000000000"/>
            <w:tcW w:w="567" w:type="dxa"/>
          </w:tcPr>
          <w:p w:rsidR="000071F5" w:rsidRPr="00EA0DD6" w:rsidRDefault="00EA0DD6" w:rsidP="00EA0DD6">
            <w:pPr>
              <w:jc w:val="center"/>
              <w:rPr>
                <w:sz w:val="32"/>
                <w:szCs w:val="28"/>
                <w:lang w:val="en-US"/>
              </w:rPr>
            </w:pPr>
            <w:r w:rsidRPr="00EA0DD6">
              <w:rPr>
                <w:sz w:val="32"/>
                <w:szCs w:val="28"/>
                <w:lang w:val="en-US"/>
              </w:rPr>
              <w:t>2</w:t>
            </w:r>
          </w:p>
        </w:tc>
        <w:tc>
          <w:tcPr>
            <w:tcW w:w="2602" w:type="dxa"/>
          </w:tcPr>
          <w:p w:rsidR="000071F5" w:rsidRPr="00EA0DD6" w:rsidRDefault="000071F5" w:rsidP="00EA0DD6">
            <w:pPr>
              <w:jc w:val="center"/>
              <w:cnfStyle w:val="000000010000"/>
              <w:rPr>
                <w:sz w:val="32"/>
                <w:szCs w:val="28"/>
                <w:lang w:val="en-US"/>
              </w:rPr>
            </w:pPr>
          </w:p>
        </w:tc>
        <w:tc>
          <w:tcPr>
            <w:tcW w:w="2602" w:type="dxa"/>
          </w:tcPr>
          <w:p w:rsidR="000071F5" w:rsidRPr="00EA0DD6" w:rsidRDefault="000071F5" w:rsidP="00EA0DD6">
            <w:pPr>
              <w:jc w:val="center"/>
              <w:cnfStyle w:val="000000010000"/>
              <w:rPr>
                <w:sz w:val="32"/>
                <w:szCs w:val="28"/>
                <w:lang w:val="en-US"/>
              </w:rPr>
            </w:pPr>
          </w:p>
        </w:tc>
        <w:tc>
          <w:tcPr>
            <w:tcW w:w="3585" w:type="dxa"/>
          </w:tcPr>
          <w:p w:rsidR="000071F5" w:rsidRPr="00EA0DD6" w:rsidRDefault="000071F5" w:rsidP="00EA0DD6">
            <w:pPr>
              <w:jc w:val="center"/>
              <w:cnfStyle w:val="000000010000"/>
              <w:rPr>
                <w:sz w:val="32"/>
                <w:szCs w:val="28"/>
                <w:lang w:val="en-US"/>
              </w:rPr>
            </w:pPr>
          </w:p>
        </w:tc>
        <w:tc>
          <w:tcPr>
            <w:tcW w:w="1701" w:type="dxa"/>
          </w:tcPr>
          <w:p w:rsidR="000071F5" w:rsidRPr="00EA0DD6" w:rsidRDefault="000071F5" w:rsidP="00EA0DD6">
            <w:pPr>
              <w:jc w:val="center"/>
              <w:cnfStyle w:val="000000010000"/>
              <w:rPr>
                <w:sz w:val="32"/>
                <w:szCs w:val="28"/>
                <w:lang w:val="en-US"/>
              </w:rPr>
            </w:pPr>
          </w:p>
        </w:tc>
        <w:tc>
          <w:tcPr>
            <w:tcW w:w="2916" w:type="dxa"/>
          </w:tcPr>
          <w:p w:rsidR="000071F5" w:rsidRPr="00EA0DD6" w:rsidRDefault="000071F5" w:rsidP="00EA0DD6">
            <w:pPr>
              <w:jc w:val="center"/>
              <w:cnfStyle w:val="000000010000"/>
              <w:rPr>
                <w:sz w:val="32"/>
                <w:szCs w:val="28"/>
                <w:lang w:val="en-US"/>
              </w:rPr>
            </w:pPr>
          </w:p>
        </w:tc>
      </w:tr>
      <w:tr w:rsidR="000071F5" w:rsidTr="00EA0DD6">
        <w:trPr>
          <w:cnfStyle w:val="000000100000"/>
        </w:trPr>
        <w:tc>
          <w:tcPr>
            <w:cnfStyle w:val="001000000000"/>
            <w:tcW w:w="567" w:type="dxa"/>
          </w:tcPr>
          <w:p w:rsidR="000071F5" w:rsidRPr="00EA0DD6" w:rsidRDefault="00EA0DD6" w:rsidP="00EA0DD6">
            <w:pPr>
              <w:jc w:val="center"/>
              <w:rPr>
                <w:sz w:val="32"/>
                <w:szCs w:val="28"/>
                <w:lang w:val="en-US"/>
              </w:rPr>
            </w:pPr>
            <w:r w:rsidRPr="00EA0DD6">
              <w:rPr>
                <w:sz w:val="32"/>
                <w:szCs w:val="28"/>
                <w:lang w:val="en-US"/>
              </w:rPr>
              <w:t>3</w:t>
            </w:r>
          </w:p>
        </w:tc>
        <w:tc>
          <w:tcPr>
            <w:tcW w:w="2602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  <w:tc>
          <w:tcPr>
            <w:tcW w:w="2602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  <w:tc>
          <w:tcPr>
            <w:tcW w:w="3585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  <w:tc>
          <w:tcPr>
            <w:tcW w:w="1701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  <w:tc>
          <w:tcPr>
            <w:tcW w:w="2916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</w:tr>
      <w:tr w:rsidR="000071F5" w:rsidTr="00EA0DD6">
        <w:trPr>
          <w:cnfStyle w:val="000000010000"/>
        </w:trPr>
        <w:tc>
          <w:tcPr>
            <w:cnfStyle w:val="001000000000"/>
            <w:tcW w:w="567" w:type="dxa"/>
          </w:tcPr>
          <w:p w:rsidR="000071F5" w:rsidRPr="00EA0DD6" w:rsidRDefault="00EA0DD6" w:rsidP="00EA0DD6">
            <w:pPr>
              <w:jc w:val="center"/>
              <w:rPr>
                <w:sz w:val="32"/>
                <w:szCs w:val="28"/>
                <w:lang w:val="en-US"/>
              </w:rPr>
            </w:pPr>
            <w:r w:rsidRPr="00EA0DD6">
              <w:rPr>
                <w:sz w:val="32"/>
                <w:szCs w:val="28"/>
                <w:lang w:val="en-US"/>
              </w:rPr>
              <w:t>4</w:t>
            </w:r>
          </w:p>
        </w:tc>
        <w:tc>
          <w:tcPr>
            <w:tcW w:w="2602" w:type="dxa"/>
          </w:tcPr>
          <w:p w:rsidR="000071F5" w:rsidRPr="00EA0DD6" w:rsidRDefault="000071F5" w:rsidP="00EA0DD6">
            <w:pPr>
              <w:jc w:val="center"/>
              <w:cnfStyle w:val="000000010000"/>
              <w:rPr>
                <w:sz w:val="32"/>
                <w:szCs w:val="28"/>
                <w:lang w:val="en-US"/>
              </w:rPr>
            </w:pPr>
          </w:p>
        </w:tc>
        <w:tc>
          <w:tcPr>
            <w:tcW w:w="2602" w:type="dxa"/>
          </w:tcPr>
          <w:p w:rsidR="000071F5" w:rsidRPr="00EA0DD6" w:rsidRDefault="000071F5" w:rsidP="00EA0DD6">
            <w:pPr>
              <w:jc w:val="center"/>
              <w:cnfStyle w:val="000000010000"/>
              <w:rPr>
                <w:sz w:val="32"/>
                <w:szCs w:val="28"/>
                <w:lang w:val="en-US"/>
              </w:rPr>
            </w:pPr>
          </w:p>
        </w:tc>
        <w:tc>
          <w:tcPr>
            <w:tcW w:w="3585" w:type="dxa"/>
          </w:tcPr>
          <w:p w:rsidR="000071F5" w:rsidRPr="00EA0DD6" w:rsidRDefault="000071F5" w:rsidP="00EA0DD6">
            <w:pPr>
              <w:jc w:val="center"/>
              <w:cnfStyle w:val="000000010000"/>
              <w:rPr>
                <w:sz w:val="32"/>
                <w:szCs w:val="28"/>
                <w:lang w:val="en-US"/>
              </w:rPr>
            </w:pPr>
          </w:p>
        </w:tc>
        <w:tc>
          <w:tcPr>
            <w:tcW w:w="1701" w:type="dxa"/>
          </w:tcPr>
          <w:p w:rsidR="000071F5" w:rsidRPr="00EA0DD6" w:rsidRDefault="000071F5" w:rsidP="00EA0DD6">
            <w:pPr>
              <w:jc w:val="center"/>
              <w:cnfStyle w:val="000000010000"/>
              <w:rPr>
                <w:sz w:val="32"/>
                <w:szCs w:val="28"/>
                <w:lang w:val="en-US"/>
              </w:rPr>
            </w:pPr>
          </w:p>
        </w:tc>
        <w:tc>
          <w:tcPr>
            <w:tcW w:w="2916" w:type="dxa"/>
          </w:tcPr>
          <w:p w:rsidR="000071F5" w:rsidRPr="00EA0DD6" w:rsidRDefault="000071F5" w:rsidP="00EA0DD6">
            <w:pPr>
              <w:jc w:val="center"/>
              <w:cnfStyle w:val="000000010000"/>
              <w:rPr>
                <w:sz w:val="32"/>
                <w:szCs w:val="28"/>
                <w:lang w:val="en-US"/>
              </w:rPr>
            </w:pPr>
          </w:p>
        </w:tc>
      </w:tr>
      <w:tr w:rsidR="000071F5" w:rsidTr="00EA0DD6">
        <w:trPr>
          <w:cnfStyle w:val="000000100000"/>
        </w:trPr>
        <w:tc>
          <w:tcPr>
            <w:cnfStyle w:val="001000000000"/>
            <w:tcW w:w="567" w:type="dxa"/>
          </w:tcPr>
          <w:p w:rsidR="000071F5" w:rsidRPr="00EA0DD6" w:rsidRDefault="00EA0DD6" w:rsidP="00EA0DD6">
            <w:pPr>
              <w:jc w:val="center"/>
              <w:rPr>
                <w:sz w:val="32"/>
                <w:szCs w:val="28"/>
                <w:lang w:val="en-US"/>
              </w:rPr>
            </w:pPr>
            <w:r w:rsidRPr="00EA0DD6">
              <w:rPr>
                <w:sz w:val="32"/>
                <w:szCs w:val="28"/>
                <w:lang w:val="en-US"/>
              </w:rPr>
              <w:t>5</w:t>
            </w:r>
          </w:p>
        </w:tc>
        <w:tc>
          <w:tcPr>
            <w:tcW w:w="2602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  <w:tc>
          <w:tcPr>
            <w:tcW w:w="2602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  <w:tc>
          <w:tcPr>
            <w:tcW w:w="3585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  <w:tc>
          <w:tcPr>
            <w:tcW w:w="1701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  <w:tc>
          <w:tcPr>
            <w:tcW w:w="2916" w:type="dxa"/>
          </w:tcPr>
          <w:p w:rsidR="000071F5" w:rsidRPr="00EA0DD6" w:rsidRDefault="000071F5" w:rsidP="00EA0DD6">
            <w:pPr>
              <w:jc w:val="center"/>
              <w:cnfStyle w:val="000000100000"/>
              <w:rPr>
                <w:sz w:val="32"/>
                <w:szCs w:val="28"/>
                <w:lang w:val="en-US"/>
              </w:rPr>
            </w:pPr>
          </w:p>
        </w:tc>
      </w:tr>
    </w:tbl>
    <w:p w:rsidR="00EA0DD6" w:rsidRDefault="00EA0DD6" w:rsidP="000071F5">
      <w:pPr>
        <w:jc w:val="center"/>
        <w:rPr>
          <w:sz w:val="28"/>
          <w:szCs w:val="28"/>
          <w:lang w:val="en-US"/>
        </w:rPr>
      </w:pPr>
    </w:p>
    <w:p w:rsidR="00EA0DD6" w:rsidRPr="000071F5" w:rsidRDefault="00EA0DD6" w:rsidP="000071F5">
      <w:pPr>
        <w:jc w:val="center"/>
        <w:rPr>
          <w:sz w:val="28"/>
          <w:szCs w:val="28"/>
          <w:lang w:val="en-US"/>
        </w:rPr>
      </w:pPr>
    </w:p>
    <w:sectPr w:rsidR="00EA0DD6" w:rsidRPr="000071F5" w:rsidSect="000071F5">
      <w:pgSz w:w="16838" w:h="11906" w:orient="landscape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defaultTabStop w:val="708"/>
  <w:drawingGridHorizontalSpacing w:val="110"/>
  <w:displayHorizontalDrawingGridEvery w:val="2"/>
  <w:characterSpacingControl w:val="doNotCompress"/>
  <w:savePreviewPicture/>
  <w:compat>
    <w:useFELayout/>
  </w:compat>
  <w:rsids>
    <w:rsidRoot w:val="00FA6813"/>
    <w:rsid w:val="000071F5"/>
    <w:rsid w:val="00EA0DD6"/>
    <w:rsid w:val="00FA68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66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071F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5">
    <w:name w:val="Medium Shading 2 Accent 5"/>
    <w:basedOn w:val="a1"/>
    <w:uiPriority w:val="64"/>
    <w:rsid w:val="00EA0DD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EA0DD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">
    <w:name w:val="Light Grid Accent 5"/>
    <w:basedOn w:val="a1"/>
    <w:uiPriority w:val="62"/>
    <w:rsid w:val="00EA0DD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EA0D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A0D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F2C281-3DB1-4EA4-873A-3C40BA21E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2</cp:revision>
  <dcterms:created xsi:type="dcterms:W3CDTF">2015-03-28T05:50:00Z</dcterms:created>
  <dcterms:modified xsi:type="dcterms:W3CDTF">2015-03-28T06:18:00Z</dcterms:modified>
</cp:coreProperties>
</file>