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Hebrejská literatúra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Najmladšia z literatúr Blízkeho východu  - </w:t>
      </w:r>
      <w:r w:rsidDel="00000000" w:rsidR="00000000" w:rsidRPr="00000000">
        <w:rPr>
          <w:b w:val="1"/>
          <w:rtl w:val="0"/>
        </w:rPr>
        <w:t xml:space="preserve">od 1200 p. n. 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Znaky: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monoteizmus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odklon od kultu tela duše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život na zemi ako príprava na posmrtný život, nadzmyslovosť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Biblia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Písmo sväté, Kniha kníh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kniha 2 veľkých náboženstiev- </w:t>
      </w:r>
      <w:r w:rsidDel="00000000" w:rsidR="00000000" w:rsidRPr="00000000">
        <w:rPr>
          <w:u w:val="single"/>
          <w:rtl w:val="0"/>
        </w:rPr>
        <w:t xml:space="preserve">židovské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u w:val="single"/>
          <w:rtl w:val="0"/>
        </w:rPr>
        <w:t xml:space="preserve">kresťanské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popri náboženskom obsahu má aj kultúrny, literárny, jazykový význam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stala sa inšpiráciou pre básnikov, maliarov...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má dve časti: STARÝ ZÁKON a NOVÝ ZÁKON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Starý zákon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svätá kniha židovského náboženstva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lineRule="auto"/>
        <w:ind w:left="714" w:hanging="357"/>
        <w:rPr/>
      </w:pPr>
      <w:r w:rsidDel="00000000" w:rsidR="00000000" w:rsidRPr="00000000">
        <w:rPr>
          <w:rtl w:val="0"/>
        </w:rPr>
        <w:t xml:space="preserve">hovorí o stvorení sveta a človeka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lineRule="auto"/>
        <w:ind w:left="714" w:hanging="357"/>
        <w:rPr/>
      </w:pPr>
      <w:r w:rsidDel="00000000" w:rsidR="00000000" w:rsidRPr="00000000">
        <w:rPr>
          <w:sz w:val="24"/>
          <w:szCs w:val="24"/>
          <w:rtl w:val="0"/>
        </w:rPr>
        <w:t xml:space="preserve">zaznamenáva obdobie pred narodením Krista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Rule="auto"/>
        <w:ind w:left="714" w:hanging="357"/>
        <w:rPr/>
      </w:pPr>
      <w:r w:rsidDel="00000000" w:rsidR="00000000" w:rsidRPr="00000000">
        <w:rPr>
          <w:rtl w:val="0"/>
        </w:rPr>
        <w:t xml:space="preserve">obsahuje 46 kníh :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Delí sa na: </w:t>
      </w:r>
      <w:r w:rsidDel="00000000" w:rsidR="00000000" w:rsidRPr="00000000">
        <w:rPr>
          <w:sz w:val="24"/>
          <w:szCs w:val="24"/>
          <w:rtl w:val="0"/>
        </w:rPr>
        <w:t xml:space="preserve"> a)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historické</w:t>
      </w:r>
      <w:r w:rsidDel="00000000" w:rsidR="00000000" w:rsidRPr="00000000">
        <w:rPr>
          <w:sz w:val="24"/>
          <w:szCs w:val="24"/>
          <w:rtl w:val="0"/>
        </w:rPr>
        <w:t xml:space="preserve"> knihy  - 5 kníh Mojžišových, najznámejšia je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Genezis </w:t>
      </w:r>
      <w:r w:rsidDel="00000000" w:rsidR="00000000" w:rsidRPr="00000000">
        <w:rPr>
          <w:sz w:val="24"/>
          <w:szCs w:val="24"/>
          <w:rtl w:val="0"/>
        </w:rPr>
        <w:t xml:space="preserve">(stvorenie sveta)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b) </w:t>
      </w:r>
      <w:r w:rsidDel="00000000" w:rsidR="00000000" w:rsidRPr="00000000">
        <w:rPr>
          <w:b w:val="1"/>
          <w:sz w:val="24"/>
          <w:szCs w:val="24"/>
          <w:rtl w:val="0"/>
        </w:rPr>
        <w:t xml:space="preserve">poučné a básnické</w:t>
      </w:r>
      <w:r w:rsidDel="00000000" w:rsidR="00000000" w:rsidRPr="00000000">
        <w:rPr>
          <w:sz w:val="24"/>
          <w:szCs w:val="24"/>
          <w:rtl w:val="0"/>
        </w:rPr>
        <w:t xml:space="preserve"> knihy – napr. </w:t>
      </w:r>
      <w:r w:rsidDel="00000000" w:rsidR="00000000" w:rsidRPr="00000000">
        <w:rPr>
          <w:b w:val="1"/>
          <w:sz w:val="24"/>
          <w:szCs w:val="24"/>
          <w:rtl w:val="0"/>
        </w:rPr>
        <w:t xml:space="preserve">Pieseň piesní</w:t>
      </w:r>
      <w:r w:rsidDel="00000000" w:rsidR="00000000" w:rsidRPr="00000000">
        <w:rPr>
          <w:sz w:val="24"/>
          <w:szCs w:val="24"/>
          <w:rtl w:val="0"/>
        </w:rPr>
        <w:t xml:space="preserve"> – Šalamúnova pieseň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c)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prorocké </w:t>
      </w:r>
      <w:r w:rsidDel="00000000" w:rsidR="00000000" w:rsidRPr="00000000">
        <w:rPr>
          <w:sz w:val="24"/>
          <w:szCs w:val="24"/>
          <w:rtl w:val="0"/>
        </w:rPr>
        <w:t xml:space="preserve">knihy – proroctvá o príchode Mesiáša alebo Vykupiteľa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d) </w:t>
      </w:r>
      <w:r w:rsidDel="00000000" w:rsidR="00000000" w:rsidRPr="00000000">
        <w:rPr>
          <w:b w:val="1"/>
          <w:sz w:val="24"/>
          <w:szCs w:val="24"/>
          <w:rtl w:val="0"/>
        </w:rPr>
        <w:t xml:space="preserve">knihy zákonov a prísloví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Nový zákon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dielo kresťanského náboženstva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texty po narodení Ježiša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obsahuje 27 kníh: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Delí sa: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historické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(dejepisné) knihy – 4 evanjeliá (podľa Matúša, Marka, Lukáša, Jána)a Skutky apoštolov; prinášajú svedectvo o živote a umučení Krista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b)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poučné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knihy – listy/epištoly sv. Pavla, listy Apoštolov → šírenie kresťanstva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c)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prorocké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knihy – Zjavenie sv. Jána (apokalypsa – koniec sveta)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Biblia -  najčítanejšie a najprekladanejšie dielo sveta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Ako prví preložili Starý a Nový zákon bratia Cyril a Metod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Indická literatúra</w:t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 p. n. 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posvätné knihy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VÉDY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 známe eposy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MAHÁBHÁRATA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(bratovražedný boj o trón medzi Kuruovcami a Pánduovcami) - najrozsiahlejšie dielo (epos) svetovej literatúry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RÁMÁJANA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(opisuje tragický údel kráľovského syna Rámu a jeho ženy Síty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Staroegyptská literatúra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4000 p. n. 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písali na papyrus, pero z trstiny, atrament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používali hieroglyfy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dielo KNIHA MŔTVYCH – podáva rady pre zomrelých, životopisy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Antická literatúra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súhrnný názov pre grécky a rímsky starovek a jeho kultúru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Znaky: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polyteizmus (mnohobožstvo)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podriadenosť ľudí bohom s kladnými i zápornými vlastnosťami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polobohovia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premena človeka na boha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osudová neodvratnosť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kalokagatia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(antický ideál) = súlad alebo aj harmónia tela aj duše/harmónia telesnej a duševnej krásy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vlastnosti hrdinu: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racionalizmus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senzualizmus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individualizmus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Staroveká grécka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kalokagatia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Lyrika: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Sapfo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žila na rodnom ostrove Lesbos; tu založila dom múz, v ktorom sa mladé dievčatá pripravovali na službu bohu; písala básne o fyzickej kráse dievčat, neskôr však boli zničené Rimanmi, ktorí ich považovali za poburujúce; boli zničené; zachovala sa len jediná celá báseň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Modlitba k Afrodite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Anakreón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skladal ľúbostnú poéziu pre vyššie spoločenské vrstvy; v jeho básňach nachádzame motívy lásky bláznivej, zaslepenej, sklamanej i nenaplnenej</w:t>
      </w:r>
    </w:p>
    <w:p w:rsidR="00000000" w:rsidDel="00000000" w:rsidP="00000000" w:rsidRDefault="00000000" w:rsidRPr="00000000" w14:paraId="0000003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Epika: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najvýznamnejší autor: HOMÉR (asi 9. až 8. stor. p. n. l.) – slepý starogrécky básnik, o ktorom nevieme, kde sa narodil a kedy zomrel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bol Grékmi uctievaný ako poloboh a jeho poézia uctievaná za proroctvo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preslávili ho hrdinské eposy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ILIAS a ODYSEA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opisuje posledných 51 dní trojskej vojny, ktorej príčinou bol únos krásnej Heleny Parisom;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odmietol zúčastniť ďalších bojov, lebo mu vzali jeho zajatkyňu. Požičal svoju zbroj Patroklovi, toho však zabil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Achilles  Hektora. A. zomiera rukou Parida (Paris). Boh Apolón viedol šíp Parida tak, aby zasiahol miesto na tele Achilla – jeho pätu. Nakoniec bola Trója dobytá. Na návrh kráľa Odysea postavili Gréci pascu  - obrovského dreveného koňa.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Hrdinský epos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ODYSEA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viaže sa k trójskej vojne; je to príbeh itackého kráľa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(putuje z Tróje do Itaky – jeho rodné mesto), Odysea putuje 10 rokov domov, pretože mu bohovia nedovolili vrátiť sa domov tak, ako ostatným; do cesty mu preto kladú rôzne prekážky, ktorým musí odolávať; opisuje posledných 41 dní; doma ho verne čakala manželka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synom Telemachom. Ten sa rozhodne hľadať otca. Odyseus prežíva rôzne príhody, napr. stretnutie s Kyklopom – jednookým obrom, plavbu okolo Sirén... napokon príde domov, zúčastní sa streleckej súťaže, ktorej víťaz sa mal oženiť s jeho manželkou Penelopou. Súťaž vyhrá Odyseus preoblečený za žobráka; v tomto príbehu vystupujú aj bohovia, polobohovia, napr. Poseidon – boh mora, ktorý mu kladie prekážky, bohyňa Aténa, ktorá mu pomáha...</w:t>
      </w:r>
    </w:p>
    <w:p w:rsidR="00000000" w:rsidDel="00000000" w:rsidP="00000000" w:rsidRDefault="00000000" w:rsidRPr="00000000" w14:paraId="00000042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ďalší predstaviteľ: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Ezop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písal bájky (spoločenská kritika, ustálené charaktery) – napr. bájka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Jeleň pri jazierka, Pes a kúsok mäsa, Jupiter a opica, Krab a jeho mať, Hvezdár, Lev a myš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78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