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omic Sans MS" w:cs="Comic Sans MS" w:eastAsia="Comic Sans MS" w:hAnsi="Comic Sans MS"/>
          <w:b w:val="1"/>
        </w:rPr>
      </w:pPr>
      <w:r w:rsidDel="00000000" w:rsidR="00000000" w:rsidRPr="00000000">
        <w:rPr>
          <w:rFonts w:ascii="Comic Sans MS" w:cs="Comic Sans MS" w:eastAsia="Comic Sans MS" w:hAnsi="Comic Sans MS"/>
          <w:b w:val="1"/>
          <w:sz w:val="40"/>
          <w:szCs w:val="40"/>
          <w:rtl w:val="0"/>
        </w:rPr>
        <w:t xml:space="preserve">Freeware, Freeware vs Free Software</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1"/>
          <w:color w:val="222222"/>
          <w:sz w:val="30"/>
          <w:szCs w:val="30"/>
          <w:highlight w:val="white"/>
        </w:rPr>
      </w:pPr>
      <w:r w:rsidDel="00000000" w:rsidR="00000000" w:rsidRPr="00000000">
        <w:rPr>
          <w:rFonts w:ascii="Comic Sans MS" w:cs="Comic Sans MS" w:eastAsia="Comic Sans MS" w:hAnsi="Comic Sans MS"/>
          <w:b w:val="1"/>
          <w:color w:val="222222"/>
          <w:sz w:val="30"/>
          <w:szCs w:val="30"/>
          <w:highlight w:val="white"/>
          <w:rtl w:val="0"/>
        </w:rPr>
        <w:t xml:space="preserve">Čo je freeware and free software</w:t>
      </w:r>
    </w:p>
    <w:p w:rsidR="00000000" w:rsidDel="00000000" w:rsidP="00000000" w:rsidRDefault="00000000" w:rsidRPr="00000000" w14:paraId="00000004">
      <w:pPr>
        <w:rPr>
          <w:rFonts w:ascii="Comic Sans MS" w:cs="Comic Sans MS" w:eastAsia="Comic Sans MS" w:hAnsi="Comic Sans MS"/>
          <w:color w:val="222222"/>
          <w:highlight w:val="white"/>
        </w:rPr>
      </w:pPr>
      <w:r w:rsidDel="00000000" w:rsidR="00000000" w:rsidRPr="00000000">
        <w:rPr>
          <w:rFonts w:ascii="Comic Sans MS" w:cs="Comic Sans MS" w:eastAsia="Comic Sans MS" w:hAnsi="Comic Sans MS"/>
          <w:color w:val="222222"/>
          <w:highlight w:val="white"/>
          <w:rtl w:val="0"/>
        </w:rPr>
        <w:t xml:space="preserve">Slovo freeware vzniklo skombinovaním slov free a software, ale z hľadiska ceny a nie licencie. Free Software vzniklo tiež skombinovaním slov free a software, ale z hľadiska licencie a nie ceny, ale väčšinou je free software zdarma.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Comic Sans MS" w:cs="Comic Sans MS" w:eastAsia="Comic Sans MS" w:hAnsi="Comic Sans MS"/>
          <w:color w:val="222222"/>
          <w:highlight w:val="white"/>
        </w:rPr>
      </w:pPr>
      <w:r w:rsidDel="00000000" w:rsidR="00000000" w:rsidRPr="00000000">
        <w:rPr>
          <w:rFonts w:ascii="Comic Sans MS" w:cs="Comic Sans MS" w:eastAsia="Comic Sans MS" w:hAnsi="Comic Sans MS"/>
          <w:color w:val="222222"/>
          <w:highlight w:val="white"/>
          <w:rtl w:val="0"/>
        </w:rPr>
        <w:t xml:space="preserve">Freeware znamená že nevyžaduje nijaké platené licencie na použitie aplikácie, nemá nijak limitovaný počet kópií, otvorení alebo dobu platnosti, avšak stále môže byť obmedzený</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Comic Sans MS" w:cs="Comic Sans MS" w:eastAsia="Comic Sans MS" w:hAnsi="Comic Sans MS"/>
          <w:color w:val="222222"/>
          <w:highlight w:val="white"/>
        </w:rPr>
      </w:pPr>
      <w:r w:rsidDel="00000000" w:rsidR="00000000" w:rsidRPr="00000000">
        <w:rPr>
          <w:rFonts w:ascii="Comic Sans MS" w:cs="Comic Sans MS" w:eastAsia="Comic Sans MS" w:hAnsi="Comic Sans MS"/>
          <w:color w:val="222222"/>
          <w:highlight w:val="white"/>
          <w:rtl w:val="0"/>
        </w:rPr>
        <w:t xml:space="preserve">Freeware je označenie pre software, ktorý je zdarma a môže mať akúkoľvek licenciu, ktorá môže obmedzovať uživateľa programu.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Comic Sans MS" w:cs="Comic Sans MS" w:eastAsia="Comic Sans MS" w:hAnsi="Comic Sans MS"/>
          <w:color w:val="222222"/>
          <w:highlight w:val="white"/>
        </w:rPr>
      </w:pPr>
      <w:r w:rsidDel="00000000" w:rsidR="00000000" w:rsidRPr="00000000">
        <w:rPr>
          <w:rFonts w:ascii="Comic Sans MS" w:cs="Comic Sans MS" w:eastAsia="Comic Sans MS" w:hAnsi="Comic Sans MS"/>
          <w:color w:val="222222"/>
          <w:highlight w:val="white"/>
          <w:rtl w:val="0"/>
        </w:rPr>
        <w:t xml:space="preserve">Free Software je označenie pre software, ktorý má licenciu, ktorá umožňuje robiť si so softverom čo chceme bez toho aby autor o tom vedel. Cieľom free softwaru je zaručiť užívateľovi slobodu spúšťania, kopírovania, šírenia, štúdia, upravovania a zlepšovania softvéru.</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Comic Sans MS" w:cs="Comic Sans MS" w:eastAsia="Comic Sans MS" w:hAnsi="Comic Sans MS"/>
          <w:color w:val="222222"/>
          <w:highlight w:val="white"/>
        </w:rPr>
      </w:pPr>
      <w:r w:rsidDel="00000000" w:rsidR="00000000" w:rsidRPr="00000000">
        <w:rPr>
          <w:rFonts w:ascii="Comic Sans MS" w:cs="Comic Sans MS" w:eastAsia="Comic Sans MS" w:hAnsi="Comic Sans MS"/>
          <w:color w:val="222222"/>
          <w:highlight w:val="white"/>
          <w:rtl w:val="0"/>
        </w:rPr>
        <w:t xml:space="preserve">Open source je podobný pojem ako Free Software ale nie je úplne rovnaký</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Comic Sans MS" w:cs="Comic Sans MS" w:eastAsia="Comic Sans MS" w:hAnsi="Comic Sans MS"/>
          <w:color w:val="222222"/>
          <w:highlight w:val="white"/>
        </w:rPr>
      </w:pPr>
      <w:r w:rsidDel="00000000" w:rsidR="00000000" w:rsidRPr="00000000">
        <w:rPr>
          <w:rFonts w:ascii="Comic Sans MS" w:cs="Comic Sans MS" w:eastAsia="Comic Sans MS" w:hAnsi="Comic Sans MS"/>
          <w:color w:val="222222"/>
          <w:sz w:val="24"/>
          <w:szCs w:val="24"/>
          <w:highlight w:val="white"/>
          <w:rtl w:val="0"/>
        </w:rPr>
        <w:t xml:space="preserve">Iná skupina ľudí začala používať pojem „open source“ (otvorený zdroj), ktorým označuje niečo blízke (ale nie totožné) „slobodnému softvéru“. My uprednostňujeme názov „slobodný softvér“, pretože ten okamžite vyvoláva myšlienku slobody. Pojem „otvorený“ </w:t>
      </w:r>
      <w:hyperlink r:id="rId6">
        <w:r w:rsidDel="00000000" w:rsidR="00000000" w:rsidRPr="00000000">
          <w:rPr>
            <w:color w:val="004499"/>
            <w:sz w:val="24"/>
            <w:szCs w:val="24"/>
            <w:highlight w:val="white"/>
            <w:u w:val="single"/>
            <w:rtl w:val="0"/>
          </w:rPr>
          <w:t xml:space="preserve">nijako nepoukazuje na slobodu</w:t>
        </w:r>
      </w:hyperlink>
      <w:r w:rsidDel="00000000" w:rsidR="00000000" w:rsidRPr="00000000">
        <w:rPr>
          <w:rFonts w:ascii="Comic Sans MS" w:cs="Comic Sans MS" w:eastAsia="Comic Sans MS" w:hAnsi="Comic Sans MS"/>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rFonts w:ascii="Comic Sans MS" w:cs="Comic Sans MS" w:eastAsia="Comic Sans MS" w:hAnsi="Comic Sans MS"/>
          <w:color w:val="222222"/>
          <w:highlight w:val="white"/>
        </w:rPr>
      </w:pPr>
      <w:r w:rsidDel="00000000" w:rsidR="00000000" w:rsidRPr="00000000">
        <w:rPr>
          <w:rtl w:val="0"/>
        </w:rPr>
      </w:r>
    </w:p>
    <w:p w:rsidR="00000000" w:rsidDel="00000000" w:rsidP="00000000" w:rsidRDefault="00000000" w:rsidRPr="00000000" w14:paraId="0000000B">
      <w:pPr>
        <w:ind w:left="0" w:firstLine="0"/>
        <w:rPr>
          <w:rFonts w:ascii="Comic Sans MS" w:cs="Comic Sans MS" w:eastAsia="Comic Sans MS" w:hAnsi="Comic Sans MS"/>
        </w:rPr>
      </w:pPr>
      <w:hyperlink r:id="rId7">
        <w:r w:rsidDel="00000000" w:rsidR="00000000" w:rsidRPr="00000000">
          <w:rPr>
            <w:rFonts w:ascii="Comic Sans MS" w:cs="Comic Sans MS" w:eastAsia="Comic Sans MS" w:hAnsi="Comic Sans MS"/>
            <w:color w:val="1155cc"/>
            <w:u w:val="single"/>
            <w:rtl w:val="0"/>
          </w:rPr>
          <w:t xml:space="preserve">What Is Freeware? (lifewire.com)</w:t>
        </w:r>
      </w:hyperlink>
      <w:r w:rsidDel="00000000" w:rsidR="00000000" w:rsidRPr="00000000">
        <w:rPr>
          <w:rtl w:val="0"/>
        </w:rPr>
      </w:r>
    </w:p>
    <w:p w:rsidR="00000000" w:rsidDel="00000000" w:rsidP="00000000" w:rsidRDefault="00000000" w:rsidRPr="00000000" w14:paraId="0000000C">
      <w:pPr>
        <w:ind w:left="0" w:firstLine="0"/>
        <w:rPr>
          <w:rFonts w:ascii="Comic Sans MS" w:cs="Comic Sans MS" w:eastAsia="Comic Sans MS" w:hAnsi="Comic Sans MS"/>
          <w:color w:val="222222"/>
          <w:sz w:val="20"/>
          <w:szCs w:val="20"/>
          <w:highlight w:val="white"/>
        </w:rPr>
      </w:pPr>
      <w:hyperlink r:id="rId8">
        <w:r w:rsidDel="00000000" w:rsidR="00000000" w:rsidRPr="00000000">
          <w:rPr>
            <w:rFonts w:ascii="Comic Sans MS" w:cs="Comic Sans MS" w:eastAsia="Comic Sans MS" w:hAnsi="Comic Sans MS"/>
            <w:color w:val="1155cc"/>
            <w:u w:val="single"/>
            <w:rtl w:val="0"/>
          </w:rPr>
          <w:t xml:space="preserve">Čo je Slobodný softvér? - Projekt GNU - Nadácia pre slobodný softvér</w:t>
        </w:r>
      </w:hyperlink>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color w:val="222222"/>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nu.org/philosophy/open-source-misses-the-point.html" TargetMode="External"/><Relationship Id="rId7" Type="http://schemas.openxmlformats.org/officeDocument/2006/relationships/hyperlink" Target="https://www.lifewire.com/freeware-definition-4154271" TargetMode="External"/><Relationship Id="rId8" Type="http://schemas.openxmlformats.org/officeDocument/2006/relationships/hyperlink" Target="https://www.gnu.org/philosophy/free-s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