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color w:val="000000"/>
          <w:sz w:val="40"/>
          <w:szCs w:val="40"/>
          <w:shd w:fill="auto" w:val="clear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ĽUDOVÁ KULTÚRA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left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Systém hodnôt (vedomostí, zručností), kde sa uchovávajú praktické skúsenosti národa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left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Odovzdáva sa z generácie na generáciu ústnym podaním</w:t>
      </w:r>
    </w:p>
    <w:p w:rsidR="00000000" w:rsidDel="00000000" w:rsidP="00000000" w:rsidRDefault="00000000" w:rsidRPr="00000000" w14:paraId="00000004">
      <w:pPr>
        <w:spacing w:line="240" w:lineRule="auto"/>
        <w:jc w:val="left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ĽK je jednota hmotných a duchovných prejavov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left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Ľudová kultúra tvorí samostatnú časť kultúry každého národa. Prejavy každého národa sa vyvíjali s národom.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left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Slovenská ľudová kultúra predstavuje hodnoty, ktoré vznikli v určitom čase a území, v závislosti od konkrétnych geograficko - prírodných, historických, hospodárskych a kultúrnych podmienok.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left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Výtvory ľudových majstrov sú dokladom vyspelosti a zručnosti národa.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left"/>
        <w:rPr>
          <w:color w:val="000000"/>
          <w:sz w:val="32"/>
          <w:szCs w:val="32"/>
          <w:shd w:fill="auto" w:val="clear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Funkcie ĽK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left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1.Úžitkovosť - praktická funkcia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left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2.Krása - estetická funkcia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left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 zábavná funkcia (svadobná hostina, fašiangy,...)https://send.vis.ee/download/df5ee1352f3352e9/#vGR7DgeQBN6lta9wBFTksA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left"/>
        <w:rPr>
          <w:color w:val="000000"/>
          <w:sz w:val="32"/>
          <w:szCs w:val="32"/>
          <w:shd w:fill="auto" w:val="clear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Druhy ľudovej kultúry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left"/>
        <w:rPr>
          <w:color w:val="000000"/>
          <w:sz w:val="28"/>
          <w:szCs w:val="28"/>
          <w:shd w:fill="auto" w:val="clear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Tradičná hmotná kultúra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Umelecké výtvory</w:t>
      </w:r>
    </w:p>
    <w:p w:rsidR="00000000" w:rsidDel="00000000" w:rsidP="00000000" w:rsidRDefault="00000000" w:rsidRPr="00000000" w14:paraId="0000000F">
      <w:pPr>
        <w:spacing w:line="240" w:lineRule="auto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Odev / kroje /</w:t>
      </w:r>
    </w:p>
    <w:p w:rsidR="00000000" w:rsidDel="00000000" w:rsidP="00000000" w:rsidRDefault="00000000" w:rsidRPr="00000000" w14:paraId="00000010">
      <w:pPr>
        <w:spacing w:line="240" w:lineRule="auto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Ľudová architektúra</w:t>
      </w:r>
    </w:p>
    <w:p w:rsidR="00000000" w:rsidDel="00000000" w:rsidP="00000000" w:rsidRDefault="00000000" w:rsidRPr="00000000" w14:paraId="00000011">
      <w:pPr>
        <w:spacing w:line="240" w:lineRule="auto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Strava/typické ľudové jedlá /</w:t>
      </w:r>
    </w:p>
    <w:p w:rsidR="00000000" w:rsidDel="00000000" w:rsidP="00000000" w:rsidRDefault="00000000" w:rsidRPr="00000000" w14:paraId="00000012">
      <w:pPr>
        <w:spacing w:line="240" w:lineRule="auto"/>
        <w:jc w:val="lef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Ľudové remeslá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left"/>
        <w:rPr>
          <w:b w:val="1"/>
          <w:color w:val="000000"/>
          <w:sz w:val="32"/>
          <w:szCs w:val="32"/>
          <w:shd w:fill="auto" w:val="clear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Tradičná nehmotná- duchovná kultúra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Sviatky, obyčaje, zvyky</w:t>
      </w:r>
    </w:p>
    <w:p w:rsidR="00000000" w:rsidDel="00000000" w:rsidP="00000000" w:rsidRDefault="00000000" w:rsidRPr="00000000" w14:paraId="00000015">
      <w:pPr>
        <w:spacing w:line="240" w:lineRule="auto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Náboženský život</w:t>
      </w:r>
    </w:p>
    <w:p w:rsidR="00000000" w:rsidDel="00000000" w:rsidP="00000000" w:rsidRDefault="00000000" w:rsidRPr="00000000" w14:paraId="00000016">
      <w:pPr>
        <w:spacing w:line="240" w:lineRule="auto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Spoločnosť rodiny/hodnoty /</w:t>
      </w:r>
    </w:p>
    <w:p w:rsidR="00000000" w:rsidDel="00000000" w:rsidP="00000000" w:rsidRDefault="00000000" w:rsidRPr="00000000" w14:paraId="00000017">
      <w:pPr>
        <w:spacing w:line="240" w:lineRule="auto"/>
        <w:jc w:val="left"/>
        <w:rPr>
          <w:color w:val="000000"/>
          <w:sz w:val="28"/>
          <w:szCs w:val="28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Spoločenská etiketa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left"/>
        <w:rPr>
          <w:color w:val="000000"/>
          <w:sz w:val="32"/>
          <w:szCs w:val="32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Druhy umeleckého prejavu: ľudová architektúra, ľudový odev, ľudová slovesnosť sú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dokladmi o živote ľudu, o jeho schopnostiach a miere estetického vzťahu k skutočnosti.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Umelecká kultúra: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folklór / vedomosti a zručnosti ľudu 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jc w:val="left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Druhy folklóru</w:t>
      </w:r>
    </w:p>
    <w:p w:rsidR="00000000" w:rsidDel="00000000" w:rsidP="00000000" w:rsidRDefault="00000000" w:rsidRPr="00000000" w14:paraId="0000001B">
      <w:pPr>
        <w:spacing w:line="240" w:lineRule="auto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Ľudová slovesnosť- piesne, pranostiky, zaklínania, rozprávky, poviedky</w:t>
      </w:r>
    </w:p>
    <w:p w:rsidR="00000000" w:rsidDel="00000000" w:rsidP="00000000" w:rsidRDefault="00000000" w:rsidRPr="00000000" w14:paraId="0000001C">
      <w:pPr>
        <w:spacing w:line="240" w:lineRule="auto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Spev, hudba (ľudové hudobné nástroje)</w:t>
      </w:r>
    </w:p>
    <w:p w:rsidR="00000000" w:rsidDel="00000000" w:rsidP="00000000" w:rsidRDefault="00000000" w:rsidRPr="00000000" w14:paraId="0000001D">
      <w:pPr>
        <w:spacing w:line="240" w:lineRule="auto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Tanečný folklór: na svadbe , krstiny, štefánska zábava</w:t>
      </w:r>
    </w:p>
    <w:p w:rsidR="00000000" w:rsidDel="00000000" w:rsidP="00000000" w:rsidRDefault="00000000" w:rsidRPr="00000000" w14:paraId="0000001E">
      <w:pPr>
        <w:spacing w:line="240" w:lineRule="auto"/>
        <w:jc w:val="left"/>
        <w:rPr>
          <w:color w:val="000000"/>
          <w:sz w:val="32"/>
          <w:szCs w:val="32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Ľudové (folklórne) súbory v KE: Lúčnica, SĽUK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color w:val="000000"/>
          <w:sz w:val="32"/>
          <w:szCs w:val="32"/>
          <w:shd w:fill="auto" w:val="clear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UMENIE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Je individuálnym prejavom kreatívnej schopnosti človeka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left"/>
        <w:rPr>
          <w:color w:val="000000"/>
          <w:sz w:val="36"/>
          <w:szCs w:val="36"/>
          <w:shd w:fill="auto" w:val="clear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Umelec svojim dielom odráža vzťah k okolitému svetu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left"/>
        <w:rPr>
          <w:color w:val="000000"/>
          <w:sz w:val="36"/>
          <w:szCs w:val="36"/>
          <w:shd w:fill="auto" w:val="clear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Predmet umenia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sú poznačené jeho fyzickým úsilím, ale aj určitou ľudskou myšlienkou, kreativitou, emóciou, zážitkom,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left"/>
        <w:rPr>
          <w:color w:val="000000"/>
          <w:sz w:val="36"/>
          <w:szCs w:val="36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Na každej veci je tiež pečať doby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left"/>
        <w:rPr>
          <w:color w:val="000000"/>
          <w:sz w:val="52"/>
          <w:szCs w:val="52"/>
          <w:shd w:fill="auto" w:val="clear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Umelecké dielo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left"/>
        <w:rPr>
          <w:color w:val="000000"/>
          <w:sz w:val="48"/>
          <w:szCs w:val="48"/>
          <w:shd w:fill="auto" w:val="clear"/>
        </w:rPr>
      </w:pPr>
      <w:r w:rsidDel="00000000" w:rsidR="00000000" w:rsidRPr="00000000">
        <w:rPr>
          <w:b w:val="1"/>
          <w:color w:val="000000"/>
          <w:rtl w:val="0"/>
        </w:rPr>
        <w:t xml:space="preserve">teda predmet, ktorý človek vytvorí, je viditeľným vyjadrením tvorivých schopností človeka- pôsobí na city a rozum, vyvoláva v ľuďoch obdiv, hrdosť, radosť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left"/>
        <w:rPr>
          <w:color w:val="000000"/>
          <w:sz w:val="96"/>
          <w:szCs w:val="96"/>
          <w:shd w:fill="auto" w:val="clear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Funkcie umenia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Plní </w:t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humanistické poslanie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- slúžilo a slúži dobru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Pretvárajúca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(výchovne pôsobí na človeka) Oslobodzuje – ponúka reflexiu- premýšľanie, zahĺbenie, sebapoznanie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Komunikuje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, prináša nové názory, je nositeľom kritických postojov voči negatívnym spoločenským javom</w:t>
      </w:r>
    </w:p>
    <w:p w:rsidR="00000000" w:rsidDel="00000000" w:rsidP="00000000" w:rsidRDefault="00000000" w:rsidRPr="00000000" w14:paraId="0000002B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Umelecko - estetická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(máme príjemný zážitok)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Zábavná, relaxačná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000000"/>
          <w:sz w:val="40"/>
          <w:szCs w:val="40"/>
          <w:shd w:fill="auto" w:val="clear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Druhy umenia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Výtvarné umenie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000000"/>
          <w:sz w:val="40"/>
          <w:szCs w:val="40"/>
          <w:shd w:fill="auto" w:val="clear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maliarstvo, sochárstvo, kresba, grafika,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knižná, návrhy bankoviek, známok, tvorba plagátov, propagačná tlač/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fotografia, ilustrácia, intermédiá /digitálne, audiovizuálne /,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úžitkové umenie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/umelecké remeslá/,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architektúra,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 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dizajn,/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priemyselný, odevný, textilný, grafický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/ a reštaurovanie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color w:val="000000"/>
          <w:sz w:val="40"/>
          <w:szCs w:val="40"/>
          <w:shd w:fill="auto" w:val="clear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Definícia: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oblasť umeleckej tvorby,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vizuálne umenie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ktorého základom je opticky vnímateľné zobrazenie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ide teda o umenie, ktoré sa rozvíja v ploche a v priestore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základné výrazové línie: tvar a farba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ARCHITEKTÚRA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Náročné, priemyselné staviteľské dielo, ktoré má funkčnú a technickú stránku, ale je aj výtvarným prejavom</w:t>
      </w:r>
    </w:p>
    <w:p w:rsidR="00000000" w:rsidDel="00000000" w:rsidP="00000000" w:rsidRDefault="00000000" w:rsidRPr="00000000" w14:paraId="00000033">
      <w:pPr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Druhy:</w:t>
      </w:r>
    </w:p>
    <w:p w:rsidR="00000000" w:rsidDel="00000000" w:rsidP="00000000" w:rsidRDefault="00000000" w:rsidRPr="00000000" w14:paraId="00000034">
      <w:pPr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Náboženská / sakrálna /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- chrámy, kláštory</w:t>
      </w:r>
    </w:p>
    <w:p w:rsidR="00000000" w:rsidDel="00000000" w:rsidP="00000000" w:rsidRDefault="00000000" w:rsidRPr="00000000" w14:paraId="00000035">
      <w:pPr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Svetská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-hrady, zámky, múzeá, divadlá</w:t>
      </w:r>
    </w:p>
    <w:p w:rsidR="00000000" w:rsidDel="00000000" w:rsidP="00000000" w:rsidRDefault="00000000" w:rsidRPr="00000000" w14:paraId="00000036">
      <w:pPr>
        <w:rPr>
          <w:color w:val="000000"/>
          <w:sz w:val="56"/>
          <w:szCs w:val="56"/>
          <w:shd w:fill="auto" w:val="clear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SOCHÁRSTVO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Umelecký obraz vytvorený z kameňa, dreva, hliny, kovu. </w:t>
      </w:r>
    </w:p>
    <w:p w:rsidR="00000000" w:rsidDel="00000000" w:rsidP="00000000" w:rsidRDefault="00000000" w:rsidRPr="00000000" w14:paraId="00000038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základným znakom je hmatateľnosť diela</w:t>
      </w:r>
    </w:p>
    <w:p w:rsidR="00000000" w:rsidDel="00000000" w:rsidP="00000000" w:rsidRDefault="00000000" w:rsidRPr="00000000" w14:paraId="00000039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Komorné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- busta, </w:t>
      </w:r>
    </w:p>
    <w:p w:rsidR="00000000" w:rsidDel="00000000" w:rsidP="00000000" w:rsidRDefault="00000000" w:rsidRPr="00000000" w14:paraId="0000003A">
      <w:pPr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sošky</w:t>
      </w:r>
    </w:p>
    <w:p w:rsidR="00000000" w:rsidDel="00000000" w:rsidP="00000000" w:rsidRDefault="00000000" w:rsidRPr="00000000" w14:paraId="0000003B">
      <w:pPr>
        <w:rPr>
          <w:color w:val="000000"/>
          <w:sz w:val="72"/>
          <w:szCs w:val="72"/>
          <w:shd w:fill="auto" w:val="clear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Monumentálne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- sochy na námestiach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MALIARSTVO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Ústredné miesto v rámci výtvarného umenia. Vyjadrovacími prostriedkami sú farby- pigmenty.</w:t>
      </w:r>
    </w:p>
    <w:p w:rsidR="00000000" w:rsidDel="00000000" w:rsidP="00000000" w:rsidRDefault="00000000" w:rsidRPr="00000000" w14:paraId="0000003E">
      <w:pPr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Poznáme tieto druhy maliarstva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Nástenná maľba</w:t>
      </w:r>
    </w:p>
    <w:p w:rsidR="00000000" w:rsidDel="00000000" w:rsidP="00000000" w:rsidRDefault="00000000" w:rsidRPr="00000000" w14:paraId="00000040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Vitráž- maľba na skle</w:t>
      </w:r>
    </w:p>
    <w:p w:rsidR="00000000" w:rsidDel="00000000" w:rsidP="00000000" w:rsidRDefault="00000000" w:rsidRPr="00000000" w14:paraId="00000041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Mozaika- spájanie farebných kúskov kameňa alebo skla</w:t>
      </w:r>
    </w:p>
    <w:p w:rsidR="00000000" w:rsidDel="00000000" w:rsidP="00000000" w:rsidRDefault="00000000" w:rsidRPr="00000000" w14:paraId="00000042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Portrét- zachytáva individuálne črty osôb</w:t>
      </w:r>
    </w:p>
    <w:p w:rsidR="00000000" w:rsidDel="00000000" w:rsidP="00000000" w:rsidRDefault="00000000" w:rsidRPr="00000000" w14:paraId="00000043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Zátišie</w:t>
      </w:r>
    </w:p>
    <w:p w:rsidR="00000000" w:rsidDel="00000000" w:rsidP="00000000" w:rsidRDefault="00000000" w:rsidRPr="00000000" w14:paraId="00000044">
      <w:pPr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Krajinomaľba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000000"/>
          <w:sz w:val="32"/>
          <w:szCs w:val="32"/>
          <w:shd w:fill="auto" w:val="clear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Hudobné umenie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je špecifická ľudská aktivita, ktorá sa usiluje o komunikáciu pomocou zoskupených tónov a zvukov v priestore a čase </w:t>
      </w:r>
    </w:p>
    <w:p w:rsidR="00000000" w:rsidDel="00000000" w:rsidP="00000000" w:rsidRDefault="00000000" w:rsidRPr="00000000" w14:paraId="00000047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výrazové prostriedky sú tóny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základné komponenty: melódia, harmónia, rytmus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Delenie: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vokálna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/ľudský hlas,/   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inštrumentálna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/hudobný nástroj, symfonická, komorná, pochodová /</w:t>
      </w:r>
    </w:p>
    <w:p w:rsidR="00000000" w:rsidDel="00000000" w:rsidP="00000000" w:rsidRDefault="00000000" w:rsidRPr="00000000" w14:paraId="0000004B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Populárna, umelecká, ľudová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Náboženská, svetská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Žánre dnešnej populárnej hudby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 blues, country, heavy metal, hip- hop, soul, džez, rock</w:t>
      </w:r>
    </w:p>
    <w:p w:rsidR="00000000" w:rsidDel="00000000" w:rsidP="00000000" w:rsidRDefault="00000000" w:rsidRPr="00000000" w14:paraId="0000004E">
      <w:pPr>
        <w:rPr>
          <w:color w:val="000000"/>
          <w:sz w:val="32"/>
          <w:szCs w:val="32"/>
          <w:shd w:fill="auto" w:val="clear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Divadelné umenie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je druh umenia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pri ktorom herci stvárňujú určitý dej</w:t>
      </w:r>
    </w:p>
    <w:p w:rsidR="00000000" w:rsidDel="00000000" w:rsidP="00000000" w:rsidRDefault="00000000" w:rsidRPr="00000000" w14:paraId="00000050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divadlo je kolektívnym umením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– spoločné dielo niekoľkých tvorcov ( herci, režiséri, zvukári, choreografi, osvetľovači)- tým sa odlišuje od literatúry (nie je kolektívnym umením- vníma sa dokončené umelecké dielo </w:t>
      </w:r>
    </w:p>
    <w:p w:rsidR="00000000" w:rsidDel="00000000" w:rsidP="00000000" w:rsidRDefault="00000000" w:rsidRPr="00000000" w14:paraId="00000051">
      <w:pPr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pri divadle sa divák priamo zúčastňuje pri jeho stvárnení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v divadelnom umení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sa vyskytujú aj iné zložky umenia- hudba, architektúra, maliarstvo</w:t>
      </w:r>
    </w:p>
    <w:p w:rsidR="00000000" w:rsidDel="00000000" w:rsidP="00000000" w:rsidRDefault="00000000" w:rsidRPr="00000000" w14:paraId="00000053">
      <w:pPr>
        <w:ind w:left="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Druhy divadelného umenia</w:t>
      </w:r>
    </w:p>
    <w:p w:rsidR="00000000" w:rsidDel="00000000" w:rsidP="00000000" w:rsidRDefault="00000000" w:rsidRPr="00000000" w14:paraId="00000054">
      <w:pPr>
        <w:ind w:left="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Javiskové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5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činohra</w:t>
      </w:r>
    </w:p>
    <w:p w:rsidR="00000000" w:rsidDel="00000000" w:rsidP="00000000" w:rsidRDefault="00000000" w:rsidRPr="00000000" w14:paraId="00000056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hudobné divadlo (opera, opereta, muzikál)</w:t>
      </w:r>
    </w:p>
    <w:p w:rsidR="00000000" w:rsidDel="00000000" w:rsidP="00000000" w:rsidRDefault="00000000" w:rsidRPr="00000000" w14:paraId="00000057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pohybové (balet, pantomíma, tanec)</w:t>
      </w:r>
    </w:p>
    <w:p w:rsidR="00000000" w:rsidDel="00000000" w:rsidP="00000000" w:rsidRDefault="00000000" w:rsidRPr="00000000" w14:paraId="00000058">
      <w:pPr>
        <w:ind w:left="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Nejaviskové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9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rozhlasová hra</w:t>
      </w:r>
    </w:p>
    <w:p w:rsidR="00000000" w:rsidDel="00000000" w:rsidP="00000000" w:rsidRDefault="00000000" w:rsidRPr="00000000" w14:paraId="0000005A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film </w:t>
      </w:r>
    </w:p>
    <w:p w:rsidR="00000000" w:rsidDel="00000000" w:rsidP="00000000" w:rsidRDefault="00000000" w:rsidRPr="00000000" w14:paraId="0000005B">
      <w:pPr>
        <w:rPr>
          <w:color w:val="000000"/>
          <w:sz w:val="36"/>
          <w:szCs w:val="36"/>
          <w:shd w:fill="auto" w:val="clear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Ďalšie druhy umenia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Tanečné umenie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Filmové umenie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Multimédiá /audiovízia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/sú kombináciou textu, zvuku, grafiky, animácie, interaktivity a videa;  </w:t>
      </w:r>
    </w:p>
    <w:p w:rsidR="00000000" w:rsidDel="00000000" w:rsidP="00000000" w:rsidRDefault="00000000" w:rsidRPr="00000000" w14:paraId="0000005F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Sú určené na informovanie a zábavu publika. </w:t>
      </w:r>
    </w:p>
    <w:p w:rsidR="00000000" w:rsidDel="00000000" w:rsidP="00000000" w:rsidRDefault="00000000" w:rsidRPr="00000000" w14:paraId="00000060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Kurátorstvo /opatrovník, ale aj správca umenia 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Kritici umenia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color w:val="000000"/>
          <w:sz w:val="32"/>
          <w:szCs w:val="32"/>
          <w:shd w:fill="auto" w:val="clear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Filmové umenie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Druhy filmov na základe použitých metód:</w:t>
      </w:r>
    </w:p>
    <w:p w:rsidR="00000000" w:rsidDel="00000000" w:rsidP="00000000" w:rsidRDefault="00000000" w:rsidRPr="00000000" w14:paraId="00000064">
      <w:pPr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Hraný film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Charakteristický znak - umelecká štylizácia deja hercami</w:t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Námet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- literárna predloha, realita, predstavy</w:t>
      </w:r>
    </w:p>
    <w:p w:rsidR="00000000" w:rsidDel="00000000" w:rsidP="00000000" w:rsidRDefault="00000000" w:rsidRPr="00000000" w14:paraId="00000066">
      <w:pPr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Žánrové delenie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- tragédia, dráma, komédia</w:t>
      </w:r>
    </w:p>
    <w:p w:rsidR="00000000" w:rsidDel="00000000" w:rsidP="00000000" w:rsidRDefault="00000000" w:rsidRPr="00000000" w14:paraId="00000067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Tematické delenie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- vojnový, historický, psychologický, sociálny, kriminálny, dobrodružný, životopisný,...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Dokumentárny film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Charakteristický znak - verná reprodukcia skutočnosti </w:t>
        <w:br w:type="textWrapping"/>
        <w:t xml:space="preserve">- Typy:</w:t>
        <w:br w:type="textWrapping"/>
        <w:t xml:space="preserve">a)  reportážny - sníma sa bez prípravy v bezprostrednej realite </w:t>
        <w:br w:type="textWrapping"/>
        <w:t xml:space="preserve">b)  upravený - s predchádzajúcou prípravou, zostrihaný</w:t>
      </w:r>
    </w:p>
    <w:p w:rsidR="00000000" w:rsidDel="00000000" w:rsidP="00000000" w:rsidRDefault="00000000" w:rsidRPr="00000000" w14:paraId="0000006A">
      <w:pPr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Animovaný film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- Charakteristický znak - pohyb sa netvorí pred kamerou, vytvára sa ilúzia pohybu, prevláda výtvarná stránka</w:t>
        <w:br w:type="textWrapping"/>
        <w:t xml:space="preserve">- Typy:</w:t>
        <w:br w:type="textWrapping"/>
        <w:t xml:space="preserve">a)  kreslený </w:t>
        <w:br w:type="textWrapping"/>
        <w:t xml:space="preserve">b)  bábkový  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134" w:top="1134" w:left="1701" w:right="85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7143"/>
        <w:tab w:val="right" w:pos="14287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k-SK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