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4F" w:rsidRPr="004C42AB" w:rsidRDefault="004C42AB" w:rsidP="004C42AB">
      <w:pPr>
        <w:jc w:val="center"/>
        <w:rPr>
          <w:b/>
          <w:bCs/>
          <w:sz w:val="28"/>
          <w:szCs w:val="28"/>
        </w:rPr>
      </w:pPr>
      <w:r w:rsidRPr="004C42AB">
        <w:rPr>
          <w:b/>
          <w:bCs/>
          <w:sz w:val="28"/>
          <w:szCs w:val="28"/>
        </w:rPr>
        <w:t>Neohybné slovné druhy</w:t>
      </w:r>
    </w:p>
    <w:p w:rsidR="00000000" w:rsidRPr="005D2EB3" w:rsidRDefault="00E36560" w:rsidP="004C42AB">
      <w:pPr>
        <w:numPr>
          <w:ilvl w:val="0"/>
          <w:numId w:val="17"/>
        </w:numPr>
        <w:ind w:left="714" w:hanging="357"/>
        <w:contextualSpacing/>
        <w:rPr>
          <w:sz w:val="20"/>
          <w:szCs w:val="20"/>
        </w:rPr>
      </w:pPr>
      <w:r w:rsidRPr="005D2EB3">
        <w:rPr>
          <w:b/>
          <w:bCs/>
          <w:sz w:val="20"/>
          <w:szCs w:val="20"/>
        </w:rPr>
        <w:t>PRÍSLOVKY</w:t>
      </w:r>
    </w:p>
    <w:p w:rsidR="00000000" w:rsidRPr="005D2EB3" w:rsidRDefault="00E36560" w:rsidP="004C42AB">
      <w:pPr>
        <w:numPr>
          <w:ilvl w:val="0"/>
          <w:numId w:val="17"/>
        </w:numPr>
        <w:ind w:left="714" w:hanging="357"/>
        <w:contextualSpacing/>
        <w:rPr>
          <w:sz w:val="20"/>
          <w:szCs w:val="20"/>
        </w:rPr>
      </w:pPr>
      <w:r w:rsidRPr="005D2EB3">
        <w:rPr>
          <w:b/>
          <w:bCs/>
          <w:sz w:val="20"/>
          <w:szCs w:val="20"/>
        </w:rPr>
        <w:t>PREDLOŽKY</w:t>
      </w:r>
    </w:p>
    <w:p w:rsidR="00000000" w:rsidRPr="005D2EB3" w:rsidRDefault="00E36560" w:rsidP="004C42AB">
      <w:pPr>
        <w:numPr>
          <w:ilvl w:val="0"/>
          <w:numId w:val="17"/>
        </w:numPr>
        <w:ind w:left="714" w:hanging="357"/>
        <w:contextualSpacing/>
        <w:rPr>
          <w:sz w:val="20"/>
          <w:szCs w:val="20"/>
        </w:rPr>
      </w:pPr>
      <w:r w:rsidRPr="005D2EB3">
        <w:rPr>
          <w:b/>
          <w:bCs/>
          <w:sz w:val="20"/>
          <w:szCs w:val="20"/>
        </w:rPr>
        <w:t>SPOJKY</w:t>
      </w:r>
    </w:p>
    <w:p w:rsidR="00000000" w:rsidRPr="005D2EB3" w:rsidRDefault="00E36560" w:rsidP="004C42AB">
      <w:pPr>
        <w:numPr>
          <w:ilvl w:val="0"/>
          <w:numId w:val="17"/>
        </w:numPr>
        <w:ind w:left="714" w:hanging="357"/>
        <w:contextualSpacing/>
        <w:rPr>
          <w:sz w:val="20"/>
          <w:szCs w:val="20"/>
        </w:rPr>
      </w:pPr>
      <w:r w:rsidRPr="005D2EB3">
        <w:rPr>
          <w:b/>
          <w:bCs/>
          <w:sz w:val="20"/>
          <w:szCs w:val="20"/>
        </w:rPr>
        <w:t>ČASTICE</w:t>
      </w:r>
    </w:p>
    <w:p w:rsidR="00000000" w:rsidRPr="005D2EB3" w:rsidRDefault="00E36560" w:rsidP="004C42AB">
      <w:pPr>
        <w:numPr>
          <w:ilvl w:val="0"/>
          <w:numId w:val="17"/>
        </w:numPr>
        <w:ind w:left="714" w:hanging="357"/>
        <w:contextualSpacing/>
        <w:rPr>
          <w:sz w:val="20"/>
          <w:szCs w:val="20"/>
        </w:rPr>
      </w:pPr>
      <w:r w:rsidRPr="005D2EB3">
        <w:rPr>
          <w:b/>
          <w:bCs/>
          <w:sz w:val="20"/>
          <w:szCs w:val="20"/>
        </w:rPr>
        <w:t>CITOSLOVCIA</w:t>
      </w:r>
    </w:p>
    <w:p w:rsidR="004C42AB" w:rsidRPr="005D2EB3" w:rsidRDefault="004C42AB" w:rsidP="004C42AB">
      <w:pPr>
        <w:jc w:val="center"/>
        <w:rPr>
          <w:b/>
          <w:bCs/>
          <w:sz w:val="28"/>
          <w:szCs w:val="28"/>
        </w:rPr>
      </w:pPr>
      <w:r w:rsidRPr="005D2EB3">
        <w:rPr>
          <w:b/>
          <w:bCs/>
          <w:sz w:val="28"/>
          <w:szCs w:val="28"/>
        </w:rPr>
        <w:t>Príslovky- adverbiá</w:t>
      </w:r>
    </w:p>
    <w:p w:rsidR="00000000" w:rsidRPr="00DC6EE3" w:rsidRDefault="00E36560" w:rsidP="004C42AB">
      <w:pPr>
        <w:numPr>
          <w:ilvl w:val="0"/>
          <w:numId w:val="18"/>
        </w:numPr>
        <w:ind w:left="714" w:hanging="357"/>
        <w:contextualSpacing/>
      </w:pPr>
      <w:r w:rsidRPr="00DC6EE3">
        <w:rPr>
          <w:bCs/>
        </w:rPr>
        <w:t xml:space="preserve">neohybné, </w:t>
      </w:r>
      <w:r w:rsidRPr="00DC6EE3">
        <w:rPr>
          <w:bCs/>
          <w:u w:val="single"/>
        </w:rPr>
        <w:t xml:space="preserve">plnovýznamové slová, </w:t>
      </w:r>
      <w:r w:rsidRPr="00DC6EE3">
        <w:rPr>
          <w:bCs/>
        </w:rPr>
        <w:t>kt. vyjadrujú okolnosti alebo vlastnosti deja</w:t>
      </w:r>
    </w:p>
    <w:p w:rsidR="00000000" w:rsidRPr="004C42AB" w:rsidRDefault="00E36560" w:rsidP="004C42AB">
      <w:pPr>
        <w:numPr>
          <w:ilvl w:val="0"/>
          <w:numId w:val="18"/>
        </w:numPr>
        <w:ind w:left="714" w:hanging="357"/>
        <w:contextualSpacing/>
      </w:pPr>
      <w:r w:rsidRPr="004C42AB">
        <w:rPr>
          <w:b/>
          <w:bCs/>
          <w:i/>
          <w:iCs/>
        </w:rPr>
        <w:t xml:space="preserve">Plnia funkciu: príslovkového určenia </w:t>
      </w:r>
      <w:r w:rsidRPr="004C42AB">
        <w:rPr>
          <w:i/>
          <w:iCs/>
        </w:rPr>
        <w:t xml:space="preserve">(pekne </w:t>
      </w:r>
      <w:r w:rsidRPr="004C42AB">
        <w:rPr>
          <w:b/>
          <w:bCs/>
          <w:i/>
          <w:iCs/>
        </w:rPr>
        <w:t>spieva</w:t>
      </w:r>
      <w:r w:rsidRPr="004C42AB">
        <w:rPr>
          <w:i/>
          <w:iCs/>
        </w:rPr>
        <w:t>)</w:t>
      </w:r>
      <w:r w:rsidRPr="004C42AB">
        <w:rPr>
          <w:b/>
          <w:bCs/>
          <w:i/>
          <w:iCs/>
        </w:rPr>
        <w:t xml:space="preserve">, nezhodného prívlastku </w:t>
      </w:r>
      <w:r w:rsidRPr="004C42AB">
        <w:rPr>
          <w:i/>
          <w:iCs/>
        </w:rPr>
        <w:t>(</w:t>
      </w:r>
      <w:r w:rsidRPr="004C42AB">
        <w:rPr>
          <w:b/>
          <w:bCs/>
          <w:i/>
          <w:iCs/>
        </w:rPr>
        <w:t>cesta nahor</w:t>
      </w:r>
      <w:r w:rsidRPr="004C42AB">
        <w:rPr>
          <w:i/>
          <w:iCs/>
        </w:rPr>
        <w:t>)</w:t>
      </w:r>
      <w:r w:rsidR="00DC6EE3">
        <w:rPr>
          <w:b/>
          <w:bCs/>
          <w:i/>
          <w:iCs/>
        </w:rPr>
        <w:t xml:space="preserve">, </w:t>
      </w:r>
      <w:proofErr w:type="spellStart"/>
      <w:r w:rsidR="00DC6EE3">
        <w:rPr>
          <w:b/>
          <w:bCs/>
          <w:i/>
          <w:iCs/>
        </w:rPr>
        <w:t>prisponová</w:t>
      </w:r>
      <w:proofErr w:type="spellEnd"/>
      <w:r w:rsidR="00DC6EE3">
        <w:rPr>
          <w:b/>
          <w:bCs/>
          <w:i/>
          <w:iCs/>
        </w:rPr>
        <w:t xml:space="preserve"> časť</w:t>
      </w:r>
      <w:r w:rsidRPr="004C42AB">
        <w:rPr>
          <w:b/>
          <w:bCs/>
          <w:i/>
          <w:iCs/>
        </w:rPr>
        <w:t xml:space="preserve"> prísudku, resp. vetného základu </w:t>
      </w:r>
      <w:r w:rsidRPr="004C42AB">
        <w:rPr>
          <w:i/>
          <w:iCs/>
        </w:rPr>
        <w:t xml:space="preserve">(bolo </w:t>
      </w:r>
      <w:r w:rsidRPr="004C42AB">
        <w:rPr>
          <w:b/>
          <w:bCs/>
          <w:i/>
          <w:iCs/>
        </w:rPr>
        <w:t>dobre</w:t>
      </w:r>
      <w:r w:rsidRPr="004C42AB">
        <w:rPr>
          <w:i/>
          <w:iCs/>
        </w:rPr>
        <w:t>)</w:t>
      </w:r>
    </w:p>
    <w:p w:rsidR="00000000" w:rsidRPr="004C42AB" w:rsidRDefault="00E36560" w:rsidP="00DC6EE3">
      <w:pPr>
        <w:ind w:left="357"/>
        <w:contextualSpacing/>
      </w:pPr>
      <w:r w:rsidRPr="004C42AB">
        <w:rPr>
          <w:b/>
          <w:bCs/>
          <w:u w:val="single"/>
        </w:rPr>
        <w:t>Delenie:</w:t>
      </w:r>
    </w:p>
    <w:p w:rsidR="00DC6EE3" w:rsidRDefault="00DC6EE3" w:rsidP="004C42AB">
      <w:pPr>
        <w:numPr>
          <w:ilvl w:val="0"/>
          <w:numId w:val="18"/>
        </w:numPr>
        <w:ind w:left="714" w:hanging="357"/>
        <w:contextualSpacing/>
        <w:rPr>
          <w:b/>
          <w:bCs/>
        </w:rPr>
        <w:sectPr w:rsidR="00DC6EE3" w:rsidSect="004C42A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00000" w:rsidRPr="004C42AB" w:rsidRDefault="00DC6EE3" w:rsidP="00DC6EE3">
      <w:pPr>
        <w:ind w:left="714"/>
        <w:contextualSpacing/>
      </w:pPr>
      <w:r>
        <w:rPr>
          <w:b/>
          <w:bCs/>
        </w:rPr>
        <w:lastRenderedPageBreak/>
        <w:t>a)</w:t>
      </w:r>
      <w:r w:rsidR="00E36560" w:rsidRPr="004C42AB">
        <w:rPr>
          <w:b/>
          <w:bCs/>
        </w:rPr>
        <w:t xml:space="preserve"> miesta- </w:t>
      </w:r>
      <w:r w:rsidR="00E36560" w:rsidRPr="004C42AB">
        <w:t>hore, blízko, tam, okolo...</w:t>
      </w:r>
    </w:p>
    <w:p w:rsidR="00000000" w:rsidRPr="004C42AB" w:rsidRDefault="00DC6EE3" w:rsidP="00DC6EE3">
      <w:pPr>
        <w:ind w:left="714"/>
        <w:contextualSpacing/>
      </w:pPr>
      <w:r>
        <w:rPr>
          <w:b/>
          <w:bCs/>
        </w:rPr>
        <w:t>b)</w:t>
      </w:r>
      <w:r w:rsidR="00E36560" w:rsidRPr="004C42AB">
        <w:rPr>
          <w:b/>
          <w:bCs/>
        </w:rPr>
        <w:t xml:space="preserve"> času- </w:t>
      </w:r>
      <w:r w:rsidR="00E36560" w:rsidRPr="004C42AB">
        <w:t>hneď, včera, dávno...</w:t>
      </w:r>
    </w:p>
    <w:p w:rsidR="00000000" w:rsidRPr="004C42AB" w:rsidRDefault="00DC6EE3" w:rsidP="00DC6EE3">
      <w:pPr>
        <w:ind w:left="714"/>
        <w:contextualSpacing/>
      </w:pPr>
      <w:r>
        <w:rPr>
          <w:b/>
          <w:bCs/>
        </w:rPr>
        <w:t>c)</w:t>
      </w:r>
      <w:r w:rsidR="00E36560" w:rsidRPr="004C42AB">
        <w:rPr>
          <w:b/>
          <w:bCs/>
        </w:rPr>
        <w:t xml:space="preserve"> spôsobu</w:t>
      </w:r>
      <w:r w:rsidR="00E36560" w:rsidRPr="004C42AB">
        <w:t xml:space="preserve">- </w:t>
      </w:r>
      <w:r w:rsidR="00E36560" w:rsidRPr="004C42AB">
        <w:rPr>
          <w:i/>
          <w:iCs/>
        </w:rPr>
        <w:t>dobre, pomaly, po slovensky...</w:t>
      </w:r>
    </w:p>
    <w:p w:rsidR="00000000" w:rsidRPr="004C42AB" w:rsidRDefault="00DC6EE3" w:rsidP="00DC6EE3">
      <w:pPr>
        <w:ind w:left="714"/>
        <w:contextualSpacing/>
      </w:pPr>
      <w:r>
        <w:rPr>
          <w:b/>
          <w:bCs/>
        </w:rPr>
        <w:lastRenderedPageBreak/>
        <w:t>d)</w:t>
      </w:r>
      <w:r w:rsidR="00E36560" w:rsidRPr="004C42AB">
        <w:rPr>
          <w:b/>
          <w:bCs/>
        </w:rPr>
        <w:t xml:space="preserve"> príčiny- </w:t>
      </w:r>
      <w:r w:rsidR="00E36560" w:rsidRPr="004C42AB">
        <w:t>preto, zámerne...</w:t>
      </w:r>
    </w:p>
    <w:p w:rsidR="00000000" w:rsidRPr="004C42AB" w:rsidRDefault="00DC6EE3" w:rsidP="00DC6EE3">
      <w:pPr>
        <w:ind w:left="360"/>
        <w:contextualSpacing/>
      </w:pPr>
      <w:r>
        <w:rPr>
          <w:b/>
          <w:bCs/>
        </w:rPr>
        <w:t xml:space="preserve">       e) </w:t>
      </w:r>
      <w:r w:rsidR="00E36560" w:rsidRPr="004C42AB">
        <w:rPr>
          <w:b/>
          <w:bCs/>
        </w:rPr>
        <w:t xml:space="preserve">miery- </w:t>
      </w:r>
      <w:r w:rsidR="00E36560" w:rsidRPr="004C42AB">
        <w:t>mnoho, dosť, prevažne...</w:t>
      </w:r>
    </w:p>
    <w:p w:rsidR="00DC6EE3" w:rsidRDefault="00DC6EE3" w:rsidP="004C42AB">
      <w:pPr>
        <w:numPr>
          <w:ilvl w:val="0"/>
          <w:numId w:val="18"/>
        </w:numPr>
        <w:ind w:left="714" w:hanging="357"/>
        <w:contextualSpacing/>
        <w:rPr>
          <w:b/>
          <w:bCs/>
          <w:i/>
          <w:iCs/>
        </w:rPr>
        <w:sectPr w:rsidR="00DC6EE3" w:rsidSect="00DC6E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C6EE3" w:rsidRDefault="00DC6EE3" w:rsidP="00DC6EE3">
      <w:pPr>
        <w:contextualSpacing/>
        <w:rPr>
          <w:b/>
          <w:bCs/>
          <w:i/>
          <w:iCs/>
        </w:rPr>
      </w:pPr>
    </w:p>
    <w:p w:rsidR="00000000" w:rsidRPr="004C42AB" w:rsidRDefault="00DC6EE3" w:rsidP="00DC6EE3">
      <w:pPr>
        <w:contextualSpacing/>
      </w:pPr>
      <w:r>
        <w:rPr>
          <w:b/>
          <w:bCs/>
          <w:i/>
          <w:iCs/>
        </w:rPr>
        <w:t xml:space="preserve">- </w:t>
      </w:r>
      <w:r w:rsidR="00E36560" w:rsidRPr="004C42AB">
        <w:rPr>
          <w:b/>
          <w:bCs/>
          <w:i/>
          <w:iCs/>
        </w:rPr>
        <w:t xml:space="preserve">Niektoré príslovky miery sa hodnotia ako neurčité </w:t>
      </w:r>
      <w:r w:rsidR="00E36560" w:rsidRPr="004C42AB">
        <w:rPr>
          <w:i/>
          <w:iCs/>
        </w:rPr>
        <w:t xml:space="preserve">číslovky/napr. </w:t>
      </w:r>
      <w:r w:rsidR="00E36560" w:rsidRPr="004C42AB">
        <w:rPr>
          <w:i/>
          <w:iCs/>
          <w:u w:val="single"/>
        </w:rPr>
        <w:t>málo</w:t>
      </w:r>
      <w:r w:rsidR="00E36560" w:rsidRPr="004C42AB">
        <w:rPr>
          <w:i/>
          <w:iCs/>
        </w:rPr>
        <w:t xml:space="preserve"> robil- príslovka miery, </w:t>
      </w:r>
      <w:r w:rsidR="00E36560" w:rsidRPr="004C42AB">
        <w:rPr>
          <w:i/>
          <w:iCs/>
          <w:u w:val="single"/>
        </w:rPr>
        <w:t xml:space="preserve">málo </w:t>
      </w:r>
      <w:r w:rsidR="00E36560" w:rsidRPr="004C42AB">
        <w:rPr>
          <w:i/>
          <w:iCs/>
        </w:rPr>
        <w:t xml:space="preserve">roboty- číslovka/ </w:t>
      </w:r>
    </w:p>
    <w:p w:rsidR="00000000" w:rsidRPr="004C42AB" w:rsidRDefault="00E36560" w:rsidP="00DC6EE3">
      <w:pPr>
        <w:contextualSpacing/>
      </w:pPr>
      <w:r w:rsidRPr="004C42AB">
        <w:rPr>
          <w:b/>
          <w:bCs/>
          <w:i/>
          <w:iCs/>
        </w:rPr>
        <w:t>- Niektoré príslovky  môžu byť aj druhotnými pr</w:t>
      </w:r>
      <w:r w:rsidRPr="004C42AB">
        <w:rPr>
          <w:b/>
          <w:bCs/>
          <w:i/>
          <w:iCs/>
        </w:rPr>
        <w:t xml:space="preserve">edložkami </w:t>
      </w:r>
      <w:r w:rsidRPr="004C42AB">
        <w:t xml:space="preserve">/napr. išiel </w:t>
      </w:r>
      <w:r w:rsidRPr="004C42AB">
        <w:rPr>
          <w:u w:val="single"/>
        </w:rPr>
        <w:t xml:space="preserve">okolo- </w:t>
      </w:r>
      <w:r w:rsidRPr="004C42AB">
        <w:t xml:space="preserve">príslovka, sedia </w:t>
      </w:r>
      <w:r w:rsidRPr="004C42AB">
        <w:rPr>
          <w:u w:val="single"/>
        </w:rPr>
        <w:t>okolo</w:t>
      </w:r>
      <w:r w:rsidRPr="004C42AB">
        <w:t xml:space="preserve"> stola- predložka.../</w:t>
      </w:r>
    </w:p>
    <w:p w:rsidR="00DC6EE3" w:rsidRDefault="00E36560" w:rsidP="00DC6EE3">
      <w:pPr>
        <w:contextualSpacing/>
      </w:pPr>
      <w:r w:rsidRPr="004C42AB">
        <w:rPr>
          <w:b/>
          <w:bCs/>
          <w:i/>
          <w:iCs/>
        </w:rPr>
        <w:t>- Niekedy sa z príslovky môže s</w:t>
      </w:r>
      <w:r w:rsidRPr="004C42AB">
        <w:rPr>
          <w:b/>
          <w:bCs/>
          <w:i/>
          <w:iCs/>
        </w:rPr>
        <w:t xml:space="preserve">tať citoslovce/napr. </w:t>
      </w:r>
      <w:r w:rsidRPr="004C42AB">
        <w:rPr>
          <w:i/>
          <w:iCs/>
          <w:u w:val="single"/>
        </w:rPr>
        <w:t>výborne</w:t>
      </w:r>
      <w:r w:rsidRPr="004C42AB">
        <w:rPr>
          <w:i/>
          <w:iCs/>
        </w:rPr>
        <w:t xml:space="preserve"> varí- príslovka; </w:t>
      </w:r>
      <w:r w:rsidRPr="004C42AB">
        <w:rPr>
          <w:i/>
          <w:iCs/>
          <w:u w:val="single"/>
        </w:rPr>
        <w:t>v</w:t>
      </w:r>
      <w:r w:rsidRPr="004C42AB">
        <w:rPr>
          <w:i/>
          <w:iCs/>
          <w:u w:val="single"/>
        </w:rPr>
        <w:t>ýborne</w:t>
      </w:r>
      <w:r w:rsidRPr="004C42AB">
        <w:rPr>
          <w:i/>
          <w:iCs/>
        </w:rPr>
        <w:t>, darí sa ti- citoslovce/</w:t>
      </w:r>
    </w:p>
    <w:p w:rsidR="00000000" w:rsidRPr="004C42AB" w:rsidRDefault="00E36560" w:rsidP="00DC6EE3">
      <w:pPr>
        <w:contextualSpacing/>
      </w:pPr>
      <w:r w:rsidRPr="004C42AB">
        <w:rPr>
          <w:b/>
          <w:bCs/>
          <w:i/>
          <w:iCs/>
        </w:rPr>
        <w:t xml:space="preserve">- Môžu plniť aj úlohu častíc/ napr. </w:t>
      </w:r>
      <w:r w:rsidRPr="004C42AB">
        <w:rPr>
          <w:b/>
          <w:bCs/>
          <w:i/>
          <w:iCs/>
          <w:u w:val="single"/>
        </w:rPr>
        <w:t>okolo</w:t>
      </w:r>
      <w:r w:rsidRPr="004C42AB">
        <w:rPr>
          <w:b/>
          <w:bCs/>
          <w:i/>
          <w:iCs/>
        </w:rPr>
        <w:t xml:space="preserve"> tretej hodiny</w:t>
      </w:r>
    </w:p>
    <w:p w:rsidR="00DC6EE3" w:rsidRDefault="00DC6EE3" w:rsidP="00DC6EE3">
      <w:pPr>
        <w:contextualSpacing/>
        <w:rPr>
          <w:b/>
          <w:bCs/>
        </w:rPr>
      </w:pPr>
    </w:p>
    <w:p w:rsidR="00000000" w:rsidRDefault="00DC6EE3" w:rsidP="00DC6EE3">
      <w:pPr>
        <w:contextualSpacing/>
        <w:rPr>
          <w:bCs/>
        </w:rPr>
      </w:pPr>
      <w:r>
        <w:rPr>
          <w:b/>
          <w:bCs/>
        </w:rPr>
        <w:t xml:space="preserve"> -t</w:t>
      </w:r>
      <w:r w:rsidR="00E36560" w:rsidRPr="004C42AB">
        <w:rPr>
          <w:b/>
          <w:bCs/>
        </w:rPr>
        <w:t xml:space="preserve">voria sa </w:t>
      </w:r>
      <w:r>
        <w:rPr>
          <w:b/>
          <w:bCs/>
        </w:rPr>
        <w:t xml:space="preserve">od prídavných mien </w:t>
      </w:r>
      <w:r w:rsidR="00E36560" w:rsidRPr="004C42AB">
        <w:rPr>
          <w:b/>
          <w:bCs/>
        </w:rPr>
        <w:t>pomocou hlások</w:t>
      </w:r>
      <w:r>
        <w:rPr>
          <w:b/>
          <w:bCs/>
        </w:rPr>
        <w:t>:</w:t>
      </w:r>
      <w:r>
        <w:t xml:space="preserve">      </w:t>
      </w:r>
      <w:r w:rsidR="00E36560" w:rsidRPr="004C42AB">
        <w:rPr>
          <w:b/>
          <w:bCs/>
        </w:rPr>
        <w:t xml:space="preserve">o- </w:t>
      </w:r>
      <w:r w:rsidR="00E36560" w:rsidRPr="00DC6EE3">
        <w:rPr>
          <w:bCs/>
        </w:rPr>
        <w:t>veselo</w:t>
      </w:r>
      <w:r>
        <w:t xml:space="preserve">                       </w:t>
      </w:r>
      <w:r w:rsidR="00E36560" w:rsidRPr="004C42AB">
        <w:rPr>
          <w:b/>
          <w:bCs/>
        </w:rPr>
        <w:t xml:space="preserve">e- </w:t>
      </w:r>
      <w:r w:rsidR="00E36560" w:rsidRPr="00DC6EE3">
        <w:rPr>
          <w:bCs/>
        </w:rPr>
        <w:t>dobre</w:t>
      </w:r>
      <w:r>
        <w:t xml:space="preserve">                             </w:t>
      </w:r>
      <w:r w:rsidR="00E36560" w:rsidRPr="004C42AB">
        <w:rPr>
          <w:b/>
          <w:bCs/>
        </w:rPr>
        <w:t xml:space="preserve">y- </w:t>
      </w:r>
      <w:r w:rsidR="00E36560" w:rsidRPr="00DC6EE3">
        <w:rPr>
          <w:bCs/>
        </w:rPr>
        <w:t>po slovensky</w:t>
      </w:r>
    </w:p>
    <w:p w:rsidR="00DC6EE3" w:rsidRDefault="00DC6EE3" w:rsidP="00DC6EE3">
      <w:pPr>
        <w:contextualSpacing/>
      </w:pPr>
    </w:p>
    <w:p w:rsidR="00DC6EE3" w:rsidRPr="005D2EB3" w:rsidRDefault="005D2EB3" w:rsidP="00DC6EE3">
      <w:pPr>
        <w:contextualSpacing/>
        <w:rPr>
          <w:b/>
        </w:rPr>
      </w:pPr>
      <w:r>
        <w:rPr>
          <w:b/>
        </w:rPr>
        <w:t xml:space="preserve">PRAVOPIS- </w:t>
      </w:r>
      <w:r w:rsidR="00E36560" w:rsidRPr="004C42AB">
        <w:rPr>
          <w:b/>
          <w:bCs/>
        </w:rPr>
        <w:t>Príslovky píšeme</w:t>
      </w:r>
      <w:r w:rsidR="00DC6EE3">
        <w:rPr>
          <w:b/>
          <w:bCs/>
        </w:rPr>
        <w:t>:</w:t>
      </w:r>
      <w:r w:rsidR="00E36560" w:rsidRPr="004C42AB">
        <w:rPr>
          <w:b/>
          <w:bCs/>
        </w:rPr>
        <w:t xml:space="preserve"> </w:t>
      </w:r>
    </w:p>
    <w:p w:rsidR="00000000" w:rsidRPr="004C42AB" w:rsidRDefault="00DC6EE3" w:rsidP="00DC6EE3">
      <w:pPr>
        <w:contextualSpacing/>
      </w:pPr>
      <w:r>
        <w:rPr>
          <w:b/>
          <w:bCs/>
        </w:rPr>
        <w:t>a)</w:t>
      </w:r>
      <w:r w:rsidR="00E36560" w:rsidRPr="004C42AB">
        <w:rPr>
          <w:b/>
          <w:bCs/>
        </w:rPr>
        <w:t xml:space="preserve"> </w:t>
      </w:r>
      <w:r w:rsidR="00E36560" w:rsidRPr="004C42AB">
        <w:rPr>
          <w:b/>
          <w:bCs/>
          <w:u w:val="single"/>
        </w:rPr>
        <w:t xml:space="preserve">spolu- </w:t>
      </w:r>
      <w:r w:rsidR="00E36560" w:rsidRPr="004C42AB">
        <w:rPr>
          <w:b/>
          <w:bCs/>
        </w:rPr>
        <w:t>ak vznikli spojením p</w:t>
      </w:r>
      <w:r w:rsidR="00E36560" w:rsidRPr="004C42AB">
        <w:rPr>
          <w:b/>
          <w:bCs/>
        </w:rPr>
        <w:t xml:space="preserve">redložky s iným slovným druhom- </w:t>
      </w:r>
      <w:r w:rsidR="00E36560" w:rsidRPr="004C42AB">
        <w:t xml:space="preserve">odoka, sčasti, dodnes...; pri písaní s-/z- sa rešpektuje výslovnosť (sčasti, zriedkakedy, donedávna, ale po slovensky!!!); </w:t>
      </w:r>
      <w:r w:rsidR="00E36560" w:rsidRPr="004C42AB">
        <w:rPr>
          <w:b/>
          <w:bCs/>
          <w:i/>
          <w:iCs/>
        </w:rPr>
        <w:t>zložené príslovky</w:t>
      </w:r>
      <w:r w:rsidR="00E36560" w:rsidRPr="004C42AB">
        <w:t>: stretávame sa dennodenne (málokedy</w:t>
      </w:r>
      <w:r w:rsidR="00E36560" w:rsidRPr="004C42AB">
        <w:rPr>
          <w:b/>
          <w:bCs/>
          <w:i/>
          <w:iCs/>
        </w:rPr>
        <w:t>)</w:t>
      </w:r>
    </w:p>
    <w:p w:rsidR="00000000" w:rsidRPr="004C42AB" w:rsidRDefault="00DC6EE3" w:rsidP="00DC6EE3">
      <w:pPr>
        <w:contextualSpacing/>
      </w:pPr>
      <w:r>
        <w:rPr>
          <w:b/>
          <w:bCs/>
        </w:rPr>
        <w:t>b)</w:t>
      </w:r>
      <w:r w:rsidR="00E36560" w:rsidRPr="004C42AB">
        <w:rPr>
          <w:b/>
          <w:bCs/>
        </w:rPr>
        <w:t xml:space="preserve"> </w:t>
      </w:r>
      <w:r w:rsidR="00E36560" w:rsidRPr="004C42AB">
        <w:rPr>
          <w:b/>
          <w:bCs/>
          <w:u w:val="single"/>
        </w:rPr>
        <w:t xml:space="preserve">spolu alebo zvlášť- </w:t>
      </w:r>
      <w:r w:rsidR="00E36560" w:rsidRPr="004C42AB">
        <w:rPr>
          <w:b/>
          <w:bCs/>
        </w:rPr>
        <w:t xml:space="preserve">príslovky vyjadrujúce farbu- </w:t>
      </w:r>
      <w:r w:rsidR="00E36560" w:rsidRPr="004C42AB">
        <w:t>Zafarbila si šatku načerveno./Zafarbila si šatku na červeno;</w:t>
      </w:r>
      <w:r w:rsidR="00E36560" w:rsidRPr="004C42AB">
        <w:rPr>
          <w:b/>
          <w:bCs/>
        </w:rPr>
        <w:t xml:space="preserve"> spojenie predložky a prídavného mena- </w:t>
      </w:r>
      <w:r w:rsidR="00E36560" w:rsidRPr="004C42AB">
        <w:rPr>
          <w:i/>
          <w:iCs/>
        </w:rPr>
        <w:t>do čista/dočista; aj prípady: Býval tak odmalička./Býval tam od malička.; Pracovala len zaslobodna./Pracovala len za slobodna.</w:t>
      </w:r>
    </w:p>
    <w:p w:rsidR="00000000" w:rsidRPr="004C42AB" w:rsidRDefault="00DC6EE3" w:rsidP="00DC6EE3">
      <w:pPr>
        <w:contextualSpacing/>
      </w:pPr>
      <w:r>
        <w:rPr>
          <w:b/>
          <w:bCs/>
        </w:rPr>
        <w:t>c)</w:t>
      </w:r>
      <w:r w:rsidR="00E36560" w:rsidRPr="004C42AB">
        <w:rPr>
          <w:b/>
          <w:bCs/>
        </w:rPr>
        <w:t xml:space="preserve"> </w:t>
      </w:r>
      <w:r w:rsidR="00E36560" w:rsidRPr="004C42AB">
        <w:rPr>
          <w:b/>
          <w:bCs/>
          <w:u w:val="single"/>
        </w:rPr>
        <w:t xml:space="preserve">zvlášť- </w:t>
      </w:r>
      <w:r w:rsidR="00E36560" w:rsidRPr="004C42AB">
        <w:t>po slovensky, po anglicky, na zaplaka</w:t>
      </w:r>
      <w:r w:rsidR="00E36560" w:rsidRPr="004C42AB">
        <w:t>nie...</w:t>
      </w:r>
    </w:p>
    <w:p w:rsidR="00000000" w:rsidRPr="004C42AB" w:rsidRDefault="00DC6EE3" w:rsidP="00DC6EE3">
      <w:pPr>
        <w:contextualSpacing/>
      </w:pPr>
      <w:r>
        <w:rPr>
          <w:b/>
          <w:bCs/>
        </w:rPr>
        <w:t xml:space="preserve">d) </w:t>
      </w:r>
      <w:r w:rsidR="00E36560" w:rsidRPr="004C42AB">
        <w:rPr>
          <w:b/>
          <w:bCs/>
        </w:rPr>
        <w:t xml:space="preserve"> </w:t>
      </w:r>
      <w:r w:rsidR="00E36560" w:rsidRPr="004C42AB">
        <w:rPr>
          <w:b/>
          <w:bCs/>
          <w:u w:val="single"/>
        </w:rPr>
        <w:t xml:space="preserve">so spojovníkom- </w:t>
      </w:r>
      <w:r w:rsidR="00E36560" w:rsidRPr="004C42AB">
        <w:rPr>
          <w:i/>
          <w:iCs/>
        </w:rPr>
        <w:t xml:space="preserve">krížom-krážom, hore-dolu, </w:t>
      </w:r>
      <w:r w:rsidR="00E36560" w:rsidRPr="004C42AB">
        <w:rPr>
          <w:i/>
          <w:iCs/>
        </w:rPr>
        <w:t>zoči-voči...</w:t>
      </w:r>
    </w:p>
    <w:p w:rsidR="004C42AB" w:rsidRPr="00DC6EE3" w:rsidRDefault="004C42AB" w:rsidP="00DC6EE3">
      <w:pPr>
        <w:pStyle w:val="Odstavecseseznamem"/>
        <w:ind w:left="714"/>
        <w:jc w:val="center"/>
        <w:rPr>
          <w:b/>
          <w:bCs/>
          <w:sz w:val="28"/>
          <w:szCs w:val="28"/>
        </w:rPr>
      </w:pPr>
      <w:r w:rsidRPr="00DC6EE3">
        <w:rPr>
          <w:b/>
          <w:bCs/>
          <w:sz w:val="28"/>
          <w:szCs w:val="28"/>
        </w:rPr>
        <w:t>Predložky- prepozície</w:t>
      </w:r>
    </w:p>
    <w:p w:rsidR="00000000" w:rsidRPr="00DC6EE3" w:rsidRDefault="00DC6EE3" w:rsidP="004C42AB">
      <w:pPr>
        <w:numPr>
          <w:ilvl w:val="0"/>
          <w:numId w:val="18"/>
        </w:numPr>
        <w:ind w:left="714" w:hanging="357"/>
        <w:contextualSpacing/>
      </w:pPr>
      <w:r>
        <w:rPr>
          <w:bCs/>
        </w:rPr>
        <w:t>v</w:t>
      </w:r>
      <w:r w:rsidR="00E36560" w:rsidRPr="00DC6EE3">
        <w:rPr>
          <w:bCs/>
        </w:rPr>
        <w:t>yjadrujú vzťahy medzi slovami a tvoria s nimi predložkové väzby</w:t>
      </w:r>
    </w:p>
    <w:p w:rsidR="00000000" w:rsidRPr="00DC6EE3" w:rsidRDefault="00DC6EE3" w:rsidP="004C42AB">
      <w:pPr>
        <w:numPr>
          <w:ilvl w:val="0"/>
          <w:numId w:val="18"/>
        </w:numPr>
        <w:ind w:left="714" w:hanging="357"/>
        <w:contextualSpacing/>
      </w:pPr>
      <w:r w:rsidRPr="00DC6EE3">
        <w:rPr>
          <w:bCs/>
        </w:rPr>
        <w:t>v</w:t>
      </w:r>
      <w:r w:rsidR="00E36560" w:rsidRPr="00DC6EE3">
        <w:rPr>
          <w:bCs/>
        </w:rPr>
        <w:t xml:space="preserve">o vete stoja vždy v spojení s iným slovom </w:t>
      </w:r>
    </w:p>
    <w:p w:rsidR="00000000" w:rsidRPr="004C42AB" w:rsidRDefault="00E36560" w:rsidP="00DC6EE3">
      <w:pPr>
        <w:contextualSpacing/>
      </w:pPr>
      <w:r w:rsidRPr="004C42AB">
        <w:rPr>
          <w:b/>
          <w:bCs/>
        </w:rPr>
        <w:t>Delenie:</w:t>
      </w:r>
    </w:p>
    <w:p w:rsidR="00DC6EE3" w:rsidRDefault="00E36560" w:rsidP="00DC6EE3">
      <w:pPr>
        <w:contextualSpacing/>
        <w:rPr>
          <w:b/>
          <w:bCs/>
        </w:rPr>
      </w:pPr>
      <w:r w:rsidRPr="004C42AB">
        <w:rPr>
          <w:b/>
          <w:bCs/>
        </w:rPr>
        <w:t xml:space="preserve">1.  </w:t>
      </w:r>
      <w:r w:rsidRPr="004C42AB">
        <w:rPr>
          <w:b/>
          <w:bCs/>
          <w:u w:val="single"/>
        </w:rPr>
        <w:t>Podľa formy</w:t>
      </w:r>
      <w:r w:rsidR="00DC6EE3">
        <w:rPr>
          <w:b/>
          <w:bCs/>
        </w:rPr>
        <w:t xml:space="preserve">: </w:t>
      </w:r>
    </w:p>
    <w:p w:rsidR="00DC6EE3" w:rsidRDefault="00DC6EE3" w:rsidP="00DC6EE3">
      <w:pPr>
        <w:contextualSpacing/>
        <w:rPr>
          <w:b/>
          <w:bCs/>
        </w:rPr>
        <w:sectPr w:rsidR="00DC6EE3" w:rsidSect="00DC6EE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00000" w:rsidRPr="004C42AB" w:rsidRDefault="00DC6EE3" w:rsidP="00DC6EE3">
      <w:pPr>
        <w:contextualSpacing/>
      </w:pPr>
      <w:r>
        <w:rPr>
          <w:b/>
          <w:bCs/>
        </w:rPr>
        <w:lastRenderedPageBreak/>
        <w:t>a)</w:t>
      </w:r>
      <w:r w:rsidR="00E36560" w:rsidRPr="004C42AB">
        <w:rPr>
          <w:b/>
          <w:bCs/>
        </w:rPr>
        <w:t xml:space="preserve"> jednoduché- /jedna predložka/- </w:t>
      </w:r>
      <w:r w:rsidR="00E36560" w:rsidRPr="004C42AB">
        <w:t>z, v, med</w:t>
      </w:r>
      <w:r w:rsidR="00E36560" w:rsidRPr="004C42AB">
        <w:t>zi...</w:t>
      </w:r>
    </w:p>
    <w:p w:rsidR="00000000" w:rsidRPr="004C42AB" w:rsidRDefault="00DC6EE3" w:rsidP="00DC6EE3">
      <w:pPr>
        <w:contextualSpacing/>
      </w:pPr>
      <w:r>
        <w:rPr>
          <w:b/>
          <w:bCs/>
        </w:rPr>
        <w:lastRenderedPageBreak/>
        <w:t xml:space="preserve">b) </w:t>
      </w:r>
      <w:r w:rsidR="00E36560" w:rsidRPr="004C42AB">
        <w:rPr>
          <w:b/>
          <w:bCs/>
        </w:rPr>
        <w:t xml:space="preserve">zložené- /z viacerých/- </w:t>
      </w:r>
      <w:r w:rsidR="00E36560" w:rsidRPr="004C42AB">
        <w:t>popod, ponad...</w:t>
      </w:r>
    </w:p>
    <w:p w:rsidR="00DC6EE3" w:rsidRDefault="00DC6EE3" w:rsidP="004C42AB">
      <w:pPr>
        <w:numPr>
          <w:ilvl w:val="0"/>
          <w:numId w:val="18"/>
        </w:numPr>
        <w:ind w:left="714" w:hanging="357"/>
        <w:contextualSpacing/>
        <w:rPr>
          <w:b/>
          <w:bCs/>
          <w:i/>
          <w:iCs/>
        </w:rPr>
        <w:sectPr w:rsidR="00DC6EE3" w:rsidSect="00DC6E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C6EE3" w:rsidRDefault="00E36560" w:rsidP="00DC6EE3">
      <w:pPr>
        <w:contextualSpacing/>
        <w:rPr>
          <w:b/>
          <w:bCs/>
          <w:i/>
          <w:iCs/>
        </w:rPr>
      </w:pPr>
      <w:r w:rsidRPr="004C42AB">
        <w:rPr>
          <w:b/>
          <w:bCs/>
          <w:i/>
          <w:iCs/>
        </w:rPr>
        <w:lastRenderedPageBreak/>
        <w:t xml:space="preserve">2. </w:t>
      </w:r>
      <w:r w:rsidRPr="004C42AB">
        <w:rPr>
          <w:b/>
          <w:bCs/>
          <w:i/>
          <w:iCs/>
          <w:u w:val="single"/>
        </w:rPr>
        <w:t>Podľa pôvodu</w:t>
      </w:r>
      <w:r w:rsidRPr="004C42AB">
        <w:rPr>
          <w:b/>
          <w:bCs/>
          <w:i/>
          <w:iCs/>
        </w:rPr>
        <w:t xml:space="preserve">: </w:t>
      </w:r>
    </w:p>
    <w:p w:rsidR="00DC6EE3" w:rsidRDefault="00DC6EE3" w:rsidP="00DC6EE3">
      <w:pPr>
        <w:contextualSpacing/>
        <w:rPr>
          <w:b/>
          <w:bCs/>
        </w:rPr>
        <w:sectPr w:rsidR="00DC6EE3" w:rsidSect="00DC6EE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00000" w:rsidRPr="004C42AB" w:rsidRDefault="00DC6EE3" w:rsidP="00DC6EE3">
      <w:pPr>
        <w:contextualSpacing/>
      </w:pPr>
      <w:r>
        <w:rPr>
          <w:b/>
          <w:bCs/>
        </w:rPr>
        <w:lastRenderedPageBreak/>
        <w:t>a)</w:t>
      </w:r>
      <w:r w:rsidR="00E36560" w:rsidRPr="004C42AB">
        <w:rPr>
          <w:b/>
          <w:bCs/>
        </w:rPr>
        <w:t xml:space="preserve"> </w:t>
      </w:r>
      <w:r w:rsidR="00E36560" w:rsidRPr="004C42AB">
        <w:rPr>
          <w:b/>
          <w:bCs/>
        </w:rPr>
        <w:t>prvotné= primárne- /sú l</w:t>
      </w:r>
      <w:r w:rsidR="00E36560" w:rsidRPr="004C42AB">
        <w:rPr>
          <w:b/>
          <w:bCs/>
        </w:rPr>
        <w:t xml:space="preserve">en predložkami/- </w:t>
      </w:r>
      <w:r w:rsidR="00E36560" w:rsidRPr="004C42AB">
        <w:t>do, k, pod...</w:t>
      </w:r>
    </w:p>
    <w:p w:rsidR="00000000" w:rsidRPr="004C42AB" w:rsidRDefault="00DC6EE3" w:rsidP="00DC6EE3">
      <w:pPr>
        <w:contextualSpacing/>
      </w:pPr>
      <w:r>
        <w:rPr>
          <w:b/>
          <w:bCs/>
        </w:rPr>
        <w:lastRenderedPageBreak/>
        <w:t>b)</w:t>
      </w:r>
      <w:r w:rsidR="00E36560" w:rsidRPr="004C42AB">
        <w:rPr>
          <w:b/>
          <w:bCs/>
        </w:rPr>
        <w:t xml:space="preserve"> druhotné = sekundárne- /môžu byť aj iným slovným druhom/- </w:t>
      </w:r>
      <w:r w:rsidR="00795F66">
        <w:rPr>
          <w:bCs/>
        </w:rPr>
        <w:t>okolo, počnúc, v závislosti od...</w:t>
      </w:r>
      <w:r w:rsidR="00E36560" w:rsidRPr="004C42AB">
        <w:rPr>
          <w:b/>
          <w:bCs/>
        </w:rPr>
        <w:t>/</w:t>
      </w:r>
    </w:p>
    <w:p w:rsidR="00DC6EE3" w:rsidRDefault="00DC6EE3" w:rsidP="004C42AB">
      <w:pPr>
        <w:numPr>
          <w:ilvl w:val="0"/>
          <w:numId w:val="18"/>
        </w:numPr>
        <w:ind w:left="714" w:hanging="357"/>
        <w:contextualSpacing/>
        <w:rPr>
          <w:b/>
          <w:bCs/>
        </w:rPr>
        <w:sectPr w:rsidR="00DC6EE3" w:rsidSect="00DC6E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D2EB3" w:rsidRDefault="00E36560" w:rsidP="00C232F1">
      <w:pPr>
        <w:numPr>
          <w:ilvl w:val="0"/>
          <w:numId w:val="18"/>
        </w:numPr>
        <w:tabs>
          <w:tab w:val="left" w:pos="426"/>
        </w:tabs>
        <w:ind w:left="142" w:hanging="142"/>
        <w:contextualSpacing/>
      </w:pPr>
      <w:r w:rsidRPr="004C42AB">
        <w:rPr>
          <w:b/>
          <w:bCs/>
        </w:rPr>
        <w:lastRenderedPageBreak/>
        <w:t xml:space="preserve">VOKALIZÁCIA PREDLOŽIEK- na uľahčenie výslovnosti sa k niektorým predložkám pridáva samohláska </w:t>
      </w:r>
      <w:r w:rsidRPr="004C42AB">
        <w:rPr>
          <w:b/>
          <w:bCs/>
          <w:i/>
          <w:iCs/>
        </w:rPr>
        <w:t xml:space="preserve">o </w:t>
      </w:r>
      <w:r w:rsidRPr="004C42AB">
        <w:rPr>
          <w:b/>
          <w:bCs/>
        </w:rPr>
        <w:t xml:space="preserve">alebo </w:t>
      </w:r>
      <w:r w:rsidRPr="004C42AB">
        <w:rPr>
          <w:b/>
          <w:bCs/>
          <w:i/>
          <w:iCs/>
        </w:rPr>
        <w:t>u- zo záhrady, ku kinu...</w:t>
      </w:r>
    </w:p>
    <w:p w:rsidR="004C42AB" w:rsidRPr="00DC6EE3" w:rsidRDefault="004C42AB" w:rsidP="00C232F1">
      <w:pPr>
        <w:numPr>
          <w:ilvl w:val="0"/>
          <w:numId w:val="18"/>
        </w:numPr>
        <w:tabs>
          <w:tab w:val="left" w:pos="426"/>
        </w:tabs>
        <w:ind w:left="142" w:hanging="142"/>
        <w:contextualSpacing/>
      </w:pPr>
      <w:r w:rsidRPr="005D2EB3">
        <w:rPr>
          <w:b/>
          <w:bCs/>
        </w:rPr>
        <w:t>Spodobovanie predložiek</w:t>
      </w:r>
      <w:r w:rsidR="00DC6EE3" w:rsidRPr="005D2EB3">
        <w:rPr>
          <w:b/>
          <w:bCs/>
        </w:rPr>
        <w:t xml:space="preserve"> – </w:t>
      </w:r>
      <w:r w:rsidR="00DC6EE3" w:rsidRPr="005D2EB3">
        <w:rPr>
          <w:bCs/>
        </w:rPr>
        <w:t xml:space="preserve">podľa zásad spodobovania; </w:t>
      </w:r>
      <w:r w:rsidR="00DC6EE3" w:rsidRPr="005D2EB3">
        <w:rPr>
          <w:b/>
          <w:bCs/>
        </w:rPr>
        <w:t>výnimka: pred osobnými zámenami</w:t>
      </w:r>
      <w:r w:rsidR="00DC6EE3" w:rsidRPr="005D2EB3">
        <w:rPr>
          <w:bCs/>
        </w:rPr>
        <w:t xml:space="preserve"> (s ním, s vami, k nim, ku mne</w:t>
      </w:r>
      <w:r w:rsidR="00516BA7" w:rsidRPr="005D2EB3">
        <w:rPr>
          <w:bCs/>
        </w:rPr>
        <w:t xml:space="preserve">, so mnou...- </w:t>
      </w:r>
      <w:r w:rsidR="00516BA7" w:rsidRPr="005D2EB3">
        <w:rPr>
          <w:b/>
          <w:bCs/>
        </w:rPr>
        <w:t>nespodobuje sa</w:t>
      </w:r>
      <w:r w:rsidR="00516BA7" w:rsidRPr="005D2EB3">
        <w:rPr>
          <w:bCs/>
        </w:rPr>
        <w:t>)</w:t>
      </w:r>
    </w:p>
    <w:p w:rsidR="004C42AB" w:rsidRPr="00516BA7" w:rsidRDefault="004C42AB" w:rsidP="004C42AB">
      <w:pPr>
        <w:rPr>
          <w:b/>
        </w:rPr>
      </w:pPr>
      <w:r w:rsidRPr="00516BA7">
        <w:rPr>
          <w:b/>
        </w:rPr>
        <w:lastRenderedPageBreak/>
        <w:t xml:space="preserve">PRAVOPIS: </w:t>
      </w:r>
    </w:p>
    <w:p w:rsidR="004C42AB" w:rsidRPr="004C42AB" w:rsidRDefault="004C42AB" w:rsidP="004C42AB">
      <w:pPr>
        <w:ind w:left="360"/>
      </w:pPr>
      <w:r>
        <w:rPr>
          <w:b/>
          <w:bCs/>
        </w:rPr>
        <w:t xml:space="preserve">          </w:t>
      </w:r>
      <w:r w:rsidRPr="004C42AB">
        <w:rPr>
          <w:b/>
          <w:bCs/>
        </w:rPr>
        <w:t xml:space="preserve">Správne                       </w:t>
      </w:r>
      <w:r>
        <w:rPr>
          <w:b/>
          <w:bCs/>
        </w:rPr>
        <w:t xml:space="preserve">                        </w:t>
      </w:r>
      <w:r w:rsidR="00516BA7">
        <w:rPr>
          <w:b/>
          <w:bCs/>
        </w:rPr>
        <w:t xml:space="preserve">         </w:t>
      </w:r>
      <w:r w:rsidRPr="004C42AB">
        <w:rPr>
          <w:b/>
          <w:bCs/>
        </w:rPr>
        <w:t>Nesprávne</w:t>
      </w:r>
    </w:p>
    <w:p w:rsidR="00000000" w:rsidRPr="004C42AB" w:rsidRDefault="00E36560" w:rsidP="004C42AB">
      <w:pPr>
        <w:ind w:left="720"/>
        <w:contextualSpacing/>
      </w:pPr>
      <w:r w:rsidRPr="004C42AB">
        <w:rPr>
          <w:b/>
          <w:bCs/>
        </w:rPr>
        <w:t xml:space="preserve">píšeme perom              </w:t>
      </w:r>
      <w:r w:rsidR="004C42AB">
        <w:rPr>
          <w:b/>
          <w:bCs/>
        </w:rPr>
        <w:t xml:space="preserve">                         </w:t>
      </w:r>
      <w:r w:rsidRPr="004C42AB">
        <w:rPr>
          <w:b/>
          <w:bCs/>
        </w:rPr>
        <w:t xml:space="preserve">   </w:t>
      </w:r>
      <w:r w:rsidR="00516BA7" w:rsidRPr="00C232F1">
        <w:rPr>
          <w:bCs/>
        </w:rPr>
        <w:t>p</w:t>
      </w:r>
      <w:r w:rsidRPr="00C232F1">
        <w:rPr>
          <w:bCs/>
        </w:rPr>
        <w:t xml:space="preserve">íšeme </w:t>
      </w:r>
      <w:r w:rsidRPr="004C42AB">
        <w:rPr>
          <w:b/>
          <w:bCs/>
        </w:rPr>
        <w:t xml:space="preserve">s </w:t>
      </w:r>
      <w:r w:rsidRPr="00C232F1">
        <w:rPr>
          <w:bCs/>
        </w:rPr>
        <w:t>perom</w:t>
      </w:r>
    </w:p>
    <w:p w:rsidR="00000000" w:rsidRPr="004C42AB" w:rsidRDefault="00E36560" w:rsidP="004C42AB">
      <w:pPr>
        <w:ind w:left="720"/>
        <w:contextualSpacing/>
      </w:pPr>
      <w:r w:rsidRPr="00C232F1">
        <w:rPr>
          <w:b/>
        </w:rPr>
        <w:t>vzhľadom na to</w:t>
      </w:r>
      <w:r w:rsidRPr="004C42AB">
        <w:t xml:space="preserve">                  </w:t>
      </w:r>
      <w:r w:rsidR="004C42AB">
        <w:t xml:space="preserve">                      </w:t>
      </w:r>
      <w:r w:rsidRPr="004C42AB">
        <w:rPr>
          <w:b/>
          <w:bCs/>
        </w:rPr>
        <w:t>vzhľadom k tomu</w:t>
      </w:r>
    </w:p>
    <w:p w:rsidR="00000000" w:rsidRDefault="00E36560" w:rsidP="004C42AB">
      <w:pPr>
        <w:ind w:left="720"/>
        <w:contextualSpacing/>
      </w:pPr>
      <w:r w:rsidRPr="004C42AB">
        <w:t xml:space="preserve">Nestihli to </w:t>
      </w:r>
      <w:r w:rsidRPr="00C232F1">
        <w:rPr>
          <w:b/>
        </w:rPr>
        <w:t xml:space="preserve">pre </w:t>
      </w:r>
      <w:r w:rsidRPr="004C42AB">
        <w:t xml:space="preserve">chorobu.    </w:t>
      </w:r>
      <w:r w:rsidR="004C42AB">
        <w:t xml:space="preserve">                     </w:t>
      </w:r>
      <w:r w:rsidRPr="004C42AB">
        <w:t xml:space="preserve">Nestihli to </w:t>
      </w:r>
      <w:r w:rsidRPr="00C232F1">
        <w:rPr>
          <w:b/>
        </w:rPr>
        <w:t xml:space="preserve">vďaka </w:t>
      </w:r>
      <w:r w:rsidRPr="004C42AB">
        <w:t>chorobe.</w:t>
      </w:r>
    </w:p>
    <w:p w:rsidR="004C42AB" w:rsidRDefault="004C42AB" w:rsidP="004C42AB">
      <w:pPr>
        <w:ind w:left="720"/>
        <w:contextualSpacing/>
      </w:pPr>
      <w:bookmarkStart w:id="0" w:name="_GoBack"/>
      <w:bookmarkEnd w:id="0"/>
    </w:p>
    <w:p w:rsidR="004C42AB" w:rsidRPr="00516BA7" w:rsidRDefault="004C42AB" w:rsidP="004C42AB">
      <w:pPr>
        <w:jc w:val="center"/>
        <w:rPr>
          <w:rFonts w:cs="Times New Roman"/>
          <w:b/>
          <w:bCs/>
          <w:sz w:val="28"/>
          <w:szCs w:val="28"/>
        </w:rPr>
      </w:pPr>
      <w:r w:rsidRPr="00516BA7">
        <w:rPr>
          <w:rFonts w:cs="Times New Roman"/>
          <w:b/>
          <w:bCs/>
          <w:sz w:val="28"/>
          <w:szCs w:val="28"/>
        </w:rPr>
        <w:t>Spojky- konjunkcie</w:t>
      </w:r>
    </w:p>
    <w:p w:rsidR="004C42AB" w:rsidRPr="005D2EB3" w:rsidRDefault="004C42AB" w:rsidP="004C42AB">
      <w:pPr>
        <w:pStyle w:val="Odstavecseseznamem"/>
        <w:numPr>
          <w:ilvl w:val="0"/>
          <w:numId w:val="13"/>
        </w:numPr>
        <w:rPr>
          <w:rFonts w:cs="Times New Roman"/>
        </w:rPr>
      </w:pPr>
      <w:r w:rsidRPr="005D2EB3">
        <w:rPr>
          <w:rFonts w:cs="Times New Roman"/>
          <w:bCs/>
        </w:rPr>
        <w:t>spájajú slová alebo vety</w:t>
      </w:r>
    </w:p>
    <w:p w:rsidR="004C42AB" w:rsidRPr="005D2EB3" w:rsidRDefault="004C42AB" w:rsidP="004C42AB">
      <w:pPr>
        <w:contextualSpacing/>
        <w:rPr>
          <w:rFonts w:cs="Times New Roman"/>
          <w:b/>
          <w:bCs/>
        </w:rPr>
      </w:pPr>
      <w:r w:rsidRPr="005D2EB3">
        <w:rPr>
          <w:rFonts w:cs="Times New Roman"/>
          <w:b/>
          <w:bCs/>
        </w:rPr>
        <w:t>Delenie</w:t>
      </w:r>
    </w:p>
    <w:p w:rsidR="00516BA7" w:rsidRPr="005D2EB3" w:rsidRDefault="00516BA7" w:rsidP="00516BA7">
      <w:pPr>
        <w:contextualSpacing/>
        <w:rPr>
          <w:rFonts w:cs="Times New Roman"/>
          <w:b/>
          <w:bCs/>
          <w:i/>
          <w:iCs/>
        </w:rPr>
        <w:sectPr w:rsidR="00516BA7" w:rsidRPr="005D2EB3" w:rsidSect="00DC6EE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16BA7" w:rsidRPr="005D2EB3" w:rsidRDefault="00516BA7" w:rsidP="00516BA7">
      <w:p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lastRenderedPageBreak/>
        <w:t>1</w:t>
      </w:r>
      <w:r w:rsidRPr="005D2EB3">
        <w:rPr>
          <w:rFonts w:cs="Times New Roman"/>
          <w:b/>
          <w:bCs/>
          <w:i/>
          <w:iCs/>
        </w:rPr>
        <w:t xml:space="preserve">. Podľa formy:  a) jednoduchá </w:t>
      </w:r>
      <w:r w:rsidRPr="005D2EB3">
        <w:rPr>
          <w:rFonts w:cs="Times New Roman"/>
        </w:rPr>
        <w:t>(a</w:t>
      </w:r>
      <w:r w:rsidR="005D2EB3" w:rsidRPr="005D2EB3">
        <w:rPr>
          <w:rFonts w:cs="Times New Roman"/>
        </w:rPr>
        <w:t xml:space="preserve">, že, </w:t>
      </w:r>
      <w:proofErr w:type="spellStart"/>
      <w:r w:rsidR="005D2EB3" w:rsidRPr="005D2EB3">
        <w:rPr>
          <w:rFonts w:cs="Times New Roman"/>
        </w:rPr>
        <w:t>aby,či</w:t>
      </w:r>
      <w:proofErr w:type="spellEnd"/>
      <w:r w:rsidR="005D2EB3" w:rsidRPr="005D2EB3">
        <w:rPr>
          <w:rFonts w:cs="Times New Roman"/>
        </w:rPr>
        <w:t>, keď</w:t>
      </w:r>
      <w:r w:rsidRPr="005D2EB3">
        <w:rPr>
          <w:rFonts w:cs="Times New Roman"/>
        </w:rPr>
        <w:t>)</w:t>
      </w:r>
    </w:p>
    <w:p w:rsidR="00516BA7" w:rsidRPr="005D2EB3" w:rsidRDefault="00516BA7" w:rsidP="00516BA7">
      <w:pPr>
        <w:contextualSpacing/>
        <w:rPr>
          <w:rFonts w:cs="Times New Roman"/>
        </w:rPr>
      </w:pPr>
      <w:r w:rsidRPr="005D2EB3">
        <w:rPr>
          <w:rFonts w:cs="Times New Roman"/>
        </w:rPr>
        <w:t xml:space="preserve">                              </w:t>
      </w:r>
      <w:r w:rsidRPr="005D2EB3">
        <w:rPr>
          <w:rFonts w:cs="Times New Roman"/>
          <w:b/>
          <w:i/>
        </w:rPr>
        <w:t>b</w:t>
      </w:r>
      <w:r w:rsidRPr="005D2EB3">
        <w:rPr>
          <w:rFonts w:cs="Times New Roman"/>
          <w:i/>
        </w:rPr>
        <w:t>)</w:t>
      </w:r>
      <w:r w:rsidRPr="005D2EB3">
        <w:rPr>
          <w:rFonts w:cs="Times New Roman"/>
          <w:b/>
        </w:rPr>
        <w:t xml:space="preserve"> </w:t>
      </w:r>
      <w:r w:rsidRPr="005D2EB3">
        <w:rPr>
          <w:rFonts w:cs="Times New Roman"/>
          <w:b/>
          <w:i/>
        </w:rPr>
        <w:t>zložená</w:t>
      </w:r>
      <w:r w:rsidRPr="005D2EB3">
        <w:rPr>
          <w:rFonts w:cs="Times New Roman"/>
          <w:i/>
        </w:rPr>
        <w:t xml:space="preserve"> </w:t>
      </w:r>
      <w:r w:rsidRPr="005D2EB3">
        <w:rPr>
          <w:rFonts w:cs="Times New Roman"/>
        </w:rPr>
        <w:t>(a predsa</w:t>
      </w:r>
      <w:r w:rsidR="005D2EB3" w:rsidRPr="005D2EB3">
        <w:rPr>
          <w:rFonts w:cs="Times New Roman"/>
        </w:rPr>
        <w:t>, keďže, čiže</w:t>
      </w:r>
      <w:r w:rsidRPr="005D2EB3">
        <w:rPr>
          <w:rFonts w:cs="Times New Roman"/>
        </w:rPr>
        <w:t>)</w:t>
      </w:r>
    </w:p>
    <w:p w:rsidR="004C42AB" w:rsidRPr="005D2EB3" w:rsidRDefault="00516BA7" w:rsidP="004C42AB">
      <w:p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lastRenderedPageBreak/>
        <w:t>2</w:t>
      </w:r>
      <w:r w:rsidR="004C42AB" w:rsidRPr="005D2EB3">
        <w:rPr>
          <w:rFonts w:cs="Times New Roman"/>
          <w:b/>
          <w:bCs/>
          <w:i/>
          <w:iCs/>
        </w:rPr>
        <w:t xml:space="preserve">. Podľa pôvodu: a) prvotná </w:t>
      </w:r>
      <w:r w:rsidR="004C42AB" w:rsidRPr="005D2EB3">
        <w:rPr>
          <w:rFonts w:cs="Times New Roman"/>
        </w:rPr>
        <w:t>(a)</w:t>
      </w:r>
    </w:p>
    <w:p w:rsidR="004C42AB" w:rsidRPr="005D2EB3" w:rsidRDefault="004C42AB" w:rsidP="004C42AB">
      <w:p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t xml:space="preserve">                       </w:t>
      </w:r>
      <w:r w:rsidR="00DC6EE3" w:rsidRPr="005D2EB3">
        <w:rPr>
          <w:rFonts w:cs="Times New Roman"/>
          <w:b/>
          <w:bCs/>
          <w:i/>
          <w:iCs/>
        </w:rPr>
        <w:t xml:space="preserve">       </w:t>
      </w:r>
      <w:r w:rsidRPr="005D2EB3">
        <w:rPr>
          <w:rFonts w:cs="Times New Roman"/>
          <w:b/>
          <w:bCs/>
          <w:i/>
          <w:iCs/>
        </w:rPr>
        <w:t xml:space="preserve">  b) druhotná </w:t>
      </w:r>
      <w:r w:rsidRPr="005D2EB3">
        <w:rPr>
          <w:rFonts w:cs="Times New Roman"/>
        </w:rPr>
        <w:t>(potom)</w:t>
      </w:r>
    </w:p>
    <w:p w:rsidR="00516BA7" w:rsidRPr="005D2EB3" w:rsidRDefault="00516BA7" w:rsidP="004C42AB">
      <w:pPr>
        <w:contextualSpacing/>
        <w:rPr>
          <w:rFonts w:cs="Times New Roman"/>
          <w:b/>
          <w:bCs/>
        </w:rPr>
        <w:sectPr w:rsidR="00516BA7" w:rsidRPr="005D2EB3" w:rsidSect="00516BA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C42AB" w:rsidRPr="005D2EB3" w:rsidRDefault="004C42AB" w:rsidP="004C42AB">
      <w:pPr>
        <w:contextualSpacing/>
        <w:rPr>
          <w:rFonts w:cs="Times New Roman"/>
        </w:rPr>
      </w:pPr>
      <w:r w:rsidRPr="005D2EB3">
        <w:rPr>
          <w:rFonts w:cs="Times New Roman"/>
          <w:b/>
          <w:bCs/>
        </w:rPr>
        <w:lastRenderedPageBreak/>
        <w:t xml:space="preserve">3. Podľa </w:t>
      </w:r>
      <w:r w:rsidRPr="005D2EB3">
        <w:rPr>
          <w:rFonts w:cs="Times New Roman"/>
          <w:b/>
          <w:bCs/>
          <w:i/>
        </w:rPr>
        <w:t>funkcie</w:t>
      </w:r>
      <w:r w:rsidRPr="005D2EB3">
        <w:rPr>
          <w:rFonts w:cs="Times New Roman"/>
          <w:b/>
          <w:bCs/>
        </w:rPr>
        <w:t>:</w:t>
      </w:r>
    </w:p>
    <w:p w:rsidR="004C42AB" w:rsidRPr="005D2EB3" w:rsidRDefault="004C42AB" w:rsidP="004C42AB">
      <w:pPr>
        <w:contextualSpacing/>
        <w:rPr>
          <w:rFonts w:cs="Times New Roman"/>
        </w:rPr>
      </w:pPr>
      <w:r w:rsidRPr="005D2EB3">
        <w:rPr>
          <w:rFonts w:cs="Times New Roman"/>
          <w:b/>
          <w:bCs/>
        </w:rPr>
        <w:t>a) priraďovacie: - spájajú rovnocenné vety</w:t>
      </w:r>
    </w:p>
    <w:p w:rsidR="004C42AB" w:rsidRPr="005D2EB3" w:rsidRDefault="004C42AB" w:rsidP="00DC6EE3">
      <w:pPr>
        <w:numPr>
          <w:ilvl w:val="0"/>
          <w:numId w:val="28"/>
        </w:num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t xml:space="preserve">zlučovacie: </w:t>
      </w:r>
      <w:r w:rsidRPr="005D2EB3">
        <w:rPr>
          <w:rFonts w:cs="Times New Roman"/>
        </w:rPr>
        <w:t>a, i, aj, ani, či, ako i, ako aj</w:t>
      </w:r>
    </w:p>
    <w:p w:rsidR="004C42AB" w:rsidRPr="005D2EB3" w:rsidRDefault="004C42AB" w:rsidP="00DC6EE3">
      <w:pPr>
        <w:numPr>
          <w:ilvl w:val="0"/>
          <w:numId w:val="28"/>
        </w:num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t xml:space="preserve">odporovacie: </w:t>
      </w:r>
      <w:r w:rsidRPr="005D2EB3">
        <w:rPr>
          <w:rFonts w:cs="Times New Roman"/>
        </w:rPr>
        <w:t>a (v zmysle ale), ale, však, lež, lenže</w:t>
      </w:r>
    </w:p>
    <w:p w:rsidR="004C42AB" w:rsidRPr="005D2EB3" w:rsidRDefault="004C42AB" w:rsidP="00DC6EE3">
      <w:pPr>
        <w:numPr>
          <w:ilvl w:val="0"/>
          <w:numId w:val="28"/>
        </w:num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t xml:space="preserve">stupňovacie: </w:t>
      </w:r>
      <w:r w:rsidRPr="005D2EB3">
        <w:rPr>
          <w:rFonts w:cs="Times New Roman"/>
        </w:rPr>
        <w:t>ba, ba aj, ba ani, nielen – ale aj, nielenže – ale aj</w:t>
      </w:r>
    </w:p>
    <w:p w:rsidR="004C42AB" w:rsidRPr="005D2EB3" w:rsidRDefault="004C42AB" w:rsidP="00DC6EE3">
      <w:pPr>
        <w:numPr>
          <w:ilvl w:val="0"/>
          <w:numId w:val="28"/>
        </w:num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t xml:space="preserve">vylučovacie: </w:t>
      </w:r>
      <w:r w:rsidRPr="005D2EB3">
        <w:rPr>
          <w:rFonts w:cs="Times New Roman"/>
        </w:rPr>
        <w:t>alebo, či, buď – buď, buď – alebo, či – či</w:t>
      </w:r>
      <w:r w:rsidRPr="005D2EB3">
        <w:rPr>
          <w:rFonts w:cs="Times New Roman"/>
          <w:b/>
          <w:bCs/>
          <w:i/>
          <w:iCs/>
        </w:rPr>
        <w:t xml:space="preserve"> </w:t>
      </w:r>
    </w:p>
    <w:p w:rsidR="00516BA7" w:rsidRPr="005D2EB3" w:rsidRDefault="00516BA7" w:rsidP="00516BA7">
      <w:pPr>
        <w:ind w:left="720"/>
        <w:contextualSpacing/>
        <w:rPr>
          <w:rFonts w:cs="Times New Roman"/>
        </w:rPr>
      </w:pPr>
    </w:p>
    <w:p w:rsidR="004C42AB" w:rsidRPr="005D2EB3" w:rsidRDefault="004C42AB" w:rsidP="004C42AB">
      <w:pPr>
        <w:contextualSpacing/>
        <w:rPr>
          <w:rFonts w:cs="Times New Roman"/>
        </w:rPr>
      </w:pPr>
      <w:r w:rsidRPr="005D2EB3">
        <w:rPr>
          <w:rFonts w:cs="Times New Roman"/>
          <w:b/>
          <w:bCs/>
        </w:rPr>
        <w:t>b) podraďovacie – spájajú nerovnocenné vety do súvetia:</w:t>
      </w:r>
    </w:p>
    <w:p w:rsidR="004C42AB" w:rsidRPr="005D2EB3" w:rsidRDefault="004C42AB" w:rsidP="00DC6EE3">
      <w:pPr>
        <w:numPr>
          <w:ilvl w:val="0"/>
          <w:numId w:val="27"/>
        </w:numPr>
        <w:contextualSpacing/>
        <w:rPr>
          <w:rFonts w:cs="Times New Roman"/>
        </w:rPr>
      </w:pPr>
      <w:r w:rsidRPr="005D2EB3">
        <w:rPr>
          <w:rFonts w:cs="Times New Roman"/>
          <w:b/>
          <w:bCs/>
        </w:rPr>
        <w:t xml:space="preserve">vlastné: </w:t>
      </w:r>
      <w:r w:rsidRPr="005D2EB3">
        <w:rPr>
          <w:rFonts w:cs="Times New Roman"/>
        </w:rPr>
        <w:t>že, aby, keby, keď, ktorý...</w:t>
      </w:r>
    </w:p>
    <w:p w:rsidR="004C42AB" w:rsidRPr="005D2EB3" w:rsidRDefault="004C42AB" w:rsidP="00DC6EE3">
      <w:pPr>
        <w:numPr>
          <w:ilvl w:val="0"/>
          <w:numId w:val="27"/>
        </w:num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t xml:space="preserve">spájacie výrazy: vzťažné zámená </w:t>
      </w:r>
      <w:r w:rsidRPr="005D2EB3">
        <w:rPr>
          <w:rFonts w:cs="Times New Roman"/>
        </w:rPr>
        <w:t>kto, ktorý, čí, kde...</w:t>
      </w:r>
    </w:p>
    <w:p w:rsidR="00516BA7" w:rsidRPr="005D2EB3" w:rsidRDefault="00516BA7" w:rsidP="00516BA7">
      <w:pPr>
        <w:ind w:left="720"/>
        <w:contextualSpacing/>
        <w:rPr>
          <w:rFonts w:cs="Times New Roman"/>
        </w:rPr>
      </w:pPr>
    </w:p>
    <w:p w:rsidR="004C42AB" w:rsidRPr="005D2EB3" w:rsidRDefault="004C42AB" w:rsidP="004C42AB">
      <w:pPr>
        <w:contextualSpacing/>
        <w:rPr>
          <w:rFonts w:cs="Times New Roman"/>
          <w:b/>
          <w:bCs/>
        </w:rPr>
      </w:pPr>
      <w:r w:rsidRPr="005D2EB3">
        <w:rPr>
          <w:rFonts w:cs="Times New Roman"/>
          <w:b/>
          <w:bCs/>
        </w:rPr>
        <w:t>Pravopis</w:t>
      </w:r>
    </w:p>
    <w:p w:rsidR="00516BA7" w:rsidRPr="005D2EB3" w:rsidRDefault="00516BA7" w:rsidP="00516BA7">
      <w:pPr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t xml:space="preserve">Čiarku </w:t>
      </w:r>
      <w:r w:rsidRPr="005D2EB3">
        <w:rPr>
          <w:rFonts w:cs="Times New Roman"/>
          <w:b/>
          <w:bCs/>
          <w:i/>
          <w:iCs/>
        </w:rPr>
        <w:t>pred spojkou AKO</w:t>
      </w:r>
      <w:r w:rsidRPr="005D2EB3">
        <w:rPr>
          <w:rFonts w:cs="Times New Roman"/>
          <w:b/>
          <w:bCs/>
          <w:i/>
          <w:iCs/>
        </w:rPr>
        <w:t>:</w:t>
      </w:r>
      <w:r w:rsidRPr="005D2EB3">
        <w:rPr>
          <w:rFonts w:cs="Times New Roman"/>
        </w:rPr>
        <w:t xml:space="preserve"> </w:t>
      </w:r>
      <w:r w:rsidRPr="005D2EB3">
        <w:rPr>
          <w:rFonts w:cs="Times New Roman"/>
          <w:b/>
          <w:bCs/>
        </w:rPr>
        <w:t xml:space="preserve">a) nepíšeme- keď ide o prirovnanie- </w:t>
      </w:r>
      <w:r w:rsidRPr="005D2EB3">
        <w:rPr>
          <w:rFonts w:cs="Times New Roman"/>
        </w:rPr>
        <w:t>Bola pekná ako obrázok.</w:t>
      </w:r>
    </w:p>
    <w:p w:rsidR="00516BA7" w:rsidRPr="005D2EB3" w:rsidRDefault="00516BA7" w:rsidP="00516BA7">
      <w:pPr>
        <w:ind w:left="360"/>
        <w:contextualSpacing/>
        <w:rPr>
          <w:rFonts w:cs="Times New Roman"/>
        </w:rPr>
      </w:pPr>
      <w:r w:rsidRPr="005D2EB3">
        <w:rPr>
          <w:rFonts w:cs="Times New Roman"/>
          <w:b/>
          <w:bCs/>
          <w:i/>
          <w:iCs/>
        </w:rPr>
        <w:t xml:space="preserve">        </w:t>
      </w:r>
      <w:r w:rsidRPr="005D2EB3">
        <w:rPr>
          <w:rFonts w:cs="Times New Roman"/>
          <w:b/>
          <w:bCs/>
          <w:i/>
          <w:iCs/>
        </w:rPr>
        <w:t xml:space="preserve">                                 </w:t>
      </w:r>
      <w:r w:rsidRPr="005D2EB3">
        <w:rPr>
          <w:rFonts w:cs="Times New Roman"/>
          <w:b/>
          <w:bCs/>
        </w:rPr>
        <w:t xml:space="preserve">b) píšeme- ak spojka uvádza vedľajšiu vetu- </w:t>
      </w:r>
      <w:r w:rsidRPr="005D2EB3">
        <w:rPr>
          <w:rFonts w:cs="Times New Roman"/>
        </w:rPr>
        <w:t xml:space="preserve">Bola pekná, ako kedysi </w:t>
      </w:r>
      <w:r w:rsidRPr="005D2EB3">
        <w:rPr>
          <w:rFonts w:cs="Times New Roman"/>
        </w:rPr>
        <w:t>jej mama.</w:t>
      </w:r>
      <w:r w:rsidRPr="005D2EB3">
        <w:rPr>
          <w:rFonts w:cs="Times New Roman"/>
          <w:b/>
          <w:bCs/>
          <w:i/>
          <w:iCs/>
        </w:rPr>
        <w:t xml:space="preserve"> </w:t>
      </w:r>
    </w:p>
    <w:p w:rsidR="004C42AB" w:rsidRPr="005D2EB3" w:rsidRDefault="004C42AB" w:rsidP="004C42AB">
      <w:pPr>
        <w:contextualSpacing/>
        <w:rPr>
          <w:rFonts w:cs="Times New Roman"/>
          <w:b/>
          <w:bCs/>
        </w:rPr>
      </w:pPr>
      <w:r w:rsidRPr="005D2EB3">
        <w:rPr>
          <w:rFonts w:cs="Times New Roman"/>
          <w:b/>
          <w:bCs/>
        </w:rPr>
        <w:t xml:space="preserve">Čiarku píšeme: </w:t>
      </w:r>
    </w:p>
    <w:p w:rsidR="004C42AB" w:rsidRPr="005D2EB3" w:rsidRDefault="004C42AB" w:rsidP="00DC6EE3">
      <w:pPr>
        <w:numPr>
          <w:ilvl w:val="0"/>
          <w:numId w:val="26"/>
        </w:numPr>
        <w:contextualSpacing/>
        <w:jc w:val="both"/>
        <w:rPr>
          <w:rFonts w:cs="Times New Roman"/>
          <w:bCs/>
        </w:rPr>
      </w:pPr>
      <w:r w:rsidRPr="005D2EB3">
        <w:rPr>
          <w:rFonts w:cs="Times New Roman"/>
          <w:bCs/>
        </w:rPr>
        <w:t xml:space="preserve">Ak sa opakuje tá istá zlučovacia alebo </w:t>
      </w:r>
      <w:proofErr w:type="spellStart"/>
      <w:r w:rsidRPr="005D2EB3">
        <w:rPr>
          <w:rFonts w:cs="Times New Roman"/>
          <w:bCs/>
        </w:rPr>
        <w:t>vyluč</w:t>
      </w:r>
      <w:proofErr w:type="spellEnd"/>
      <w:r w:rsidRPr="005D2EB3">
        <w:rPr>
          <w:rFonts w:cs="Times New Roman"/>
          <w:bCs/>
        </w:rPr>
        <w:t xml:space="preserve">. spojka, tak pred druhou a každou nasledujúcou píšeme čiarku. </w:t>
      </w:r>
      <w:r w:rsidRPr="005D2EB3">
        <w:rPr>
          <w:rFonts w:cs="Times New Roman"/>
          <w:bCs/>
          <w:i/>
          <w:iCs/>
        </w:rPr>
        <w:t>Alebo ver, alebo nechaj</w:t>
      </w:r>
      <w:r w:rsidRPr="005D2EB3">
        <w:rPr>
          <w:rFonts w:cs="Times New Roman"/>
          <w:bCs/>
        </w:rPr>
        <w:t xml:space="preserve">! </w:t>
      </w:r>
    </w:p>
    <w:p w:rsidR="004C42AB" w:rsidRPr="005D2EB3" w:rsidRDefault="004C42AB" w:rsidP="00DC6EE3">
      <w:pPr>
        <w:numPr>
          <w:ilvl w:val="0"/>
          <w:numId w:val="26"/>
        </w:numPr>
        <w:contextualSpacing/>
        <w:jc w:val="both"/>
        <w:rPr>
          <w:rFonts w:cs="Times New Roman"/>
          <w:bCs/>
        </w:rPr>
      </w:pPr>
      <w:r w:rsidRPr="005D2EB3">
        <w:rPr>
          <w:rFonts w:cs="Times New Roman"/>
          <w:bCs/>
        </w:rPr>
        <w:t xml:space="preserve">Ak sú vety alebo vetné členy viacnásobného vetného člena spojené inými spojkami ako a, i, ani, či, alebo v zlučovacom význame. </w:t>
      </w:r>
      <w:r w:rsidRPr="005D2EB3">
        <w:rPr>
          <w:rFonts w:cs="Times New Roman"/>
          <w:bCs/>
          <w:i/>
          <w:iCs/>
        </w:rPr>
        <w:t>Ozve sa každý rok, a preto má zabezpečenú rezerváciu. Je to dobrý návrh, ale prišiel neskoro.</w:t>
      </w:r>
    </w:p>
    <w:p w:rsidR="004C42AB" w:rsidRPr="005D2EB3" w:rsidRDefault="004C42AB" w:rsidP="00DC6EE3">
      <w:pPr>
        <w:numPr>
          <w:ilvl w:val="0"/>
          <w:numId w:val="26"/>
        </w:numPr>
        <w:contextualSpacing/>
        <w:jc w:val="both"/>
        <w:rPr>
          <w:rFonts w:cs="Times New Roman"/>
          <w:bCs/>
        </w:rPr>
      </w:pPr>
      <w:r w:rsidRPr="005D2EB3">
        <w:rPr>
          <w:rFonts w:cs="Times New Roman"/>
          <w:bCs/>
          <w:i/>
          <w:iCs/>
        </w:rPr>
        <w:t xml:space="preserve"> Ak </w:t>
      </w:r>
      <w:r w:rsidRPr="005D2EB3">
        <w:rPr>
          <w:rFonts w:cs="Times New Roman"/>
          <w:bCs/>
        </w:rPr>
        <w:t>sú vety alebo vetné členy viacnásobného vetného člena spojené dvoma protikladnými spojkami (nielen – ale aj, tak – ako aj) Nielenže prišiel neskoro, ale sa ani neospravedlnil.</w:t>
      </w:r>
    </w:p>
    <w:p w:rsidR="004C42AB" w:rsidRPr="005D2EB3" w:rsidRDefault="004C42AB" w:rsidP="00DC6EE3">
      <w:pPr>
        <w:numPr>
          <w:ilvl w:val="0"/>
          <w:numId w:val="26"/>
        </w:numPr>
        <w:contextualSpacing/>
        <w:jc w:val="both"/>
        <w:rPr>
          <w:rFonts w:cs="Times New Roman"/>
          <w:bCs/>
        </w:rPr>
      </w:pPr>
      <w:r w:rsidRPr="005D2EB3">
        <w:rPr>
          <w:rFonts w:cs="Times New Roman"/>
          <w:bCs/>
        </w:rPr>
        <w:t xml:space="preserve"> pred všetkými podraďovacími spojkami</w:t>
      </w:r>
    </w:p>
    <w:p w:rsidR="004C42AB" w:rsidRPr="005D2EB3" w:rsidRDefault="004C42AB" w:rsidP="004C42AB">
      <w:pPr>
        <w:ind w:left="1080"/>
        <w:contextualSpacing/>
        <w:jc w:val="both"/>
        <w:rPr>
          <w:rFonts w:cs="Times New Roman"/>
          <w:bCs/>
        </w:rPr>
      </w:pPr>
      <w:r w:rsidRPr="005D2EB3">
        <w:rPr>
          <w:rFonts w:cs="Times New Roman"/>
          <w:bCs/>
        </w:rPr>
        <w:t xml:space="preserve">* Môžeme, ale nemusíme písať čiarku pred priraďovacími spojkami, ak vyjadrujú iný ako zlučovací vzťah. </w:t>
      </w:r>
      <w:r w:rsidRPr="005D2EB3">
        <w:rPr>
          <w:rFonts w:cs="Times New Roman"/>
          <w:bCs/>
          <w:i/>
          <w:iCs/>
        </w:rPr>
        <w:t xml:space="preserve">Naháňali ho, a nechytili. (odporovací) Naháňali ho a nechytili </w:t>
      </w:r>
      <w:r w:rsidRPr="005D2EB3">
        <w:rPr>
          <w:rFonts w:cs="Times New Roman"/>
          <w:bCs/>
        </w:rPr>
        <w:t>(zlučovací vzťah)</w:t>
      </w:r>
    </w:p>
    <w:p w:rsidR="004C42AB" w:rsidRPr="005D2EB3" w:rsidRDefault="004C42AB" w:rsidP="004C42AB">
      <w:pPr>
        <w:ind w:left="1080"/>
        <w:contextualSpacing/>
        <w:jc w:val="both"/>
        <w:rPr>
          <w:rFonts w:cs="Times New Roman"/>
          <w:bCs/>
        </w:rPr>
      </w:pPr>
    </w:p>
    <w:p w:rsidR="004C42AB" w:rsidRPr="00DC6EE3" w:rsidRDefault="004C42AB" w:rsidP="004C42AB">
      <w:pPr>
        <w:jc w:val="center"/>
        <w:rPr>
          <w:rFonts w:cs="Times New Roman"/>
          <w:b/>
          <w:bCs/>
          <w:sz w:val="28"/>
          <w:szCs w:val="28"/>
        </w:rPr>
      </w:pPr>
      <w:r w:rsidRPr="00DC6EE3">
        <w:rPr>
          <w:rFonts w:cs="Times New Roman"/>
          <w:b/>
          <w:bCs/>
          <w:sz w:val="28"/>
          <w:szCs w:val="28"/>
        </w:rPr>
        <w:t>Častice- partikuly</w:t>
      </w:r>
    </w:p>
    <w:p w:rsidR="004C42AB" w:rsidRPr="005D2EB3" w:rsidRDefault="004C42AB" w:rsidP="004C42AB">
      <w:pPr>
        <w:numPr>
          <w:ilvl w:val="0"/>
          <w:numId w:val="11"/>
        </w:numPr>
        <w:rPr>
          <w:rFonts w:cs="Times New Roman"/>
          <w:bCs/>
        </w:rPr>
      </w:pPr>
      <w:r w:rsidRPr="005D2EB3">
        <w:rPr>
          <w:rFonts w:cs="Times New Roman"/>
          <w:bCs/>
        </w:rPr>
        <w:t>vyjadrujú postoj hovoriaceho k výpovedi</w:t>
      </w:r>
    </w:p>
    <w:p w:rsidR="004C42AB" w:rsidRPr="005D2EB3" w:rsidRDefault="004C42AB" w:rsidP="00516BA7">
      <w:pPr>
        <w:contextualSpacing/>
        <w:rPr>
          <w:rFonts w:cs="Times New Roman"/>
          <w:b/>
          <w:bCs/>
        </w:rPr>
      </w:pPr>
      <w:r w:rsidRPr="005D2EB3">
        <w:rPr>
          <w:rFonts w:cs="Times New Roman"/>
          <w:b/>
          <w:bCs/>
        </w:rPr>
        <w:t>Delenie</w:t>
      </w:r>
    </w:p>
    <w:p w:rsidR="004C42AB" w:rsidRPr="005D2EB3" w:rsidRDefault="004C42AB" w:rsidP="00DC6EE3">
      <w:pPr>
        <w:ind w:left="720"/>
        <w:contextualSpacing/>
        <w:rPr>
          <w:rFonts w:cs="Times New Roman"/>
          <w:bCs/>
        </w:rPr>
      </w:pPr>
      <w:r w:rsidRPr="005D2EB3">
        <w:rPr>
          <w:rFonts w:cs="Times New Roman"/>
          <w:b/>
          <w:bCs/>
        </w:rPr>
        <w:t>a) uvádzacie</w:t>
      </w:r>
      <w:r w:rsidRPr="005D2EB3">
        <w:rPr>
          <w:rFonts w:cs="Times New Roman"/>
          <w:bCs/>
        </w:rPr>
        <w:t>: a, nuž, vari, no....- stoja pred slovom, ku ktorému hovoriaci vyjadruje postoj /</w:t>
      </w:r>
      <w:r w:rsidRPr="005D2EB3">
        <w:rPr>
          <w:rFonts w:cs="Times New Roman"/>
          <w:bCs/>
          <w:u w:val="single"/>
        </w:rPr>
        <w:t>Ale</w:t>
      </w:r>
      <w:r w:rsidRPr="005D2EB3">
        <w:rPr>
          <w:rFonts w:cs="Times New Roman"/>
          <w:bCs/>
        </w:rPr>
        <w:t xml:space="preserve"> nezabudni. </w:t>
      </w:r>
      <w:r w:rsidRPr="005D2EB3">
        <w:rPr>
          <w:rFonts w:cs="Times New Roman"/>
          <w:bCs/>
          <w:u w:val="single"/>
        </w:rPr>
        <w:t>No</w:t>
      </w:r>
      <w:r w:rsidRPr="005D2EB3">
        <w:rPr>
          <w:rFonts w:cs="Times New Roman"/>
          <w:bCs/>
        </w:rPr>
        <w:t xml:space="preserve"> dobre, pôjdem tam./</w:t>
      </w:r>
    </w:p>
    <w:p w:rsidR="004C42AB" w:rsidRPr="005D2EB3" w:rsidRDefault="004C42AB" w:rsidP="00DC6EE3">
      <w:pPr>
        <w:ind w:left="720"/>
        <w:contextualSpacing/>
        <w:rPr>
          <w:rFonts w:cs="Times New Roman"/>
          <w:bCs/>
        </w:rPr>
      </w:pPr>
      <w:r w:rsidRPr="005D2EB3">
        <w:rPr>
          <w:rFonts w:cs="Times New Roman"/>
          <w:b/>
          <w:bCs/>
        </w:rPr>
        <w:t>b) vytyčovacie</w:t>
      </w:r>
      <w:r w:rsidRPr="005D2EB3">
        <w:rPr>
          <w:rFonts w:cs="Times New Roman"/>
          <w:bCs/>
        </w:rPr>
        <w:t xml:space="preserve"> (vyjadrujú postoj hovoriaceho k celej výpovedi): asi, ešte, áno, nie, sotva.../Dočítam </w:t>
      </w:r>
      <w:r w:rsidRPr="005D2EB3">
        <w:rPr>
          <w:rFonts w:cs="Times New Roman"/>
          <w:bCs/>
          <w:u w:val="single"/>
        </w:rPr>
        <w:t>ešte</w:t>
      </w:r>
      <w:r w:rsidRPr="005D2EB3">
        <w:rPr>
          <w:rFonts w:cs="Times New Roman"/>
          <w:bCs/>
        </w:rPr>
        <w:t xml:space="preserve"> túto stranu/</w:t>
      </w:r>
    </w:p>
    <w:p w:rsidR="00516BA7" w:rsidRPr="005D2EB3" w:rsidRDefault="00516BA7" w:rsidP="00516BA7">
      <w:pPr>
        <w:contextualSpacing/>
        <w:rPr>
          <w:rFonts w:cs="Times New Roman"/>
          <w:bCs/>
        </w:rPr>
      </w:pPr>
    </w:p>
    <w:p w:rsidR="004C42AB" w:rsidRPr="005D2EB3" w:rsidRDefault="004C42AB" w:rsidP="00516BA7">
      <w:pPr>
        <w:contextualSpacing/>
        <w:rPr>
          <w:rFonts w:cs="Times New Roman"/>
          <w:b/>
          <w:bCs/>
        </w:rPr>
      </w:pPr>
      <w:r w:rsidRPr="005D2EB3">
        <w:rPr>
          <w:rFonts w:cs="Times New Roman"/>
          <w:b/>
          <w:bCs/>
        </w:rPr>
        <w:lastRenderedPageBreak/>
        <w:t>Pravopis</w:t>
      </w:r>
    </w:p>
    <w:p w:rsidR="004C42AB" w:rsidRPr="005D2EB3" w:rsidRDefault="004C42AB" w:rsidP="004C42AB">
      <w:p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Pri hodnotiacej a vysvetľovacej častici:</w:t>
      </w:r>
    </w:p>
    <w:p w:rsidR="004C42AB" w:rsidRPr="005D2EB3" w:rsidRDefault="004C42AB" w:rsidP="004C42AB">
      <w:pPr>
        <w:numPr>
          <w:ilvl w:val="0"/>
          <w:numId w:val="11"/>
        </w:numPr>
        <w:contextualSpacing/>
        <w:rPr>
          <w:rFonts w:cs="Times New Roman"/>
          <w:bCs/>
          <w:i/>
        </w:rPr>
      </w:pPr>
      <w:r w:rsidRPr="005D2EB3">
        <w:rPr>
          <w:rFonts w:cs="Times New Roman"/>
          <w:bCs/>
        </w:rPr>
        <w:t xml:space="preserve">píšeme čiarku, ak má platnosť pre celú vetu: </w:t>
      </w:r>
      <w:r w:rsidRPr="005D2EB3">
        <w:rPr>
          <w:rFonts w:cs="Times New Roman"/>
          <w:bCs/>
          <w:i/>
        </w:rPr>
        <w:t>Chcel sa, zrejme, vrátiť domov. Ja, prirodzene, budem proti. Veru, už bolo neskoro.</w:t>
      </w:r>
    </w:p>
    <w:p w:rsidR="004C42AB" w:rsidRPr="005D2EB3" w:rsidRDefault="004C42AB" w:rsidP="004C42AB">
      <w:pPr>
        <w:numPr>
          <w:ilvl w:val="0"/>
          <w:numId w:val="11"/>
        </w:numPr>
        <w:contextualSpacing/>
        <w:rPr>
          <w:rFonts w:cs="Times New Roman"/>
          <w:bCs/>
          <w:i/>
        </w:rPr>
      </w:pPr>
      <w:r w:rsidRPr="005D2EB3">
        <w:rPr>
          <w:rFonts w:cs="Times New Roman"/>
          <w:bCs/>
        </w:rPr>
        <w:t xml:space="preserve">nepíšeme, ak má vzťah len k jednému slovu:  </w:t>
      </w:r>
      <w:r w:rsidRPr="005D2EB3">
        <w:rPr>
          <w:rFonts w:cs="Times New Roman"/>
          <w:bCs/>
          <w:i/>
        </w:rPr>
        <w:t xml:space="preserve">Bolo už veru </w:t>
      </w:r>
      <w:r w:rsidRPr="005D2EB3">
        <w:rPr>
          <w:rFonts w:cs="Times New Roman"/>
          <w:bCs/>
          <w:i/>
          <w:u w:val="single"/>
        </w:rPr>
        <w:t>neskoro</w:t>
      </w:r>
      <w:r w:rsidRPr="005D2EB3">
        <w:rPr>
          <w:rFonts w:cs="Times New Roman"/>
          <w:bCs/>
          <w:i/>
        </w:rPr>
        <w:t xml:space="preserve">. Ľúbi zrejme </w:t>
      </w:r>
      <w:r w:rsidRPr="005D2EB3">
        <w:rPr>
          <w:rFonts w:cs="Times New Roman"/>
          <w:bCs/>
          <w:i/>
          <w:u w:val="single"/>
        </w:rPr>
        <w:t>Zuzu</w:t>
      </w:r>
      <w:r w:rsidRPr="005D2EB3">
        <w:rPr>
          <w:rFonts w:cs="Times New Roman"/>
          <w:bCs/>
          <w:i/>
        </w:rPr>
        <w:t>.</w:t>
      </w:r>
    </w:p>
    <w:p w:rsidR="004C42AB" w:rsidRPr="005D2EB3" w:rsidRDefault="004C42AB" w:rsidP="004C42AB">
      <w:pPr>
        <w:numPr>
          <w:ilvl w:val="0"/>
          <w:numId w:val="11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 xml:space="preserve">ak častica stojí s oslovením, čiarku píšeme až po podstatnom mene: </w:t>
      </w:r>
      <w:r w:rsidRPr="005D2EB3">
        <w:rPr>
          <w:rFonts w:cs="Times New Roman"/>
          <w:bCs/>
          <w:i/>
        </w:rPr>
        <w:t>No Jano, to sa ti teda podarilo!</w:t>
      </w:r>
      <w:r w:rsidRPr="005D2EB3">
        <w:rPr>
          <w:rFonts w:cs="Times New Roman"/>
          <w:bCs/>
        </w:rPr>
        <w:t xml:space="preserve">    </w:t>
      </w:r>
      <w:r w:rsidRPr="005D2EB3">
        <w:rPr>
          <w:rFonts w:cs="Times New Roman"/>
          <w:b/>
          <w:bCs/>
        </w:rPr>
        <w:t>Nesprávne: No, Jano, to sa ti teda podarilo.</w:t>
      </w:r>
    </w:p>
    <w:p w:rsidR="004C42AB" w:rsidRPr="005D2EB3" w:rsidRDefault="004C42AB" w:rsidP="004C42AB">
      <w:pPr>
        <w:ind w:left="720"/>
        <w:contextualSpacing/>
        <w:rPr>
          <w:rFonts w:cs="Times New Roman"/>
          <w:bCs/>
        </w:rPr>
      </w:pPr>
    </w:p>
    <w:p w:rsidR="004C42AB" w:rsidRPr="005D2EB3" w:rsidRDefault="004C42AB" w:rsidP="004C42AB">
      <w:pPr>
        <w:numPr>
          <w:ilvl w:val="0"/>
          <w:numId w:val="25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niektoré 2-slovné a 3-slovné častice píšeme osobitne (bodaj by, čo i len...)</w:t>
      </w:r>
    </w:p>
    <w:p w:rsidR="004C42AB" w:rsidRPr="005D2EB3" w:rsidRDefault="004C42AB" w:rsidP="004C42AB">
      <w:pPr>
        <w:numPr>
          <w:ilvl w:val="0"/>
          <w:numId w:val="25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väčšinu píšeme spolu: akiste, bezpochyby, čožeby, takisto...</w:t>
      </w:r>
    </w:p>
    <w:p w:rsidR="004C42AB" w:rsidRPr="005D2EB3" w:rsidRDefault="004C42AB" w:rsidP="004C42AB">
      <w:pPr>
        <w:numPr>
          <w:ilvl w:val="0"/>
          <w:numId w:val="25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spolu píšeme aj zmeravené tvary: božechráň, chvalabohu, nedajbože...</w:t>
      </w:r>
    </w:p>
    <w:p w:rsidR="004C42AB" w:rsidRPr="005D2EB3" w:rsidRDefault="004C42AB" w:rsidP="004C42AB">
      <w:pPr>
        <w:numPr>
          <w:ilvl w:val="0"/>
          <w:numId w:val="25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častice, v kt. sa opakuje to isté slovo, píšeme so spojovníkom: tak-tak, len-len, už-už</w:t>
      </w:r>
    </w:p>
    <w:p w:rsidR="00DC6EE3" w:rsidRPr="005D2EB3" w:rsidRDefault="00DC6EE3" w:rsidP="00516BA7">
      <w:pPr>
        <w:ind w:left="720"/>
        <w:contextualSpacing/>
        <w:rPr>
          <w:rFonts w:cs="Times New Roman"/>
          <w:bCs/>
        </w:rPr>
      </w:pPr>
    </w:p>
    <w:p w:rsidR="004C42AB" w:rsidRPr="005D2EB3" w:rsidRDefault="004C42AB" w:rsidP="00516BA7">
      <w:pPr>
        <w:contextualSpacing/>
        <w:rPr>
          <w:rFonts w:cs="Times New Roman"/>
          <w:b/>
          <w:bCs/>
        </w:rPr>
      </w:pPr>
      <w:r w:rsidRPr="005D2EB3">
        <w:rPr>
          <w:rFonts w:cs="Times New Roman"/>
          <w:b/>
          <w:bCs/>
        </w:rPr>
        <w:t>ŠTYLISTICKÉ VYUŽITIE:</w:t>
      </w:r>
    </w:p>
    <w:p w:rsidR="004C42AB" w:rsidRPr="005D2EB3" w:rsidRDefault="004C42AB" w:rsidP="004C42AB">
      <w:pPr>
        <w:numPr>
          <w:ilvl w:val="0"/>
          <w:numId w:val="24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 xml:space="preserve">najmä v subjektívnych a subjektívno-objektívnych štýloch </w:t>
      </w:r>
    </w:p>
    <w:p w:rsidR="004C42AB" w:rsidRPr="005D2EB3" w:rsidRDefault="004C42AB" w:rsidP="004C42AB">
      <w:pPr>
        <w:numPr>
          <w:ilvl w:val="0"/>
          <w:numId w:val="24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časté sú v hovorovom štýle</w:t>
      </w:r>
    </w:p>
    <w:p w:rsidR="004C42AB" w:rsidRPr="005D2EB3" w:rsidRDefault="004C42AB" w:rsidP="004C42AB">
      <w:pPr>
        <w:numPr>
          <w:ilvl w:val="0"/>
          <w:numId w:val="24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v publicistickom– na zvýraznenie subjektívnosti</w:t>
      </w:r>
    </w:p>
    <w:p w:rsidR="004C42AB" w:rsidRPr="005D2EB3" w:rsidRDefault="004C42AB" w:rsidP="004C42AB">
      <w:pPr>
        <w:numPr>
          <w:ilvl w:val="0"/>
          <w:numId w:val="24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v náučnom – len zriedka</w:t>
      </w:r>
    </w:p>
    <w:p w:rsidR="004C42AB" w:rsidRPr="005D2EB3" w:rsidRDefault="004C42AB" w:rsidP="004C42AB">
      <w:pPr>
        <w:ind w:left="360"/>
        <w:contextualSpacing/>
        <w:rPr>
          <w:rFonts w:cs="Times New Roman"/>
          <w:bCs/>
        </w:rPr>
      </w:pPr>
    </w:p>
    <w:p w:rsidR="004C42AB" w:rsidRPr="004C42AB" w:rsidRDefault="004C42AB" w:rsidP="004C42AB">
      <w:pPr>
        <w:jc w:val="center"/>
        <w:rPr>
          <w:rFonts w:cs="Times New Roman"/>
          <w:b/>
          <w:bCs/>
          <w:sz w:val="28"/>
          <w:szCs w:val="28"/>
        </w:rPr>
      </w:pPr>
      <w:r w:rsidRPr="004C42AB">
        <w:rPr>
          <w:rFonts w:cs="Times New Roman"/>
          <w:b/>
          <w:bCs/>
          <w:sz w:val="28"/>
          <w:szCs w:val="28"/>
        </w:rPr>
        <w:t>Citoslovcia- interjekcie</w:t>
      </w:r>
    </w:p>
    <w:p w:rsidR="004C42AB" w:rsidRPr="005D2EB3" w:rsidRDefault="004C42AB" w:rsidP="00516BA7">
      <w:pPr>
        <w:numPr>
          <w:ilvl w:val="0"/>
          <w:numId w:val="29"/>
        </w:numPr>
        <w:rPr>
          <w:rFonts w:cs="Times New Roman"/>
          <w:bCs/>
        </w:rPr>
      </w:pPr>
      <w:r w:rsidRPr="005D2EB3">
        <w:rPr>
          <w:rFonts w:cs="Times New Roman"/>
          <w:bCs/>
        </w:rPr>
        <w:t>vyjadrujú city, vôľu alebo napodobňujú zvuky</w:t>
      </w:r>
    </w:p>
    <w:p w:rsidR="004C42AB" w:rsidRPr="005D2EB3" w:rsidRDefault="004C42AB" w:rsidP="004C42AB">
      <w:pPr>
        <w:rPr>
          <w:rFonts w:cs="Times New Roman"/>
          <w:bCs/>
        </w:rPr>
      </w:pPr>
      <w:r w:rsidRPr="005D2EB3">
        <w:rPr>
          <w:rFonts w:cs="Times New Roman"/>
          <w:b/>
          <w:bCs/>
        </w:rPr>
        <w:t>Delenie:</w:t>
      </w:r>
    </w:p>
    <w:p w:rsidR="004C42AB" w:rsidRPr="005D2EB3" w:rsidRDefault="005D2EB3" w:rsidP="004C42AB">
      <w:pPr>
        <w:pStyle w:val="Odstavecseseznamem"/>
        <w:numPr>
          <w:ilvl w:val="0"/>
          <w:numId w:val="14"/>
        </w:numPr>
        <w:rPr>
          <w:rFonts w:cs="Times New Roman"/>
          <w:b/>
          <w:bCs/>
          <w:u w:val="single"/>
        </w:rPr>
      </w:pPr>
      <w:r w:rsidRPr="005D2EB3">
        <w:rPr>
          <w:rFonts w:cs="Times New Roman"/>
          <w:b/>
          <w:bCs/>
        </w:rPr>
        <w:t>podľa typu</w:t>
      </w:r>
      <w:r w:rsidR="004C42AB" w:rsidRPr="005D2EB3">
        <w:rPr>
          <w:rFonts w:cs="Times New Roman"/>
          <w:bCs/>
        </w:rPr>
        <w:t xml:space="preserve"> </w:t>
      </w:r>
      <w:r w:rsidR="004C42AB" w:rsidRPr="005D2EB3">
        <w:rPr>
          <w:rFonts w:cs="Times New Roman"/>
          <w:b/>
          <w:bCs/>
        </w:rPr>
        <w:t xml:space="preserve">a) vlastné /vyjadrujú emócie/: - vyjadrujúce </w:t>
      </w:r>
      <w:r w:rsidR="004C42AB" w:rsidRPr="005D2EB3">
        <w:rPr>
          <w:rFonts w:cs="Times New Roman"/>
          <w:b/>
          <w:bCs/>
          <w:u w:val="single"/>
        </w:rPr>
        <w:t xml:space="preserve">cit </w:t>
      </w:r>
      <w:r w:rsidR="004C42AB" w:rsidRPr="005D2EB3">
        <w:rPr>
          <w:rFonts w:cs="Times New Roman"/>
          <w:b/>
          <w:bCs/>
        </w:rPr>
        <w:t xml:space="preserve">– </w:t>
      </w:r>
      <w:r w:rsidR="004C42AB" w:rsidRPr="005D2EB3">
        <w:rPr>
          <w:rFonts w:cs="Times New Roman"/>
          <w:bCs/>
        </w:rPr>
        <w:t xml:space="preserve">hurá, fuj, ach, au, </w:t>
      </w:r>
      <w:proofErr w:type="spellStart"/>
      <w:r w:rsidR="004C42AB" w:rsidRPr="005D2EB3">
        <w:rPr>
          <w:rFonts w:cs="Times New Roman"/>
          <w:bCs/>
        </w:rPr>
        <w:t>juchú</w:t>
      </w:r>
      <w:proofErr w:type="spellEnd"/>
    </w:p>
    <w:p w:rsidR="004C42AB" w:rsidRPr="005D2EB3" w:rsidRDefault="004C42AB" w:rsidP="004C42AB">
      <w:pPr>
        <w:pStyle w:val="Odstavecseseznamem"/>
        <w:rPr>
          <w:rFonts w:cs="Times New Roman"/>
          <w:b/>
          <w:bCs/>
        </w:rPr>
      </w:pPr>
      <w:r w:rsidRPr="005D2EB3">
        <w:rPr>
          <w:rFonts w:cs="Times New Roman"/>
          <w:b/>
          <w:bCs/>
        </w:rPr>
        <w:t xml:space="preserve">                                                                               vyjadrujúce </w:t>
      </w:r>
      <w:r w:rsidRPr="005D2EB3">
        <w:rPr>
          <w:rFonts w:cs="Times New Roman"/>
          <w:b/>
          <w:bCs/>
          <w:u w:val="single"/>
        </w:rPr>
        <w:t>vôľu</w:t>
      </w:r>
      <w:r w:rsidRPr="005D2EB3">
        <w:rPr>
          <w:rFonts w:cs="Times New Roman"/>
          <w:b/>
          <w:bCs/>
        </w:rPr>
        <w:t xml:space="preserve"> – </w:t>
      </w:r>
      <w:r w:rsidRPr="005D2EB3">
        <w:rPr>
          <w:rFonts w:cs="Times New Roman"/>
          <w:bCs/>
        </w:rPr>
        <w:t>haló, hajde, hijó, hľa</w:t>
      </w:r>
    </w:p>
    <w:p w:rsidR="004C42AB" w:rsidRPr="005D2EB3" w:rsidRDefault="004C42AB" w:rsidP="004C42AB">
      <w:pPr>
        <w:contextualSpacing/>
        <w:rPr>
          <w:rFonts w:cs="Times New Roman"/>
          <w:bCs/>
        </w:rPr>
      </w:pPr>
      <w:r w:rsidRPr="005D2EB3">
        <w:rPr>
          <w:rFonts w:cs="Times New Roman"/>
          <w:b/>
          <w:bCs/>
        </w:rPr>
        <w:t xml:space="preserve">                                       b) zvukomalebné/onomatopoje/ – napodobňujú zvuky/- </w:t>
      </w:r>
      <w:r w:rsidRPr="005D2EB3">
        <w:rPr>
          <w:rFonts w:cs="Times New Roman"/>
          <w:bCs/>
        </w:rPr>
        <w:t xml:space="preserve">hav, </w:t>
      </w:r>
      <w:proofErr w:type="spellStart"/>
      <w:r w:rsidRPr="005D2EB3">
        <w:rPr>
          <w:rFonts w:cs="Times New Roman"/>
          <w:bCs/>
        </w:rPr>
        <w:t>cŕŕn</w:t>
      </w:r>
      <w:proofErr w:type="spellEnd"/>
      <w:r w:rsidRPr="005D2EB3">
        <w:rPr>
          <w:rFonts w:cs="Times New Roman"/>
          <w:bCs/>
        </w:rPr>
        <w:t>...</w:t>
      </w:r>
    </w:p>
    <w:p w:rsidR="004C42AB" w:rsidRPr="005D2EB3" w:rsidRDefault="004C42AB" w:rsidP="004C42AB">
      <w:p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 xml:space="preserve">      </w:t>
      </w:r>
      <w:r w:rsidRPr="005D2EB3">
        <w:rPr>
          <w:rFonts w:cs="Times New Roman"/>
          <w:b/>
          <w:bCs/>
        </w:rPr>
        <w:t>2</w:t>
      </w:r>
      <w:r w:rsidRPr="005D2EB3">
        <w:rPr>
          <w:rFonts w:cs="Times New Roman"/>
          <w:bCs/>
        </w:rPr>
        <w:t xml:space="preserve">. </w:t>
      </w:r>
      <w:r w:rsidR="005D2EB3" w:rsidRPr="005D2EB3">
        <w:rPr>
          <w:rFonts w:cs="Times New Roman"/>
          <w:b/>
          <w:bCs/>
        </w:rPr>
        <w:t xml:space="preserve">podľa pôvodu </w:t>
      </w:r>
      <w:r w:rsidRPr="005D2EB3">
        <w:rPr>
          <w:rFonts w:cs="Times New Roman"/>
          <w:bCs/>
        </w:rPr>
        <w:t xml:space="preserve"> </w:t>
      </w:r>
      <w:r w:rsidRPr="005D2EB3">
        <w:rPr>
          <w:rFonts w:cs="Times New Roman"/>
          <w:b/>
          <w:bCs/>
        </w:rPr>
        <w:t>a) prvotné /môžu byť len citoslovcom/ -</w:t>
      </w:r>
      <w:r w:rsidRPr="005D2EB3">
        <w:rPr>
          <w:rFonts w:cs="Times New Roman"/>
          <w:bCs/>
        </w:rPr>
        <w:t>ach, juj...</w:t>
      </w:r>
    </w:p>
    <w:p w:rsidR="004C42AB" w:rsidRPr="005D2EB3" w:rsidRDefault="004C42AB" w:rsidP="004C42AB">
      <w:pPr>
        <w:rPr>
          <w:rFonts w:cs="Times New Roman"/>
          <w:bCs/>
        </w:rPr>
      </w:pPr>
      <w:r w:rsidRPr="005D2EB3">
        <w:rPr>
          <w:rFonts w:cs="Times New Roman"/>
          <w:b/>
          <w:bCs/>
        </w:rPr>
        <w:t xml:space="preserve">                              </w:t>
      </w:r>
      <w:r w:rsidR="00516BA7" w:rsidRPr="005D2EB3">
        <w:rPr>
          <w:rFonts w:cs="Times New Roman"/>
          <w:b/>
          <w:bCs/>
        </w:rPr>
        <w:t xml:space="preserve"> </w:t>
      </w:r>
      <w:r w:rsidR="005D2EB3" w:rsidRPr="005D2EB3">
        <w:rPr>
          <w:rFonts w:cs="Times New Roman"/>
          <w:b/>
          <w:bCs/>
        </w:rPr>
        <w:t xml:space="preserve">      </w:t>
      </w:r>
      <w:r w:rsidR="00516BA7" w:rsidRPr="005D2EB3">
        <w:rPr>
          <w:rFonts w:cs="Times New Roman"/>
          <w:b/>
          <w:bCs/>
        </w:rPr>
        <w:t xml:space="preserve"> </w:t>
      </w:r>
      <w:r w:rsidRPr="005D2EB3">
        <w:rPr>
          <w:rFonts w:cs="Times New Roman"/>
          <w:b/>
          <w:bCs/>
        </w:rPr>
        <w:t xml:space="preserve">b) druhotné /odvodené, utvorené zo slovies alebo pod. m./- </w:t>
      </w:r>
      <w:r w:rsidRPr="005D2EB3">
        <w:rPr>
          <w:rFonts w:cs="Times New Roman"/>
          <w:bCs/>
        </w:rPr>
        <w:t>tresk, preboha, beda.../</w:t>
      </w:r>
    </w:p>
    <w:p w:rsidR="004C42AB" w:rsidRPr="005D2EB3" w:rsidRDefault="004C42AB" w:rsidP="004C42AB">
      <w:pPr>
        <w:rPr>
          <w:rFonts w:cs="Times New Roman"/>
          <w:bCs/>
        </w:rPr>
      </w:pPr>
      <w:r w:rsidRPr="005D2EB3">
        <w:rPr>
          <w:rFonts w:cs="Times New Roman"/>
          <w:b/>
          <w:bCs/>
        </w:rPr>
        <w:t>Pravopis</w:t>
      </w:r>
    </w:p>
    <w:p w:rsidR="004C42AB" w:rsidRPr="005D2EB3" w:rsidRDefault="004C42AB" w:rsidP="004C42AB">
      <w:pPr>
        <w:numPr>
          <w:ilvl w:val="0"/>
          <w:numId w:val="23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Vety s citoslovcom majú na konci zvyčajne výkričník.</w:t>
      </w:r>
    </w:p>
    <w:p w:rsidR="005D2EB3" w:rsidRDefault="004C42AB" w:rsidP="005D2EB3">
      <w:pPr>
        <w:numPr>
          <w:ilvl w:val="0"/>
          <w:numId w:val="23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 xml:space="preserve">Aj uprostred vety môžeme citoslovce zvýrazniť výkričníkom: A on </w:t>
      </w:r>
      <w:r w:rsidRPr="005D2EB3">
        <w:rPr>
          <w:rFonts w:cs="Times New Roman"/>
          <w:b/>
          <w:bCs/>
        </w:rPr>
        <w:t xml:space="preserve">buch! </w:t>
      </w:r>
      <w:r w:rsidRPr="005D2EB3">
        <w:rPr>
          <w:rFonts w:cs="Times New Roman"/>
          <w:bCs/>
        </w:rPr>
        <w:t>a bol na zemi.</w:t>
      </w:r>
    </w:p>
    <w:p w:rsidR="005D2EB3" w:rsidRDefault="004C42AB" w:rsidP="005D2EB3">
      <w:pPr>
        <w:numPr>
          <w:ilvl w:val="0"/>
          <w:numId w:val="23"/>
        </w:numPr>
        <w:contextualSpacing/>
        <w:rPr>
          <w:rFonts w:cs="Times New Roman"/>
          <w:bCs/>
        </w:rPr>
      </w:pPr>
      <w:r w:rsidRPr="005D2EB3">
        <w:rPr>
          <w:rFonts w:cs="Times New Roman"/>
          <w:b/>
          <w:bCs/>
        </w:rPr>
        <w:t xml:space="preserve">Hej, nevideli ste Marka? </w:t>
      </w:r>
    </w:p>
    <w:p w:rsidR="005D2EB3" w:rsidRDefault="004C42AB" w:rsidP="005D2EB3">
      <w:pPr>
        <w:numPr>
          <w:ilvl w:val="0"/>
          <w:numId w:val="23"/>
        </w:numPr>
        <w:contextualSpacing/>
        <w:rPr>
          <w:rFonts w:cs="Times New Roman"/>
          <w:bCs/>
        </w:rPr>
      </w:pPr>
      <w:r w:rsidRPr="005D2EB3">
        <w:rPr>
          <w:rFonts w:cs="Times New Roman"/>
          <w:b/>
          <w:bCs/>
        </w:rPr>
        <w:t xml:space="preserve">Zmeravené tvary píšeme spolu: </w:t>
      </w:r>
      <w:r w:rsidRPr="005D2EB3">
        <w:rPr>
          <w:rFonts w:cs="Times New Roman"/>
          <w:bCs/>
        </w:rPr>
        <w:t>dajsamisvete!</w:t>
      </w:r>
    </w:p>
    <w:p w:rsidR="004C42AB" w:rsidRDefault="004C42AB" w:rsidP="005D2EB3">
      <w:pPr>
        <w:numPr>
          <w:ilvl w:val="0"/>
          <w:numId w:val="23"/>
        </w:numPr>
        <w:contextualSpacing/>
        <w:rPr>
          <w:rFonts w:cs="Times New Roman"/>
          <w:bCs/>
        </w:rPr>
      </w:pPr>
      <w:r w:rsidRPr="005D2EB3">
        <w:rPr>
          <w:rFonts w:cs="Times New Roman"/>
          <w:b/>
          <w:bCs/>
        </w:rPr>
        <w:t xml:space="preserve">V mnohých nie je ustálené písanie spolu a zvlášť: </w:t>
      </w:r>
      <w:r w:rsidRPr="005D2EB3">
        <w:rPr>
          <w:rFonts w:cs="Times New Roman"/>
          <w:bCs/>
        </w:rPr>
        <w:t>„</w:t>
      </w:r>
      <w:proofErr w:type="spellStart"/>
      <w:r w:rsidRPr="005D2EB3">
        <w:rPr>
          <w:rFonts w:cs="Times New Roman"/>
          <w:bCs/>
        </w:rPr>
        <w:t>Ku-kuk</w:t>
      </w:r>
      <w:proofErr w:type="spellEnd"/>
      <w:r w:rsidRPr="005D2EB3">
        <w:rPr>
          <w:rFonts w:cs="Times New Roman"/>
          <w:bCs/>
        </w:rPr>
        <w:t>!“ volá kukučka./ „Kukuk“ volá kukučka</w:t>
      </w:r>
      <w:r w:rsidR="005D2EB3">
        <w:rPr>
          <w:rFonts w:cs="Times New Roman"/>
          <w:bCs/>
        </w:rPr>
        <w:t>.</w:t>
      </w:r>
    </w:p>
    <w:p w:rsidR="005D2EB3" w:rsidRPr="005D2EB3" w:rsidRDefault="005D2EB3" w:rsidP="005D2EB3">
      <w:pPr>
        <w:ind w:left="720"/>
        <w:contextualSpacing/>
        <w:rPr>
          <w:rFonts w:cs="Times New Roman"/>
          <w:bCs/>
        </w:rPr>
      </w:pPr>
    </w:p>
    <w:p w:rsidR="004C42AB" w:rsidRPr="005D2EB3" w:rsidRDefault="004C42AB" w:rsidP="004C42AB">
      <w:pPr>
        <w:ind w:left="360"/>
        <w:contextualSpacing/>
        <w:rPr>
          <w:rFonts w:cs="Times New Roman"/>
          <w:bCs/>
        </w:rPr>
      </w:pPr>
      <w:r w:rsidRPr="005D2EB3">
        <w:rPr>
          <w:rFonts w:cs="Times New Roman"/>
          <w:b/>
          <w:bCs/>
        </w:rPr>
        <w:t>ŠTYLISTICKÉ VYUŽITIE:</w:t>
      </w:r>
    </w:p>
    <w:p w:rsidR="004C42AB" w:rsidRPr="005D2EB3" w:rsidRDefault="004C42AB" w:rsidP="004C42AB">
      <w:pPr>
        <w:numPr>
          <w:ilvl w:val="0"/>
          <w:numId w:val="21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sú to expresívne slová</w:t>
      </w:r>
    </w:p>
    <w:p w:rsidR="004C42AB" w:rsidRPr="005D2EB3" w:rsidRDefault="004C42AB" w:rsidP="004C42AB">
      <w:pPr>
        <w:numPr>
          <w:ilvl w:val="0"/>
          <w:numId w:val="21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uplatňujú sa v subjektívnych štýloch – hovorovom a umeleckom</w:t>
      </w:r>
    </w:p>
    <w:p w:rsidR="004C42AB" w:rsidRPr="005D2EB3" w:rsidRDefault="004C42AB" w:rsidP="004C42AB">
      <w:pPr>
        <w:numPr>
          <w:ilvl w:val="0"/>
          <w:numId w:val="21"/>
        </w:numPr>
        <w:contextualSpacing/>
        <w:rPr>
          <w:rFonts w:cs="Times New Roman"/>
          <w:bCs/>
        </w:rPr>
      </w:pPr>
      <w:r w:rsidRPr="005D2EB3">
        <w:rPr>
          <w:rFonts w:cs="Times New Roman"/>
          <w:bCs/>
        </w:rPr>
        <w:t>najmä v dramatickom rozprávaní, v dialógu alebo monológu postavy</w:t>
      </w:r>
    </w:p>
    <w:p w:rsidR="004C42AB" w:rsidRPr="005D2EB3" w:rsidRDefault="004C42AB" w:rsidP="004C42AB">
      <w:pPr>
        <w:ind w:left="720"/>
      </w:pPr>
    </w:p>
    <w:sectPr w:rsidR="004C42AB" w:rsidRPr="005D2EB3" w:rsidSect="00DC6EE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920"/>
    <w:multiLevelType w:val="hybridMultilevel"/>
    <w:tmpl w:val="124AF62E"/>
    <w:lvl w:ilvl="0" w:tplc="EEF6DA7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2EDE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69B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08D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858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E77C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E86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8B8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08F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A62B66"/>
    <w:multiLevelType w:val="hybridMultilevel"/>
    <w:tmpl w:val="2C400672"/>
    <w:lvl w:ilvl="0" w:tplc="8C1A3D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08368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00CC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A74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E45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2CE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C03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6FA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CA4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95CEE"/>
    <w:multiLevelType w:val="hybridMultilevel"/>
    <w:tmpl w:val="C1D6E86E"/>
    <w:lvl w:ilvl="0" w:tplc="4E56BE3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CD66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C33F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483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AC1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0182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C80E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726E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A72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C659DF"/>
    <w:multiLevelType w:val="hybridMultilevel"/>
    <w:tmpl w:val="17429E7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EEBA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E08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42AB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EBA6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49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80F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6D7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23A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D0215"/>
    <w:multiLevelType w:val="hybridMultilevel"/>
    <w:tmpl w:val="05DE7E9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72EDE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69B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08D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858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E77C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E86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8B8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08F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713DE3"/>
    <w:multiLevelType w:val="hybridMultilevel"/>
    <w:tmpl w:val="EB8E6EA4"/>
    <w:lvl w:ilvl="0" w:tplc="ED764DA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A20A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D4FE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6B93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D66E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4C5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8AED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4D5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E483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E7331B"/>
    <w:multiLevelType w:val="hybridMultilevel"/>
    <w:tmpl w:val="91A4A6E8"/>
    <w:lvl w:ilvl="0" w:tplc="C1D6C97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EBA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E08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42AB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EBA6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49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80F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6D7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23A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3D272F"/>
    <w:multiLevelType w:val="hybridMultilevel"/>
    <w:tmpl w:val="BA361F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1562E"/>
    <w:multiLevelType w:val="hybridMultilevel"/>
    <w:tmpl w:val="C58AE29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EEBA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E08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42AB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EBA6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49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80F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6D7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23A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7F3CC4"/>
    <w:multiLevelType w:val="hybridMultilevel"/>
    <w:tmpl w:val="B4081792"/>
    <w:lvl w:ilvl="0" w:tplc="ABB00E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AAF6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0ABF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203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83E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BC5B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47F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86ABB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92C3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56500F"/>
    <w:multiLevelType w:val="hybridMultilevel"/>
    <w:tmpl w:val="66C649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81D9B"/>
    <w:multiLevelType w:val="hybridMultilevel"/>
    <w:tmpl w:val="FE2CA280"/>
    <w:lvl w:ilvl="0" w:tplc="834A28F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8E0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CC9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653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0519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CAAE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221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0EE7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A3F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2E20D4"/>
    <w:multiLevelType w:val="hybridMultilevel"/>
    <w:tmpl w:val="5678BC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F0CEB"/>
    <w:multiLevelType w:val="hybridMultilevel"/>
    <w:tmpl w:val="F0268C6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7071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4912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00B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2ED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06D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8E1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201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473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D62F69"/>
    <w:multiLevelType w:val="hybridMultilevel"/>
    <w:tmpl w:val="1AD01BC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6456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AB76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E72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CDA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203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65E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A220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8DC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AF7B5C"/>
    <w:multiLevelType w:val="hybridMultilevel"/>
    <w:tmpl w:val="A63A967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F56666"/>
    <w:multiLevelType w:val="hybridMultilevel"/>
    <w:tmpl w:val="67DCF1B8"/>
    <w:lvl w:ilvl="0" w:tplc="E56E6C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98761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6ED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AE3F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869E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A16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E5F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5618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25D2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5467F8"/>
    <w:multiLevelType w:val="hybridMultilevel"/>
    <w:tmpl w:val="CB32B94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1AAF6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0ABF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203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83E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BC5B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47F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86ABB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92C3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001499"/>
    <w:multiLevelType w:val="hybridMultilevel"/>
    <w:tmpl w:val="CCC2E2EE"/>
    <w:lvl w:ilvl="0" w:tplc="4FBE95D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456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AB76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E72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CDA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203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65E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A220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8DC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5C6B84"/>
    <w:multiLevelType w:val="hybridMultilevel"/>
    <w:tmpl w:val="DA20AAF6"/>
    <w:lvl w:ilvl="0" w:tplc="54C0D4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AD90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420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416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8D19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3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0D0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30B3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433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2C4CB2"/>
    <w:multiLevelType w:val="hybridMultilevel"/>
    <w:tmpl w:val="2FFC261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8A20A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D4FE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6B93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D66E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4C5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8AED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4D5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E483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B30B60"/>
    <w:multiLevelType w:val="hybridMultilevel"/>
    <w:tmpl w:val="47F88CF6"/>
    <w:lvl w:ilvl="0" w:tplc="374EF5E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E8E1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421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EDC0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EE30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D851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EA20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6DD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B038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AD57CC"/>
    <w:multiLevelType w:val="hybridMultilevel"/>
    <w:tmpl w:val="F824107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E6429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073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05D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38888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4A45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C08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A75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B473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295B78"/>
    <w:multiLevelType w:val="hybridMultilevel"/>
    <w:tmpl w:val="AD3EB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66147"/>
    <w:multiLevelType w:val="hybridMultilevel"/>
    <w:tmpl w:val="4218133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DCD66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C33F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483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AC1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0182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C80E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726E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A72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042BAB"/>
    <w:multiLevelType w:val="hybridMultilevel"/>
    <w:tmpl w:val="12F0DACC"/>
    <w:lvl w:ilvl="0" w:tplc="6A6C390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25D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BA11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650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AD86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2620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E66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A2A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2EAB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485CBF"/>
    <w:multiLevelType w:val="hybridMultilevel"/>
    <w:tmpl w:val="A8F4477C"/>
    <w:lvl w:ilvl="0" w:tplc="E7E876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6429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073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05D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38888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4A45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C08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A75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B473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A4734"/>
    <w:multiLevelType w:val="hybridMultilevel"/>
    <w:tmpl w:val="A46085B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7071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4912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00B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2ED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06D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8E1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201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473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167A2D"/>
    <w:multiLevelType w:val="hybridMultilevel"/>
    <w:tmpl w:val="DBD03D5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25D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BA11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650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AD86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2620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E66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A2A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2EAB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16"/>
  </w:num>
  <w:num w:numId="5">
    <w:abstractNumId w:val="11"/>
  </w:num>
  <w:num w:numId="6">
    <w:abstractNumId w:val="0"/>
  </w:num>
  <w:num w:numId="7">
    <w:abstractNumId w:val="21"/>
  </w:num>
  <w:num w:numId="8">
    <w:abstractNumId w:val="9"/>
  </w:num>
  <w:num w:numId="9">
    <w:abstractNumId w:val="2"/>
  </w:num>
  <w:num w:numId="10">
    <w:abstractNumId w:val="18"/>
  </w:num>
  <w:num w:numId="11">
    <w:abstractNumId w:val="13"/>
  </w:num>
  <w:num w:numId="12">
    <w:abstractNumId w:val="6"/>
  </w:num>
  <w:num w:numId="13">
    <w:abstractNumId w:val="23"/>
  </w:num>
  <w:num w:numId="14">
    <w:abstractNumId w:val="10"/>
  </w:num>
  <w:num w:numId="15">
    <w:abstractNumId w:val="26"/>
  </w:num>
  <w:num w:numId="16">
    <w:abstractNumId w:val="25"/>
  </w:num>
  <w:num w:numId="17">
    <w:abstractNumId w:val="20"/>
  </w:num>
  <w:num w:numId="18">
    <w:abstractNumId w:val="12"/>
  </w:num>
  <w:num w:numId="19">
    <w:abstractNumId w:val="4"/>
  </w:num>
  <w:num w:numId="20">
    <w:abstractNumId w:val="7"/>
  </w:num>
  <w:num w:numId="21">
    <w:abstractNumId w:val="28"/>
  </w:num>
  <w:num w:numId="22">
    <w:abstractNumId w:val="15"/>
  </w:num>
  <w:num w:numId="23">
    <w:abstractNumId w:val="3"/>
  </w:num>
  <w:num w:numId="24">
    <w:abstractNumId w:val="22"/>
  </w:num>
  <w:num w:numId="25">
    <w:abstractNumId w:val="27"/>
  </w:num>
  <w:num w:numId="26">
    <w:abstractNumId w:val="14"/>
  </w:num>
  <w:num w:numId="27">
    <w:abstractNumId w:val="24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90"/>
    <w:rsid w:val="003E4817"/>
    <w:rsid w:val="004C42AB"/>
    <w:rsid w:val="00516BA7"/>
    <w:rsid w:val="005D2EB3"/>
    <w:rsid w:val="00795F66"/>
    <w:rsid w:val="00B46990"/>
    <w:rsid w:val="00C232F1"/>
    <w:rsid w:val="00DC6EE3"/>
    <w:rsid w:val="00F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4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2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4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2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8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4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60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3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7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3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54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7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5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7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5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3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87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6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2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Asus_ntb</dc:creator>
  <cp:lastModifiedBy>Asus_ntb</cp:lastModifiedBy>
  <cp:revision>2</cp:revision>
  <dcterms:created xsi:type="dcterms:W3CDTF">2019-01-05T16:19:00Z</dcterms:created>
  <dcterms:modified xsi:type="dcterms:W3CDTF">2019-01-05T16:19:00Z</dcterms:modified>
</cp:coreProperties>
</file>