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3F6" w:rsidRPr="00E657AD" w:rsidRDefault="00FF43F6" w:rsidP="00FF43F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E657AD">
        <w:rPr>
          <w:rFonts w:ascii="Times New Roman" w:hAnsi="Times New Roman" w:cs="Times New Roman"/>
          <w:b/>
          <w:sz w:val="20"/>
          <w:szCs w:val="20"/>
        </w:rPr>
        <w:t>DEJ: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E657AD">
        <w:rPr>
          <w:rFonts w:ascii="Times New Roman" w:hAnsi="Times New Roman" w:cs="Times New Roman"/>
          <w:sz w:val="20"/>
          <w:szCs w:val="20"/>
        </w:rPr>
        <w:t>Anna  bola vydatá za Alexeja- muža z vyšších kruhov, ktorého ale nemilovala. Zami</w:t>
      </w:r>
      <w:r>
        <w:rPr>
          <w:rFonts w:ascii="Times New Roman" w:hAnsi="Times New Roman" w:cs="Times New Roman"/>
          <w:sz w:val="20"/>
          <w:szCs w:val="20"/>
        </w:rPr>
        <w:t>lovala</w:t>
      </w:r>
      <w:r w:rsidRPr="00E657AD">
        <w:rPr>
          <w:rFonts w:ascii="Times New Roman" w:hAnsi="Times New Roman" w:cs="Times New Roman"/>
          <w:sz w:val="20"/>
          <w:szCs w:val="20"/>
        </w:rPr>
        <w:t xml:space="preserve"> sa do šarmantného </w:t>
      </w:r>
      <w:proofErr w:type="spellStart"/>
      <w:r w:rsidRPr="00E657AD">
        <w:rPr>
          <w:rFonts w:ascii="Times New Roman" w:hAnsi="Times New Roman" w:cs="Times New Roman"/>
          <w:sz w:val="20"/>
          <w:szCs w:val="20"/>
        </w:rPr>
        <w:t>Vronského</w:t>
      </w:r>
      <w:proofErr w:type="spellEnd"/>
      <w:r w:rsidRPr="00E657AD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kvôli ktorému opustila</w:t>
      </w:r>
      <w:r w:rsidRPr="00E657AD">
        <w:rPr>
          <w:rFonts w:ascii="Times New Roman" w:hAnsi="Times New Roman" w:cs="Times New Roman"/>
          <w:sz w:val="20"/>
          <w:szCs w:val="20"/>
        </w:rPr>
        <w:t xml:space="preserve"> muža i syna. Annina nevera sa manžela až tak nedotkla, </w:t>
      </w:r>
      <w:r>
        <w:rPr>
          <w:rFonts w:ascii="Times New Roman" w:hAnsi="Times New Roman" w:cs="Times New Roman"/>
          <w:sz w:val="20"/>
          <w:szCs w:val="20"/>
        </w:rPr>
        <w:t xml:space="preserve">ale </w:t>
      </w:r>
      <w:r w:rsidRPr="00E657AD">
        <w:rPr>
          <w:rFonts w:ascii="Times New Roman" w:hAnsi="Times New Roman" w:cs="Times New Roman"/>
          <w:sz w:val="20"/>
          <w:szCs w:val="20"/>
        </w:rPr>
        <w:t>b</w:t>
      </w:r>
      <w:r>
        <w:rPr>
          <w:rFonts w:ascii="Times New Roman" w:hAnsi="Times New Roman" w:cs="Times New Roman"/>
          <w:sz w:val="20"/>
          <w:szCs w:val="20"/>
        </w:rPr>
        <w:t>ál sa spoločenského škandálu. Anna mala s </w:t>
      </w:r>
      <w:proofErr w:type="spellStart"/>
      <w:r>
        <w:rPr>
          <w:rFonts w:ascii="Times New Roman" w:hAnsi="Times New Roman" w:cs="Times New Roman"/>
          <w:sz w:val="20"/>
          <w:szCs w:val="20"/>
        </w:rPr>
        <w:t>Vronským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657AD">
        <w:rPr>
          <w:rFonts w:ascii="Times New Roman" w:hAnsi="Times New Roman" w:cs="Times New Roman"/>
          <w:sz w:val="20"/>
          <w:szCs w:val="20"/>
        </w:rPr>
        <w:t xml:space="preserve">neskôr dcéru. Po čase chcela vidieť svojho syna </w:t>
      </w:r>
      <w:proofErr w:type="spellStart"/>
      <w:r w:rsidRPr="00E657AD">
        <w:rPr>
          <w:rFonts w:ascii="Times New Roman" w:hAnsi="Times New Roman" w:cs="Times New Roman"/>
          <w:sz w:val="20"/>
          <w:szCs w:val="20"/>
        </w:rPr>
        <w:t>Seriožu</w:t>
      </w:r>
      <w:proofErr w:type="spellEnd"/>
      <w:r w:rsidRPr="00E657AD">
        <w:rPr>
          <w:rFonts w:ascii="Times New Roman" w:hAnsi="Times New Roman" w:cs="Times New Roman"/>
          <w:sz w:val="20"/>
          <w:szCs w:val="20"/>
        </w:rPr>
        <w:t xml:space="preserve">, ktorému povedali, že jeho mama zomrela. Aj tak ide za synom. Kvôli tomu, aby ho mohla aspoň vidieť, odmietala rozvod. Anna v spolužití s </w:t>
      </w:r>
      <w:proofErr w:type="spellStart"/>
      <w:r w:rsidRPr="00E657AD">
        <w:rPr>
          <w:rFonts w:ascii="Times New Roman" w:hAnsi="Times New Roman" w:cs="Times New Roman"/>
          <w:sz w:val="20"/>
          <w:szCs w:val="20"/>
        </w:rPr>
        <w:t>Vronským</w:t>
      </w:r>
      <w:proofErr w:type="spellEnd"/>
      <w:r w:rsidRPr="00E657AD">
        <w:rPr>
          <w:rFonts w:ascii="Times New Roman" w:hAnsi="Times New Roman" w:cs="Times New Roman"/>
          <w:sz w:val="20"/>
          <w:szCs w:val="20"/>
        </w:rPr>
        <w:t xml:space="preserve"> ostávala často sama a podliehala záchvatom žiarlivosti, beznádeje a depresiám. Myslela si, že ju už </w:t>
      </w:r>
      <w:proofErr w:type="spellStart"/>
      <w:r w:rsidRPr="00E657AD">
        <w:rPr>
          <w:rFonts w:ascii="Times New Roman" w:hAnsi="Times New Roman" w:cs="Times New Roman"/>
          <w:sz w:val="20"/>
          <w:szCs w:val="20"/>
        </w:rPr>
        <w:t>Vronskij</w:t>
      </w:r>
      <w:proofErr w:type="spellEnd"/>
      <w:r w:rsidRPr="00E657AD">
        <w:rPr>
          <w:rFonts w:ascii="Times New Roman" w:hAnsi="Times New Roman" w:cs="Times New Roman"/>
          <w:sz w:val="20"/>
          <w:szCs w:val="20"/>
        </w:rPr>
        <w:t xml:space="preserve"> nemiluje. Svoj život sa aj kvôli „konfliktu so spoločnosťou“, ktorá ju odsudzovala, rozhodla ukončiť samovraždou a skočila pod vlak. </w:t>
      </w:r>
    </w:p>
    <w:p w:rsidR="00FF43F6" w:rsidRDefault="00FF43F6" w:rsidP="00FF43F6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FF43F6" w:rsidRPr="00E657AD" w:rsidRDefault="00FF43F6" w:rsidP="00FF43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57AD">
        <w:rPr>
          <w:rFonts w:ascii="Times New Roman" w:hAnsi="Times New Roman" w:cs="Times New Roman"/>
          <w:b/>
          <w:sz w:val="24"/>
          <w:szCs w:val="24"/>
        </w:rPr>
        <w:t xml:space="preserve">FIODOR MICHAJLOVIČ DOSTOJEVSKIJ </w:t>
      </w:r>
      <w:r w:rsidRPr="00E657AD">
        <w:rPr>
          <w:rFonts w:ascii="Times New Roman" w:hAnsi="Times New Roman" w:cs="Times New Roman"/>
          <w:b/>
          <w:bCs/>
          <w:sz w:val="24"/>
          <w:szCs w:val="24"/>
        </w:rPr>
        <w:t>(1821- 1881)</w:t>
      </w:r>
    </w:p>
    <w:p w:rsidR="00FF43F6" w:rsidRPr="001B0390" w:rsidRDefault="00FF43F6" w:rsidP="00FF43F6">
      <w:pPr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269DD">
        <w:rPr>
          <w:rFonts w:ascii="Times New Roman" w:hAnsi="Times New Roman" w:cs="Times New Roman"/>
          <w:bCs/>
          <w:sz w:val="20"/>
          <w:szCs w:val="20"/>
        </w:rPr>
        <w:t>- študoval na vojenskej technickej škole</w:t>
      </w:r>
      <w:r>
        <w:rPr>
          <w:rFonts w:ascii="Times New Roman" w:hAnsi="Times New Roman" w:cs="Times New Roman"/>
          <w:bCs/>
          <w:sz w:val="20"/>
          <w:szCs w:val="20"/>
        </w:rPr>
        <w:t>;</w:t>
      </w:r>
      <w:r w:rsidRPr="001B0390">
        <w:rPr>
          <w:rFonts w:ascii="Times New Roman" w:hAnsi="Times New Roman" w:cs="Times New Roman"/>
          <w:bCs/>
          <w:sz w:val="20"/>
          <w:szCs w:val="20"/>
        </w:rPr>
        <w:t xml:space="preserve"> bol odsúdený na smrť</w:t>
      </w:r>
      <w:r>
        <w:rPr>
          <w:rFonts w:ascii="Times New Roman" w:hAnsi="Times New Roman" w:cs="Times New Roman"/>
          <w:bCs/>
          <w:sz w:val="20"/>
          <w:szCs w:val="20"/>
        </w:rPr>
        <w:t xml:space="preserve"> (za úmysel zvrhnúť štátne zriadenie)</w:t>
      </w:r>
      <w:r w:rsidRPr="001B0390">
        <w:rPr>
          <w:rFonts w:ascii="Times New Roman" w:hAnsi="Times New Roman" w:cs="Times New Roman"/>
          <w:bCs/>
          <w:sz w:val="20"/>
          <w:szCs w:val="20"/>
        </w:rPr>
        <w:t>, až na popravisku bol omilostený- to malo vplyv na celý živ</w:t>
      </w:r>
      <w:r>
        <w:rPr>
          <w:rFonts w:ascii="Times New Roman" w:hAnsi="Times New Roman" w:cs="Times New Roman"/>
          <w:bCs/>
          <w:sz w:val="20"/>
          <w:szCs w:val="20"/>
        </w:rPr>
        <w:t>ot- zmenili mu trest- 10 rokov vo väzení</w:t>
      </w:r>
      <w:r w:rsidRPr="001B0390">
        <w:rPr>
          <w:rFonts w:ascii="Times New Roman" w:hAnsi="Times New Roman" w:cs="Times New Roman"/>
          <w:bCs/>
          <w:sz w:val="20"/>
          <w:szCs w:val="20"/>
        </w:rPr>
        <w:t xml:space="preserve"> na Sibíri</w:t>
      </w:r>
    </w:p>
    <w:p w:rsidR="00FF43F6" w:rsidRDefault="00FF43F6" w:rsidP="00FF43F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1B0390">
        <w:rPr>
          <w:rFonts w:ascii="Times New Roman" w:hAnsi="Times New Roman" w:cs="Times New Roman"/>
          <w:sz w:val="20"/>
          <w:szCs w:val="20"/>
        </w:rPr>
        <w:t xml:space="preserve">- </w:t>
      </w:r>
      <w:r>
        <w:rPr>
          <w:rFonts w:ascii="Times New Roman" w:hAnsi="Times New Roman" w:cs="Times New Roman"/>
          <w:sz w:val="20"/>
          <w:szCs w:val="20"/>
        </w:rPr>
        <w:t>predchodca existencializmu</w:t>
      </w:r>
      <w:r w:rsidRPr="005B2E20">
        <w:rPr>
          <w:rFonts w:ascii="Times New Roman" w:hAnsi="Times New Roman" w:cs="Times New Roman"/>
          <w:sz w:val="20"/>
          <w:szCs w:val="20"/>
          <w:u w:val="single"/>
        </w:rPr>
        <w:t>; jeden zo zakladateľov moderného psychologického románu</w:t>
      </w:r>
      <w:r w:rsidRPr="001B039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F43F6" w:rsidRPr="00E657AD" w:rsidRDefault="00FF43F6" w:rsidP="00FF43F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E657AD">
        <w:rPr>
          <w:rFonts w:ascii="Times New Roman" w:hAnsi="Times New Roman" w:cs="Times New Roman"/>
          <w:b/>
          <w:sz w:val="20"/>
          <w:szCs w:val="20"/>
        </w:rPr>
        <w:t>Tvorba:</w:t>
      </w:r>
      <w:r>
        <w:rPr>
          <w:rFonts w:ascii="Times New Roman" w:hAnsi="Times New Roman" w:cs="Times New Roman"/>
          <w:sz w:val="20"/>
          <w:szCs w:val="20"/>
        </w:rPr>
        <w:t xml:space="preserve"> h</w:t>
      </w:r>
      <w:r w:rsidRPr="00E657AD">
        <w:rPr>
          <w:rFonts w:ascii="Times New Roman" w:hAnsi="Times New Roman" w:cs="Times New Roman"/>
          <w:sz w:val="20"/>
          <w:szCs w:val="20"/>
        </w:rPr>
        <w:t>rdinovia- stoja na okraji ľudskej spoločnosti</w:t>
      </w:r>
    </w:p>
    <w:p w:rsidR="00FF43F6" w:rsidRPr="00E657AD" w:rsidRDefault="00FF43F6" w:rsidP="00FF43F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- debutoval románom</w:t>
      </w:r>
      <w:r w:rsidRPr="00911A76">
        <w:rPr>
          <w:rFonts w:ascii="Times New Roman" w:hAnsi="Times New Roman" w:cs="Times New Roman"/>
          <w:sz w:val="20"/>
          <w:szCs w:val="20"/>
        </w:rPr>
        <w:t xml:space="preserve"> </w:t>
      </w:r>
      <w:r w:rsidRPr="00F7767F">
        <w:rPr>
          <w:rFonts w:ascii="Times New Roman" w:hAnsi="Times New Roman" w:cs="Times New Roman"/>
          <w:b/>
          <w:sz w:val="20"/>
          <w:szCs w:val="20"/>
        </w:rPr>
        <w:t>Biedni ľudia</w:t>
      </w:r>
    </w:p>
    <w:p w:rsidR="00FF43F6" w:rsidRPr="00E657AD" w:rsidRDefault="00FF43F6" w:rsidP="00FF43F6">
      <w:pPr>
        <w:ind w:left="72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 ď</w:t>
      </w:r>
      <w:r w:rsidRPr="00E657AD">
        <w:rPr>
          <w:rFonts w:ascii="Times New Roman" w:hAnsi="Times New Roman" w:cs="Times New Roman"/>
          <w:sz w:val="20"/>
          <w:szCs w:val="20"/>
        </w:rPr>
        <w:t xml:space="preserve">alšie diela: Ponížení a urazení, Idiot, Bratia </w:t>
      </w:r>
      <w:proofErr w:type="spellStart"/>
      <w:r w:rsidRPr="00E657AD">
        <w:rPr>
          <w:rFonts w:ascii="Times New Roman" w:hAnsi="Times New Roman" w:cs="Times New Roman"/>
          <w:sz w:val="20"/>
          <w:szCs w:val="20"/>
        </w:rPr>
        <w:t>Karamazov</w:t>
      </w:r>
      <w:r>
        <w:rPr>
          <w:rFonts w:ascii="Times New Roman" w:hAnsi="Times New Roman" w:cs="Times New Roman"/>
          <w:sz w:val="20"/>
          <w:szCs w:val="20"/>
        </w:rPr>
        <w:t>ov</w:t>
      </w:r>
      <w:r w:rsidRPr="00E657AD">
        <w:rPr>
          <w:rFonts w:ascii="Times New Roman" w:hAnsi="Times New Roman" w:cs="Times New Roman"/>
          <w:sz w:val="20"/>
          <w:szCs w:val="20"/>
        </w:rPr>
        <w:t>ci</w:t>
      </w:r>
      <w:proofErr w:type="spellEnd"/>
    </w:p>
    <w:p w:rsidR="00FF43F6" w:rsidRDefault="00FF43F6" w:rsidP="00FF43F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- </w:t>
      </w:r>
      <w:r>
        <w:rPr>
          <w:rFonts w:ascii="Times New Roman" w:hAnsi="Times New Roman" w:cs="Times New Roman"/>
          <w:b/>
          <w:sz w:val="20"/>
          <w:szCs w:val="20"/>
        </w:rPr>
        <w:t>rozpoltenosť</w:t>
      </w:r>
      <w:r w:rsidRPr="001B0390">
        <w:rPr>
          <w:rFonts w:ascii="Times New Roman" w:hAnsi="Times New Roman" w:cs="Times New Roman"/>
          <w:b/>
          <w:sz w:val="20"/>
          <w:szCs w:val="20"/>
        </w:rPr>
        <w:t>, psychologizmus, výnimočnosť charakterov a situácií</w:t>
      </w:r>
      <w:r w:rsidRPr="001B0390">
        <w:rPr>
          <w:rFonts w:ascii="Times New Roman" w:hAnsi="Times New Roman" w:cs="Times New Roman"/>
          <w:sz w:val="20"/>
          <w:szCs w:val="20"/>
        </w:rPr>
        <w:t xml:space="preserve"> - </w:t>
      </w:r>
      <w:r>
        <w:rPr>
          <w:rFonts w:ascii="Times New Roman" w:hAnsi="Times New Roman" w:cs="Times New Roman"/>
          <w:sz w:val="20"/>
          <w:szCs w:val="20"/>
          <w:u w:val="single"/>
        </w:rPr>
        <w:t>typické znaky</w:t>
      </w:r>
    </w:p>
    <w:p w:rsidR="00FF43F6" w:rsidRPr="00E657AD" w:rsidRDefault="00FF43F6" w:rsidP="00FF43F6">
      <w:pPr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Zločin a trest: </w:t>
      </w:r>
    </w:p>
    <w:p w:rsidR="00FF43F6" w:rsidRPr="00911A76" w:rsidRDefault="00FF43F6" w:rsidP="00FF43F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7668FD">
        <w:rPr>
          <w:rFonts w:ascii="Times New Roman" w:hAnsi="Times New Roman" w:cs="Times New Roman"/>
          <w:sz w:val="20"/>
          <w:szCs w:val="20"/>
          <w:u w:val="single"/>
        </w:rPr>
        <w:t>sociálno-psychologický román</w:t>
      </w:r>
      <w:r>
        <w:rPr>
          <w:rFonts w:ascii="Times New Roman" w:hAnsi="Times New Roman" w:cs="Times New Roman"/>
          <w:sz w:val="20"/>
          <w:szCs w:val="20"/>
        </w:rPr>
        <w:t xml:space="preserve">; zobrazuje </w:t>
      </w:r>
      <w:r w:rsidRPr="007668FD">
        <w:rPr>
          <w:rFonts w:ascii="Times New Roman" w:hAnsi="Times New Roman" w:cs="Times New Roman"/>
          <w:sz w:val="20"/>
          <w:szCs w:val="20"/>
          <w:u w:val="single"/>
        </w:rPr>
        <w:t>zmätok v ľud. svedomí;</w:t>
      </w:r>
      <w:r>
        <w:rPr>
          <w:rFonts w:ascii="Times New Roman" w:hAnsi="Times New Roman" w:cs="Times New Roman"/>
          <w:sz w:val="20"/>
          <w:szCs w:val="20"/>
        </w:rPr>
        <w:t xml:space="preserve"> hl. hrdina spoznáva, že falošná cesta za šťastím nevedie k oslobodeniu, ale k rozpadu osobnosti; u Dostoj. vina hľadá trest; využíva </w:t>
      </w:r>
      <w:r w:rsidRPr="007668FD">
        <w:rPr>
          <w:rFonts w:ascii="Times New Roman" w:hAnsi="Times New Roman" w:cs="Times New Roman"/>
          <w:b/>
          <w:sz w:val="20"/>
          <w:szCs w:val="20"/>
          <w:u w:val="single"/>
        </w:rPr>
        <w:t xml:space="preserve">vnútorný monológ </w:t>
      </w:r>
      <w:r>
        <w:rPr>
          <w:rFonts w:ascii="Times New Roman" w:hAnsi="Times New Roman" w:cs="Times New Roman"/>
          <w:sz w:val="20"/>
          <w:szCs w:val="20"/>
        </w:rPr>
        <w:t xml:space="preserve">(myslený prehovor postavy), sú tu </w:t>
      </w:r>
      <w:r w:rsidRPr="007668FD">
        <w:rPr>
          <w:rFonts w:ascii="Times New Roman" w:hAnsi="Times New Roman" w:cs="Times New Roman"/>
          <w:b/>
          <w:sz w:val="20"/>
          <w:szCs w:val="20"/>
          <w:u w:val="single"/>
        </w:rPr>
        <w:t>časté úvahy</w:t>
      </w:r>
    </w:p>
    <w:p w:rsidR="00FF43F6" w:rsidRPr="00F7767F" w:rsidRDefault="00FF43F6" w:rsidP="00FF43F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F7767F">
        <w:rPr>
          <w:rFonts w:ascii="Times New Roman" w:hAnsi="Times New Roman" w:cs="Times New Roman"/>
          <w:b/>
          <w:sz w:val="20"/>
          <w:szCs w:val="20"/>
        </w:rPr>
        <w:t>Téma:</w:t>
      </w:r>
      <w:r>
        <w:rPr>
          <w:rFonts w:ascii="Times New Roman" w:hAnsi="Times New Roman" w:cs="Times New Roman"/>
          <w:sz w:val="20"/>
          <w:szCs w:val="20"/>
        </w:rPr>
        <w:t xml:space="preserve"> túž</w:t>
      </w:r>
      <w:r w:rsidRPr="00F7767F">
        <w:rPr>
          <w:rFonts w:ascii="Times New Roman" w:hAnsi="Times New Roman" w:cs="Times New Roman"/>
          <w:sz w:val="20"/>
          <w:szCs w:val="20"/>
        </w:rPr>
        <w:t>ba mladého študenta po uznaní a kariére, ktorú nemôže uskutočniť kvôli nedostatku financií</w:t>
      </w:r>
    </w:p>
    <w:p w:rsidR="00FF43F6" w:rsidRPr="00F7767F" w:rsidRDefault="00FF43F6" w:rsidP="00FF43F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F7767F">
        <w:rPr>
          <w:rFonts w:ascii="Times New Roman" w:hAnsi="Times New Roman" w:cs="Times New Roman"/>
          <w:b/>
          <w:sz w:val="20"/>
          <w:szCs w:val="20"/>
        </w:rPr>
        <w:t>Idea:</w:t>
      </w:r>
      <w:r w:rsidRPr="00F7767F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zlo nikdy nemôže byť na začiatku dobra; </w:t>
      </w:r>
      <w:r w:rsidRPr="00F7767F">
        <w:rPr>
          <w:rFonts w:ascii="Times New Roman" w:hAnsi="Times New Roman" w:cs="Times New Roman"/>
          <w:sz w:val="20"/>
          <w:szCs w:val="20"/>
        </w:rPr>
        <w:t>autor si všíma rozdelenie spoločnosti v Rusku na ľudí „obyčajných a výnimočných“</w:t>
      </w:r>
    </w:p>
    <w:p w:rsidR="00FF43F6" w:rsidRPr="00F7767F" w:rsidRDefault="00FF43F6" w:rsidP="00FF43F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F7767F">
        <w:rPr>
          <w:rFonts w:ascii="Times New Roman" w:hAnsi="Times New Roman" w:cs="Times New Roman"/>
          <w:b/>
          <w:sz w:val="20"/>
          <w:szCs w:val="20"/>
        </w:rPr>
        <w:t>Priestor a čas:</w:t>
      </w:r>
      <w:r w:rsidRPr="00F7767F">
        <w:rPr>
          <w:rFonts w:ascii="Times New Roman" w:hAnsi="Times New Roman" w:cs="Times New Roman"/>
          <w:sz w:val="20"/>
          <w:szCs w:val="20"/>
        </w:rPr>
        <w:t xml:space="preserve"> Petrohrad, 19.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7767F">
        <w:rPr>
          <w:rFonts w:ascii="Times New Roman" w:hAnsi="Times New Roman" w:cs="Times New Roman"/>
          <w:sz w:val="20"/>
          <w:szCs w:val="20"/>
        </w:rPr>
        <w:t>storočie</w:t>
      </w:r>
    </w:p>
    <w:p w:rsidR="00FF43F6" w:rsidRPr="005F3632" w:rsidRDefault="00FF43F6" w:rsidP="00FF43F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F7767F">
        <w:rPr>
          <w:rFonts w:ascii="Times New Roman" w:hAnsi="Times New Roman" w:cs="Times New Roman"/>
          <w:b/>
          <w:sz w:val="20"/>
          <w:szCs w:val="20"/>
        </w:rPr>
        <w:t>Hl. postava a dej</w:t>
      </w:r>
      <w:r w:rsidRPr="00F7767F">
        <w:rPr>
          <w:rFonts w:ascii="Times New Roman" w:hAnsi="Times New Roman" w:cs="Times New Roman"/>
          <w:sz w:val="20"/>
          <w:szCs w:val="20"/>
        </w:rPr>
        <w:t xml:space="preserve">: študent </w:t>
      </w:r>
      <w:proofErr w:type="spellStart"/>
      <w:r w:rsidRPr="00F7767F">
        <w:rPr>
          <w:rFonts w:ascii="Times New Roman" w:hAnsi="Times New Roman" w:cs="Times New Roman"/>
          <w:sz w:val="20"/>
          <w:szCs w:val="20"/>
        </w:rPr>
        <w:t>Raskoľnikov</w:t>
      </w:r>
      <w:proofErr w:type="spellEnd"/>
      <w:r w:rsidRPr="00F7767F">
        <w:rPr>
          <w:rFonts w:ascii="Times New Roman" w:hAnsi="Times New Roman" w:cs="Times New Roman"/>
          <w:sz w:val="20"/>
          <w:szCs w:val="20"/>
        </w:rPr>
        <w:t>- kvôli chudobe nemôže dokon</w:t>
      </w:r>
      <w:r>
        <w:rPr>
          <w:rFonts w:ascii="Times New Roman" w:hAnsi="Times New Roman" w:cs="Times New Roman"/>
          <w:sz w:val="20"/>
          <w:szCs w:val="20"/>
        </w:rPr>
        <w:t>čiť štúdium; zamýšľa sa nad chápaním dobra a zla v spol.; prichádza k záveru, že je eticky možné, zdôvodniteľné a ospravedlniteľné konať zlo, pokiaľ vedie k väčšiemu dobru; v rámci overovania tejto hypotézy spácha lúpežnú vraždu - z</w:t>
      </w:r>
      <w:r w:rsidRPr="00F7767F">
        <w:rPr>
          <w:rFonts w:ascii="Times New Roman" w:hAnsi="Times New Roman" w:cs="Times New Roman"/>
          <w:sz w:val="20"/>
          <w:szCs w:val="20"/>
        </w:rPr>
        <w:t>abije úžerníčku, ktorá zarábala peniaze zdieraní</w:t>
      </w:r>
      <w:r>
        <w:rPr>
          <w:rFonts w:ascii="Times New Roman" w:hAnsi="Times New Roman" w:cs="Times New Roman"/>
          <w:sz w:val="20"/>
          <w:szCs w:val="20"/>
        </w:rPr>
        <w:t>m ľudí, nechtiac a jej sestru; m</w:t>
      </w:r>
      <w:r w:rsidRPr="00F7767F">
        <w:rPr>
          <w:rFonts w:ascii="Times New Roman" w:hAnsi="Times New Roman" w:cs="Times New Roman"/>
          <w:sz w:val="20"/>
          <w:szCs w:val="20"/>
        </w:rPr>
        <w:t>á pocit VINY, NEISTOTY, STRACHU</w:t>
      </w:r>
      <w:r>
        <w:rPr>
          <w:rFonts w:ascii="Times New Roman" w:hAnsi="Times New Roman" w:cs="Times New Roman"/>
          <w:sz w:val="20"/>
          <w:szCs w:val="20"/>
        </w:rPr>
        <w:t xml:space="preserve">, prežíva ťažkú psychickú krízu; </w:t>
      </w:r>
      <w:r w:rsidRPr="005F3632">
        <w:rPr>
          <w:rFonts w:ascii="Times New Roman" w:hAnsi="Times New Roman" w:cs="Times New Roman"/>
          <w:b/>
          <w:sz w:val="20"/>
          <w:szCs w:val="20"/>
          <w:u w:val="single"/>
        </w:rPr>
        <w:t>cez vnútorné monológy zachytáva rozpoltenosť duše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>;</w:t>
      </w:r>
    </w:p>
    <w:p w:rsidR="00FF43F6" w:rsidRPr="005B2E20" w:rsidRDefault="00FF43F6" w:rsidP="00FF43F6">
      <w:pPr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F7767F">
        <w:rPr>
          <w:rFonts w:ascii="Times New Roman" w:hAnsi="Times New Roman" w:cs="Times New Roman"/>
          <w:sz w:val="20"/>
          <w:szCs w:val="20"/>
        </w:rPr>
        <w:t xml:space="preserve">Jeho trestom je to, že s pocitom viny musí žiť. </w:t>
      </w:r>
      <w:r>
        <w:rPr>
          <w:rFonts w:ascii="Times New Roman" w:hAnsi="Times New Roman" w:cs="Times New Roman"/>
          <w:sz w:val="20"/>
          <w:szCs w:val="20"/>
        </w:rPr>
        <w:t xml:space="preserve">Zoznámi sa s dcérou notorického alkoholika – </w:t>
      </w:r>
      <w:r w:rsidRPr="00F7767F">
        <w:rPr>
          <w:rFonts w:ascii="Times New Roman" w:hAnsi="Times New Roman" w:cs="Times New Roman"/>
          <w:sz w:val="20"/>
          <w:szCs w:val="20"/>
        </w:rPr>
        <w:t>Soňa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Marmeladova</w:t>
      </w:r>
      <w:proofErr w:type="spellEnd"/>
      <w:r>
        <w:rPr>
          <w:rFonts w:ascii="Times New Roman" w:hAnsi="Times New Roman" w:cs="Times New Roman"/>
          <w:sz w:val="20"/>
          <w:szCs w:val="20"/>
        </w:rPr>
        <w:t>, kt. jedinou možnosťou ako uživiť rodinu je prostitúcia. Poradí mu</w:t>
      </w:r>
      <w:r w:rsidRPr="00F7767F">
        <w:rPr>
          <w:rFonts w:ascii="Times New Roman" w:hAnsi="Times New Roman" w:cs="Times New Roman"/>
          <w:sz w:val="20"/>
          <w:szCs w:val="20"/>
        </w:rPr>
        <w:t>, aby sa priznal, prebudí v ňom vieru v človeka.</w:t>
      </w:r>
      <w:r>
        <w:rPr>
          <w:rFonts w:ascii="Times New Roman" w:hAnsi="Times New Roman" w:cs="Times New Roman"/>
          <w:sz w:val="20"/>
          <w:szCs w:val="20"/>
        </w:rPr>
        <w:t xml:space="preserve"> Medzitým už vymámili priznanie od nevinného človeka.</w:t>
      </w:r>
      <w:r w:rsidRPr="00F776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767F">
        <w:rPr>
          <w:rFonts w:ascii="Times New Roman" w:hAnsi="Times New Roman" w:cs="Times New Roman"/>
          <w:sz w:val="20"/>
          <w:szCs w:val="20"/>
        </w:rPr>
        <w:t>Raskoľnikov</w:t>
      </w:r>
      <w:proofErr w:type="spellEnd"/>
      <w:r w:rsidRPr="00F7767F">
        <w:rPr>
          <w:rFonts w:ascii="Times New Roman" w:hAnsi="Times New Roman" w:cs="Times New Roman"/>
          <w:sz w:val="20"/>
          <w:szCs w:val="20"/>
        </w:rPr>
        <w:t xml:space="preserve"> sa </w:t>
      </w:r>
      <w:r>
        <w:rPr>
          <w:rFonts w:ascii="Times New Roman" w:hAnsi="Times New Roman" w:cs="Times New Roman"/>
          <w:sz w:val="20"/>
          <w:szCs w:val="20"/>
        </w:rPr>
        <w:t xml:space="preserve">nakoniec </w:t>
      </w:r>
      <w:r w:rsidRPr="00F7767F">
        <w:rPr>
          <w:rFonts w:ascii="Times New Roman" w:hAnsi="Times New Roman" w:cs="Times New Roman"/>
          <w:sz w:val="20"/>
          <w:szCs w:val="20"/>
        </w:rPr>
        <w:t>prizná.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7767F">
        <w:rPr>
          <w:rFonts w:ascii="Times New Roman" w:hAnsi="Times New Roman" w:cs="Times New Roman"/>
          <w:sz w:val="20"/>
          <w:szCs w:val="20"/>
        </w:rPr>
        <w:t xml:space="preserve">Odsúdia ho na 8 rokov nútených prác na Sibír, kde ho sprevádza aj Soňa. </w:t>
      </w:r>
      <w:r>
        <w:rPr>
          <w:rFonts w:ascii="Times New Roman" w:hAnsi="Times New Roman" w:cs="Times New Roman"/>
          <w:sz w:val="20"/>
          <w:szCs w:val="20"/>
        </w:rPr>
        <w:t xml:space="preserve">Vráti mu nádej a vieru v človeka, privedie na cestu pokánia – svojou nesebeckou, jednoduchou láskou. Zachráni jeho aj seba, lebo končí so svojou prácou. </w:t>
      </w:r>
      <w:proofErr w:type="spellStart"/>
      <w:r w:rsidRPr="00F7767F">
        <w:rPr>
          <w:rFonts w:ascii="Times New Roman" w:hAnsi="Times New Roman" w:cs="Times New Roman"/>
          <w:sz w:val="20"/>
          <w:szCs w:val="20"/>
        </w:rPr>
        <w:t>Raskoľnikova</w:t>
      </w:r>
      <w:proofErr w:type="spellEnd"/>
      <w:r w:rsidRPr="00F7767F">
        <w:rPr>
          <w:rFonts w:ascii="Times New Roman" w:hAnsi="Times New Roman" w:cs="Times New Roman"/>
          <w:sz w:val="20"/>
          <w:szCs w:val="20"/>
        </w:rPr>
        <w:t xml:space="preserve"> veta: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7767F">
        <w:rPr>
          <w:rFonts w:ascii="Times New Roman" w:hAnsi="Times New Roman" w:cs="Times New Roman"/>
          <w:sz w:val="20"/>
          <w:szCs w:val="20"/>
        </w:rPr>
        <w:t>„</w:t>
      </w:r>
      <w:r w:rsidRPr="00CB10D8">
        <w:rPr>
          <w:rFonts w:ascii="Times New Roman" w:hAnsi="Times New Roman" w:cs="Times New Roman"/>
          <w:i/>
          <w:sz w:val="20"/>
          <w:szCs w:val="20"/>
        </w:rPr>
        <w:t>Nezabil som človeka, ale princíp.“</w:t>
      </w:r>
    </w:p>
    <w:p w:rsidR="00FF43F6" w:rsidRDefault="00FF43F6" w:rsidP="00FF43F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93464" w:rsidRDefault="00393464">
      <w:bookmarkStart w:id="0" w:name="_GoBack"/>
      <w:bookmarkEnd w:id="0"/>
    </w:p>
    <w:sectPr w:rsidR="00393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B4"/>
    <w:rsid w:val="00393464"/>
    <w:rsid w:val="004610B4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6EC224-37FA-4C33-B6D4-954BD797C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F43F6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pedagog</dc:creator>
  <cp:keywords/>
  <dc:description/>
  <cp:lastModifiedBy>pedagog</cp:lastModifiedBy>
  <cp:revision>2</cp:revision>
  <dcterms:created xsi:type="dcterms:W3CDTF">2023-04-04T11:41:00Z</dcterms:created>
  <dcterms:modified xsi:type="dcterms:W3CDTF">2023-04-04T11:41:00Z</dcterms:modified>
</cp:coreProperties>
</file>