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95959" w:themeColor="text1" w:themeTint="A6"/>
          <w:sz w:val="24"/>
          <w:lang w:val="en-US"/>
        </w:rPr>
        <w:id w:val="-1455789907"/>
        <w:docPartObj>
          <w:docPartGallery w:val="Cover Pages"/>
          <w:docPartUnique/>
        </w:docPartObj>
      </w:sdtPr>
      <w:sdtEndPr>
        <w:rPr>
          <w:rStyle w:val="Znaknadpisu1"/>
          <w:rFonts w:eastAsiaTheme="majorEastAsia"/>
          <w:color w:val="5B9BD5" w:themeColor="accent1"/>
          <w:sz w:val="30"/>
        </w:rPr>
      </w:sdtEndPr>
      <w:sdtContent>
        <w:sdt>
          <w:sdtPr>
            <w:rPr>
              <w:rFonts w:ascii="Times New Roman" w:eastAsiaTheme="majorEastAsia" w:hAnsi="Times New Roman" w:cs="Times New Roman"/>
              <w:b/>
              <w:bCs/>
              <w:smallCaps/>
              <w:color w:val="5B9BD5" w:themeColor="accent1"/>
              <w:sz w:val="30"/>
              <w:lang w:val="en-US"/>
            </w:rPr>
            <w:id w:val="-2098862572"/>
            <w:docPartObj>
              <w:docPartGallery w:val="Table of Contents"/>
              <w:docPartUnique/>
            </w:docPartObj>
          </w:sdtPr>
          <w:sdtEndPr>
            <w:rPr>
              <w:b w:val="0"/>
              <w:bCs w:val="0"/>
              <w:smallCaps w:val="0"/>
            </w:rPr>
          </w:sdtEndPr>
          <w:sdtContent>
            <w:p w:rsidR="003362FC" w:rsidRPr="003A5773" w:rsidRDefault="003362FC" w:rsidP="003362FC">
              <w:pPr>
                <w:pStyle w:val="Bezmezer1"/>
                <w:rPr>
                  <w:rFonts w:ascii="Times New Roman" w:hAnsi="Times New Roman" w:cs="Times New Roman"/>
                </w:rPr>
              </w:pPr>
              <w:r w:rsidRPr="003A5773">
                <w:rPr>
                  <w:rStyle w:val="Znaknadpisu1"/>
                  <w:rFonts w:ascii="Times New Roman" w:hAnsi="Times New Roman" w:cs="Times New Roman"/>
                </w:rPr>
                <w:t>Contents</w:t>
              </w:r>
            </w:p>
            <w:p w:rsidR="00A17942" w:rsidRDefault="003362FC">
              <w:pPr>
                <w:pStyle w:val="Obsah1"/>
                <w:tabs>
                  <w:tab w:val="left" w:pos="400"/>
                  <w:tab w:val="right" w:leader="dot" w:pos="8395"/>
                </w:tabs>
                <w:rPr>
                  <w:noProof/>
                  <w:lang w:val="cs-CZ"/>
                </w:rPr>
              </w:pPr>
              <w:r w:rsidRPr="003A5773">
                <w:rPr>
                  <w:rFonts w:ascii="Times New Roman" w:hAnsi="Times New Roman" w:cs="Times New Roman"/>
                </w:rPr>
                <w:fldChar w:fldCharType="begin"/>
              </w:r>
              <w:r w:rsidRPr="003A5773">
                <w:rPr>
                  <w:rFonts w:ascii="Times New Roman" w:hAnsi="Times New Roman" w:cs="Times New Roman"/>
                </w:rPr>
                <w:instrText xml:space="preserve"> TOC \o "1-3" \h \z \u </w:instrText>
              </w:r>
              <w:r w:rsidRPr="003A5773">
                <w:rPr>
                  <w:rFonts w:ascii="Times New Roman" w:hAnsi="Times New Roman" w:cs="Times New Roman"/>
                </w:rPr>
                <w:fldChar w:fldCharType="separate"/>
              </w:r>
              <w:hyperlink w:anchor="_Toc406801017" w:history="1">
                <w:r w:rsidR="00A17942" w:rsidRPr="00CC1450">
                  <w:rPr>
                    <w:rStyle w:val="Hypertextovodkaz"/>
                    <w:rFonts w:ascii="Times New Roman" w:hAnsi="Times New Roman" w:cs="Times New Roman"/>
                    <w:noProof/>
                  </w:rPr>
                  <w:t>1</w:t>
                </w:r>
                <w:r w:rsidR="00A17942">
                  <w:rPr>
                    <w:noProof/>
                    <w:lang w:val="cs-CZ"/>
                  </w:rPr>
                  <w:tab/>
                </w:r>
                <w:r w:rsidR="00A17942" w:rsidRPr="00CC1450">
                  <w:rPr>
                    <w:rStyle w:val="Hypertextovodkaz"/>
                    <w:rFonts w:ascii="Times New Roman" w:hAnsi="Times New Roman" w:cs="Times New Roman"/>
                    <w:noProof/>
                  </w:rPr>
                  <w:t>Introduction</w:t>
                </w:r>
                <w:r w:rsidR="00A17942">
                  <w:rPr>
                    <w:noProof/>
                    <w:webHidden/>
                  </w:rPr>
                  <w:tab/>
                </w:r>
                <w:r w:rsidR="00A17942">
                  <w:rPr>
                    <w:noProof/>
                    <w:webHidden/>
                  </w:rPr>
                  <w:fldChar w:fldCharType="begin"/>
                </w:r>
                <w:r w:rsidR="00A17942">
                  <w:rPr>
                    <w:noProof/>
                    <w:webHidden/>
                  </w:rPr>
                  <w:instrText xml:space="preserve"> PAGEREF _Toc406801017 \h </w:instrText>
                </w:r>
                <w:r w:rsidR="00A17942">
                  <w:rPr>
                    <w:noProof/>
                    <w:webHidden/>
                  </w:rPr>
                </w:r>
                <w:r w:rsidR="00A17942">
                  <w:rPr>
                    <w:noProof/>
                    <w:webHidden/>
                  </w:rPr>
                  <w:fldChar w:fldCharType="separate"/>
                </w:r>
                <w:r w:rsidR="00A17942">
                  <w:rPr>
                    <w:noProof/>
                    <w:webHidden/>
                  </w:rPr>
                  <w:t>2</w:t>
                </w:r>
                <w:r w:rsidR="00A17942">
                  <w:rPr>
                    <w:noProof/>
                    <w:webHidden/>
                  </w:rPr>
                  <w:fldChar w:fldCharType="end"/>
                </w:r>
              </w:hyperlink>
            </w:p>
            <w:p w:rsidR="00A17942" w:rsidRDefault="00A17942">
              <w:pPr>
                <w:pStyle w:val="Obsah2"/>
                <w:tabs>
                  <w:tab w:val="left" w:pos="880"/>
                  <w:tab w:val="right" w:leader="dot" w:pos="8395"/>
                </w:tabs>
                <w:rPr>
                  <w:noProof/>
                  <w:lang w:val="cs-CZ"/>
                </w:rPr>
              </w:pPr>
              <w:hyperlink w:anchor="_Toc406801018" w:history="1">
                <w:r w:rsidRPr="00CC1450">
                  <w:rPr>
                    <w:rStyle w:val="Hypertextovodkaz"/>
                    <w:rFonts w:ascii="Times New Roman" w:hAnsi="Times New Roman" w:cs="Times New Roman"/>
                    <w:noProof/>
                  </w:rPr>
                  <w:t>1.1</w:t>
                </w:r>
                <w:r>
                  <w:rPr>
                    <w:noProof/>
                    <w:lang w:val="cs-CZ"/>
                  </w:rPr>
                  <w:tab/>
                </w:r>
                <w:r w:rsidRPr="00CC1450">
                  <w:rPr>
                    <w:rStyle w:val="Hypertextovodkaz"/>
                    <w:rFonts w:ascii="Times New Roman" w:hAnsi="Times New Roman" w:cs="Times New Roman"/>
                    <w:noProof/>
                  </w:rPr>
                  <w:t>Imagine</w:t>
                </w:r>
                <w:r>
                  <w:rPr>
                    <w:noProof/>
                    <w:webHidden/>
                  </w:rPr>
                  <w:tab/>
                </w:r>
                <w:r>
                  <w:rPr>
                    <w:noProof/>
                    <w:webHidden/>
                  </w:rPr>
                  <w:fldChar w:fldCharType="begin"/>
                </w:r>
                <w:r>
                  <w:rPr>
                    <w:noProof/>
                    <w:webHidden/>
                  </w:rPr>
                  <w:instrText xml:space="preserve"> PAGEREF _Toc406801018 \h </w:instrText>
                </w:r>
                <w:r>
                  <w:rPr>
                    <w:noProof/>
                    <w:webHidden/>
                  </w:rPr>
                </w:r>
                <w:r>
                  <w:rPr>
                    <w:noProof/>
                    <w:webHidden/>
                  </w:rPr>
                  <w:fldChar w:fldCharType="separate"/>
                </w:r>
                <w:r>
                  <w:rPr>
                    <w:noProof/>
                    <w:webHidden/>
                  </w:rPr>
                  <w:t>2</w:t>
                </w:r>
                <w:r>
                  <w:rPr>
                    <w:noProof/>
                    <w:webHidden/>
                  </w:rPr>
                  <w:fldChar w:fldCharType="end"/>
                </w:r>
              </w:hyperlink>
            </w:p>
            <w:p w:rsidR="00A17942" w:rsidRDefault="00A17942">
              <w:pPr>
                <w:pStyle w:val="Obsah1"/>
                <w:tabs>
                  <w:tab w:val="left" w:pos="400"/>
                  <w:tab w:val="right" w:leader="dot" w:pos="8395"/>
                </w:tabs>
                <w:rPr>
                  <w:noProof/>
                  <w:lang w:val="cs-CZ"/>
                </w:rPr>
              </w:pPr>
              <w:hyperlink w:anchor="_Toc406801019" w:history="1">
                <w:r w:rsidRPr="00CC1450">
                  <w:rPr>
                    <w:rStyle w:val="Hypertextovodkaz"/>
                    <w:rFonts w:ascii="Times New Roman" w:hAnsi="Times New Roman" w:cs="Times New Roman"/>
                    <w:noProof/>
                  </w:rPr>
                  <w:t>2</w:t>
                </w:r>
                <w:r>
                  <w:rPr>
                    <w:noProof/>
                    <w:lang w:val="cs-CZ"/>
                  </w:rPr>
                  <w:tab/>
                </w:r>
                <w:r w:rsidRPr="00CC1450">
                  <w:rPr>
                    <w:rStyle w:val="Hypertextovodkaz"/>
                    <w:rFonts w:ascii="Times New Roman" w:hAnsi="Times New Roman" w:cs="Times New Roman"/>
                    <w:noProof/>
                  </w:rPr>
                  <w:t>Methods</w:t>
                </w:r>
                <w:r>
                  <w:rPr>
                    <w:noProof/>
                    <w:webHidden/>
                  </w:rPr>
                  <w:tab/>
                </w:r>
                <w:r>
                  <w:rPr>
                    <w:noProof/>
                    <w:webHidden/>
                  </w:rPr>
                  <w:fldChar w:fldCharType="begin"/>
                </w:r>
                <w:r>
                  <w:rPr>
                    <w:noProof/>
                    <w:webHidden/>
                  </w:rPr>
                  <w:instrText xml:space="preserve"> PAGEREF _Toc406801019 \h </w:instrText>
                </w:r>
                <w:r>
                  <w:rPr>
                    <w:noProof/>
                    <w:webHidden/>
                  </w:rPr>
                </w:r>
                <w:r>
                  <w:rPr>
                    <w:noProof/>
                    <w:webHidden/>
                  </w:rPr>
                  <w:fldChar w:fldCharType="separate"/>
                </w:r>
                <w:r>
                  <w:rPr>
                    <w:noProof/>
                    <w:webHidden/>
                  </w:rPr>
                  <w:t>2</w:t>
                </w:r>
                <w:r>
                  <w:rPr>
                    <w:noProof/>
                    <w:webHidden/>
                  </w:rPr>
                  <w:fldChar w:fldCharType="end"/>
                </w:r>
              </w:hyperlink>
            </w:p>
            <w:p w:rsidR="00A17942" w:rsidRDefault="00A17942">
              <w:pPr>
                <w:pStyle w:val="Obsah2"/>
                <w:tabs>
                  <w:tab w:val="left" w:pos="880"/>
                  <w:tab w:val="right" w:leader="dot" w:pos="8395"/>
                </w:tabs>
                <w:rPr>
                  <w:noProof/>
                  <w:lang w:val="cs-CZ"/>
                </w:rPr>
              </w:pPr>
              <w:hyperlink w:anchor="_Toc406801020" w:history="1">
                <w:r w:rsidRPr="00CC1450">
                  <w:rPr>
                    <w:rStyle w:val="Hypertextovodkaz"/>
                    <w:rFonts w:ascii="Times New Roman" w:hAnsi="Times New Roman" w:cs="Times New Roman"/>
                    <w:noProof/>
                  </w:rPr>
                  <w:t>2.1</w:t>
                </w:r>
                <w:r>
                  <w:rPr>
                    <w:noProof/>
                    <w:lang w:val="cs-CZ"/>
                  </w:rPr>
                  <w:tab/>
                </w:r>
                <w:r w:rsidRPr="00CC1450">
                  <w:rPr>
                    <w:rStyle w:val="Hypertextovodkaz"/>
                    <w:rFonts w:ascii="Times New Roman" w:hAnsi="Times New Roman" w:cs="Times New Roman"/>
                    <w:noProof/>
                  </w:rPr>
                  <w:t>Physical principles</w:t>
                </w:r>
                <w:r>
                  <w:rPr>
                    <w:noProof/>
                    <w:webHidden/>
                  </w:rPr>
                  <w:tab/>
                </w:r>
                <w:r>
                  <w:rPr>
                    <w:noProof/>
                    <w:webHidden/>
                  </w:rPr>
                  <w:fldChar w:fldCharType="begin"/>
                </w:r>
                <w:r>
                  <w:rPr>
                    <w:noProof/>
                    <w:webHidden/>
                  </w:rPr>
                  <w:instrText xml:space="preserve"> PAGEREF _Toc406801020 \h </w:instrText>
                </w:r>
                <w:r>
                  <w:rPr>
                    <w:noProof/>
                    <w:webHidden/>
                  </w:rPr>
                </w:r>
                <w:r>
                  <w:rPr>
                    <w:noProof/>
                    <w:webHidden/>
                  </w:rPr>
                  <w:fldChar w:fldCharType="separate"/>
                </w:r>
                <w:r>
                  <w:rPr>
                    <w:noProof/>
                    <w:webHidden/>
                  </w:rPr>
                  <w:t>2</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21" w:history="1">
                <w:r w:rsidRPr="00CC1450">
                  <w:rPr>
                    <w:rStyle w:val="Hypertextovodkaz"/>
                    <w:rFonts w:ascii="Times New Roman" w:hAnsi="Times New Roman" w:cs="Times New Roman"/>
                    <w:noProof/>
                  </w:rPr>
                  <w:t>International system of units</w:t>
                </w:r>
                <w:r>
                  <w:rPr>
                    <w:noProof/>
                    <w:webHidden/>
                  </w:rPr>
                  <w:tab/>
                </w:r>
                <w:r>
                  <w:rPr>
                    <w:noProof/>
                    <w:webHidden/>
                  </w:rPr>
                  <w:fldChar w:fldCharType="begin"/>
                </w:r>
                <w:r>
                  <w:rPr>
                    <w:noProof/>
                    <w:webHidden/>
                  </w:rPr>
                  <w:instrText xml:space="preserve"> PAGEREF _Toc406801021 \h </w:instrText>
                </w:r>
                <w:r>
                  <w:rPr>
                    <w:noProof/>
                    <w:webHidden/>
                  </w:rPr>
                </w:r>
                <w:r>
                  <w:rPr>
                    <w:noProof/>
                    <w:webHidden/>
                  </w:rPr>
                  <w:fldChar w:fldCharType="separate"/>
                </w:r>
                <w:r>
                  <w:rPr>
                    <w:noProof/>
                    <w:webHidden/>
                  </w:rPr>
                  <w:t>2</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22" w:history="1">
                <w:r w:rsidRPr="00CC1450">
                  <w:rPr>
                    <w:rStyle w:val="Hypertextovodkaz"/>
                    <w:rFonts w:ascii="Times New Roman" w:hAnsi="Times New Roman" w:cs="Times New Roman"/>
                    <w:noProof/>
                  </w:rPr>
                  <w:t>Redundant physical quantities</w:t>
                </w:r>
                <w:r>
                  <w:rPr>
                    <w:noProof/>
                    <w:webHidden/>
                  </w:rPr>
                  <w:tab/>
                </w:r>
                <w:r>
                  <w:rPr>
                    <w:noProof/>
                    <w:webHidden/>
                  </w:rPr>
                  <w:fldChar w:fldCharType="begin"/>
                </w:r>
                <w:r>
                  <w:rPr>
                    <w:noProof/>
                    <w:webHidden/>
                  </w:rPr>
                  <w:instrText xml:space="preserve"> PAGEREF _Toc406801022 \h </w:instrText>
                </w:r>
                <w:r>
                  <w:rPr>
                    <w:noProof/>
                    <w:webHidden/>
                  </w:rPr>
                </w:r>
                <w:r>
                  <w:rPr>
                    <w:noProof/>
                    <w:webHidden/>
                  </w:rPr>
                  <w:fldChar w:fldCharType="separate"/>
                </w:r>
                <w:r>
                  <w:rPr>
                    <w:noProof/>
                    <w:webHidden/>
                  </w:rPr>
                  <w:t>4</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23" w:history="1">
                <w:r w:rsidRPr="00CC1450">
                  <w:rPr>
                    <w:rStyle w:val="Hypertextovodkaz"/>
                    <w:rFonts w:ascii="Times New Roman" w:hAnsi="Times New Roman" w:cs="Times New Roman"/>
                    <w:noProof/>
                  </w:rPr>
                  <w:t>Conservation laws</w:t>
                </w:r>
                <w:r>
                  <w:rPr>
                    <w:noProof/>
                    <w:webHidden/>
                  </w:rPr>
                  <w:tab/>
                </w:r>
                <w:r>
                  <w:rPr>
                    <w:noProof/>
                    <w:webHidden/>
                  </w:rPr>
                  <w:fldChar w:fldCharType="begin"/>
                </w:r>
                <w:r>
                  <w:rPr>
                    <w:noProof/>
                    <w:webHidden/>
                  </w:rPr>
                  <w:instrText xml:space="preserve"> PAGEREF _Toc406801023 \h </w:instrText>
                </w:r>
                <w:r>
                  <w:rPr>
                    <w:noProof/>
                    <w:webHidden/>
                  </w:rPr>
                </w:r>
                <w:r>
                  <w:rPr>
                    <w:noProof/>
                    <w:webHidden/>
                  </w:rPr>
                  <w:fldChar w:fldCharType="separate"/>
                </w:r>
                <w:r>
                  <w:rPr>
                    <w:noProof/>
                    <w:webHidden/>
                  </w:rPr>
                  <w:t>4</w:t>
                </w:r>
                <w:r>
                  <w:rPr>
                    <w:noProof/>
                    <w:webHidden/>
                  </w:rPr>
                  <w:fldChar w:fldCharType="end"/>
                </w:r>
              </w:hyperlink>
            </w:p>
            <w:p w:rsidR="00A17942" w:rsidRDefault="00A17942">
              <w:pPr>
                <w:pStyle w:val="Obsah2"/>
                <w:tabs>
                  <w:tab w:val="left" w:pos="880"/>
                  <w:tab w:val="right" w:leader="dot" w:pos="8395"/>
                </w:tabs>
                <w:rPr>
                  <w:noProof/>
                  <w:lang w:val="cs-CZ"/>
                </w:rPr>
              </w:pPr>
              <w:hyperlink w:anchor="_Toc406801024" w:history="1">
                <w:r w:rsidRPr="00CC1450">
                  <w:rPr>
                    <w:rStyle w:val="Hypertextovodkaz"/>
                    <w:rFonts w:ascii="Times New Roman" w:hAnsi="Times New Roman" w:cs="Times New Roman"/>
                    <w:noProof/>
                  </w:rPr>
                  <w:t>2.2</w:t>
                </w:r>
                <w:r>
                  <w:rPr>
                    <w:noProof/>
                    <w:lang w:val="cs-CZ"/>
                  </w:rPr>
                  <w:tab/>
                </w:r>
                <w:r w:rsidRPr="00CC1450">
                  <w:rPr>
                    <w:rStyle w:val="Hypertextovodkaz"/>
                    <w:rFonts w:ascii="Times New Roman" w:hAnsi="Times New Roman" w:cs="Times New Roman"/>
                    <w:noProof/>
                  </w:rPr>
                  <w:t>Modelica Principles</w:t>
                </w:r>
                <w:r>
                  <w:rPr>
                    <w:noProof/>
                    <w:webHidden/>
                  </w:rPr>
                  <w:tab/>
                </w:r>
                <w:r>
                  <w:rPr>
                    <w:noProof/>
                    <w:webHidden/>
                  </w:rPr>
                  <w:fldChar w:fldCharType="begin"/>
                </w:r>
                <w:r>
                  <w:rPr>
                    <w:noProof/>
                    <w:webHidden/>
                  </w:rPr>
                  <w:instrText xml:space="preserve"> PAGEREF _Toc406801024 \h </w:instrText>
                </w:r>
                <w:r>
                  <w:rPr>
                    <w:noProof/>
                    <w:webHidden/>
                  </w:rPr>
                </w:r>
                <w:r>
                  <w:rPr>
                    <w:noProof/>
                    <w:webHidden/>
                  </w:rPr>
                  <w:fldChar w:fldCharType="separate"/>
                </w:r>
                <w:r>
                  <w:rPr>
                    <w:noProof/>
                    <w:webHidden/>
                  </w:rPr>
                  <w:t>4</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25" w:history="1">
                <w:r w:rsidRPr="00CC1450">
                  <w:rPr>
                    <w:rStyle w:val="Hypertextovodkaz"/>
                    <w:rFonts w:ascii="Times New Roman" w:hAnsi="Times New Roman" w:cs="Times New Roman"/>
                    <w:noProof/>
                  </w:rPr>
                  <w:t>Floating point numbers</w:t>
                </w:r>
                <w:r>
                  <w:rPr>
                    <w:noProof/>
                    <w:webHidden/>
                  </w:rPr>
                  <w:tab/>
                </w:r>
                <w:r>
                  <w:rPr>
                    <w:noProof/>
                    <w:webHidden/>
                  </w:rPr>
                  <w:fldChar w:fldCharType="begin"/>
                </w:r>
                <w:r>
                  <w:rPr>
                    <w:noProof/>
                    <w:webHidden/>
                  </w:rPr>
                  <w:instrText xml:space="preserve"> PAGEREF _Toc406801025 \h </w:instrText>
                </w:r>
                <w:r>
                  <w:rPr>
                    <w:noProof/>
                    <w:webHidden/>
                  </w:rPr>
                </w:r>
                <w:r>
                  <w:rPr>
                    <w:noProof/>
                    <w:webHidden/>
                  </w:rPr>
                  <w:fldChar w:fldCharType="separate"/>
                </w:r>
                <w:r>
                  <w:rPr>
                    <w:noProof/>
                    <w:webHidden/>
                  </w:rPr>
                  <w:t>4</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26" w:history="1">
                <w:r w:rsidRPr="00CC1450">
                  <w:rPr>
                    <w:rStyle w:val="Hypertextovodkaz"/>
                    <w:rFonts w:ascii="Times New Roman" w:hAnsi="Times New Roman" w:cs="Times New Roman"/>
                    <w:noProof/>
                  </w:rPr>
                  <w:t>Definitions and their Instances</w:t>
                </w:r>
                <w:r>
                  <w:rPr>
                    <w:noProof/>
                    <w:webHidden/>
                  </w:rPr>
                  <w:tab/>
                </w:r>
                <w:r>
                  <w:rPr>
                    <w:noProof/>
                    <w:webHidden/>
                  </w:rPr>
                  <w:fldChar w:fldCharType="begin"/>
                </w:r>
                <w:r>
                  <w:rPr>
                    <w:noProof/>
                    <w:webHidden/>
                  </w:rPr>
                  <w:instrText xml:space="preserve"> PAGEREF _Toc406801026 \h </w:instrText>
                </w:r>
                <w:r>
                  <w:rPr>
                    <w:noProof/>
                    <w:webHidden/>
                  </w:rPr>
                </w:r>
                <w:r>
                  <w:rPr>
                    <w:noProof/>
                    <w:webHidden/>
                  </w:rPr>
                  <w:fldChar w:fldCharType="separate"/>
                </w:r>
                <w:r>
                  <w:rPr>
                    <w:noProof/>
                    <w:webHidden/>
                  </w:rPr>
                  <w:t>5</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27" w:history="1">
                <w:r w:rsidRPr="00CC1450">
                  <w:rPr>
                    <w:rStyle w:val="Hypertextovodkaz"/>
                    <w:rFonts w:ascii="Times New Roman" w:hAnsi="Times New Roman" w:cs="Times New Roman"/>
                    <w:noProof/>
                  </w:rPr>
                  <w:t>Connections</w:t>
                </w:r>
                <w:r>
                  <w:rPr>
                    <w:noProof/>
                    <w:webHidden/>
                  </w:rPr>
                  <w:tab/>
                </w:r>
                <w:r>
                  <w:rPr>
                    <w:noProof/>
                    <w:webHidden/>
                  </w:rPr>
                  <w:fldChar w:fldCharType="begin"/>
                </w:r>
                <w:r>
                  <w:rPr>
                    <w:noProof/>
                    <w:webHidden/>
                  </w:rPr>
                  <w:instrText xml:space="preserve"> PAGEREF _Toc406801027 \h </w:instrText>
                </w:r>
                <w:r>
                  <w:rPr>
                    <w:noProof/>
                    <w:webHidden/>
                  </w:rPr>
                </w:r>
                <w:r>
                  <w:rPr>
                    <w:noProof/>
                    <w:webHidden/>
                  </w:rPr>
                  <w:fldChar w:fldCharType="separate"/>
                </w:r>
                <w:r>
                  <w:rPr>
                    <w:noProof/>
                    <w:webHidden/>
                  </w:rPr>
                  <w:t>7</w:t>
                </w:r>
                <w:r>
                  <w:rPr>
                    <w:noProof/>
                    <w:webHidden/>
                  </w:rPr>
                  <w:fldChar w:fldCharType="end"/>
                </w:r>
              </w:hyperlink>
            </w:p>
            <w:p w:rsidR="00A17942" w:rsidRDefault="00A17942">
              <w:pPr>
                <w:pStyle w:val="Obsah1"/>
                <w:tabs>
                  <w:tab w:val="left" w:pos="400"/>
                  <w:tab w:val="right" w:leader="dot" w:pos="8395"/>
                </w:tabs>
                <w:rPr>
                  <w:noProof/>
                  <w:lang w:val="cs-CZ"/>
                </w:rPr>
              </w:pPr>
              <w:hyperlink w:anchor="_Toc406801028" w:history="1">
                <w:r w:rsidRPr="00CC1450">
                  <w:rPr>
                    <w:rStyle w:val="Hypertextovodkaz"/>
                    <w:rFonts w:ascii="Times New Roman" w:hAnsi="Times New Roman" w:cs="Times New Roman"/>
                    <w:noProof/>
                  </w:rPr>
                  <w:t>3</w:t>
                </w:r>
                <w:r>
                  <w:rPr>
                    <w:noProof/>
                    <w:lang w:val="cs-CZ"/>
                  </w:rPr>
                  <w:tab/>
                </w:r>
                <w:r w:rsidRPr="00CC1450">
                  <w:rPr>
                    <w:rStyle w:val="Hypertextovodkaz"/>
                    <w:rFonts w:ascii="Times New Roman" w:hAnsi="Times New Roman" w:cs="Times New Roman"/>
                    <w:noProof/>
                  </w:rPr>
                  <w:t>Physiolibrary</w:t>
                </w:r>
                <w:r>
                  <w:rPr>
                    <w:noProof/>
                    <w:webHidden/>
                  </w:rPr>
                  <w:tab/>
                </w:r>
                <w:r>
                  <w:rPr>
                    <w:noProof/>
                    <w:webHidden/>
                  </w:rPr>
                  <w:fldChar w:fldCharType="begin"/>
                </w:r>
                <w:r>
                  <w:rPr>
                    <w:noProof/>
                    <w:webHidden/>
                  </w:rPr>
                  <w:instrText xml:space="preserve"> PAGEREF _Toc406801028 \h </w:instrText>
                </w:r>
                <w:r>
                  <w:rPr>
                    <w:noProof/>
                    <w:webHidden/>
                  </w:rPr>
                </w:r>
                <w:r>
                  <w:rPr>
                    <w:noProof/>
                    <w:webHidden/>
                  </w:rPr>
                  <w:fldChar w:fldCharType="separate"/>
                </w:r>
                <w:r>
                  <w:rPr>
                    <w:noProof/>
                    <w:webHidden/>
                  </w:rPr>
                  <w:t>8</w:t>
                </w:r>
                <w:r>
                  <w:rPr>
                    <w:noProof/>
                    <w:webHidden/>
                  </w:rPr>
                  <w:fldChar w:fldCharType="end"/>
                </w:r>
              </w:hyperlink>
            </w:p>
            <w:p w:rsidR="00A17942" w:rsidRDefault="00A17942">
              <w:pPr>
                <w:pStyle w:val="Obsah2"/>
                <w:tabs>
                  <w:tab w:val="left" w:pos="880"/>
                  <w:tab w:val="right" w:leader="dot" w:pos="8395"/>
                </w:tabs>
                <w:rPr>
                  <w:noProof/>
                  <w:lang w:val="cs-CZ"/>
                </w:rPr>
              </w:pPr>
              <w:hyperlink w:anchor="_Toc406801029" w:history="1">
                <w:r w:rsidRPr="00CC1450">
                  <w:rPr>
                    <w:rStyle w:val="Hypertextovodkaz"/>
                    <w:rFonts w:ascii="Times New Roman" w:hAnsi="Times New Roman" w:cs="Times New Roman"/>
                    <w:noProof/>
                  </w:rPr>
                  <w:t>3.1</w:t>
                </w:r>
                <w:r>
                  <w:rPr>
                    <w:noProof/>
                    <w:lang w:val="cs-CZ"/>
                  </w:rPr>
                  <w:tab/>
                </w:r>
                <w:r w:rsidRPr="00CC1450">
                  <w:rPr>
                    <w:rStyle w:val="Hypertextovodkaz"/>
                    <w:rFonts w:ascii="Times New Roman" w:hAnsi="Times New Roman" w:cs="Times New Roman"/>
                    <w:noProof/>
                  </w:rPr>
                  <w:t>Types</w:t>
                </w:r>
                <w:r>
                  <w:rPr>
                    <w:noProof/>
                    <w:webHidden/>
                  </w:rPr>
                  <w:tab/>
                </w:r>
                <w:r>
                  <w:rPr>
                    <w:noProof/>
                    <w:webHidden/>
                  </w:rPr>
                  <w:fldChar w:fldCharType="begin"/>
                </w:r>
                <w:r>
                  <w:rPr>
                    <w:noProof/>
                    <w:webHidden/>
                  </w:rPr>
                  <w:instrText xml:space="preserve"> PAGEREF _Toc406801029 \h </w:instrText>
                </w:r>
                <w:r>
                  <w:rPr>
                    <w:noProof/>
                    <w:webHidden/>
                  </w:rPr>
                </w:r>
                <w:r>
                  <w:rPr>
                    <w:noProof/>
                    <w:webHidden/>
                  </w:rPr>
                  <w:fldChar w:fldCharType="separate"/>
                </w:r>
                <w:r>
                  <w:rPr>
                    <w:noProof/>
                    <w:webHidden/>
                  </w:rPr>
                  <w:t>10</w:t>
                </w:r>
                <w:r>
                  <w:rPr>
                    <w:noProof/>
                    <w:webHidden/>
                  </w:rPr>
                  <w:fldChar w:fldCharType="end"/>
                </w:r>
              </w:hyperlink>
            </w:p>
            <w:p w:rsidR="00A17942" w:rsidRDefault="00A17942">
              <w:pPr>
                <w:pStyle w:val="Obsah2"/>
                <w:tabs>
                  <w:tab w:val="left" w:pos="880"/>
                  <w:tab w:val="right" w:leader="dot" w:pos="8395"/>
                </w:tabs>
                <w:rPr>
                  <w:noProof/>
                  <w:lang w:val="cs-CZ"/>
                </w:rPr>
              </w:pPr>
              <w:hyperlink w:anchor="_Toc406801030" w:history="1">
                <w:r w:rsidRPr="00CC1450">
                  <w:rPr>
                    <w:rStyle w:val="Hypertextovodkaz"/>
                    <w:rFonts w:ascii="Times New Roman" w:hAnsi="Times New Roman" w:cs="Times New Roman"/>
                    <w:noProof/>
                  </w:rPr>
                  <w:t>3.2</w:t>
                </w:r>
                <w:r>
                  <w:rPr>
                    <w:noProof/>
                    <w:lang w:val="cs-CZ"/>
                  </w:rPr>
                  <w:tab/>
                </w:r>
                <w:r w:rsidRPr="00CC1450">
                  <w:rPr>
                    <w:rStyle w:val="Hypertextovodkaz"/>
                    <w:rFonts w:ascii="Times New Roman" w:hAnsi="Times New Roman" w:cs="Times New Roman"/>
                    <w:noProof/>
                  </w:rPr>
                  <w:t>Blocks</w:t>
                </w:r>
                <w:r>
                  <w:rPr>
                    <w:noProof/>
                    <w:webHidden/>
                  </w:rPr>
                  <w:tab/>
                </w:r>
                <w:r>
                  <w:rPr>
                    <w:noProof/>
                    <w:webHidden/>
                  </w:rPr>
                  <w:fldChar w:fldCharType="begin"/>
                </w:r>
                <w:r>
                  <w:rPr>
                    <w:noProof/>
                    <w:webHidden/>
                  </w:rPr>
                  <w:instrText xml:space="preserve"> PAGEREF _Toc406801030 \h </w:instrText>
                </w:r>
                <w:r>
                  <w:rPr>
                    <w:noProof/>
                    <w:webHidden/>
                  </w:rPr>
                </w:r>
                <w:r>
                  <w:rPr>
                    <w:noProof/>
                    <w:webHidden/>
                  </w:rPr>
                  <w:fldChar w:fldCharType="separate"/>
                </w:r>
                <w:r>
                  <w:rPr>
                    <w:noProof/>
                    <w:webHidden/>
                  </w:rPr>
                  <w:t>10</w:t>
                </w:r>
                <w:r>
                  <w:rPr>
                    <w:noProof/>
                    <w:webHidden/>
                  </w:rPr>
                  <w:fldChar w:fldCharType="end"/>
                </w:r>
              </w:hyperlink>
            </w:p>
            <w:p w:rsidR="00A17942" w:rsidRDefault="00A17942">
              <w:pPr>
                <w:pStyle w:val="Obsah2"/>
                <w:tabs>
                  <w:tab w:val="left" w:pos="880"/>
                  <w:tab w:val="right" w:leader="dot" w:pos="8395"/>
                </w:tabs>
                <w:rPr>
                  <w:noProof/>
                  <w:lang w:val="cs-CZ"/>
                </w:rPr>
              </w:pPr>
              <w:hyperlink w:anchor="_Toc406801031" w:history="1">
                <w:r w:rsidRPr="00CC1450">
                  <w:rPr>
                    <w:rStyle w:val="Hypertextovodkaz"/>
                    <w:rFonts w:ascii="Times New Roman" w:hAnsi="Times New Roman" w:cs="Times New Roman"/>
                    <w:noProof/>
                  </w:rPr>
                  <w:t>3.3</w:t>
                </w:r>
                <w:r>
                  <w:rPr>
                    <w:noProof/>
                    <w:lang w:val="cs-CZ"/>
                  </w:rPr>
                  <w:tab/>
                </w:r>
                <w:r w:rsidRPr="00CC1450">
                  <w:rPr>
                    <w:rStyle w:val="Hypertextovodkaz"/>
                    <w:rFonts w:ascii="Times New Roman" w:hAnsi="Times New Roman" w:cs="Times New Roman"/>
                    <w:noProof/>
                  </w:rPr>
                  <w:t>Chemical domain</w:t>
                </w:r>
                <w:r>
                  <w:rPr>
                    <w:noProof/>
                    <w:webHidden/>
                  </w:rPr>
                  <w:tab/>
                </w:r>
                <w:r>
                  <w:rPr>
                    <w:noProof/>
                    <w:webHidden/>
                  </w:rPr>
                  <w:fldChar w:fldCharType="begin"/>
                </w:r>
                <w:r>
                  <w:rPr>
                    <w:noProof/>
                    <w:webHidden/>
                  </w:rPr>
                  <w:instrText xml:space="preserve"> PAGEREF _Toc406801031 \h </w:instrText>
                </w:r>
                <w:r>
                  <w:rPr>
                    <w:noProof/>
                    <w:webHidden/>
                  </w:rPr>
                </w:r>
                <w:r>
                  <w:rPr>
                    <w:noProof/>
                    <w:webHidden/>
                  </w:rPr>
                  <w:fldChar w:fldCharType="separate"/>
                </w:r>
                <w:r>
                  <w:rPr>
                    <w:noProof/>
                    <w:webHidden/>
                  </w:rPr>
                  <w:t>10</w:t>
                </w:r>
                <w:r>
                  <w:rPr>
                    <w:noProof/>
                    <w:webHidden/>
                  </w:rPr>
                  <w:fldChar w:fldCharType="end"/>
                </w:r>
              </w:hyperlink>
            </w:p>
            <w:p w:rsidR="00A17942" w:rsidRDefault="00A17942">
              <w:pPr>
                <w:pStyle w:val="Obsah2"/>
                <w:tabs>
                  <w:tab w:val="left" w:pos="880"/>
                  <w:tab w:val="right" w:leader="dot" w:pos="8395"/>
                </w:tabs>
                <w:rPr>
                  <w:noProof/>
                  <w:lang w:val="cs-CZ"/>
                </w:rPr>
              </w:pPr>
              <w:hyperlink w:anchor="_Toc406801032" w:history="1">
                <w:r w:rsidRPr="00CC1450">
                  <w:rPr>
                    <w:rStyle w:val="Hypertextovodkaz"/>
                    <w:rFonts w:ascii="Times New Roman" w:hAnsi="Times New Roman" w:cs="Times New Roman"/>
                    <w:noProof/>
                  </w:rPr>
                  <w:t>3.4</w:t>
                </w:r>
                <w:r>
                  <w:rPr>
                    <w:noProof/>
                    <w:lang w:val="cs-CZ"/>
                  </w:rPr>
                  <w:tab/>
                </w:r>
                <w:r w:rsidRPr="00CC1450">
                  <w:rPr>
                    <w:rStyle w:val="Hypertextovodkaz"/>
                    <w:rFonts w:ascii="Times New Roman" w:hAnsi="Times New Roman" w:cs="Times New Roman"/>
                    <w:noProof/>
                  </w:rPr>
                  <w:t>Osmotic domain</w:t>
                </w:r>
                <w:r>
                  <w:rPr>
                    <w:noProof/>
                    <w:webHidden/>
                  </w:rPr>
                  <w:tab/>
                </w:r>
                <w:r>
                  <w:rPr>
                    <w:noProof/>
                    <w:webHidden/>
                  </w:rPr>
                  <w:fldChar w:fldCharType="begin"/>
                </w:r>
                <w:r>
                  <w:rPr>
                    <w:noProof/>
                    <w:webHidden/>
                  </w:rPr>
                  <w:instrText xml:space="preserve"> PAGEREF _Toc406801032 \h </w:instrText>
                </w:r>
                <w:r>
                  <w:rPr>
                    <w:noProof/>
                    <w:webHidden/>
                  </w:rPr>
                </w:r>
                <w:r>
                  <w:rPr>
                    <w:noProof/>
                    <w:webHidden/>
                  </w:rPr>
                  <w:fldChar w:fldCharType="separate"/>
                </w:r>
                <w:r>
                  <w:rPr>
                    <w:noProof/>
                    <w:webHidden/>
                  </w:rPr>
                  <w:t>11</w:t>
                </w:r>
                <w:r>
                  <w:rPr>
                    <w:noProof/>
                    <w:webHidden/>
                  </w:rPr>
                  <w:fldChar w:fldCharType="end"/>
                </w:r>
              </w:hyperlink>
            </w:p>
            <w:p w:rsidR="00A17942" w:rsidRDefault="00A17942">
              <w:pPr>
                <w:pStyle w:val="Obsah2"/>
                <w:tabs>
                  <w:tab w:val="left" w:pos="880"/>
                  <w:tab w:val="right" w:leader="dot" w:pos="8395"/>
                </w:tabs>
                <w:rPr>
                  <w:noProof/>
                  <w:lang w:val="cs-CZ"/>
                </w:rPr>
              </w:pPr>
              <w:hyperlink w:anchor="_Toc406801033" w:history="1">
                <w:r w:rsidRPr="00CC1450">
                  <w:rPr>
                    <w:rStyle w:val="Hypertextovodkaz"/>
                    <w:rFonts w:ascii="Times New Roman" w:hAnsi="Times New Roman" w:cs="Times New Roman"/>
                    <w:noProof/>
                  </w:rPr>
                  <w:t>3.5</w:t>
                </w:r>
                <w:r>
                  <w:rPr>
                    <w:noProof/>
                    <w:lang w:val="cs-CZ"/>
                  </w:rPr>
                  <w:tab/>
                </w:r>
                <w:r w:rsidRPr="00CC1450">
                  <w:rPr>
                    <w:rStyle w:val="Hypertextovodkaz"/>
                    <w:rFonts w:ascii="Times New Roman" w:hAnsi="Times New Roman" w:cs="Times New Roman"/>
                    <w:noProof/>
                  </w:rPr>
                  <w:t>Thermal domain</w:t>
                </w:r>
                <w:r>
                  <w:rPr>
                    <w:noProof/>
                    <w:webHidden/>
                  </w:rPr>
                  <w:tab/>
                </w:r>
                <w:r>
                  <w:rPr>
                    <w:noProof/>
                    <w:webHidden/>
                  </w:rPr>
                  <w:fldChar w:fldCharType="begin"/>
                </w:r>
                <w:r>
                  <w:rPr>
                    <w:noProof/>
                    <w:webHidden/>
                  </w:rPr>
                  <w:instrText xml:space="preserve"> PAGEREF _Toc406801033 \h </w:instrText>
                </w:r>
                <w:r>
                  <w:rPr>
                    <w:noProof/>
                    <w:webHidden/>
                  </w:rPr>
                </w:r>
                <w:r>
                  <w:rPr>
                    <w:noProof/>
                    <w:webHidden/>
                  </w:rPr>
                  <w:fldChar w:fldCharType="separate"/>
                </w:r>
                <w:r>
                  <w:rPr>
                    <w:noProof/>
                    <w:webHidden/>
                  </w:rPr>
                  <w:t>11</w:t>
                </w:r>
                <w:r>
                  <w:rPr>
                    <w:noProof/>
                    <w:webHidden/>
                  </w:rPr>
                  <w:fldChar w:fldCharType="end"/>
                </w:r>
              </w:hyperlink>
            </w:p>
            <w:p w:rsidR="00A17942" w:rsidRDefault="00A17942">
              <w:pPr>
                <w:pStyle w:val="Obsah2"/>
                <w:tabs>
                  <w:tab w:val="left" w:pos="880"/>
                  <w:tab w:val="right" w:leader="dot" w:pos="8395"/>
                </w:tabs>
                <w:rPr>
                  <w:noProof/>
                  <w:lang w:val="cs-CZ"/>
                </w:rPr>
              </w:pPr>
              <w:hyperlink w:anchor="_Toc406801034" w:history="1">
                <w:r w:rsidRPr="00CC1450">
                  <w:rPr>
                    <w:rStyle w:val="Hypertextovodkaz"/>
                    <w:rFonts w:ascii="Times New Roman" w:hAnsi="Times New Roman" w:cs="Times New Roman"/>
                    <w:noProof/>
                  </w:rPr>
                  <w:t>3.6</w:t>
                </w:r>
                <w:r>
                  <w:rPr>
                    <w:noProof/>
                    <w:lang w:val="cs-CZ"/>
                  </w:rPr>
                  <w:tab/>
                </w:r>
                <w:r w:rsidRPr="00CC1450">
                  <w:rPr>
                    <w:rStyle w:val="Hypertextovodkaz"/>
                    <w:rFonts w:ascii="Times New Roman" w:hAnsi="Times New Roman" w:cs="Times New Roman"/>
                    <w:noProof/>
                  </w:rPr>
                  <w:t>Hydraulic domain</w:t>
                </w:r>
                <w:r>
                  <w:rPr>
                    <w:noProof/>
                    <w:webHidden/>
                  </w:rPr>
                  <w:tab/>
                </w:r>
                <w:r>
                  <w:rPr>
                    <w:noProof/>
                    <w:webHidden/>
                  </w:rPr>
                  <w:fldChar w:fldCharType="begin"/>
                </w:r>
                <w:r>
                  <w:rPr>
                    <w:noProof/>
                    <w:webHidden/>
                  </w:rPr>
                  <w:instrText xml:space="preserve"> PAGEREF _Toc406801034 \h </w:instrText>
                </w:r>
                <w:r>
                  <w:rPr>
                    <w:noProof/>
                    <w:webHidden/>
                  </w:rPr>
                </w:r>
                <w:r>
                  <w:rPr>
                    <w:noProof/>
                    <w:webHidden/>
                  </w:rPr>
                  <w:fldChar w:fldCharType="separate"/>
                </w:r>
                <w:r>
                  <w:rPr>
                    <w:noProof/>
                    <w:webHidden/>
                  </w:rPr>
                  <w:t>12</w:t>
                </w:r>
                <w:r>
                  <w:rPr>
                    <w:noProof/>
                    <w:webHidden/>
                  </w:rPr>
                  <w:fldChar w:fldCharType="end"/>
                </w:r>
              </w:hyperlink>
            </w:p>
            <w:p w:rsidR="00A17942" w:rsidRDefault="00A17942">
              <w:pPr>
                <w:pStyle w:val="Obsah2"/>
                <w:tabs>
                  <w:tab w:val="left" w:pos="880"/>
                  <w:tab w:val="right" w:leader="dot" w:pos="8395"/>
                </w:tabs>
                <w:rPr>
                  <w:noProof/>
                  <w:lang w:val="cs-CZ"/>
                </w:rPr>
              </w:pPr>
              <w:hyperlink w:anchor="_Toc406801035" w:history="1">
                <w:r w:rsidRPr="00CC1450">
                  <w:rPr>
                    <w:rStyle w:val="Hypertextovodkaz"/>
                    <w:rFonts w:ascii="Times New Roman" w:hAnsi="Times New Roman" w:cs="Times New Roman"/>
                    <w:noProof/>
                  </w:rPr>
                  <w:t>3.7</w:t>
                </w:r>
                <w:r>
                  <w:rPr>
                    <w:noProof/>
                    <w:lang w:val="cs-CZ"/>
                  </w:rPr>
                  <w:tab/>
                </w:r>
                <w:r w:rsidRPr="00CC1450">
                  <w:rPr>
                    <w:rStyle w:val="Hypertextovodkaz"/>
                    <w:rFonts w:ascii="Times New Roman" w:hAnsi="Times New Roman" w:cs="Times New Roman"/>
                    <w:noProof/>
                  </w:rPr>
                  <w:t>Examples</w:t>
                </w:r>
                <w:r>
                  <w:rPr>
                    <w:noProof/>
                    <w:webHidden/>
                  </w:rPr>
                  <w:tab/>
                </w:r>
                <w:r>
                  <w:rPr>
                    <w:noProof/>
                    <w:webHidden/>
                  </w:rPr>
                  <w:fldChar w:fldCharType="begin"/>
                </w:r>
                <w:r>
                  <w:rPr>
                    <w:noProof/>
                    <w:webHidden/>
                  </w:rPr>
                  <w:instrText xml:space="preserve"> PAGEREF _Toc406801035 \h </w:instrText>
                </w:r>
                <w:r>
                  <w:rPr>
                    <w:noProof/>
                    <w:webHidden/>
                  </w:rPr>
                </w:r>
                <w:r>
                  <w:rPr>
                    <w:noProof/>
                    <w:webHidden/>
                  </w:rPr>
                  <w:fldChar w:fldCharType="separate"/>
                </w:r>
                <w:r>
                  <w:rPr>
                    <w:noProof/>
                    <w:webHidden/>
                  </w:rPr>
                  <w:t>13</w:t>
                </w:r>
                <w:r>
                  <w:rPr>
                    <w:noProof/>
                    <w:webHidden/>
                  </w:rPr>
                  <w:fldChar w:fldCharType="end"/>
                </w:r>
              </w:hyperlink>
            </w:p>
            <w:p w:rsidR="00A17942" w:rsidRDefault="00A17942">
              <w:pPr>
                <w:pStyle w:val="Obsah2"/>
                <w:tabs>
                  <w:tab w:val="left" w:pos="880"/>
                  <w:tab w:val="right" w:leader="dot" w:pos="8395"/>
                </w:tabs>
                <w:rPr>
                  <w:noProof/>
                  <w:lang w:val="cs-CZ"/>
                </w:rPr>
              </w:pPr>
              <w:hyperlink w:anchor="_Toc406801036" w:history="1">
                <w:r w:rsidRPr="00CC1450">
                  <w:rPr>
                    <w:rStyle w:val="Hypertextovodkaz"/>
                    <w:rFonts w:ascii="Times New Roman" w:hAnsi="Times New Roman" w:cs="Times New Roman"/>
                    <w:noProof/>
                  </w:rPr>
                  <w:t>3.8</w:t>
                </w:r>
                <w:r>
                  <w:rPr>
                    <w:noProof/>
                    <w:lang w:val="cs-CZ"/>
                  </w:rPr>
                  <w:tab/>
                </w:r>
                <w:r w:rsidRPr="00CC1450">
                  <w:rPr>
                    <w:rStyle w:val="Hypertextovodkaz"/>
                    <w:rFonts w:ascii="Times New Roman" w:hAnsi="Times New Roman" w:cs="Times New Roman"/>
                    <w:noProof/>
                  </w:rPr>
                  <w:t>Steady states</w:t>
                </w:r>
                <w:r>
                  <w:rPr>
                    <w:noProof/>
                    <w:webHidden/>
                  </w:rPr>
                  <w:tab/>
                </w:r>
                <w:r>
                  <w:rPr>
                    <w:noProof/>
                    <w:webHidden/>
                  </w:rPr>
                  <w:fldChar w:fldCharType="begin"/>
                </w:r>
                <w:r>
                  <w:rPr>
                    <w:noProof/>
                    <w:webHidden/>
                  </w:rPr>
                  <w:instrText xml:space="preserve"> PAGEREF _Toc406801036 \h </w:instrText>
                </w:r>
                <w:r>
                  <w:rPr>
                    <w:noProof/>
                    <w:webHidden/>
                  </w:rPr>
                </w:r>
                <w:r>
                  <w:rPr>
                    <w:noProof/>
                    <w:webHidden/>
                  </w:rPr>
                  <w:fldChar w:fldCharType="separate"/>
                </w:r>
                <w:r>
                  <w:rPr>
                    <w:noProof/>
                    <w:webHidden/>
                  </w:rPr>
                  <w:t>13</w:t>
                </w:r>
                <w:r>
                  <w:rPr>
                    <w:noProof/>
                    <w:webHidden/>
                  </w:rPr>
                  <w:fldChar w:fldCharType="end"/>
                </w:r>
              </w:hyperlink>
            </w:p>
            <w:p w:rsidR="00A17942" w:rsidRDefault="00A17942">
              <w:pPr>
                <w:pStyle w:val="Obsah1"/>
                <w:tabs>
                  <w:tab w:val="left" w:pos="400"/>
                  <w:tab w:val="right" w:leader="dot" w:pos="8395"/>
                </w:tabs>
                <w:rPr>
                  <w:noProof/>
                  <w:lang w:val="cs-CZ"/>
                </w:rPr>
              </w:pPr>
              <w:hyperlink w:anchor="_Toc406801037" w:history="1">
                <w:r w:rsidRPr="00CC1450">
                  <w:rPr>
                    <w:rStyle w:val="Hypertextovodkaz"/>
                    <w:rFonts w:ascii="Times New Roman" w:hAnsi="Times New Roman" w:cs="Times New Roman"/>
                    <w:noProof/>
                  </w:rPr>
                  <w:t>4</w:t>
                </w:r>
                <w:r>
                  <w:rPr>
                    <w:noProof/>
                    <w:lang w:val="cs-CZ"/>
                  </w:rPr>
                  <w:tab/>
                </w:r>
                <w:r w:rsidRPr="00CC1450">
                  <w:rPr>
                    <w:rStyle w:val="Hypertextovodkaz"/>
                    <w:rFonts w:ascii="Times New Roman" w:hAnsi="Times New Roman" w:cs="Times New Roman"/>
                    <w:noProof/>
                  </w:rPr>
                  <w:t>Physiomodel</w:t>
                </w:r>
                <w:r>
                  <w:rPr>
                    <w:noProof/>
                    <w:webHidden/>
                  </w:rPr>
                  <w:tab/>
                </w:r>
                <w:r>
                  <w:rPr>
                    <w:noProof/>
                    <w:webHidden/>
                  </w:rPr>
                  <w:fldChar w:fldCharType="begin"/>
                </w:r>
                <w:r>
                  <w:rPr>
                    <w:noProof/>
                    <w:webHidden/>
                  </w:rPr>
                  <w:instrText xml:space="preserve"> PAGEREF _Toc406801037 \h </w:instrText>
                </w:r>
                <w:r>
                  <w:rPr>
                    <w:noProof/>
                    <w:webHidden/>
                  </w:rPr>
                </w:r>
                <w:r>
                  <w:rPr>
                    <w:noProof/>
                    <w:webHidden/>
                  </w:rPr>
                  <w:fldChar w:fldCharType="separate"/>
                </w:r>
                <w:r>
                  <w:rPr>
                    <w:noProof/>
                    <w:webHidden/>
                  </w:rPr>
                  <w:t>13</w:t>
                </w:r>
                <w:r>
                  <w:rPr>
                    <w:noProof/>
                    <w:webHidden/>
                  </w:rPr>
                  <w:fldChar w:fldCharType="end"/>
                </w:r>
              </w:hyperlink>
            </w:p>
            <w:p w:rsidR="00A17942" w:rsidRDefault="00A17942">
              <w:pPr>
                <w:pStyle w:val="Obsah2"/>
                <w:tabs>
                  <w:tab w:val="left" w:pos="880"/>
                  <w:tab w:val="right" w:leader="dot" w:pos="8395"/>
                </w:tabs>
                <w:rPr>
                  <w:noProof/>
                  <w:lang w:val="cs-CZ"/>
                </w:rPr>
              </w:pPr>
              <w:hyperlink w:anchor="_Toc406801038" w:history="1">
                <w:r w:rsidRPr="00CC1450">
                  <w:rPr>
                    <w:rStyle w:val="Hypertextovodkaz"/>
                    <w:rFonts w:ascii="Times New Roman" w:hAnsi="Times New Roman" w:cs="Times New Roman"/>
                    <w:noProof/>
                  </w:rPr>
                  <w:t>4.1</w:t>
                </w:r>
                <w:r>
                  <w:rPr>
                    <w:noProof/>
                    <w:lang w:val="cs-CZ"/>
                  </w:rPr>
                  <w:tab/>
                </w:r>
                <w:r w:rsidRPr="00CC1450">
                  <w:rPr>
                    <w:rStyle w:val="Hypertextovodkaz"/>
                    <w:rFonts w:ascii="Times New Roman" w:hAnsi="Times New Roman" w:cs="Times New Roman"/>
                    <w:noProof/>
                  </w:rPr>
                  <w:t>Cardiovascular system</w:t>
                </w:r>
                <w:r>
                  <w:rPr>
                    <w:noProof/>
                    <w:webHidden/>
                  </w:rPr>
                  <w:tab/>
                </w:r>
                <w:r>
                  <w:rPr>
                    <w:noProof/>
                    <w:webHidden/>
                  </w:rPr>
                  <w:fldChar w:fldCharType="begin"/>
                </w:r>
                <w:r>
                  <w:rPr>
                    <w:noProof/>
                    <w:webHidden/>
                  </w:rPr>
                  <w:instrText xml:space="preserve"> PAGEREF _Toc406801038 \h </w:instrText>
                </w:r>
                <w:r>
                  <w:rPr>
                    <w:noProof/>
                    <w:webHidden/>
                  </w:rPr>
                </w:r>
                <w:r>
                  <w:rPr>
                    <w:noProof/>
                    <w:webHidden/>
                  </w:rPr>
                  <w:fldChar w:fldCharType="separate"/>
                </w:r>
                <w:r>
                  <w:rPr>
                    <w:noProof/>
                    <w:webHidden/>
                  </w:rPr>
                  <w:t>13</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39" w:history="1">
                <w:r w:rsidRPr="00CC1450">
                  <w:rPr>
                    <w:rStyle w:val="Hypertextovodkaz"/>
                    <w:rFonts w:eastAsia="Times New Roman"/>
                    <w:noProof/>
                  </w:rPr>
                  <w:t>Heart</w:t>
                </w:r>
                <w:r>
                  <w:rPr>
                    <w:noProof/>
                    <w:webHidden/>
                  </w:rPr>
                  <w:tab/>
                </w:r>
                <w:r>
                  <w:rPr>
                    <w:noProof/>
                    <w:webHidden/>
                  </w:rPr>
                  <w:fldChar w:fldCharType="begin"/>
                </w:r>
                <w:r>
                  <w:rPr>
                    <w:noProof/>
                    <w:webHidden/>
                  </w:rPr>
                  <w:instrText xml:space="preserve"> PAGEREF _Toc406801039 \h </w:instrText>
                </w:r>
                <w:r>
                  <w:rPr>
                    <w:noProof/>
                    <w:webHidden/>
                  </w:rPr>
                </w:r>
                <w:r>
                  <w:rPr>
                    <w:noProof/>
                    <w:webHidden/>
                  </w:rPr>
                  <w:fldChar w:fldCharType="separate"/>
                </w:r>
                <w:r>
                  <w:rPr>
                    <w:noProof/>
                    <w:webHidden/>
                  </w:rPr>
                  <w:t>13</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40" w:history="1">
                <w:r w:rsidRPr="00CC1450">
                  <w:rPr>
                    <w:rStyle w:val="Hypertextovodkaz"/>
                    <w:rFonts w:eastAsia="Times New Roman"/>
                    <w:noProof/>
                  </w:rPr>
                  <w:t>Blood flow</w:t>
                </w:r>
                <w:r>
                  <w:rPr>
                    <w:noProof/>
                    <w:webHidden/>
                  </w:rPr>
                  <w:tab/>
                </w:r>
                <w:r>
                  <w:rPr>
                    <w:noProof/>
                    <w:webHidden/>
                  </w:rPr>
                  <w:fldChar w:fldCharType="begin"/>
                </w:r>
                <w:r>
                  <w:rPr>
                    <w:noProof/>
                    <w:webHidden/>
                  </w:rPr>
                  <w:instrText xml:space="preserve"> PAGEREF _Toc406801040 \h </w:instrText>
                </w:r>
                <w:r>
                  <w:rPr>
                    <w:noProof/>
                    <w:webHidden/>
                  </w:rPr>
                </w:r>
                <w:r>
                  <w:rPr>
                    <w:noProof/>
                    <w:webHidden/>
                  </w:rPr>
                  <w:fldChar w:fldCharType="separate"/>
                </w:r>
                <w:r>
                  <w:rPr>
                    <w:noProof/>
                    <w:webHidden/>
                  </w:rPr>
                  <w:t>14</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41" w:history="1">
                <w:r w:rsidRPr="00CC1450">
                  <w:rPr>
                    <w:rStyle w:val="Hypertextovodkaz"/>
                    <w:rFonts w:eastAsia="Times New Roman"/>
                    <w:noProof/>
                  </w:rPr>
                  <w:t>Vasoconstriction</w:t>
                </w:r>
                <w:r>
                  <w:rPr>
                    <w:noProof/>
                    <w:webHidden/>
                  </w:rPr>
                  <w:tab/>
                </w:r>
                <w:r>
                  <w:rPr>
                    <w:noProof/>
                    <w:webHidden/>
                  </w:rPr>
                  <w:fldChar w:fldCharType="begin"/>
                </w:r>
                <w:r>
                  <w:rPr>
                    <w:noProof/>
                    <w:webHidden/>
                  </w:rPr>
                  <w:instrText xml:space="preserve"> PAGEREF _Toc406801041 \h </w:instrText>
                </w:r>
                <w:r>
                  <w:rPr>
                    <w:noProof/>
                    <w:webHidden/>
                  </w:rPr>
                </w:r>
                <w:r>
                  <w:rPr>
                    <w:noProof/>
                    <w:webHidden/>
                  </w:rPr>
                  <w:fldChar w:fldCharType="separate"/>
                </w:r>
                <w:r>
                  <w:rPr>
                    <w:noProof/>
                    <w:webHidden/>
                  </w:rPr>
                  <w:t>14</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42" w:history="1">
                <w:r w:rsidRPr="00CC1450">
                  <w:rPr>
                    <w:rStyle w:val="Hypertextovodkaz"/>
                    <w:noProof/>
                  </w:rPr>
                  <w:t>Vessels Compliance</w:t>
                </w:r>
                <w:r>
                  <w:rPr>
                    <w:noProof/>
                    <w:webHidden/>
                  </w:rPr>
                  <w:tab/>
                </w:r>
                <w:r>
                  <w:rPr>
                    <w:noProof/>
                    <w:webHidden/>
                  </w:rPr>
                  <w:fldChar w:fldCharType="begin"/>
                </w:r>
                <w:r>
                  <w:rPr>
                    <w:noProof/>
                    <w:webHidden/>
                  </w:rPr>
                  <w:instrText xml:space="preserve"> PAGEREF _Toc406801042 \h </w:instrText>
                </w:r>
                <w:r>
                  <w:rPr>
                    <w:noProof/>
                    <w:webHidden/>
                  </w:rPr>
                </w:r>
                <w:r>
                  <w:rPr>
                    <w:noProof/>
                    <w:webHidden/>
                  </w:rPr>
                  <w:fldChar w:fldCharType="separate"/>
                </w:r>
                <w:r>
                  <w:rPr>
                    <w:noProof/>
                    <w:webHidden/>
                  </w:rPr>
                  <w:t>14</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43" w:history="1">
                <w:r w:rsidRPr="00CC1450">
                  <w:rPr>
                    <w:rStyle w:val="Hypertextovodkaz"/>
                    <w:rFonts w:eastAsia="Times New Roman"/>
                    <w:noProof/>
                  </w:rPr>
                  <w:t>Muscle pump effect</w:t>
                </w:r>
                <w:r>
                  <w:rPr>
                    <w:noProof/>
                    <w:webHidden/>
                  </w:rPr>
                  <w:tab/>
                </w:r>
                <w:r>
                  <w:rPr>
                    <w:noProof/>
                    <w:webHidden/>
                  </w:rPr>
                  <w:fldChar w:fldCharType="begin"/>
                </w:r>
                <w:r>
                  <w:rPr>
                    <w:noProof/>
                    <w:webHidden/>
                  </w:rPr>
                  <w:instrText xml:space="preserve"> PAGEREF _Toc406801043 \h </w:instrText>
                </w:r>
                <w:r>
                  <w:rPr>
                    <w:noProof/>
                    <w:webHidden/>
                  </w:rPr>
                </w:r>
                <w:r>
                  <w:rPr>
                    <w:noProof/>
                    <w:webHidden/>
                  </w:rPr>
                  <w:fldChar w:fldCharType="separate"/>
                </w:r>
                <w:r>
                  <w:rPr>
                    <w:noProof/>
                    <w:webHidden/>
                  </w:rPr>
                  <w:t>14</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44" w:history="1">
                <w:r w:rsidRPr="00CC1450">
                  <w:rPr>
                    <w:rStyle w:val="Hypertextovodkaz"/>
                    <w:noProof/>
                  </w:rPr>
                  <w:t>Sequestered volume</w:t>
                </w:r>
                <w:r>
                  <w:rPr>
                    <w:noProof/>
                    <w:webHidden/>
                  </w:rPr>
                  <w:tab/>
                </w:r>
                <w:r>
                  <w:rPr>
                    <w:noProof/>
                    <w:webHidden/>
                  </w:rPr>
                  <w:fldChar w:fldCharType="begin"/>
                </w:r>
                <w:r>
                  <w:rPr>
                    <w:noProof/>
                    <w:webHidden/>
                  </w:rPr>
                  <w:instrText xml:space="preserve"> PAGEREF _Toc406801044 \h </w:instrText>
                </w:r>
                <w:r>
                  <w:rPr>
                    <w:noProof/>
                    <w:webHidden/>
                  </w:rPr>
                </w:r>
                <w:r>
                  <w:rPr>
                    <w:noProof/>
                    <w:webHidden/>
                  </w:rPr>
                  <w:fldChar w:fldCharType="separate"/>
                </w:r>
                <w:r>
                  <w:rPr>
                    <w:noProof/>
                    <w:webHidden/>
                  </w:rPr>
                  <w:t>15</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45" w:history="1">
                <w:r w:rsidRPr="00CC1450">
                  <w:rPr>
                    <w:rStyle w:val="Hypertextovodkaz"/>
                    <w:rFonts w:eastAsia="Times New Roman"/>
                    <w:noProof/>
                  </w:rPr>
                  <w:t>Blood Volume regulations</w:t>
                </w:r>
                <w:r>
                  <w:rPr>
                    <w:noProof/>
                    <w:webHidden/>
                  </w:rPr>
                  <w:tab/>
                </w:r>
                <w:r>
                  <w:rPr>
                    <w:noProof/>
                    <w:webHidden/>
                  </w:rPr>
                  <w:fldChar w:fldCharType="begin"/>
                </w:r>
                <w:r>
                  <w:rPr>
                    <w:noProof/>
                    <w:webHidden/>
                  </w:rPr>
                  <w:instrText xml:space="preserve"> PAGEREF _Toc406801045 \h </w:instrText>
                </w:r>
                <w:r>
                  <w:rPr>
                    <w:noProof/>
                    <w:webHidden/>
                  </w:rPr>
                </w:r>
                <w:r>
                  <w:rPr>
                    <w:noProof/>
                    <w:webHidden/>
                  </w:rPr>
                  <w:fldChar w:fldCharType="separate"/>
                </w:r>
                <w:r>
                  <w:rPr>
                    <w:noProof/>
                    <w:webHidden/>
                  </w:rPr>
                  <w:t>15</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46" w:history="1">
                <w:r w:rsidRPr="00CC1450">
                  <w:rPr>
                    <w:rStyle w:val="Hypertextovodkaz"/>
                    <w:rFonts w:eastAsia="Times New Roman"/>
                    <w:noProof/>
                  </w:rPr>
                  <w:t>Autoregulation of circulation</w:t>
                </w:r>
                <w:r>
                  <w:rPr>
                    <w:noProof/>
                    <w:webHidden/>
                  </w:rPr>
                  <w:tab/>
                </w:r>
                <w:r>
                  <w:rPr>
                    <w:noProof/>
                    <w:webHidden/>
                  </w:rPr>
                  <w:fldChar w:fldCharType="begin"/>
                </w:r>
                <w:r>
                  <w:rPr>
                    <w:noProof/>
                    <w:webHidden/>
                  </w:rPr>
                  <w:instrText xml:space="preserve"> PAGEREF _Toc406801046 \h </w:instrText>
                </w:r>
                <w:r>
                  <w:rPr>
                    <w:noProof/>
                    <w:webHidden/>
                  </w:rPr>
                </w:r>
                <w:r>
                  <w:rPr>
                    <w:noProof/>
                    <w:webHidden/>
                  </w:rPr>
                  <w:fldChar w:fldCharType="separate"/>
                </w:r>
                <w:r>
                  <w:rPr>
                    <w:noProof/>
                    <w:webHidden/>
                  </w:rPr>
                  <w:t>15</w:t>
                </w:r>
                <w:r>
                  <w:rPr>
                    <w:noProof/>
                    <w:webHidden/>
                  </w:rPr>
                  <w:fldChar w:fldCharType="end"/>
                </w:r>
              </w:hyperlink>
            </w:p>
            <w:p w:rsidR="00A17942" w:rsidRDefault="00A17942">
              <w:pPr>
                <w:pStyle w:val="Obsah2"/>
                <w:tabs>
                  <w:tab w:val="left" w:pos="880"/>
                  <w:tab w:val="right" w:leader="dot" w:pos="8395"/>
                </w:tabs>
                <w:rPr>
                  <w:noProof/>
                  <w:lang w:val="cs-CZ"/>
                </w:rPr>
              </w:pPr>
              <w:hyperlink w:anchor="_Toc406801047" w:history="1">
                <w:r w:rsidRPr="00CC1450">
                  <w:rPr>
                    <w:rStyle w:val="Hypertextovodkaz"/>
                    <w:rFonts w:ascii="Times New Roman" w:hAnsi="Times New Roman" w:cs="Times New Roman"/>
                    <w:noProof/>
                  </w:rPr>
                  <w:t>4.2</w:t>
                </w:r>
                <w:r>
                  <w:rPr>
                    <w:noProof/>
                    <w:lang w:val="cs-CZ"/>
                  </w:rPr>
                  <w:tab/>
                </w:r>
                <w:r w:rsidRPr="00CC1450">
                  <w:rPr>
                    <w:rStyle w:val="Hypertextovodkaz"/>
                    <w:rFonts w:ascii="Times New Roman" w:hAnsi="Times New Roman" w:cs="Times New Roman"/>
                    <w:noProof/>
                  </w:rPr>
                  <w:t>Osmolarity and Water distribution</w:t>
                </w:r>
                <w:r>
                  <w:rPr>
                    <w:noProof/>
                    <w:webHidden/>
                  </w:rPr>
                  <w:tab/>
                </w:r>
                <w:r>
                  <w:rPr>
                    <w:noProof/>
                    <w:webHidden/>
                  </w:rPr>
                  <w:fldChar w:fldCharType="begin"/>
                </w:r>
                <w:r>
                  <w:rPr>
                    <w:noProof/>
                    <w:webHidden/>
                  </w:rPr>
                  <w:instrText xml:space="preserve"> PAGEREF _Toc406801047 \h </w:instrText>
                </w:r>
                <w:r>
                  <w:rPr>
                    <w:noProof/>
                    <w:webHidden/>
                  </w:rPr>
                </w:r>
                <w:r>
                  <w:rPr>
                    <w:noProof/>
                    <w:webHidden/>
                  </w:rPr>
                  <w:fldChar w:fldCharType="separate"/>
                </w:r>
                <w:r>
                  <w:rPr>
                    <w:noProof/>
                    <w:webHidden/>
                  </w:rPr>
                  <w:t>15</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48" w:history="1">
                <w:r w:rsidRPr="00CC1450">
                  <w:rPr>
                    <w:rStyle w:val="Hypertextovodkaz"/>
                    <w:rFonts w:ascii="Times New Roman" w:hAnsi="Times New Roman" w:cs="Times New Roman"/>
                    <w:noProof/>
                  </w:rPr>
                  <w:t>Extracellular proteins</w:t>
                </w:r>
                <w:r>
                  <w:rPr>
                    <w:noProof/>
                    <w:webHidden/>
                  </w:rPr>
                  <w:tab/>
                </w:r>
                <w:r>
                  <w:rPr>
                    <w:noProof/>
                    <w:webHidden/>
                  </w:rPr>
                  <w:fldChar w:fldCharType="begin"/>
                </w:r>
                <w:r>
                  <w:rPr>
                    <w:noProof/>
                    <w:webHidden/>
                  </w:rPr>
                  <w:instrText xml:space="preserve"> PAGEREF _Toc406801048 \h </w:instrText>
                </w:r>
                <w:r>
                  <w:rPr>
                    <w:noProof/>
                    <w:webHidden/>
                  </w:rPr>
                </w:r>
                <w:r>
                  <w:rPr>
                    <w:noProof/>
                    <w:webHidden/>
                  </w:rPr>
                  <w:fldChar w:fldCharType="separate"/>
                </w:r>
                <w:r>
                  <w:rPr>
                    <w:noProof/>
                    <w:webHidden/>
                  </w:rPr>
                  <w:t>17</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49" w:history="1">
                <w:r w:rsidRPr="00CC1450">
                  <w:rPr>
                    <w:rStyle w:val="Hypertextovodkaz"/>
                    <w:rFonts w:ascii="Times New Roman" w:hAnsi="Times New Roman" w:cs="Times New Roman"/>
                    <w:noProof/>
                  </w:rPr>
                  <w:t>Gastro intestinal water absorption</w:t>
                </w:r>
                <w:r>
                  <w:rPr>
                    <w:noProof/>
                    <w:webHidden/>
                  </w:rPr>
                  <w:tab/>
                </w:r>
                <w:r>
                  <w:rPr>
                    <w:noProof/>
                    <w:webHidden/>
                  </w:rPr>
                  <w:fldChar w:fldCharType="begin"/>
                </w:r>
                <w:r>
                  <w:rPr>
                    <w:noProof/>
                    <w:webHidden/>
                  </w:rPr>
                  <w:instrText xml:space="preserve"> PAGEREF _Toc406801049 \h </w:instrText>
                </w:r>
                <w:r>
                  <w:rPr>
                    <w:noProof/>
                    <w:webHidden/>
                  </w:rPr>
                </w:r>
                <w:r>
                  <w:rPr>
                    <w:noProof/>
                    <w:webHidden/>
                  </w:rPr>
                  <w:fldChar w:fldCharType="separate"/>
                </w:r>
                <w:r>
                  <w:rPr>
                    <w:noProof/>
                    <w:webHidden/>
                  </w:rPr>
                  <w:t>18</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50" w:history="1">
                <w:r w:rsidRPr="00CC1450">
                  <w:rPr>
                    <w:rStyle w:val="Hypertextovodkaz"/>
                    <w:rFonts w:ascii="Times New Roman" w:hAnsi="Times New Roman" w:cs="Times New Roman"/>
                    <w:noProof/>
                  </w:rPr>
                  <w:t>Upper/Middle/Lower torso water</w:t>
                </w:r>
                <w:r>
                  <w:rPr>
                    <w:noProof/>
                    <w:webHidden/>
                  </w:rPr>
                  <w:tab/>
                </w:r>
                <w:r>
                  <w:rPr>
                    <w:noProof/>
                    <w:webHidden/>
                  </w:rPr>
                  <w:fldChar w:fldCharType="begin"/>
                </w:r>
                <w:r>
                  <w:rPr>
                    <w:noProof/>
                    <w:webHidden/>
                  </w:rPr>
                  <w:instrText xml:space="preserve"> PAGEREF _Toc406801050 \h </w:instrText>
                </w:r>
                <w:r>
                  <w:rPr>
                    <w:noProof/>
                    <w:webHidden/>
                  </w:rPr>
                </w:r>
                <w:r>
                  <w:rPr>
                    <w:noProof/>
                    <w:webHidden/>
                  </w:rPr>
                  <w:fldChar w:fldCharType="separate"/>
                </w:r>
                <w:r>
                  <w:rPr>
                    <w:noProof/>
                    <w:webHidden/>
                  </w:rPr>
                  <w:t>19</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51" w:history="1">
                <w:r w:rsidRPr="00CC1450">
                  <w:rPr>
                    <w:rStyle w:val="Hypertextovodkaz"/>
                    <w:rFonts w:ascii="Times New Roman" w:hAnsi="Times New Roman" w:cs="Times New Roman"/>
                    <w:noProof/>
                  </w:rPr>
                  <w:t>Kidney</w:t>
                </w:r>
                <w:r>
                  <w:rPr>
                    <w:noProof/>
                    <w:webHidden/>
                  </w:rPr>
                  <w:tab/>
                </w:r>
                <w:r>
                  <w:rPr>
                    <w:noProof/>
                    <w:webHidden/>
                  </w:rPr>
                  <w:fldChar w:fldCharType="begin"/>
                </w:r>
                <w:r>
                  <w:rPr>
                    <w:noProof/>
                    <w:webHidden/>
                  </w:rPr>
                  <w:instrText xml:space="preserve"> PAGEREF _Toc406801051 \h </w:instrText>
                </w:r>
                <w:r>
                  <w:rPr>
                    <w:noProof/>
                    <w:webHidden/>
                  </w:rPr>
                </w:r>
                <w:r>
                  <w:rPr>
                    <w:noProof/>
                    <w:webHidden/>
                  </w:rPr>
                  <w:fldChar w:fldCharType="separate"/>
                </w:r>
                <w:r>
                  <w:rPr>
                    <w:noProof/>
                    <w:webHidden/>
                  </w:rPr>
                  <w:t>21</w:t>
                </w:r>
                <w:r>
                  <w:rPr>
                    <w:noProof/>
                    <w:webHidden/>
                  </w:rPr>
                  <w:fldChar w:fldCharType="end"/>
                </w:r>
              </w:hyperlink>
            </w:p>
            <w:p w:rsidR="00A17942" w:rsidRDefault="00A17942">
              <w:pPr>
                <w:pStyle w:val="Obsah2"/>
                <w:tabs>
                  <w:tab w:val="left" w:pos="880"/>
                  <w:tab w:val="right" w:leader="dot" w:pos="8395"/>
                </w:tabs>
                <w:rPr>
                  <w:noProof/>
                  <w:lang w:val="cs-CZ"/>
                </w:rPr>
              </w:pPr>
              <w:hyperlink w:anchor="_Toc406801052" w:history="1">
                <w:r w:rsidRPr="00CC1450">
                  <w:rPr>
                    <w:rStyle w:val="Hypertextovodkaz"/>
                    <w:rFonts w:ascii="Times New Roman" w:hAnsi="Times New Roman" w:cs="Times New Roman"/>
                    <w:noProof/>
                  </w:rPr>
                  <w:t>4.3</w:t>
                </w:r>
                <w:r>
                  <w:rPr>
                    <w:noProof/>
                    <w:lang w:val="cs-CZ"/>
                  </w:rPr>
                  <w:tab/>
                </w:r>
                <w:r w:rsidRPr="00CC1450">
                  <w:rPr>
                    <w:rStyle w:val="Hypertextovodkaz"/>
                    <w:rFonts w:ascii="Times New Roman" w:hAnsi="Times New Roman" w:cs="Times New Roman"/>
                    <w:noProof/>
                  </w:rPr>
                  <w:t>Hormones</w:t>
                </w:r>
                <w:r>
                  <w:rPr>
                    <w:noProof/>
                    <w:webHidden/>
                  </w:rPr>
                  <w:tab/>
                </w:r>
                <w:r>
                  <w:rPr>
                    <w:noProof/>
                    <w:webHidden/>
                  </w:rPr>
                  <w:fldChar w:fldCharType="begin"/>
                </w:r>
                <w:r>
                  <w:rPr>
                    <w:noProof/>
                    <w:webHidden/>
                  </w:rPr>
                  <w:instrText xml:space="preserve"> PAGEREF _Toc406801052 \h </w:instrText>
                </w:r>
                <w:r>
                  <w:rPr>
                    <w:noProof/>
                    <w:webHidden/>
                  </w:rPr>
                </w:r>
                <w:r>
                  <w:rPr>
                    <w:noProof/>
                    <w:webHidden/>
                  </w:rPr>
                  <w:fldChar w:fldCharType="separate"/>
                </w:r>
                <w:r>
                  <w:rPr>
                    <w:noProof/>
                    <w:webHidden/>
                  </w:rPr>
                  <w:t>22</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53" w:history="1">
                <w:r w:rsidRPr="00CC1450">
                  <w:rPr>
                    <w:rStyle w:val="Hypertextovodkaz"/>
                    <w:rFonts w:ascii="Times New Roman" w:hAnsi="Times New Roman" w:cs="Times New Roman"/>
                    <w:noProof/>
                  </w:rPr>
                  <w:t>Vasopressin</w:t>
                </w:r>
                <w:r>
                  <w:rPr>
                    <w:noProof/>
                    <w:webHidden/>
                  </w:rPr>
                  <w:tab/>
                </w:r>
                <w:r>
                  <w:rPr>
                    <w:noProof/>
                    <w:webHidden/>
                  </w:rPr>
                  <w:fldChar w:fldCharType="begin"/>
                </w:r>
                <w:r>
                  <w:rPr>
                    <w:noProof/>
                    <w:webHidden/>
                  </w:rPr>
                  <w:instrText xml:space="preserve"> PAGEREF _Toc406801053 \h </w:instrText>
                </w:r>
                <w:r>
                  <w:rPr>
                    <w:noProof/>
                    <w:webHidden/>
                  </w:rPr>
                </w:r>
                <w:r>
                  <w:rPr>
                    <w:noProof/>
                    <w:webHidden/>
                  </w:rPr>
                  <w:fldChar w:fldCharType="separate"/>
                </w:r>
                <w:r>
                  <w:rPr>
                    <w:noProof/>
                    <w:webHidden/>
                  </w:rPr>
                  <w:t>22</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54" w:history="1">
                <w:r w:rsidRPr="00CC1450">
                  <w:rPr>
                    <w:rStyle w:val="Hypertextovodkaz"/>
                    <w:rFonts w:ascii="Times New Roman" w:hAnsi="Times New Roman" w:cs="Times New Roman"/>
                    <w:noProof/>
                  </w:rPr>
                  <w:t>Renin</w:t>
                </w:r>
                <w:r>
                  <w:rPr>
                    <w:noProof/>
                    <w:webHidden/>
                  </w:rPr>
                  <w:tab/>
                </w:r>
                <w:r>
                  <w:rPr>
                    <w:noProof/>
                    <w:webHidden/>
                  </w:rPr>
                  <w:fldChar w:fldCharType="begin"/>
                </w:r>
                <w:r>
                  <w:rPr>
                    <w:noProof/>
                    <w:webHidden/>
                  </w:rPr>
                  <w:instrText xml:space="preserve"> PAGEREF _Toc406801054 \h </w:instrText>
                </w:r>
                <w:r>
                  <w:rPr>
                    <w:noProof/>
                    <w:webHidden/>
                  </w:rPr>
                </w:r>
                <w:r>
                  <w:rPr>
                    <w:noProof/>
                    <w:webHidden/>
                  </w:rPr>
                  <w:fldChar w:fldCharType="separate"/>
                </w:r>
                <w:r>
                  <w:rPr>
                    <w:noProof/>
                    <w:webHidden/>
                  </w:rPr>
                  <w:t>24</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55" w:history="1">
                <w:r w:rsidRPr="00CC1450">
                  <w:rPr>
                    <w:rStyle w:val="Hypertextovodkaz"/>
                    <w:rFonts w:ascii="Times New Roman" w:hAnsi="Times New Roman" w:cs="Times New Roman"/>
                    <w:noProof/>
                  </w:rPr>
                  <w:t>Insulin</w:t>
                </w:r>
                <w:r>
                  <w:rPr>
                    <w:noProof/>
                    <w:webHidden/>
                  </w:rPr>
                  <w:tab/>
                </w:r>
                <w:r>
                  <w:rPr>
                    <w:noProof/>
                    <w:webHidden/>
                  </w:rPr>
                  <w:fldChar w:fldCharType="begin"/>
                </w:r>
                <w:r>
                  <w:rPr>
                    <w:noProof/>
                    <w:webHidden/>
                  </w:rPr>
                  <w:instrText xml:space="preserve"> PAGEREF _Toc406801055 \h </w:instrText>
                </w:r>
                <w:r>
                  <w:rPr>
                    <w:noProof/>
                    <w:webHidden/>
                  </w:rPr>
                </w:r>
                <w:r>
                  <w:rPr>
                    <w:noProof/>
                    <w:webHidden/>
                  </w:rPr>
                  <w:fldChar w:fldCharType="separate"/>
                </w:r>
                <w:r>
                  <w:rPr>
                    <w:noProof/>
                    <w:webHidden/>
                  </w:rPr>
                  <w:t>25</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56" w:history="1">
                <w:r w:rsidRPr="00CC1450">
                  <w:rPr>
                    <w:rStyle w:val="Hypertextovodkaz"/>
                    <w:rFonts w:ascii="Times New Roman" w:hAnsi="Times New Roman" w:cs="Times New Roman"/>
                    <w:noProof/>
                  </w:rPr>
                  <w:t>Glucagon</w:t>
                </w:r>
                <w:r>
                  <w:rPr>
                    <w:noProof/>
                    <w:webHidden/>
                  </w:rPr>
                  <w:tab/>
                </w:r>
                <w:r>
                  <w:rPr>
                    <w:noProof/>
                    <w:webHidden/>
                  </w:rPr>
                  <w:fldChar w:fldCharType="begin"/>
                </w:r>
                <w:r>
                  <w:rPr>
                    <w:noProof/>
                    <w:webHidden/>
                  </w:rPr>
                  <w:instrText xml:space="preserve"> PAGEREF _Toc406801056 \h </w:instrText>
                </w:r>
                <w:r>
                  <w:rPr>
                    <w:noProof/>
                    <w:webHidden/>
                  </w:rPr>
                </w:r>
                <w:r>
                  <w:rPr>
                    <w:noProof/>
                    <w:webHidden/>
                  </w:rPr>
                  <w:fldChar w:fldCharType="separate"/>
                </w:r>
                <w:r>
                  <w:rPr>
                    <w:noProof/>
                    <w:webHidden/>
                  </w:rPr>
                  <w:t>26</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57" w:history="1">
                <w:r w:rsidRPr="00CC1450">
                  <w:rPr>
                    <w:rStyle w:val="Hypertextovodkaz"/>
                    <w:rFonts w:ascii="Times New Roman" w:hAnsi="Times New Roman" w:cs="Times New Roman"/>
                    <w:noProof/>
                  </w:rPr>
                  <w:t>Leptin</w:t>
                </w:r>
                <w:r>
                  <w:rPr>
                    <w:noProof/>
                    <w:webHidden/>
                  </w:rPr>
                  <w:tab/>
                </w:r>
                <w:r>
                  <w:rPr>
                    <w:noProof/>
                    <w:webHidden/>
                  </w:rPr>
                  <w:fldChar w:fldCharType="begin"/>
                </w:r>
                <w:r>
                  <w:rPr>
                    <w:noProof/>
                    <w:webHidden/>
                  </w:rPr>
                  <w:instrText xml:space="preserve"> PAGEREF _Toc406801057 \h </w:instrText>
                </w:r>
                <w:r>
                  <w:rPr>
                    <w:noProof/>
                    <w:webHidden/>
                  </w:rPr>
                </w:r>
                <w:r>
                  <w:rPr>
                    <w:noProof/>
                    <w:webHidden/>
                  </w:rPr>
                  <w:fldChar w:fldCharType="separate"/>
                </w:r>
                <w:r>
                  <w:rPr>
                    <w:noProof/>
                    <w:webHidden/>
                  </w:rPr>
                  <w:t>26</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58" w:history="1">
                <w:r w:rsidRPr="00CC1450">
                  <w:rPr>
                    <w:rStyle w:val="Hypertextovodkaz"/>
                    <w:rFonts w:ascii="Times New Roman" w:hAnsi="Times New Roman" w:cs="Times New Roman"/>
                    <w:noProof/>
                  </w:rPr>
                  <w:t>Thyroid hormones</w:t>
                </w:r>
                <w:r>
                  <w:rPr>
                    <w:noProof/>
                    <w:webHidden/>
                  </w:rPr>
                  <w:tab/>
                </w:r>
                <w:r>
                  <w:rPr>
                    <w:noProof/>
                    <w:webHidden/>
                  </w:rPr>
                  <w:fldChar w:fldCharType="begin"/>
                </w:r>
                <w:r>
                  <w:rPr>
                    <w:noProof/>
                    <w:webHidden/>
                  </w:rPr>
                  <w:instrText xml:space="preserve"> PAGEREF _Toc406801058 \h </w:instrText>
                </w:r>
                <w:r>
                  <w:rPr>
                    <w:noProof/>
                    <w:webHidden/>
                  </w:rPr>
                </w:r>
                <w:r>
                  <w:rPr>
                    <w:noProof/>
                    <w:webHidden/>
                  </w:rPr>
                  <w:fldChar w:fldCharType="separate"/>
                </w:r>
                <w:r>
                  <w:rPr>
                    <w:noProof/>
                    <w:webHidden/>
                  </w:rPr>
                  <w:t>26</w:t>
                </w:r>
                <w:r>
                  <w:rPr>
                    <w:noProof/>
                    <w:webHidden/>
                  </w:rPr>
                  <w:fldChar w:fldCharType="end"/>
                </w:r>
              </w:hyperlink>
            </w:p>
            <w:p w:rsidR="00A17942" w:rsidRDefault="00A17942">
              <w:pPr>
                <w:pStyle w:val="Obsah2"/>
                <w:tabs>
                  <w:tab w:val="left" w:pos="880"/>
                  <w:tab w:val="right" w:leader="dot" w:pos="8395"/>
                </w:tabs>
                <w:rPr>
                  <w:noProof/>
                  <w:lang w:val="cs-CZ"/>
                </w:rPr>
              </w:pPr>
              <w:hyperlink w:anchor="_Toc406801059" w:history="1">
                <w:r w:rsidRPr="00CC1450">
                  <w:rPr>
                    <w:rStyle w:val="Hypertextovodkaz"/>
                    <w:rFonts w:ascii="Times New Roman" w:hAnsi="Times New Roman" w:cs="Times New Roman"/>
                    <w:noProof/>
                  </w:rPr>
                  <w:t>4.4</w:t>
                </w:r>
                <w:r>
                  <w:rPr>
                    <w:noProof/>
                    <w:lang w:val="cs-CZ"/>
                  </w:rPr>
                  <w:tab/>
                </w:r>
                <w:r w:rsidRPr="00CC1450">
                  <w:rPr>
                    <w:rStyle w:val="Hypertextovodkaz"/>
                    <w:rFonts w:ascii="Times New Roman" w:hAnsi="Times New Roman" w:cs="Times New Roman"/>
                    <w:noProof/>
                  </w:rPr>
                  <w:t>Electrolytes and Acid-Base</w:t>
                </w:r>
                <w:r>
                  <w:rPr>
                    <w:noProof/>
                    <w:webHidden/>
                  </w:rPr>
                  <w:tab/>
                </w:r>
                <w:r>
                  <w:rPr>
                    <w:noProof/>
                    <w:webHidden/>
                  </w:rPr>
                  <w:fldChar w:fldCharType="begin"/>
                </w:r>
                <w:r>
                  <w:rPr>
                    <w:noProof/>
                    <w:webHidden/>
                  </w:rPr>
                  <w:instrText xml:space="preserve"> PAGEREF _Toc406801059 \h </w:instrText>
                </w:r>
                <w:r>
                  <w:rPr>
                    <w:noProof/>
                    <w:webHidden/>
                  </w:rPr>
                </w:r>
                <w:r>
                  <w:rPr>
                    <w:noProof/>
                    <w:webHidden/>
                  </w:rPr>
                  <w:fldChar w:fldCharType="separate"/>
                </w:r>
                <w:r>
                  <w:rPr>
                    <w:noProof/>
                    <w:webHidden/>
                  </w:rPr>
                  <w:t>27</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60" w:history="1">
                <w:r w:rsidRPr="00CC1450">
                  <w:rPr>
                    <w:rStyle w:val="Hypertextovodkaz"/>
                    <w:rFonts w:ascii="Times New Roman" w:hAnsi="Times New Roman" w:cs="Times New Roman"/>
                    <w:noProof/>
                  </w:rPr>
                  <w:t>Acid-base</w:t>
                </w:r>
                <w:r>
                  <w:rPr>
                    <w:noProof/>
                    <w:webHidden/>
                  </w:rPr>
                  <w:tab/>
                </w:r>
                <w:r>
                  <w:rPr>
                    <w:noProof/>
                    <w:webHidden/>
                  </w:rPr>
                  <w:fldChar w:fldCharType="begin"/>
                </w:r>
                <w:r>
                  <w:rPr>
                    <w:noProof/>
                    <w:webHidden/>
                  </w:rPr>
                  <w:instrText xml:space="preserve"> PAGEREF _Toc406801060 \h </w:instrText>
                </w:r>
                <w:r>
                  <w:rPr>
                    <w:noProof/>
                    <w:webHidden/>
                  </w:rPr>
                </w:r>
                <w:r>
                  <w:rPr>
                    <w:noProof/>
                    <w:webHidden/>
                  </w:rPr>
                  <w:fldChar w:fldCharType="separate"/>
                </w:r>
                <w:r>
                  <w:rPr>
                    <w:noProof/>
                    <w:webHidden/>
                  </w:rPr>
                  <w:t>27</w:t>
                </w:r>
                <w:r>
                  <w:rPr>
                    <w:noProof/>
                    <w:webHidden/>
                  </w:rPr>
                  <w:fldChar w:fldCharType="end"/>
                </w:r>
              </w:hyperlink>
            </w:p>
            <w:p w:rsidR="00A17942" w:rsidRDefault="00A17942">
              <w:pPr>
                <w:pStyle w:val="Obsah2"/>
                <w:tabs>
                  <w:tab w:val="left" w:pos="880"/>
                  <w:tab w:val="right" w:leader="dot" w:pos="8395"/>
                </w:tabs>
                <w:rPr>
                  <w:noProof/>
                  <w:lang w:val="cs-CZ"/>
                </w:rPr>
              </w:pPr>
              <w:hyperlink w:anchor="_Toc406801061" w:history="1">
                <w:r w:rsidRPr="00CC1450">
                  <w:rPr>
                    <w:rStyle w:val="Hypertextovodkaz"/>
                    <w:rFonts w:ascii="Times New Roman" w:hAnsi="Times New Roman" w:cs="Times New Roman"/>
                    <w:noProof/>
                  </w:rPr>
                  <w:t>4.5</w:t>
                </w:r>
                <w:r>
                  <w:rPr>
                    <w:noProof/>
                    <w:lang w:val="cs-CZ"/>
                  </w:rPr>
                  <w:tab/>
                </w:r>
                <w:r w:rsidRPr="00CC1450">
                  <w:rPr>
                    <w:rStyle w:val="Hypertextovodkaz"/>
                    <w:rFonts w:ascii="Times New Roman" w:hAnsi="Times New Roman" w:cs="Times New Roman"/>
                    <w:noProof/>
                  </w:rPr>
                  <w:t>Gases</w:t>
                </w:r>
                <w:r>
                  <w:rPr>
                    <w:noProof/>
                    <w:webHidden/>
                  </w:rPr>
                  <w:tab/>
                </w:r>
                <w:r>
                  <w:rPr>
                    <w:noProof/>
                    <w:webHidden/>
                  </w:rPr>
                  <w:fldChar w:fldCharType="begin"/>
                </w:r>
                <w:r>
                  <w:rPr>
                    <w:noProof/>
                    <w:webHidden/>
                  </w:rPr>
                  <w:instrText xml:space="preserve"> PAGEREF _Toc406801061 \h </w:instrText>
                </w:r>
                <w:r>
                  <w:rPr>
                    <w:noProof/>
                    <w:webHidden/>
                  </w:rPr>
                </w:r>
                <w:r>
                  <w:rPr>
                    <w:noProof/>
                    <w:webHidden/>
                  </w:rPr>
                  <w:fldChar w:fldCharType="separate"/>
                </w:r>
                <w:r>
                  <w:rPr>
                    <w:noProof/>
                    <w:webHidden/>
                  </w:rPr>
                  <w:t>30</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62" w:history="1">
                <w:r w:rsidRPr="00CC1450">
                  <w:rPr>
                    <w:rStyle w:val="Hypertextovodkaz"/>
                    <w:rFonts w:ascii="Times New Roman" w:hAnsi="Times New Roman" w:cs="Times New Roman"/>
                    <w:noProof/>
                  </w:rPr>
                  <w:t>Ventilation</w:t>
                </w:r>
                <w:r>
                  <w:rPr>
                    <w:noProof/>
                    <w:webHidden/>
                  </w:rPr>
                  <w:tab/>
                </w:r>
                <w:r>
                  <w:rPr>
                    <w:noProof/>
                    <w:webHidden/>
                  </w:rPr>
                  <w:fldChar w:fldCharType="begin"/>
                </w:r>
                <w:r>
                  <w:rPr>
                    <w:noProof/>
                    <w:webHidden/>
                  </w:rPr>
                  <w:instrText xml:space="preserve"> PAGEREF _Toc406801062 \h </w:instrText>
                </w:r>
                <w:r>
                  <w:rPr>
                    <w:noProof/>
                    <w:webHidden/>
                  </w:rPr>
                </w:r>
                <w:r>
                  <w:rPr>
                    <w:noProof/>
                    <w:webHidden/>
                  </w:rPr>
                  <w:fldChar w:fldCharType="separate"/>
                </w:r>
                <w:r>
                  <w:rPr>
                    <w:noProof/>
                    <w:webHidden/>
                  </w:rPr>
                  <w:t>30</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63" w:history="1">
                <w:r w:rsidRPr="00CC1450">
                  <w:rPr>
                    <w:rStyle w:val="Hypertextovodkaz"/>
                    <w:rFonts w:ascii="Times New Roman" w:hAnsi="Times New Roman" w:cs="Times New Roman"/>
                    <w:noProof/>
                  </w:rPr>
                  <w:t>Oxygen</w:t>
                </w:r>
                <w:r>
                  <w:rPr>
                    <w:noProof/>
                    <w:webHidden/>
                  </w:rPr>
                  <w:tab/>
                </w:r>
                <w:r>
                  <w:rPr>
                    <w:noProof/>
                    <w:webHidden/>
                  </w:rPr>
                  <w:fldChar w:fldCharType="begin"/>
                </w:r>
                <w:r>
                  <w:rPr>
                    <w:noProof/>
                    <w:webHidden/>
                  </w:rPr>
                  <w:instrText xml:space="preserve"> PAGEREF _Toc406801063 \h </w:instrText>
                </w:r>
                <w:r>
                  <w:rPr>
                    <w:noProof/>
                    <w:webHidden/>
                  </w:rPr>
                </w:r>
                <w:r>
                  <w:rPr>
                    <w:noProof/>
                    <w:webHidden/>
                  </w:rPr>
                  <w:fldChar w:fldCharType="separate"/>
                </w:r>
                <w:r>
                  <w:rPr>
                    <w:noProof/>
                    <w:webHidden/>
                  </w:rPr>
                  <w:t>31</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64" w:history="1">
                <w:r w:rsidRPr="00CC1450">
                  <w:rPr>
                    <w:rStyle w:val="Hypertextovodkaz"/>
                    <w:rFonts w:ascii="Times New Roman" w:hAnsi="Times New Roman" w:cs="Times New Roman"/>
                    <w:noProof/>
                  </w:rPr>
                  <w:t>Carbon dioxide</w:t>
                </w:r>
                <w:r>
                  <w:rPr>
                    <w:noProof/>
                    <w:webHidden/>
                  </w:rPr>
                  <w:tab/>
                </w:r>
                <w:r>
                  <w:rPr>
                    <w:noProof/>
                    <w:webHidden/>
                  </w:rPr>
                  <w:fldChar w:fldCharType="begin"/>
                </w:r>
                <w:r>
                  <w:rPr>
                    <w:noProof/>
                    <w:webHidden/>
                  </w:rPr>
                  <w:instrText xml:space="preserve"> PAGEREF _Toc406801064 \h </w:instrText>
                </w:r>
                <w:r>
                  <w:rPr>
                    <w:noProof/>
                    <w:webHidden/>
                  </w:rPr>
                </w:r>
                <w:r>
                  <w:rPr>
                    <w:noProof/>
                    <w:webHidden/>
                  </w:rPr>
                  <w:fldChar w:fldCharType="separate"/>
                </w:r>
                <w:r>
                  <w:rPr>
                    <w:noProof/>
                    <w:webHidden/>
                  </w:rPr>
                  <w:t>32</w:t>
                </w:r>
                <w:r>
                  <w:rPr>
                    <w:noProof/>
                    <w:webHidden/>
                  </w:rPr>
                  <w:fldChar w:fldCharType="end"/>
                </w:r>
              </w:hyperlink>
            </w:p>
            <w:p w:rsidR="00A17942" w:rsidRDefault="00A17942">
              <w:pPr>
                <w:pStyle w:val="Obsah2"/>
                <w:tabs>
                  <w:tab w:val="left" w:pos="880"/>
                  <w:tab w:val="right" w:leader="dot" w:pos="8395"/>
                </w:tabs>
                <w:rPr>
                  <w:noProof/>
                  <w:lang w:val="cs-CZ"/>
                </w:rPr>
              </w:pPr>
              <w:hyperlink w:anchor="_Toc406801065" w:history="1">
                <w:r w:rsidRPr="00CC1450">
                  <w:rPr>
                    <w:rStyle w:val="Hypertextovodkaz"/>
                    <w:rFonts w:ascii="Times New Roman" w:hAnsi="Times New Roman" w:cs="Times New Roman"/>
                    <w:noProof/>
                  </w:rPr>
                  <w:t>4.6</w:t>
                </w:r>
                <w:r>
                  <w:rPr>
                    <w:noProof/>
                    <w:lang w:val="cs-CZ"/>
                  </w:rPr>
                  <w:tab/>
                </w:r>
                <w:r w:rsidRPr="00CC1450">
                  <w:rPr>
                    <w:rStyle w:val="Hypertextovodkaz"/>
                    <w:rFonts w:ascii="Times New Roman" w:hAnsi="Times New Roman" w:cs="Times New Roman"/>
                    <w:noProof/>
                  </w:rPr>
                  <w:t>Nutrients and Metabolism</w:t>
                </w:r>
                <w:r>
                  <w:rPr>
                    <w:noProof/>
                    <w:webHidden/>
                  </w:rPr>
                  <w:tab/>
                </w:r>
                <w:r>
                  <w:rPr>
                    <w:noProof/>
                    <w:webHidden/>
                  </w:rPr>
                  <w:fldChar w:fldCharType="begin"/>
                </w:r>
                <w:r>
                  <w:rPr>
                    <w:noProof/>
                    <w:webHidden/>
                  </w:rPr>
                  <w:instrText xml:space="preserve"> PAGEREF _Toc406801065 \h </w:instrText>
                </w:r>
                <w:r>
                  <w:rPr>
                    <w:noProof/>
                    <w:webHidden/>
                  </w:rPr>
                </w:r>
                <w:r>
                  <w:rPr>
                    <w:noProof/>
                    <w:webHidden/>
                  </w:rPr>
                  <w:fldChar w:fldCharType="separate"/>
                </w:r>
                <w:r>
                  <w:rPr>
                    <w:noProof/>
                    <w:webHidden/>
                  </w:rPr>
                  <w:t>32</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66" w:history="1">
                <w:r w:rsidRPr="00CC1450">
                  <w:rPr>
                    <w:rStyle w:val="Hypertextovodkaz"/>
                    <w:rFonts w:ascii="Times New Roman" w:hAnsi="Times New Roman" w:cs="Times New Roman"/>
                    <w:noProof/>
                  </w:rPr>
                  <w:t>Cellular metabolism</w:t>
                </w:r>
                <w:r>
                  <w:rPr>
                    <w:noProof/>
                    <w:webHidden/>
                  </w:rPr>
                  <w:tab/>
                </w:r>
                <w:r>
                  <w:rPr>
                    <w:noProof/>
                    <w:webHidden/>
                  </w:rPr>
                  <w:fldChar w:fldCharType="begin"/>
                </w:r>
                <w:r>
                  <w:rPr>
                    <w:noProof/>
                    <w:webHidden/>
                  </w:rPr>
                  <w:instrText xml:space="preserve"> PAGEREF _Toc406801066 \h </w:instrText>
                </w:r>
                <w:r>
                  <w:rPr>
                    <w:noProof/>
                    <w:webHidden/>
                  </w:rPr>
                </w:r>
                <w:r>
                  <w:rPr>
                    <w:noProof/>
                    <w:webHidden/>
                  </w:rPr>
                  <w:fldChar w:fldCharType="separate"/>
                </w:r>
                <w:r>
                  <w:rPr>
                    <w:noProof/>
                    <w:webHidden/>
                  </w:rPr>
                  <w:t>33</w:t>
                </w:r>
                <w:r>
                  <w:rPr>
                    <w:noProof/>
                    <w:webHidden/>
                  </w:rPr>
                  <w:fldChar w:fldCharType="end"/>
                </w:r>
              </w:hyperlink>
            </w:p>
            <w:p w:rsidR="00A17942" w:rsidRDefault="00A17942">
              <w:pPr>
                <w:pStyle w:val="Obsah3"/>
                <w:tabs>
                  <w:tab w:val="right" w:leader="dot" w:pos="8395"/>
                </w:tabs>
                <w:rPr>
                  <w:i w:val="0"/>
                  <w:iCs w:val="0"/>
                  <w:noProof/>
                  <w:lang w:val="cs-CZ"/>
                </w:rPr>
              </w:pPr>
              <w:hyperlink w:anchor="_Toc406801067" w:history="1">
                <w:r w:rsidRPr="00CC1450">
                  <w:rPr>
                    <w:rStyle w:val="Hypertextovodkaz"/>
                    <w:rFonts w:ascii="Times New Roman" w:hAnsi="Times New Roman" w:cs="Times New Roman"/>
                    <w:noProof/>
                  </w:rPr>
                  <w:t>Keto-acids</w:t>
                </w:r>
                <w:r>
                  <w:rPr>
                    <w:noProof/>
                    <w:webHidden/>
                  </w:rPr>
                  <w:tab/>
                </w:r>
                <w:r>
                  <w:rPr>
                    <w:noProof/>
                    <w:webHidden/>
                  </w:rPr>
                  <w:fldChar w:fldCharType="begin"/>
                </w:r>
                <w:r>
                  <w:rPr>
                    <w:noProof/>
                    <w:webHidden/>
                  </w:rPr>
                  <w:instrText xml:space="preserve"> PAGEREF _Toc406801067 \h </w:instrText>
                </w:r>
                <w:r>
                  <w:rPr>
                    <w:noProof/>
                    <w:webHidden/>
                  </w:rPr>
                </w:r>
                <w:r>
                  <w:rPr>
                    <w:noProof/>
                    <w:webHidden/>
                  </w:rPr>
                  <w:fldChar w:fldCharType="separate"/>
                </w:r>
                <w:r>
                  <w:rPr>
                    <w:noProof/>
                    <w:webHidden/>
                  </w:rPr>
                  <w:t>33</w:t>
                </w:r>
                <w:r>
                  <w:rPr>
                    <w:noProof/>
                    <w:webHidden/>
                  </w:rPr>
                  <w:fldChar w:fldCharType="end"/>
                </w:r>
              </w:hyperlink>
            </w:p>
            <w:p w:rsidR="00A17942" w:rsidRDefault="00A17942">
              <w:pPr>
                <w:pStyle w:val="Obsah2"/>
                <w:tabs>
                  <w:tab w:val="left" w:pos="880"/>
                  <w:tab w:val="right" w:leader="dot" w:pos="8395"/>
                </w:tabs>
                <w:rPr>
                  <w:noProof/>
                  <w:lang w:val="cs-CZ"/>
                </w:rPr>
              </w:pPr>
              <w:hyperlink w:anchor="_Toc406801068" w:history="1">
                <w:r w:rsidRPr="00CC1450">
                  <w:rPr>
                    <w:rStyle w:val="Hypertextovodkaz"/>
                    <w:rFonts w:ascii="Times New Roman" w:hAnsi="Times New Roman" w:cs="Times New Roman"/>
                    <w:noProof/>
                  </w:rPr>
                  <w:t>4.7</w:t>
                </w:r>
                <w:r>
                  <w:rPr>
                    <w:noProof/>
                    <w:lang w:val="cs-CZ"/>
                  </w:rPr>
                  <w:tab/>
                </w:r>
                <w:r w:rsidRPr="00CC1450">
                  <w:rPr>
                    <w:rStyle w:val="Hypertextovodkaz"/>
                    <w:rFonts w:ascii="Times New Roman" w:hAnsi="Times New Roman" w:cs="Times New Roman"/>
                    <w:noProof/>
                  </w:rPr>
                  <w:t>Thermoregulation</w:t>
                </w:r>
                <w:r>
                  <w:rPr>
                    <w:noProof/>
                    <w:webHidden/>
                  </w:rPr>
                  <w:tab/>
                </w:r>
                <w:r>
                  <w:rPr>
                    <w:noProof/>
                    <w:webHidden/>
                  </w:rPr>
                  <w:fldChar w:fldCharType="begin"/>
                </w:r>
                <w:r>
                  <w:rPr>
                    <w:noProof/>
                    <w:webHidden/>
                  </w:rPr>
                  <w:instrText xml:space="preserve"> PAGEREF _Toc406801068 \h </w:instrText>
                </w:r>
                <w:r>
                  <w:rPr>
                    <w:noProof/>
                    <w:webHidden/>
                  </w:rPr>
                </w:r>
                <w:r>
                  <w:rPr>
                    <w:noProof/>
                    <w:webHidden/>
                  </w:rPr>
                  <w:fldChar w:fldCharType="separate"/>
                </w:r>
                <w:r>
                  <w:rPr>
                    <w:noProof/>
                    <w:webHidden/>
                  </w:rPr>
                  <w:t>33</w:t>
                </w:r>
                <w:r>
                  <w:rPr>
                    <w:noProof/>
                    <w:webHidden/>
                  </w:rPr>
                  <w:fldChar w:fldCharType="end"/>
                </w:r>
              </w:hyperlink>
            </w:p>
            <w:p w:rsidR="00A17942" w:rsidRDefault="00A17942">
              <w:pPr>
                <w:pStyle w:val="Obsah2"/>
                <w:tabs>
                  <w:tab w:val="left" w:pos="880"/>
                  <w:tab w:val="right" w:leader="dot" w:pos="8395"/>
                </w:tabs>
                <w:rPr>
                  <w:noProof/>
                  <w:lang w:val="cs-CZ"/>
                </w:rPr>
              </w:pPr>
              <w:hyperlink w:anchor="_Toc406801069" w:history="1">
                <w:r w:rsidRPr="00CC1450">
                  <w:rPr>
                    <w:rStyle w:val="Hypertextovodkaz"/>
                    <w:rFonts w:ascii="Times New Roman" w:hAnsi="Times New Roman" w:cs="Times New Roman"/>
                    <w:noProof/>
                  </w:rPr>
                  <w:t>4.8</w:t>
                </w:r>
                <w:r>
                  <w:rPr>
                    <w:noProof/>
                    <w:lang w:val="cs-CZ"/>
                  </w:rPr>
                  <w:tab/>
                </w:r>
                <w:r w:rsidRPr="00CC1450">
                  <w:rPr>
                    <w:rStyle w:val="Hypertextovodkaz"/>
                    <w:rFonts w:ascii="Times New Roman" w:hAnsi="Times New Roman" w:cs="Times New Roman"/>
                    <w:noProof/>
                  </w:rPr>
                  <w:t>Neural Reflexes</w:t>
                </w:r>
                <w:r>
                  <w:rPr>
                    <w:noProof/>
                    <w:webHidden/>
                  </w:rPr>
                  <w:tab/>
                </w:r>
                <w:r>
                  <w:rPr>
                    <w:noProof/>
                    <w:webHidden/>
                  </w:rPr>
                  <w:fldChar w:fldCharType="begin"/>
                </w:r>
                <w:r>
                  <w:rPr>
                    <w:noProof/>
                    <w:webHidden/>
                  </w:rPr>
                  <w:instrText xml:space="preserve"> PAGEREF _Toc406801069 \h </w:instrText>
                </w:r>
                <w:r>
                  <w:rPr>
                    <w:noProof/>
                    <w:webHidden/>
                  </w:rPr>
                </w:r>
                <w:r>
                  <w:rPr>
                    <w:noProof/>
                    <w:webHidden/>
                  </w:rPr>
                  <w:fldChar w:fldCharType="separate"/>
                </w:r>
                <w:r>
                  <w:rPr>
                    <w:noProof/>
                    <w:webHidden/>
                  </w:rPr>
                  <w:t>33</w:t>
                </w:r>
                <w:r>
                  <w:rPr>
                    <w:noProof/>
                    <w:webHidden/>
                  </w:rPr>
                  <w:fldChar w:fldCharType="end"/>
                </w:r>
              </w:hyperlink>
            </w:p>
            <w:p w:rsidR="00A17942" w:rsidRDefault="00A17942">
              <w:pPr>
                <w:pStyle w:val="Obsah1"/>
                <w:tabs>
                  <w:tab w:val="left" w:pos="400"/>
                  <w:tab w:val="right" w:leader="dot" w:pos="8395"/>
                </w:tabs>
                <w:rPr>
                  <w:noProof/>
                  <w:lang w:val="cs-CZ"/>
                </w:rPr>
              </w:pPr>
              <w:hyperlink w:anchor="_Toc406801070" w:history="1">
                <w:r w:rsidRPr="00CC1450">
                  <w:rPr>
                    <w:rStyle w:val="Hypertextovodkaz"/>
                    <w:rFonts w:ascii="Times New Roman" w:hAnsi="Times New Roman" w:cs="Times New Roman"/>
                    <w:noProof/>
                  </w:rPr>
                  <w:t>5</w:t>
                </w:r>
                <w:r>
                  <w:rPr>
                    <w:noProof/>
                    <w:lang w:val="cs-CZ"/>
                  </w:rPr>
                  <w:tab/>
                </w:r>
                <w:r w:rsidRPr="00CC1450">
                  <w:rPr>
                    <w:rStyle w:val="Hypertextovodkaz"/>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_Toc406801070 \h </w:instrText>
                </w:r>
                <w:r>
                  <w:rPr>
                    <w:noProof/>
                    <w:webHidden/>
                  </w:rPr>
                </w:r>
                <w:r>
                  <w:rPr>
                    <w:noProof/>
                    <w:webHidden/>
                  </w:rPr>
                  <w:fldChar w:fldCharType="separate"/>
                </w:r>
                <w:r>
                  <w:rPr>
                    <w:noProof/>
                    <w:webHidden/>
                  </w:rPr>
                  <w:t>33</w:t>
                </w:r>
                <w:r>
                  <w:rPr>
                    <w:noProof/>
                    <w:webHidden/>
                  </w:rPr>
                  <w:fldChar w:fldCharType="end"/>
                </w:r>
              </w:hyperlink>
            </w:p>
            <w:p w:rsidR="00A17942" w:rsidRDefault="00A17942">
              <w:pPr>
                <w:pStyle w:val="Obsah1"/>
                <w:tabs>
                  <w:tab w:val="left" w:pos="400"/>
                  <w:tab w:val="right" w:leader="dot" w:pos="8395"/>
                </w:tabs>
                <w:rPr>
                  <w:noProof/>
                  <w:lang w:val="cs-CZ"/>
                </w:rPr>
              </w:pPr>
              <w:hyperlink w:anchor="_Toc406801071" w:history="1">
                <w:r w:rsidRPr="00CC1450">
                  <w:rPr>
                    <w:rStyle w:val="Hypertextovodkaz"/>
                    <w:rFonts w:ascii="Times New Roman" w:hAnsi="Times New Roman" w:cs="Times New Roman"/>
                    <w:noProof/>
                  </w:rPr>
                  <w:t>6</w:t>
                </w:r>
                <w:r>
                  <w:rPr>
                    <w:noProof/>
                    <w:lang w:val="cs-CZ"/>
                  </w:rPr>
                  <w:tab/>
                </w:r>
                <w:r w:rsidRPr="00CC1450">
                  <w:rPr>
                    <w:rStyle w:val="Hypertextovodkaz"/>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_Toc406801071 \h </w:instrText>
                </w:r>
                <w:r>
                  <w:rPr>
                    <w:noProof/>
                    <w:webHidden/>
                  </w:rPr>
                </w:r>
                <w:r>
                  <w:rPr>
                    <w:noProof/>
                    <w:webHidden/>
                  </w:rPr>
                  <w:fldChar w:fldCharType="separate"/>
                </w:r>
                <w:r>
                  <w:rPr>
                    <w:noProof/>
                    <w:webHidden/>
                  </w:rPr>
                  <w:t>33</w:t>
                </w:r>
                <w:r>
                  <w:rPr>
                    <w:noProof/>
                    <w:webHidden/>
                  </w:rPr>
                  <w:fldChar w:fldCharType="end"/>
                </w:r>
              </w:hyperlink>
            </w:p>
            <w:p w:rsidR="00A17942" w:rsidRDefault="00A17942">
              <w:pPr>
                <w:pStyle w:val="Obsah1"/>
                <w:tabs>
                  <w:tab w:val="left" w:pos="400"/>
                  <w:tab w:val="right" w:leader="dot" w:pos="8395"/>
                </w:tabs>
                <w:rPr>
                  <w:noProof/>
                  <w:lang w:val="cs-CZ"/>
                </w:rPr>
              </w:pPr>
              <w:hyperlink w:anchor="_Toc406801072" w:history="1">
                <w:r w:rsidRPr="00CC1450">
                  <w:rPr>
                    <w:rStyle w:val="Hypertextovodkaz"/>
                    <w:rFonts w:ascii="Times New Roman" w:hAnsi="Times New Roman" w:cs="Times New Roman"/>
                    <w:noProof/>
                  </w:rPr>
                  <w:t>7</w:t>
                </w:r>
                <w:r>
                  <w:rPr>
                    <w:noProof/>
                    <w:lang w:val="cs-CZ"/>
                  </w:rPr>
                  <w:tab/>
                </w:r>
                <w:r w:rsidRPr="00CC1450">
                  <w:rPr>
                    <w:rStyle w:val="Hypertextovodkaz"/>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_Toc406801072 \h </w:instrText>
                </w:r>
                <w:r>
                  <w:rPr>
                    <w:noProof/>
                    <w:webHidden/>
                  </w:rPr>
                </w:r>
                <w:r>
                  <w:rPr>
                    <w:noProof/>
                    <w:webHidden/>
                  </w:rPr>
                  <w:fldChar w:fldCharType="separate"/>
                </w:r>
                <w:r>
                  <w:rPr>
                    <w:noProof/>
                    <w:webHidden/>
                  </w:rPr>
                  <w:t>33</w:t>
                </w:r>
                <w:r>
                  <w:rPr>
                    <w:noProof/>
                    <w:webHidden/>
                  </w:rPr>
                  <w:fldChar w:fldCharType="end"/>
                </w:r>
              </w:hyperlink>
            </w:p>
            <w:p w:rsidR="003362FC" w:rsidRPr="003A5773" w:rsidRDefault="003362FC" w:rsidP="003362FC">
              <w:pPr>
                <w:rPr>
                  <w:rFonts w:ascii="Times New Roman" w:hAnsi="Times New Roman" w:cs="Times New Roman"/>
                </w:rPr>
              </w:pPr>
              <w:r w:rsidRPr="003A5773">
                <w:rPr>
                  <w:rFonts w:ascii="Times New Roman" w:hAnsi="Times New Roman" w:cs="Times New Roman"/>
                  <w:b/>
                  <w:bCs/>
                </w:rPr>
                <w:fldChar w:fldCharType="end"/>
              </w:r>
            </w:p>
          </w:sdtContent>
        </w:sdt>
        <w:p w:rsidR="003362FC" w:rsidRPr="003A5773" w:rsidRDefault="003362FC" w:rsidP="003362FC">
          <w:pPr>
            <w:pStyle w:val="Nadpis1"/>
            <w:rPr>
              <w:rStyle w:val="Znaknadpisu1"/>
              <w:rFonts w:ascii="Times New Roman" w:hAnsi="Times New Roman" w:cs="Times New Roman"/>
            </w:rPr>
          </w:pPr>
          <w:r w:rsidRPr="003A5773">
            <w:rPr>
              <w:rFonts w:ascii="Times New Roman" w:hAnsi="Times New Roman" w:cs="Times New Roman"/>
            </w:rPr>
            <w:br w:type="page"/>
          </w:r>
          <w:bookmarkStart w:id="0" w:name="_Toc406801017"/>
          <w:r w:rsidRPr="003A5773">
            <w:rPr>
              <w:rStyle w:val="Znaknadpisu1"/>
              <w:rFonts w:ascii="Times New Roman" w:hAnsi="Times New Roman" w:cs="Times New Roman"/>
            </w:rPr>
            <w:lastRenderedPageBreak/>
            <w:t>Introduction</w:t>
          </w:r>
          <w:bookmarkEnd w:id="0"/>
        </w:p>
        <w:p w:rsidR="003362FC" w:rsidRPr="003A5773" w:rsidRDefault="003362FC" w:rsidP="003362FC">
          <w:pPr>
            <w:pStyle w:val="Nadpis2"/>
            <w:rPr>
              <w:rStyle w:val="Znaknadpisu1"/>
              <w:rFonts w:ascii="Times New Roman" w:hAnsi="Times New Roman" w:cs="Times New Roman"/>
            </w:rPr>
          </w:pPr>
          <w:bookmarkStart w:id="1" w:name="_Toc406801018"/>
          <w:r w:rsidRPr="003A5773">
            <w:rPr>
              <w:rStyle w:val="Znaknadpisu1"/>
              <w:rFonts w:ascii="Times New Roman" w:hAnsi="Times New Roman" w:cs="Times New Roman"/>
            </w:rPr>
            <w:t>Imagine</w:t>
          </w:r>
          <w:bookmarkEnd w:id="1"/>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 </w:t>
          </w:r>
        </w:p>
        <w:p w:rsidR="003362FC" w:rsidRPr="003A5773" w:rsidRDefault="003362FC" w:rsidP="003362FC">
          <w:pPr>
            <w:pStyle w:val="Nadpis1"/>
            <w:rPr>
              <w:rStyle w:val="Znaknadpisu1"/>
              <w:rFonts w:ascii="Times New Roman" w:hAnsi="Times New Roman" w:cs="Times New Roman"/>
            </w:rPr>
          </w:pPr>
          <w:bookmarkStart w:id="2" w:name="_Toc406801019"/>
          <w:r w:rsidRPr="003A5773">
            <w:rPr>
              <w:rStyle w:val="Znaknadpisu1"/>
              <w:rFonts w:ascii="Times New Roman" w:hAnsi="Times New Roman" w:cs="Times New Roman"/>
            </w:rPr>
            <w:t>Methods</w:t>
          </w:r>
          <w:bookmarkEnd w:id="2"/>
        </w:p>
        <w:p w:rsidR="003362FC" w:rsidRPr="003A5773" w:rsidRDefault="003362FC" w:rsidP="003362FC">
          <w:pPr>
            <w:pStyle w:val="Nadpis2"/>
            <w:rPr>
              <w:rStyle w:val="Znaknadpisu1"/>
              <w:rFonts w:ascii="Times New Roman" w:hAnsi="Times New Roman" w:cs="Times New Roman"/>
            </w:rPr>
          </w:pPr>
          <w:bookmarkStart w:id="3" w:name="_Toc406801020"/>
          <w:r w:rsidRPr="003A5773">
            <w:rPr>
              <w:rStyle w:val="Znaknadpisu1"/>
              <w:rFonts w:ascii="Times New Roman" w:hAnsi="Times New Roman" w:cs="Times New Roman"/>
            </w:rPr>
            <w:t>Physical principles</w:t>
          </w:r>
          <w:bookmarkEnd w:id="3"/>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3A5773">
            <w:rPr>
              <w:rFonts w:ascii="Times New Roman" w:hAnsi="Times New Roman" w:cs="Times New Roman"/>
              <w:u w:val="single"/>
            </w:rPr>
            <w:t>the sum of connected flows is zero at each place in scheme</w:t>
          </w:r>
          <w:r w:rsidRPr="003A5773">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Pr="003A5773" w:rsidRDefault="003362FC" w:rsidP="003362FC">
          <w:pPr>
            <w:pStyle w:val="Nadpis3"/>
            <w:numPr>
              <w:ilvl w:val="0"/>
              <w:numId w:val="0"/>
            </w:numPr>
            <w:ind w:left="720"/>
            <w:rPr>
              <w:rFonts w:ascii="Times New Roman" w:hAnsi="Times New Roman" w:cs="Times New Roman"/>
            </w:rPr>
          </w:pPr>
          <w:bookmarkStart w:id="4" w:name="_Toc406801021"/>
          <w:r w:rsidRPr="003A5773">
            <w:rPr>
              <w:rFonts w:ascii="Times New Roman" w:hAnsi="Times New Roman" w:cs="Times New Roman"/>
            </w:rPr>
            <w:t>International system of units</w:t>
          </w:r>
          <w:bookmarkEnd w:id="4"/>
        </w:p>
        <w:p w:rsidR="003362FC" w:rsidRPr="003A5773" w:rsidRDefault="003362FC" w:rsidP="003362FC">
          <w:pPr>
            <w:pStyle w:val="Zkladntext"/>
            <w:ind w:firstLine="284"/>
          </w:pPr>
          <w:r w:rsidRPr="003A5773">
            <w:t xml:space="preserve">Energy in medicine and chemistry has a very long tradition.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But because the measurement conditions may differ, these alternative definitions are necessary. In physiology it is recommended to use only international calorie as defined in Table 1. The flow of heat/energy is usually calculated in kcal/min, but in physics this is called power and is expressed in the SI unit watts. </w:t>
          </w:r>
        </w:p>
        <w:p w:rsidR="003362FC" w:rsidRPr="003A5773" w:rsidRDefault="003362FC" w:rsidP="003362FC">
          <w:pPr>
            <w:pStyle w:val="Zkladntext"/>
            <w:ind w:firstLine="284"/>
          </w:pPr>
          <w:r w:rsidRPr="003A5773">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3A5773">
            <w:t>torrs</w:t>
          </w:r>
          <w:proofErr w:type="spellEnd"/>
          <w:r w:rsidRPr="003A5773">
            <w:t>. It is caused again by variance in measurement conditions.</w:t>
          </w:r>
        </w:p>
        <w:p w:rsidR="003362FC" w:rsidRPr="003A5773" w:rsidRDefault="003362FC" w:rsidP="003362FC">
          <w:pPr>
            <w:pStyle w:val="Zkladntextodsazen"/>
          </w:pPr>
          <w:r w:rsidRPr="003A5773">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3A5773">
            <w:t>eq</w:t>
          </w:r>
          <w:proofErr w:type="spellEnd"/>
          <w:r w:rsidRPr="003A5773">
            <w:t xml:space="preserve">”. A charge of 1eq, for example, has 1mol of </w:t>
          </w:r>
          <w:r w:rsidRPr="003A5773">
            <w:lastRenderedPageBreak/>
            <w:t xml:space="preserve">sodium </w:t>
          </w:r>
          <w:proofErr w:type="spellStart"/>
          <w:r w:rsidRPr="003A5773">
            <w:t>cations</w:t>
          </w:r>
          <w:proofErr w:type="spellEnd"/>
          <w:r w:rsidRPr="003A5773">
            <w:t xml:space="preserve"> (Na</w:t>
          </w:r>
          <w:r w:rsidRPr="003A5773">
            <w:rPr>
              <w:vertAlign w:val="superscript"/>
            </w:rPr>
            <w:t>+</w:t>
          </w:r>
          <w:r w:rsidRPr="003A5773">
            <w:t xml:space="preserve">). The fluxes of electrically charged ions can be in </w:t>
          </w:r>
          <w:proofErr w:type="spellStart"/>
          <w:r w:rsidRPr="003A5773">
            <w:t>meq</w:t>
          </w:r>
          <w:proofErr w:type="spellEnd"/>
          <w:r w:rsidRPr="003A5773">
            <w:t>/min, but in physics the SI unit ampere is more generally used.</w:t>
          </w:r>
        </w:p>
        <w:p w:rsidR="00A17942" w:rsidRDefault="00A17942" w:rsidP="00A17942">
          <w:pPr>
            <w:pStyle w:val="Titulek"/>
            <w:keepNext/>
          </w:pPr>
        </w:p>
        <w:p w:rsidR="00A17942" w:rsidRDefault="00A17942" w:rsidP="00A17942">
          <w:pPr>
            <w:pStyle w:val="Titulek"/>
            <w:keepNext/>
          </w:pPr>
          <w:r>
            <w:t xml:space="preserve">Table </w:t>
          </w:r>
          <w:r>
            <w:fldChar w:fldCharType="begin"/>
          </w:r>
          <w:r>
            <w:instrText xml:space="preserve"> SEQ Table \* ARABIC </w:instrText>
          </w:r>
          <w:r>
            <w:fldChar w:fldCharType="separate"/>
          </w:r>
          <w:r>
            <w:rPr>
              <w:noProof/>
            </w:rPr>
            <w:t>1</w:t>
          </w:r>
          <w:r>
            <w:fldChar w:fldCharType="end"/>
          </w:r>
          <w:r>
            <w:t xml:space="preserve">, </w:t>
          </w:r>
          <w:proofErr w:type="gramStart"/>
          <w:r>
            <w:t>Selected</w:t>
          </w:r>
          <w:proofErr w:type="gramEnd"/>
          <w:r>
            <w:t xml:space="preserve">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3A5773" w:rsidTr="00A17942">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tcPr>
              <w:p w:rsidR="003362FC" w:rsidRPr="003A5773" w:rsidRDefault="003362FC" w:rsidP="00BD00BE">
                <w:pPr>
                  <w:pStyle w:val="Zkladntextodsazen"/>
                  <w:ind w:firstLine="0"/>
                  <w:jc w:val="center"/>
                </w:pPr>
                <w:r>
                  <w:t xml:space="preserve">Unit conversion table </w:t>
                </w:r>
              </w:p>
            </w:tc>
          </w:tr>
          <w:tr w:rsidR="003362FC" w:rsidRPr="003A5773" w:rsidTr="00A17942">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3362FC" w:rsidRPr="003A5773" w:rsidRDefault="003362FC" w:rsidP="00BD00BE">
                <w:pPr>
                  <w:pStyle w:val="Zkladntext"/>
                </w:pPr>
              </w:p>
            </w:tc>
            <w:tc>
              <w:tcPr>
                <w:tcW w:w="2316" w:type="dxa"/>
              </w:tcPr>
              <w:p w:rsidR="003362FC" w:rsidRPr="003A5773"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rsidRPr="003A5773">
                  <w:t>x kcal</w:t>
                </w:r>
              </w:p>
            </w:tc>
            <w:tc>
              <w:tcPr>
                <w:tcW w:w="464" w:type="dxa"/>
              </w:tcPr>
              <w:p w:rsidR="003362FC" w:rsidRPr="003A5773"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rsidRPr="003A5773">
                  <w:t>=</w:t>
                </w:r>
              </w:p>
            </w:tc>
            <w:tc>
              <w:tcPr>
                <w:tcW w:w="3210" w:type="dxa"/>
              </w:tcPr>
              <w:p w:rsidR="003362FC" w:rsidRPr="003A5773" w:rsidRDefault="003362FC" w:rsidP="00BD00B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4186.8*x</w:t>
                </w:r>
              </w:p>
            </w:tc>
            <w:tc>
              <w:tcPr>
                <w:tcW w:w="1523" w:type="dxa"/>
              </w:tcPr>
              <w:p w:rsidR="003362FC" w:rsidRPr="003A5773"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rsidRPr="003A5773">
                  <w:t>J</w:t>
                </w:r>
              </w:p>
            </w:tc>
          </w:tr>
          <w:tr w:rsidR="003362FC" w:rsidRPr="003A5773" w:rsidTr="00A17942">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3362FC" w:rsidRPr="003A5773" w:rsidRDefault="003362FC" w:rsidP="00BD00BE">
                <w:pPr>
                  <w:pStyle w:val="Zkladntext"/>
                </w:pPr>
              </w:p>
            </w:tc>
            <w:tc>
              <w:tcPr>
                <w:tcW w:w="2316" w:type="dxa"/>
              </w:tcPr>
              <w:p w:rsidR="003362FC" w:rsidRPr="003A5773"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rsidRPr="003A5773">
                  <w:t>x kcal/min</w:t>
                </w:r>
              </w:p>
            </w:tc>
            <w:tc>
              <w:tcPr>
                <w:tcW w:w="464" w:type="dxa"/>
              </w:tcPr>
              <w:p w:rsidR="003362FC" w:rsidRPr="003A5773"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rsidRPr="003A5773">
                  <w:t>=</w:t>
                </w:r>
              </w:p>
            </w:tc>
            <w:tc>
              <w:tcPr>
                <w:tcW w:w="3210" w:type="dxa"/>
              </w:tcPr>
              <w:p w:rsidR="003362FC" w:rsidRPr="003A5773" w:rsidRDefault="003362FC" w:rsidP="00BD00B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69.78*x</w:t>
                </w:r>
              </w:p>
            </w:tc>
            <w:tc>
              <w:tcPr>
                <w:tcW w:w="1523" w:type="dxa"/>
              </w:tcPr>
              <w:p w:rsidR="003362FC" w:rsidRPr="003A5773"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rsidRPr="003A5773">
                  <w:t>W</w:t>
                </w:r>
              </w:p>
            </w:tc>
          </w:tr>
          <w:tr w:rsidR="003362FC" w:rsidRPr="003A5773" w:rsidTr="00A17942">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3362FC" w:rsidRPr="003A5773" w:rsidRDefault="003362FC" w:rsidP="00BD00BE">
                <w:pPr>
                  <w:pStyle w:val="Zkladntext"/>
                </w:pPr>
              </w:p>
            </w:tc>
            <w:tc>
              <w:tcPr>
                <w:tcW w:w="2316" w:type="dxa"/>
              </w:tcPr>
              <w:p w:rsidR="003362FC" w:rsidRPr="003A5773"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rsidRPr="003A5773">
                  <w:t>x mmHg</w:t>
                </w:r>
              </w:p>
            </w:tc>
            <w:tc>
              <w:tcPr>
                <w:tcW w:w="464" w:type="dxa"/>
              </w:tcPr>
              <w:p w:rsidR="003362FC" w:rsidRPr="003A5773"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rsidRPr="003A5773">
                  <w:t>=</w:t>
                </w:r>
              </w:p>
            </w:tc>
            <w:tc>
              <w:tcPr>
                <w:tcW w:w="3210" w:type="dxa"/>
              </w:tcPr>
              <w:p w:rsidR="003362FC" w:rsidRPr="003A5773" w:rsidRDefault="003362FC" w:rsidP="00BD00B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133.322387415*x</w:t>
                </w:r>
              </w:p>
            </w:tc>
            <w:tc>
              <w:tcPr>
                <w:tcW w:w="1523" w:type="dxa"/>
              </w:tcPr>
              <w:p w:rsidR="003362FC" w:rsidRPr="003A5773"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rsidRPr="003A5773">
                  <w:t>Pa</w:t>
                </w:r>
              </w:p>
            </w:tc>
          </w:tr>
          <w:tr w:rsidR="003362FC" w:rsidRPr="003A5773" w:rsidTr="00A17942">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3362FC" w:rsidRPr="003A5773" w:rsidRDefault="003362FC" w:rsidP="00BD00BE">
                <w:pPr>
                  <w:pStyle w:val="Zkladntext"/>
                </w:pPr>
              </w:p>
            </w:tc>
            <w:tc>
              <w:tcPr>
                <w:tcW w:w="2316" w:type="dxa"/>
              </w:tcPr>
              <w:p w:rsidR="003362FC" w:rsidRPr="003A5773"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rsidRPr="003A5773">
                  <w:t xml:space="preserve">x </w:t>
                </w:r>
                <w:proofErr w:type="spellStart"/>
                <w:r w:rsidRPr="003A5773">
                  <w:t>degC</w:t>
                </w:r>
                <w:proofErr w:type="spellEnd"/>
              </w:p>
            </w:tc>
            <w:tc>
              <w:tcPr>
                <w:tcW w:w="464" w:type="dxa"/>
              </w:tcPr>
              <w:p w:rsidR="003362FC" w:rsidRPr="003A5773"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rsidRPr="003A5773">
                  <w:t>=</w:t>
                </w:r>
              </w:p>
            </w:tc>
            <w:tc>
              <w:tcPr>
                <w:tcW w:w="3210" w:type="dxa"/>
              </w:tcPr>
              <w:p w:rsidR="003362FC" w:rsidRPr="003A5773" w:rsidRDefault="003362FC" w:rsidP="00BD00B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273.15 + x</w:t>
                </w:r>
              </w:p>
            </w:tc>
            <w:tc>
              <w:tcPr>
                <w:tcW w:w="1523" w:type="dxa"/>
              </w:tcPr>
              <w:p w:rsidR="003362FC" w:rsidRPr="003A5773"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rsidRPr="003A5773">
                  <w:t>K</w:t>
                </w:r>
              </w:p>
            </w:tc>
          </w:tr>
          <w:tr w:rsidR="003362FC" w:rsidRPr="003A5773" w:rsidTr="00A17942">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3362FC" w:rsidRPr="003A5773" w:rsidRDefault="003362FC" w:rsidP="00BD00BE">
                <w:pPr>
                  <w:pStyle w:val="Zkladntext"/>
                </w:pPr>
              </w:p>
            </w:tc>
            <w:tc>
              <w:tcPr>
                <w:tcW w:w="2316" w:type="dxa"/>
              </w:tcPr>
              <w:p w:rsidR="003362FC" w:rsidRPr="003A5773"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rsidRPr="003A5773">
                  <w:t xml:space="preserve">x </w:t>
                </w:r>
                <w:proofErr w:type="spellStart"/>
                <w:r w:rsidRPr="003A5773">
                  <w:t>meq</w:t>
                </w:r>
                <w:proofErr w:type="spellEnd"/>
              </w:p>
            </w:tc>
            <w:tc>
              <w:tcPr>
                <w:tcW w:w="464" w:type="dxa"/>
              </w:tcPr>
              <w:p w:rsidR="003362FC" w:rsidRPr="003A5773"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rsidRPr="003A5773">
                  <w:t>=</w:t>
                </w:r>
              </w:p>
            </w:tc>
            <w:tc>
              <w:tcPr>
                <w:tcW w:w="3210" w:type="dxa"/>
              </w:tcPr>
              <w:p w:rsidR="003362FC" w:rsidRPr="003A5773" w:rsidRDefault="003362FC" w:rsidP="00BD00B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96.4853365*x</w:t>
                </w:r>
              </w:p>
            </w:tc>
            <w:tc>
              <w:tcPr>
                <w:tcW w:w="1523" w:type="dxa"/>
              </w:tcPr>
              <w:p w:rsidR="003362FC" w:rsidRPr="003A5773"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rsidRPr="003A5773">
                  <w:t>C</w:t>
                </w:r>
              </w:p>
            </w:tc>
          </w:tr>
          <w:tr w:rsidR="003362FC" w:rsidRPr="003A5773" w:rsidTr="00A17942">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3362FC" w:rsidRPr="003A5773" w:rsidRDefault="003362FC" w:rsidP="00BD00BE">
                <w:pPr>
                  <w:pStyle w:val="Zkladntext"/>
                </w:pPr>
              </w:p>
            </w:tc>
            <w:tc>
              <w:tcPr>
                <w:tcW w:w="2316" w:type="dxa"/>
              </w:tcPr>
              <w:p w:rsidR="003362FC" w:rsidRPr="003A5773"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rsidRPr="003A5773">
                  <w:t xml:space="preserve">x </w:t>
                </w:r>
                <w:proofErr w:type="spellStart"/>
                <w:r w:rsidRPr="003A5773">
                  <w:t>meq</w:t>
                </w:r>
                <w:proofErr w:type="spellEnd"/>
                <w:r w:rsidRPr="003A5773">
                  <w:t>/min</w:t>
                </w:r>
              </w:p>
            </w:tc>
            <w:tc>
              <w:tcPr>
                <w:tcW w:w="464" w:type="dxa"/>
              </w:tcPr>
              <w:p w:rsidR="003362FC" w:rsidRPr="003A5773"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rsidRPr="003A5773">
                  <w:t>=</w:t>
                </w:r>
              </w:p>
            </w:tc>
            <w:tc>
              <w:tcPr>
                <w:tcW w:w="3210" w:type="dxa"/>
              </w:tcPr>
              <w:p w:rsidR="003362FC" w:rsidRPr="003A5773" w:rsidRDefault="003362FC" w:rsidP="00BD00B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1.60808894*x</w:t>
                </w:r>
              </w:p>
            </w:tc>
            <w:tc>
              <w:tcPr>
                <w:tcW w:w="1523" w:type="dxa"/>
              </w:tcPr>
              <w:p w:rsidR="003362FC" w:rsidRPr="003A5773"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rsidRPr="003A5773">
                  <w:t>A</w:t>
                </w:r>
              </w:p>
            </w:tc>
          </w:tr>
          <w:tr w:rsidR="003362FC" w:rsidRPr="003A5773" w:rsidTr="00A17942">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3362FC" w:rsidRPr="003A5773" w:rsidRDefault="003362FC" w:rsidP="00BD00BE">
                <w:pPr>
                  <w:pStyle w:val="Zkladntext"/>
                </w:pPr>
              </w:p>
            </w:tc>
            <w:tc>
              <w:tcPr>
                <w:tcW w:w="2316" w:type="dxa"/>
              </w:tcPr>
              <w:p w:rsidR="003362FC" w:rsidRPr="003A5773"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rsidRPr="003A5773">
                  <w:t xml:space="preserve">x </w:t>
                </w:r>
                <w:proofErr w:type="spellStart"/>
                <w:r w:rsidRPr="003A5773">
                  <w:t>mosm</w:t>
                </w:r>
                <w:proofErr w:type="spellEnd"/>
              </w:p>
            </w:tc>
            <w:tc>
              <w:tcPr>
                <w:tcW w:w="464" w:type="dxa"/>
              </w:tcPr>
              <w:p w:rsidR="003362FC" w:rsidRPr="003A5773"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rsidRPr="003A5773">
                  <w:t>=</w:t>
                </w:r>
              </w:p>
            </w:tc>
            <w:tc>
              <w:tcPr>
                <w:tcW w:w="3210" w:type="dxa"/>
              </w:tcPr>
              <w:p w:rsidR="003362FC" w:rsidRPr="003A5773" w:rsidRDefault="003362FC" w:rsidP="00BD00B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0.001*x</w:t>
                </w:r>
              </w:p>
            </w:tc>
            <w:tc>
              <w:tcPr>
                <w:tcW w:w="1523" w:type="dxa"/>
              </w:tcPr>
              <w:p w:rsidR="003362FC" w:rsidRPr="003A5773" w:rsidRDefault="00AF7F4C" w:rsidP="00BD00BE">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3A5773">
                  <w:t>mol</w:t>
                </w:r>
                <w:proofErr w:type="spellEnd"/>
              </w:p>
            </w:tc>
          </w:tr>
          <w:tr w:rsidR="003362FC" w:rsidRPr="003A5773" w:rsidTr="00A17942">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3362FC" w:rsidRPr="003A5773" w:rsidRDefault="003362FC" w:rsidP="00BD00BE">
                <w:pPr>
                  <w:pStyle w:val="Zkladntext"/>
                </w:pPr>
              </w:p>
            </w:tc>
            <w:tc>
              <w:tcPr>
                <w:tcW w:w="2316" w:type="dxa"/>
              </w:tcPr>
              <w:p w:rsidR="003362FC" w:rsidRPr="003A5773"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rsidRPr="003A5773">
                  <w:t xml:space="preserve">x </w:t>
                </w:r>
                <w:proofErr w:type="spellStart"/>
                <w:r w:rsidRPr="003A5773">
                  <w:t>litreSTP</w:t>
                </w:r>
                <w:proofErr w:type="spellEnd"/>
              </w:p>
            </w:tc>
            <w:tc>
              <w:tcPr>
                <w:tcW w:w="464" w:type="dxa"/>
              </w:tcPr>
              <w:p w:rsidR="003362FC" w:rsidRPr="003A5773"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rsidRPr="003A5773">
                  <w:t>=</w:t>
                </w:r>
              </w:p>
            </w:tc>
            <w:tc>
              <w:tcPr>
                <w:tcW w:w="3210" w:type="dxa"/>
              </w:tcPr>
              <w:p w:rsidR="003362FC" w:rsidRPr="003A5773" w:rsidRDefault="003362FC" w:rsidP="00BD00B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0.044031617*x</w:t>
                </w:r>
              </w:p>
            </w:tc>
            <w:tc>
              <w:tcPr>
                <w:tcW w:w="1523" w:type="dxa"/>
              </w:tcPr>
              <w:p w:rsidR="003362FC" w:rsidRPr="003A5773" w:rsidRDefault="00AF7F4C" w:rsidP="00BD00BE">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3A5773">
                  <w:t>mol</w:t>
                </w:r>
                <w:proofErr w:type="spellEnd"/>
              </w:p>
            </w:tc>
          </w:tr>
          <w:tr w:rsidR="003362FC" w:rsidRPr="003A5773" w:rsidTr="00A17942">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3362FC" w:rsidRPr="003A5773" w:rsidRDefault="003362FC" w:rsidP="00BD00BE">
                <w:pPr>
                  <w:pStyle w:val="Zkladntext"/>
                </w:pPr>
              </w:p>
            </w:tc>
            <w:tc>
              <w:tcPr>
                <w:tcW w:w="2316" w:type="dxa"/>
              </w:tcPr>
              <w:p w:rsidR="003362FC" w:rsidRPr="003A5773"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rsidRPr="003A5773">
                  <w:t xml:space="preserve">x </w:t>
                </w:r>
                <w:proofErr w:type="spellStart"/>
                <w:r w:rsidRPr="003A5773">
                  <w:t>litreSATP</w:t>
                </w:r>
                <w:proofErr w:type="spellEnd"/>
              </w:p>
            </w:tc>
            <w:tc>
              <w:tcPr>
                <w:tcW w:w="464" w:type="dxa"/>
              </w:tcPr>
              <w:p w:rsidR="003362FC" w:rsidRPr="003A5773"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rsidRPr="003A5773">
                  <w:t>=</w:t>
                </w:r>
              </w:p>
            </w:tc>
            <w:tc>
              <w:tcPr>
                <w:tcW w:w="3210" w:type="dxa"/>
              </w:tcPr>
              <w:p w:rsidR="003362FC" w:rsidRPr="003A5773" w:rsidRDefault="003362FC" w:rsidP="00BD00B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0.040339548*x</w:t>
                </w:r>
              </w:p>
            </w:tc>
            <w:tc>
              <w:tcPr>
                <w:tcW w:w="1523" w:type="dxa"/>
              </w:tcPr>
              <w:p w:rsidR="003362FC" w:rsidRPr="003A5773" w:rsidRDefault="00AF7F4C" w:rsidP="00BD00BE">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3A5773">
                  <w:t>mol</w:t>
                </w:r>
                <w:proofErr w:type="spellEnd"/>
              </w:p>
            </w:tc>
          </w:tr>
          <w:tr w:rsidR="003362FC" w:rsidRPr="003A5773" w:rsidTr="00A17942">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3362FC" w:rsidRPr="003A5773" w:rsidRDefault="003362FC" w:rsidP="00BD00BE">
                <w:pPr>
                  <w:pStyle w:val="Zkladntext"/>
                </w:pPr>
              </w:p>
            </w:tc>
            <w:tc>
              <w:tcPr>
                <w:tcW w:w="2316" w:type="dxa"/>
              </w:tcPr>
              <w:p w:rsidR="003362FC" w:rsidRPr="003A5773"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rsidRPr="003A5773">
                  <w:t xml:space="preserve">x </w:t>
                </w:r>
                <w:proofErr w:type="spellStart"/>
                <w:r w:rsidRPr="003A5773">
                  <w:t>litreNIST</w:t>
                </w:r>
                <w:proofErr w:type="spellEnd"/>
              </w:p>
            </w:tc>
            <w:tc>
              <w:tcPr>
                <w:tcW w:w="464" w:type="dxa"/>
              </w:tcPr>
              <w:p w:rsidR="003362FC" w:rsidRPr="003A5773"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rsidRPr="003A5773">
                  <w:t>=</w:t>
                </w:r>
              </w:p>
            </w:tc>
            <w:tc>
              <w:tcPr>
                <w:tcW w:w="3210" w:type="dxa"/>
              </w:tcPr>
              <w:p w:rsidR="003362FC" w:rsidRPr="003A5773" w:rsidRDefault="003362FC" w:rsidP="00BD00B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0.041571200*x</w:t>
                </w:r>
              </w:p>
            </w:tc>
            <w:tc>
              <w:tcPr>
                <w:tcW w:w="1523" w:type="dxa"/>
              </w:tcPr>
              <w:p w:rsidR="003362FC" w:rsidRPr="003A5773" w:rsidRDefault="00A17942" w:rsidP="00BD00BE">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3A5773">
                  <w:t>M</w:t>
                </w:r>
                <w:r w:rsidR="00AF7F4C" w:rsidRPr="003A5773">
                  <w:t>ol</w:t>
                </w:r>
                <w:proofErr w:type="spellEnd"/>
              </w:p>
            </w:tc>
          </w:tr>
          <w:tr w:rsidR="003362FC" w:rsidRPr="003A5773" w:rsidTr="00A17942">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3362FC" w:rsidRPr="003A5773" w:rsidRDefault="003362FC" w:rsidP="00BD00BE">
                <w:pPr>
                  <w:pStyle w:val="Zkladntext"/>
                </w:pPr>
              </w:p>
            </w:tc>
            <w:tc>
              <w:tcPr>
                <w:tcW w:w="2316" w:type="dxa"/>
              </w:tcPr>
              <w:p w:rsidR="003362FC" w:rsidRPr="003A5773"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t>pH = x</w:t>
                </w:r>
              </w:p>
            </w:tc>
            <w:tc>
              <w:tcPr>
                <w:tcW w:w="464" w:type="dxa"/>
              </w:tcPr>
              <w:p w:rsidR="003362FC" w:rsidRPr="003A5773" w:rsidRDefault="003362FC" w:rsidP="00BD00BE">
                <w:pPr>
                  <w:pStyle w:val="Zkladntext"/>
                  <w:cnfStyle w:val="000000100000" w:firstRow="0" w:lastRow="0" w:firstColumn="0" w:lastColumn="0" w:oddVBand="0" w:evenVBand="0" w:oddHBand="1" w:evenHBand="0" w:firstRowFirstColumn="0" w:firstRowLastColumn="0" w:lastRowFirstColumn="0" w:lastRowLastColumn="0"/>
                </w:pPr>
                <w:r>
                  <w:t>…</w:t>
                </w:r>
              </w:p>
            </w:tc>
            <w:tc>
              <w:tcPr>
                <w:tcW w:w="3210" w:type="dxa"/>
              </w:tcPr>
              <w:p w:rsidR="003362FC" w:rsidRPr="003A5773" w:rsidRDefault="003362FC" w:rsidP="00BD00B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w:t>
                </w:r>
                <w:r w:rsidRPr="00D24A1E">
                  <w:rPr>
                    <w:rFonts w:ascii="Times New Roman" w:hAnsi="Times New Roman" w:cs="Times New Roman"/>
                    <w:vertAlign w:val="subscript"/>
                  </w:rPr>
                  <w:t>3</w:t>
                </w:r>
                <w:r>
                  <w:rPr>
                    <w:rFonts w:ascii="Times New Roman" w:hAnsi="Times New Roman" w:cs="Times New Roman"/>
                  </w:rPr>
                  <w:t>O</w:t>
                </w:r>
                <w:r w:rsidRPr="00D24A1E">
                  <w:rPr>
                    <w:rFonts w:ascii="Times New Roman" w:hAnsi="Times New Roman" w:cs="Times New Roman"/>
                    <w:vertAlign w:val="superscript"/>
                  </w:rPr>
                  <w:t>+</w:t>
                </w:r>
                <w:r>
                  <w:rPr>
                    <w:rFonts w:ascii="Times New Roman" w:hAnsi="Times New Roman" w:cs="Times New Roman"/>
                  </w:rPr>
                  <w:t>] = 10</w:t>
                </w:r>
                <w:r>
                  <w:rPr>
                    <w:rFonts w:ascii="Times New Roman" w:hAnsi="Times New Roman" w:cs="Times New Roman"/>
                    <w:vertAlign w:val="superscript"/>
                  </w:rPr>
                  <w:t>-pH+3</w:t>
                </w:r>
                <w:r>
                  <w:rPr>
                    <w:rFonts w:ascii="Times New Roman" w:hAnsi="Times New Roman" w:cs="Times New Roman"/>
                  </w:rPr>
                  <w:t xml:space="preserve"> </w:t>
                </w:r>
              </w:p>
            </w:tc>
            <w:tc>
              <w:tcPr>
                <w:tcW w:w="1523" w:type="dxa"/>
              </w:tcPr>
              <w:p w:rsidR="003362FC" w:rsidRPr="003A5773" w:rsidRDefault="00AF7F4C" w:rsidP="00BD00BE">
                <w:pPr>
                  <w:pStyle w:val="Zkladntext"/>
                  <w:keepNext/>
                  <w:cnfStyle w:val="000000100000" w:firstRow="0" w:lastRow="0" w:firstColumn="0" w:lastColumn="0" w:oddVBand="0" w:evenVBand="0" w:oddHBand="1" w:evenHBand="0" w:firstRowFirstColumn="0" w:firstRowLastColumn="0" w:lastRowFirstColumn="0" w:lastRowLastColumn="0"/>
                </w:pPr>
                <w:proofErr w:type="spellStart"/>
                <w:r>
                  <w:t>mol</w:t>
                </w:r>
                <w:proofErr w:type="spellEnd"/>
                <w:r>
                  <w:t>/m</w:t>
                </w:r>
                <w:r w:rsidRPr="00D24A1E">
                  <w:rPr>
                    <w:vertAlign w:val="superscript"/>
                  </w:rPr>
                  <w:t>3</w:t>
                </w:r>
              </w:p>
            </w:tc>
          </w:tr>
          <w:tr w:rsidR="003362FC" w:rsidRPr="003A5773" w:rsidTr="00A17942">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3362FC" w:rsidRPr="003A5773" w:rsidRDefault="003362FC" w:rsidP="00BD00BE">
                <w:pPr>
                  <w:pStyle w:val="Zkladntext"/>
                </w:pPr>
              </w:p>
            </w:tc>
            <w:tc>
              <w:tcPr>
                <w:tcW w:w="2316" w:type="dxa"/>
              </w:tcPr>
              <w:p w:rsidR="003362FC"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t xml:space="preserve">x </w:t>
                </w:r>
                <w:proofErr w:type="spellStart"/>
                <w:r>
                  <w:t>iu</w:t>
                </w:r>
                <w:proofErr w:type="spellEnd"/>
                <w:r>
                  <w:t xml:space="preserve"> of Erythropoietin </w:t>
                </w:r>
              </w:p>
            </w:tc>
            <w:tc>
              <w:tcPr>
                <w:tcW w:w="464" w:type="dxa"/>
              </w:tcPr>
              <w:p w:rsidR="003362FC" w:rsidRDefault="003362FC" w:rsidP="00BD00BE">
                <w:pPr>
                  <w:pStyle w:val="Zkladntext"/>
                  <w:cnfStyle w:val="000000000000" w:firstRow="0" w:lastRow="0" w:firstColumn="0" w:lastColumn="0" w:oddVBand="0" w:evenVBand="0" w:oddHBand="0" w:evenHBand="0" w:firstRowFirstColumn="0" w:firstRowLastColumn="0" w:lastRowFirstColumn="0" w:lastRowLastColumn="0"/>
                </w:pPr>
                <w:r>
                  <w:t>=</w:t>
                </w:r>
              </w:p>
            </w:tc>
            <w:tc>
              <w:tcPr>
                <w:tcW w:w="3210" w:type="dxa"/>
              </w:tcPr>
              <w:p w:rsidR="003362FC" w:rsidRDefault="003362FC" w:rsidP="00BD00B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23" w:type="dxa"/>
              </w:tcPr>
              <w:p w:rsidR="003362FC" w:rsidRDefault="00AF7F4C" w:rsidP="00BD00BE">
                <w:pPr>
                  <w:pStyle w:val="Zkladntext"/>
                  <w:keepNext/>
                  <w:cnfStyle w:val="000000000000" w:firstRow="0" w:lastRow="0" w:firstColumn="0" w:lastColumn="0" w:oddVBand="0" w:evenVBand="0" w:oddHBand="0" w:evenHBand="0" w:firstRowFirstColumn="0" w:firstRowLastColumn="0" w:lastRowFirstColumn="0" w:lastRowLastColumn="0"/>
                </w:pPr>
                <w:proofErr w:type="spellStart"/>
                <w:r>
                  <w:t>mol</w:t>
                </w:r>
                <w:proofErr w:type="spellEnd"/>
                <w:r>
                  <w:t>/m</w:t>
                </w:r>
                <w:r w:rsidRPr="00D24A1E">
                  <w:rPr>
                    <w:vertAlign w:val="superscript"/>
                  </w:rPr>
                  <w:t>3</w:t>
                </w:r>
              </w:p>
            </w:tc>
          </w:tr>
        </w:tbl>
        <w:p w:rsidR="00A17942" w:rsidRDefault="00A17942" w:rsidP="003362FC">
          <w:pPr>
            <w:pStyle w:val="Zkladntextodsazen"/>
          </w:pPr>
        </w:p>
        <w:p w:rsidR="003362FC" w:rsidRPr="003A5773" w:rsidRDefault="003362FC" w:rsidP="003362FC">
          <w:pPr>
            <w:pStyle w:val="Zkladntextodsazen"/>
          </w:pPr>
          <w:r w:rsidRPr="003A5773">
            <w:t xml:space="preserve">Another strange unit describing the amount of substance is the </w:t>
          </w:r>
          <w:proofErr w:type="spellStart"/>
          <w:r w:rsidRPr="003A5773">
            <w:t>osmol</w:t>
          </w:r>
          <w:proofErr w:type="spellEnd"/>
          <w:r w:rsidRPr="003A5773">
            <w:t xml:space="preserve"> (“</w:t>
          </w:r>
          <w:proofErr w:type="spellStart"/>
          <w:r w:rsidRPr="003A5773">
            <w:t>osm</w:t>
          </w:r>
          <w:proofErr w:type="spellEnd"/>
          <w:r w:rsidRPr="003A5773">
            <w:t xml:space="preserve">”), which has the same value as the </w:t>
          </w:r>
          <w:proofErr w:type="spellStart"/>
          <w:r w:rsidRPr="003A5773">
            <w:t>mol</w:t>
          </w:r>
          <w:proofErr w:type="spellEnd"/>
          <w:r w:rsidRPr="003A5773">
            <w:t xml:space="preserve">, but which highlights the property that this substance cannot cross the membrane together with the flux of its solvent. </w:t>
          </w:r>
        </w:p>
        <w:p w:rsidR="003362FC" w:rsidRPr="003A5773" w:rsidRDefault="003362FC" w:rsidP="003362FC">
          <w:pPr>
            <w:pStyle w:val="Zkladntextodsazen"/>
            <w:rPr>
              <w:rStyle w:val="apple-converted-space"/>
              <w:color w:val="000000"/>
              <w:szCs w:val="22"/>
              <w:shd w:val="clear" w:color="auto" w:fill="FFFFFF"/>
            </w:rPr>
          </w:pPr>
          <w:r w:rsidRPr="003A5773">
            <w:rPr>
              <w:szCs w:val="22"/>
            </w:rPr>
            <w:t>For gases, it is common to measure the amount as volume, which for specific measurement conditions is equivalent to the number of molecules. T</w:t>
          </w:r>
          <w:r w:rsidRPr="003A5773">
            <w:rPr>
              <w:color w:val="000000"/>
              <w:szCs w:val="22"/>
              <w:shd w:val="clear" w:color="auto" w:fill="FFFFFF"/>
            </w:rPr>
            <w:t>he</w:t>
          </w:r>
          <w:r w:rsidRPr="003A5773">
            <w:rPr>
              <w:rStyle w:val="apple-converted-space"/>
              <w:color w:val="000000"/>
              <w:szCs w:val="22"/>
              <w:shd w:val="clear" w:color="auto" w:fill="FFFFFF"/>
            </w:rPr>
            <w:t> </w:t>
          </w:r>
          <w:r w:rsidRPr="003A5773">
            <w:rPr>
              <w:szCs w:val="22"/>
              <w:shd w:val="clear" w:color="auto" w:fill="FFFFFF"/>
            </w:rPr>
            <w:t>International Union of Pure and Applied Chemistry</w:t>
          </w:r>
          <w:r w:rsidRPr="003A5773">
            <w:rPr>
              <w:rStyle w:val="apple-converted-space"/>
              <w:color w:val="000000"/>
              <w:szCs w:val="22"/>
              <w:shd w:val="clear" w:color="auto" w:fill="FFFFFF"/>
            </w:rPr>
            <w:t xml:space="preserve"> </w:t>
          </w:r>
          <w:r w:rsidRPr="003A5773">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3A5773">
            <w:rPr>
              <w:szCs w:val="22"/>
              <w:shd w:val="clear" w:color="auto" w:fill="FFFFFF"/>
            </w:rPr>
            <w:t>National Institute of Standards and Technology</w:t>
          </w:r>
          <w:r w:rsidRPr="003A5773">
            <w:rPr>
              <w:rStyle w:val="apple-converted-space"/>
              <w:color w:val="000000"/>
              <w:szCs w:val="22"/>
              <w:shd w:val="clear" w:color="auto" w:fill="FFFFFF"/>
            </w:rPr>
            <w:t> </w:t>
          </w:r>
          <w:r w:rsidRPr="003A5773">
            <w:rPr>
              <w:color w:val="000000"/>
              <w:szCs w:val="22"/>
              <w:shd w:val="clear" w:color="auto" w:fill="FFFFFF"/>
            </w:rPr>
            <w:t>(NIST), which is 20°C and</w:t>
          </w:r>
          <w:r w:rsidRPr="003A5773">
            <w:rPr>
              <w:rStyle w:val="apple-converted-space"/>
              <w:color w:val="000000"/>
              <w:szCs w:val="22"/>
              <w:shd w:val="clear" w:color="auto" w:fill="FFFFFF"/>
            </w:rPr>
            <w:t> </w:t>
          </w:r>
          <w:r w:rsidRPr="003A5773">
            <w:rPr>
              <w:color w:val="000000"/>
              <w:szCs w:val="22"/>
              <w:shd w:val="clear" w:color="auto" w:fill="FFFFFF"/>
            </w:rPr>
            <w:t>101.325kPa</w:t>
          </w:r>
          <w:r w:rsidRPr="003A5773">
            <w:rPr>
              <w:rStyle w:val="apple-converted-space"/>
              <w:color w:val="000000"/>
              <w:szCs w:val="22"/>
              <w:shd w:val="clear" w:color="auto" w:fill="FFFFFF"/>
            </w:rPr>
            <w:t>.</w:t>
          </w:r>
        </w:p>
        <w:p w:rsidR="003362FC" w:rsidRDefault="003362FC" w:rsidP="003362FC">
          <w:pPr>
            <w:pStyle w:val="Zkladntextodsazen"/>
            <w:rPr>
              <w:rStyle w:val="apple-converted-space"/>
              <w:color w:val="000000"/>
              <w:szCs w:val="22"/>
              <w:shd w:val="clear" w:color="auto" w:fill="FFFFFF"/>
            </w:rPr>
          </w:pPr>
          <w:r w:rsidRPr="003A5773">
            <w:rPr>
              <w:rStyle w:val="apple-converted-space"/>
              <w:color w:val="000000"/>
              <w:szCs w:val="22"/>
              <w:shd w:val="clear" w:color="auto" w:fill="FFFFFF"/>
            </w:rPr>
            <w:t xml:space="preserve">Chemical substances can be quantified many ways, typically as amount of substance in </w:t>
          </w:r>
          <w:r w:rsidRPr="00DB070B">
            <w:rPr>
              <w:rStyle w:val="apple-converted-space"/>
              <w:color w:val="000000"/>
              <w:szCs w:val="22"/>
              <w:u w:val="single"/>
              <w:shd w:val="clear" w:color="auto" w:fill="FFFFFF"/>
            </w:rPr>
            <w:t>moles</w:t>
          </w:r>
          <w:r w:rsidRPr="003A5773">
            <w:rPr>
              <w:rStyle w:val="apple-converted-space"/>
              <w:color w:val="000000"/>
              <w:szCs w:val="22"/>
              <w:shd w:val="clear" w:color="auto" w:fill="FFFFFF"/>
            </w:rPr>
            <w:t xml:space="preserve"> which after multiplication by Avogadro constant (</w:t>
          </w:r>
          <w:r w:rsidRPr="00AF7F4C">
            <w:rPr>
              <w:rStyle w:val="nowrap"/>
              <w:color w:val="000000"/>
              <w:szCs w:val="22"/>
              <w:shd w:val="clear" w:color="auto" w:fill="F9F9F9"/>
            </w:rPr>
            <w:t>6.02214129(27</w:t>
          </w:r>
          <w:proofErr w:type="gramStart"/>
          <w:r w:rsidRPr="00AF7F4C">
            <w:rPr>
              <w:rStyle w:val="nowrap"/>
              <w:color w:val="000000"/>
              <w:szCs w:val="22"/>
              <w:shd w:val="clear" w:color="auto" w:fill="F9F9F9"/>
            </w:rPr>
            <w:t>)×</w:t>
          </w:r>
          <w:proofErr w:type="gramEnd"/>
          <w:r w:rsidRPr="00AF7F4C">
            <w:rPr>
              <w:rStyle w:val="nowrap"/>
              <w:color w:val="000000"/>
              <w:szCs w:val="22"/>
              <w:shd w:val="clear" w:color="auto" w:fill="F9F9F9"/>
            </w:rPr>
            <w:t>10</w:t>
          </w:r>
          <w:r w:rsidRPr="00AF7F4C">
            <w:rPr>
              <w:rStyle w:val="nowrap"/>
              <w:color w:val="000000"/>
              <w:szCs w:val="22"/>
              <w:shd w:val="clear" w:color="auto" w:fill="F9F9F9"/>
              <w:vertAlign w:val="superscript"/>
            </w:rPr>
            <w:t>23</w:t>
          </w:r>
          <w:r w:rsidRPr="00AF7F4C">
            <w:rPr>
              <w:rStyle w:val="apple-converted-space"/>
              <w:color w:val="000000"/>
              <w:szCs w:val="22"/>
              <w:shd w:val="clear" w:color="auto" w:fill="F9F9F9"/>
            </w:rPr>
            <w:t> </w:t>
          </w:r>
          <w:r w:rsidRPr="00AF7F4C">
            <w:rPr>
              <w:color w:val="000000"/>
              <w:szCs w:val="22"/>
              <w:shd w:val="clear" w:color="auto" w:fill="F9F9F9"/>
            </w:rPr>
            <w:t>mol</w:t>
          </w:r>
          <w:r w:rsidRPr="00AF7F4C">
            <w:rPr>
              <w:color w:val="000000"/>
              <w:szCs w:val="22"/>
              <w:shd w:val="clear" w:color="auto" w:fill="F9F9F9"/>
              <w:vertAlign w:val="superscript"/>
            </w:rPr>
            <w:t>−1</w:t>
          </w:r>
          <w:r w:rsidRPr="003A5773">
            <w:rPr>
              <w:rStyle w:val="apple-converted-space"/>
              <w:color w:val="000000"/>
              <w:szCs w:val="22"/>
              <w:shd w:val="clear" w:color="auto" w:fill="FFFFFF"/>
            </w:rPr>
            <w:t xml:space="preserve">) gives the number of substance particles. But each molecule or atom has its mass usually expressed by unit Dalton (gram per one </w:t>
          </w:r>
          <w:proofErr w:type="spellStart"/>
          <w:r w:rsidRPr="003A5773">
            <w:rPr>
              <w:rStyle w:val="apple-converted-space"/>
              <w:color w:val="000000"/>
              <w:szCs w:val="22"/>
              <w:shd w:val="clear" w:color="auto" w:fill="FFFFFF"/>
            </w:rPr>
            <w:t>mol</w:t>
          </w:r>
          <w:proofErr w:type="spellEnd"/>
          <w:r w:rsidRPr="003A5773">
            <w:rPr>
              <w:rStyle w:val="apple-converted-space"/>
              <w:color w:val="000000"/>
              <w:szCs w:val="22"/>
              <w:shd w:val="clear" w:color="auto" w:fill="FFFFFF"/>
            </w:rPr>
            <w:t xml:space="preserve">) as molar mass or molar weight of substance. The problem is that each substance has different molar mass and as a result the conversion from mass to moles is always dependent on type of substance.  </w:t>
          </w:r>
        </w:p>
        <w:p w:rsidR="003362FC" w:rsidRPr="003A5773" w:rsidRDefault="003362FC" w:rsidP="003362FC">
          <w:pPr>
            <w:pStyle w:val="Zkladntextodsazen"/>
            <w:rPr>
              <w:rStyle w:val="apple-converted-space"/>
              <w:color w:val="000000"/>
              <w:szCs w:val="22"/>
              <w:shd w:val="clear" w:color="auto" w:fill="FFFFFF"/>
            </w:rPr>
          </w:pPr>
          <w:r>
            <w:rPr>
              <w:rStyle w:val="apple-converted-space"/>
              <w:color w:val="000000"/>
              <w:szCs w:val="22"/>
              <w:shd w:val="clear" w:color="auto" w:fill="FFFFFF"/>
            </w:rPr>
            <w:t xml:space="preserve">The worst situation with physical unit is with physical quantity called </w:t>
          </w:r>
          <w:r w:rsidRPr="00DB070B">
            <w:rPr>
              <w:rStyle w:val="apple-converted-space"/>
              <w:color w:val="000000"/>
              <w:szCs w:val="22"/>
              <w:u w:val="single"/>
              <w:shd w:val="clear" w:color="auto" w:fill="FFFFFF"/>
            </w:rPr>
            <w:t>pH</w:t>
          </w:r>
          <w:r>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w:t>
          </w:r>
          <w:proofErr w:type="spellStart"/>
          <w:r>
            <w:rPr>
              <w:rStyle w:val="apple-converted-space"/>
              <w:color w:val="000000"/>
              <w:szCs w:val="22"/>
              <w:shd w:val="clear" w:color="auto" w:fill="FFFFFF"/>
            </w:rPr>
            <w:t>mol</w:t>
          </w:r>
          <w:proofErr w:type="spellEnd"/>
          <w:r>
            <w:rPr>
              <w:rStyle w:val="apple-converted-space"/>
              <w:color w:val="000000"/>
              <w:szCs w:val="22"/>
              <w:shd w:val="clear" w:color="auto" w:fill="FFFFFF"/>
            </w:rPr>
            <w:t>/l”. To correct this physical unit is necessary to shift the value to “</w:t>
          </w:r>
          <w:proofErr w:type="spellStart"/>
          <w:r>
            <w:rPr>
              <w:rStyle w:val="apple-converted-space"/>
              <w:color w:val="000000"/>
              <w:szCs w:val="22"/>
              <w:shd w:val="clear" w:color="auto" w:fill="FFFFFF"/>
            </w:rPr>
            <w:t>mol</w:t>
          </w:r>
          <w:proofErr w:type="spellEnd"/>
          <w:r>
            <w:rPr>
              <w:rStyle w:val="apple-converted-space"/>
              <w:color w:val="000000"/>
              <w:szCs w:val="22"/>
              <w:shd w:val="clear" w:color="auto" w:fill="FFFFFF"/>
            </w:rPr>
            <w:t>/m3” (“</w:t>
          </w:r>
          <w:proofErr w:type="spellStart"/>
          <w:r>
            <w:rPr>
              <w:rStyle w:val="apple-converted-space"/>
              <w:color w:val="000000"/>
              <w:szCs w:val="22"/>
              <w:shd w:val="clear" w:color="auto" w:fill="FFFFFF"/>
            </w:rPr>
            <w:t>mmol</w:t>
          </w:r>
          <w:proofErr w:type="spellEnd"/>
          <w:r>
            <w:rPr>
              <w:rStyle w:val="apple-converted-space"/>
              <w:color w:val="000000"/>
              <w:szCs w:val="22"/>
              <w:shd w:val="clear" w:color="auto" w:fill="FFFFFF"/>
            </w:rPr>
            <w:t xml:space="preserve">/l”). Similar situations can be observed with using of </w:t>
          </w:r>
          <w:proofErr w:type="spellStart"/>
          <w:r>
            <w:rPr>
              <w:rStyle w:val="apple-converted-space"/>
              <w:color w:val="000000"/>
              <w:szCs w:val="22"/>
              <w:shd w:val="clear" w:color="auto" w:fill="FFFFFF"/>
            </w:rPr>
            <w:t>pK</w:t>
          </w:r>
          <w:proofErr w:type="spellEnd"/>
          <w:r>
            <w:rPr>
              <w:rStyle w:val="apple-converted-space"/>
              <w:color w:val="000000"/>
              <w:szCs w:val="22"/>
              <w:shd w:val="clear" w:color="auto" w:fill="FFFFFF"/>
            </w:rPr>
            <w:t xml:space="preserve"> (minus decimal logarithm of dissociation constant for acid-base reactions), where in addition the physical unit is dependent on number of products and number of reactants.</w:t>
          </w:r>
        </w:p>
        <w:p w:rsidR="003362FC" w:rsidRPr="003A5773" w:rsidRDefault="003362FC" w:rsidP="003362FC">
          <w:pPr>
            <w:pStyle w:val="Zkladntextodsazen"/>
            <w:rPr>
              <w:szCs w:val="22"/>
            </w:rPr>
          </w:pPr>
          <w:r w:rsidRPr="003A5773">
            <w:rPr>
              <w:rStyle w:val="apple-converted-space"/>
              <w:color w:val="000000"/>
              <w:szCs w:val="22"/>
              <w:shd w:val="clear" w:color="auto" w:fill="FFFFFF"/>
            </w:rPr>
            <w:t>In physiology are wildly used also the units for direct-unmeasurable substances. Such small concentrations as 10</w:t>
          </w:r>
          <w:r w:rsidRPr="003A5773">
            <w:rPr>
              <w:rStyle w:val="apple-converted-space"/>
              <w:color w:val="000000"/>
              <w:szCs w:val="22"/>
              <w:shd w:val="clear" w:color="auto" w:fill="FFFFFF"/>
              <w:vertAlign w:val="superscript"/>
            </w:rPr>
            <w:t>-12</w:t>
          </w:r>
          <w:r w:rsidRPr="003A5773">
            <w:rPr>
              <w:rStyle w:val="apple-converted-space"/>
              <w:color w:val="000000"/>
              <w:szCs w:val="22"/>
              <w:shd w:val="clear" w:color="auto" w:fill="FFFFFF"/>
            </w:rPr>
            <w:t xml:space="preserve"> moles</w:t>
          </w:r>
          <w:r>
            <w:rPr>
              <w:rStyle w:val="apple-converted-space"/>
              <w:color w:val="000000"/>
              <w:szCs w:val="22"/>
              <w:shd w:val="clear" w:color="auto" w:fill="FFFFFF"/>
            </w:rPr>
            <w:t xml:space="preserve"> per liter are</w:t>
          </w:r>
          <w:r w:rsidRPr="003A5773">
            <w:rPr>
              <w:rStyle w:val="apple-converted-space"/>
              <w:color w:val="000000"/>
              <w:szCs w:val="22"/>
              <w:shd w:val="clear" w:color="auto" w:fill="FFFFFF"/>
            </w:rPr>
            <w:t xml:space="preserve"> almost impossible to measure directly and only the indirect measurements with immunoreactions or biological effects are known. But the effect of some substances at these small concentration could be so crucial that they need to be somehow calculated in physiological model. Most of these substances are called hormones, but some could be also enzymes (renin) or cytokines (erythropoietin). Pharmacological </w:t>
          </w:r>
          <w:r w:rsidRPr="00DB070B">
            <w:rPr>
              <w:rStyle w:val="apple-converted-space"/>
              <w:color w:val="000000"/>
              <w:szCs w:val="22"/>
              <w:u w:val="single"/>
              <w:shd w:val="clear" w:color="auto" w:fill="FFFFFF"/>
            </w:rPr>
            <w:t>international units</w:t>
          </w:r>
          <w:r w:rsidRPr="003A5773">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w:t>
          </w:r>
          <w:r w:rsidRPr="003A5773">
            <w:rPr>
              <w:rStyle w:val="apple-converted-space"/>
              <w:color w:val="000000"/>
              <w:szCs w:val="22"/>
              <w:shd w:val="clear" w:color="auto" w:fill="FFFFFF"/>
            </w:rPr>
            <w:lastRenderedPageBreak/>
            <w:t>the pharmacological international unit of substances have not many times any equivalent in SI units, but it need to be used in physiological calculations as they are.</w:t>
          </w:r>
        </w:p>
        <w:p w:rsidR="003362FC" w:rsidRPr="003A5773" w:rsidRDefault="003362FC" w:rsidP="003362FC">
          <w:pPr>
            <w:pStyle w:val="Nadpis3"/>
            <w:numPr>
              <w:ilvl w:val="0"/>
              <w:numId w:val="0"/>
            </w:numPr>
            <w:ind w:left="720"/>
            <w:rPr>
              <w:rFonts w:ascii="Times New Roman" w:hAnsi="Times New Roman" w:cs="Times New Roman"/>
            </w:rPr>
          </w:pPr>
          <w:bookmarkStart w:id="5" w:name="_Toc406801022"/>
          <w:r w:rsidRPr="003A5773">
            <w:rPr>
              <w:rFonts w:ascii="Times New Roman" w:hAnsi="Times New Roman" w:cs="Times New Roman"/>
            </w:rPr>
            <w:t>Re</w:t>
          </w:r>
          <w:r>
            <w:rPr>
              <w:rFonts w:ascii="Times New Roman" w:hAnsi="Times New Roman" w:cs="Times New Roman"/>
            </w:rPr>
            <w:t xml:space="preserve">dundant </w:t>
          </w:r>
          <w:r w:rsidR="008E24D5">
            <w:rPr>
              <w:rFonts w:ascii="Times New Roman" w:hAnsi="Times New Roman" w:cs="Times New Roman"/>
            </w:rPr>
            <w:t xml:space="preserve">physical </w:t>
          </w:r>
          <w:r w:rsidRPr="003A5773">
            <w:rPr>
              <w:rFonts w:ascii="Times New Roman" w:hAnsi="Times New Roman" w:cs="Times New Roman"/>
            </w:rPr>
            <w:t>quantities</w:t>
          </w:r>
          <w:bookmarkEnd w:id="5"/>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Some standardization should be done also with definitions of </w:t>
          </w:r>
          <w:r w:rsidR="008E24D5">
            <w:rPr>
              <w:rFonts w:ascii="Times New Roman" w:hAnsi="Times New Roman" w:cs="Times New Roman"/>
            </w:rPr>
            <w:t xml:space="preserve">physical </w:t>
          </w:r>
          <w:r w:rsidRPr="003A5773">
            <w:rPr>
              <w:rFonts w:ascii="Times New Roman" w:hAnsi="Times New Roman" w:cs="Times New Roman"/>
            </w:rPr>
            <w:t xml:space="preserve">quantities. For example each two variables in the </w:t>
          </w:r>
          <w:r w:rsidR="008E24D5" w:rsidRPr="003A5773">
            <w:rPr>
              <w:rFonts w:ascii="Times New Roman" w:hAnsi="Times New Roman" w:cs="Times New Roman"/>
            </w:rPr>
            <w:t xml:space="preserve">reciprocal </w:t>
          </w:r>
          <w:r w:rsidR="008E24D5">
            <w:rPr>
              <w:rFonts w:ascii="Times New Roman" w:hAnsi="Times New Roman" w:cs="Times New Roman"/>
            </w:rPr>
            <w:t>relation,</w:t>
          </w:r>
          <w:r w:rsidRPr="003A5773">
            <w:rPr>
              <w:rFonts w:ascii="Times New Roman" w:hAnsi="Times New Roman" w:cs="Times New Roman"/>
            </w:rPr>
            <w:t xml:space="preserve"> connected only with trivial equation </w:t>
          </w:r>
          <w:r w:rsidRPr="00DB070B">
            <w:rPr>
              <w:rFonts w:ascii="Times New Roman" w:hAnsi="Times New Roman" w:cs="Times New Roman"/>
              <w:u w:val="single"/>
            </w:rPr>
            <w:t>a=1/b</w:t>
          </w:r>
          <w:r w:rsidR="008E24D5">
            <w:rPr>
              <w:rFonts w:ascii="Times New Roman" w:hAnsi="Times New Roman" w:cs="Times New Roman"/>
              <w:u w:val="single"/>
            </w:rPr>
            <w:t>,</w:t>
          </w:r>
          <w:r w:rsidRPr="003A5773">
            <w:rPr>
              <w:rFonts w:ascii="Times New Roman" w:hAnsi="Times New Roman" w:cs="Times New Roman"/>
            </w:rPr>
            <w:t xml:space="preserve"> </w:t>
          </w:r>
          <w:r w:rsidR="008E24D5">
            <w:rPr>
              <w:rFonts w:ascii="Times New Roman" w:hAnsi="Times New Roman" w:cs="Times New Roman"/>
            </w:rPr>
            <w:t>the</w:t>
          </w:r>
          <w:r w:rsidRPr="003A5773">
            <w:rPr>
              <w:rFonts w:ascii="Times New Roman" w:hAnsi="Times New Roman" w:cs="Times New Roman"/>
            </w:rPr>
            <w:t xml:space="preserve"> handling of both does not bring any additional information to the model</w:t>
          </w:r>
          <w:r w:rsidR="008E24D5">
            <w:rPr>
              <w:rFonts w:ascii="Times New Roman" w:hAnsi="Times New Roman" w:cs="Times New Roman"/>
            </w:rPr>
            <w:t>,</w:t>
          </w:r>
          <w:r w:rsidRPr="003A5773">
            <w:rPr>
              <w:rFonts w:ascii="Times New Roman" w:hAnsi="Times New Roman" w:cs="Times New Roman"/>
            </w:rPr>
            <w:t xml:space="preserve"> because their physical meaning is the same. Even the zero-infinity numerical problem can be very easily </w:t>
          </w:r>
          <w:r w:rsidR="00B75D2A">
            <w:rPr>
              <w:rFonts w:ascii="Times New Roman" w:hAnsi="Times New Roman" w:cs="Times New Roman"/>
            </w:rPr>
            <w:t>solved by selecting variables like</w:t>
          </w:r>
          <w:r w:rsidRPr="003A5773">
            <w:rPr>
              <w:rFonts w:ascii="Times New Roman" w:hAnsi="Times New Roman" w:cs="Times New Roman"/>
            </w:rPr>
            <w:t xml:space="preserve"> the smallest representable floating point number or </w:t>
          </w:r>
          <w:r w:rsidR="00B75D2A">
            <w:rPr>
              <w:rFonts w:ascii="Times New Roman" w:hAnsi="Times New Roman" w:cs="Times New Roman"/>
            </w:rPr>
            <w:t xml:space="preserve">like the </w:t>
          </w:r>
          <w:r w:rsidRPr="003A5773">
            <w:rPr>
              <w:rFonts w:ascii="Times New Roman" w:hAnsi="Times New Roman" w:cs="Times New Roman"/>
            </w:rPr>
            <w:t>highest representable floating point number which are typically far enough from tolerance limits even for very long simulations.</w:t>
          </w:r>
        </w:p>
        <w:p w:rsidR="003362FC" w:rsidRDefault="003362FC" w:rsidP="003362FC">
          <w:pPr>
            <w:rPr>
              <w:rFonts w:ascii="Times New Roman" w:hAnsi="Times New Roman" w:cs="Times New Roman"/>
            </w:rPr>
          </w:pPr>
          <w:r w:rsidRPr="003A5773">
            <w:rPr>
              <w:rFonts w:ascii="Times New Roman" w:hAnsi="Times New Roman" w:cs="Times New Roman"/>
            </w:rPr>
            <w:t>These couples of reciprocal quantities are derivable from almost each physiological parameter such as hydraulic conductance - hydraulic resistance, hydraulic compliance - hydraulic elast</w:t>
          </w:r>
          <w:r>
            <w:rPr>
              <w:rFonts w:ascii="Times New Roman" w:hAnsi="Times New Roman" w:cs="Times New Roman"/>
            </w:rPr>
            <w:t>icity</w:t>
          </w:r>
          <w:r w:rsidRPr="003A5773">
            <w:rPr>
              <w:rFonts w:ascii="Times New Roman" w:hAnsi="Times New Roman" w:cs="Times New Roman"/>
            </w:rPr>
            <w:t>,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3A5773" w:rsidRDefault="003362FC" w:rsidP="003362FC">
          <w:pPr>
            <w:rPr>
              <w:rFonts w:ascii="Times New Roman" w:hAnsi="Times New Roman" w:cs="Times New Roman"/>
            </w:rPr>
          </w:pPr>
          <w:r>
            <w:rPr>
              <w:rFonts w:ascii="Times New Roman" w:hAnsi="Times New Roman" w:cs="Times New Roman"/>
            </w:rPr>
            <w:t>Bad practice is</w:t>
          </w:r>
          <w:r w:rsidR="005946BD">
            <w:rPr>
              <w:rFonts w:ascii="Times New Roman" w:hAnsi="Times New Roman" w:cs="Times New Roman"/>
            </w:rPr>
            <w:t xml:space="preserve"> also</w:t>
          </w:r>
          <w:r>
            <w:rPr>
              <w:rFonts w:ascii="Times New Roman" w:hAnsi="Times New Roman" w:cs="Times New Roman"/>
            </w:rPr>
            <w:t xml:space="preserve"> to use </w:t>
          </w:r>
          <w:proofErr w:type="spellStart"/>
          <w:r w:rsidR="00B75D2A">
            <w:rPr>
              <w:rFonts w:ascii="Times New Roman" w:hAnsi="Times New Roman" w:cs="Times New Roman"/>
            </w:rPr>
            <w:t>unitless</w:t>
          </w:r>
          <w:proofErr w:type="spellEnd"/>
          <w:r w:rsidR="00B75D2A">
            <w:rPr>
              <w:rFonts w:ascii="Times New Roman" w:hAnsi="Times New Roman" w:cs="Times New Roman"/>
            </w:rPr>
            <w:t xml:space="preserve"> </w:t>
          </w:r>
          <w:r>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3A5773" w:rsidRDefault="003362FC" w:rsidP="003362FC">
          <w:pPr>
            <w:pStyle w:val="Nadpis3"/>
            <w:numPr>
              <w:ilvl w:val="0"/>
              <w:numId w:val="0"/>
            </w:numPr>
            <w:ind w:left="720"/>
            <w:rPr>
              <w:rFonts w:ascii="Times New Roman" w:hAnsi="Times New Roman" w:cs="Times New Roman"/>
            </w:rPr>
          </w:pPr>
          <w:bookmarkStart w:id="6" w:name="_Toc406801023"/>
          <w:r w:rsidRPr="003A5773">
            <w:rPr>
              <w:rFonts w:ascii="Times New Roman" w:hAnsi="Times New Roman" w:cs="Times New Roman"/>
            </w:rPr>
            <w:t>Conservation laws</w:t>
          </w:r>
          <w:bookmarkEnd w:id="6"/>
        </w:p>
        <w:p w:rsidR="003362FC" w:rsidRDefault="003362FC" w:rsidP="003362FC">
          <w:pPr>
            <w:rPr>
              <w:rFonts w:ascii="Times New Roman" w:hAnsi="Times New Roman" w:cs="Times New Roman"/>
            </w:rPr>
          </w:pPr>
          <w:r>
            <w:rPr>
              <w:rFonts w:ascii="Times New Roman" w:hAnsi="Times New Roman" w:cs="Times New Roman"/>
            </w:rPr>
            <w:t>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As example are chemical reactions which always reach equilibrium such as acid-base reactions or oxygen binding to hemoglobin. Or the elementary particles which are in steady state at constant amount inside the body.</w:t>
          </w:r>
        </w:p>
        <w:p w:rsidR="003362FC" w:rsidRPr="003A5773" w:rsidRDefault="003362FC" w:rsidP="003362FC">
          <w:pPr>
            <w:rPr>
              <w:rFonts w:ascii="Times New Roman" w:hAnsi="Times New Roman" w:cs="Times New Roman"/>
            </w:rPr>
          </w:pPr>
          <w:r>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 must this system equation be written explicitly which is not many times so intuitive.</w:t>
          </w:r>
        </w:p>
        <w:p w:rsidR="003362FC" w:rsidRPr="003A5773" w:rsidRDefault="003362FC" w:rsidP="003362FC">
          <w:pPr>
            <w:pStyle w:val="Nadpis2"/>
            <w:rPr>
              <w:rFonts w:ascii="Times New Roman" w:hAnsi="Times New Roman" w:cs="Times New Roman"/>
            </w:rPr>
          </w:pPr>
          <w:bookmarkStart w:id="7" w:name="_Toc406801024"/>
          <w:r w:rsidRPr="003A5773">
            <w:rPr>
              <w:rFonts w:ascii="Times New Roman" w:hAnsi="Times New Roman" w:cs="Times New Roman"/>
            </w:rPr>
            <w:t>Modelica Principles</w:t>
          </w:r>
          <w:bookmarkEnd w:id="7"/>
        </w:p>
        <w:p w:rsidR="003362FC" w:rsidRDefault="00995B56" w:rsidP="003362FC">
          <w:pPr>
            <w:rPr>
              <w:rFonts w:ascii="Times New Roman" w:hAnsi="Times New Roman" w:cs="Times New Roman"/>
            </w:rPr>
          </w:pPr>
          <w:r>
            <w:rPr>
              <w:rFonts w:ascii="Times New Roman" w:hAnsi="Times New Roman" w:cs="Times New Roman"/>
            </w:rPr>
            <w:t>Modelica is an object-oriented, equation based computer language, which is standardized and maintained by Modelica Association (</w:t>
          </w:r>
          <w:hyperlink r:id="rId8" w:history="1">
            <w:r w:rsidRPr="00874D50">
              <w:rPr>
                <w:rStyle w:val="Hypertextovodkaz"/>
                <w:rFonts w:ascii="Times New Roman" w:hAnsi="Times New Roman" w:cs="Times New Roman"/>
              </w:rPr>
              <w:t>www.modelica.org</w:t>
            </w:r>
          </w:hyperlink>
          <w:r>
            <w:rPr>
              <w:rFonts w:ascii="Times New Roman" w:hAnsi="Times New Roman" w:cs="Times New Roman"/>
            </w:rPr>
            <w:t>). The non-proprietary standard of this language causes, that is supported by many other projects, companies and organizations. As a result there are available many environments for this language</w:t>
          </w:r>
          <w:r w:rsidR="000462AA">
            <w:rPr>
              <w:rFonts w:ascii="Times New Roman" w:hAnsi="Times New Roman" w:cs="Times New Roman"/>
            </w:rPr>
            <w:t xml:space="preserve">. For example Dymola, OpenModelica, </w:t>
          </w:r>
          <w:proofErr w:type="spellStart"/>
          <w:r w:rsidR="000462AA">
            <w:rPr>
              <w:rFonts w:ascii="Times New Roman" w:hAnsi="Times New Roman" w:cs="Times New Roman"/>
            </w:rPr>
            <w:t>JModelica</w:t>
          </w:r>
          <w:proofErr w:type="spellEnd"/>
          <w:r w:rsidR="000462AA">
            <w:rPr>
              <w:rFonts w:ascii="Times New Roman" w:hAnsi="Times New Roman" w:cs="Times New Roman"/>
            </w:rPr>
            <w:t xml:space="preserve">, CATIA Systems, </w:t>
          </w:r>
          <w:proofErr w:type="spellStart"/>
          <w:r w:rsidR="000462AA">
            <w:rPr>
              <w:rFonts w:ascii="Times New Roman" w:hAnsi="Times New Roman" w:cs="Times New Roman"/>
            </w:rPr>
            <w:t>CyModelica</w:t>
          </w:r>
          <w:proofErr w:type="spellEnd"/>
          <w:r w:rsidR="000462AA">
            <w:rPr>
              <w:rFonts w:ascii="Times New Roman" w:hAnsi="Times New Roman" w:cs="Times New Roman"/>
            </w:rPr>
            <w:t xml:space="preserve">, </w:t>
          </w:r>
          <w:proofErr w:type="spellStart"/>
          <w:r w:rsidR="000462AA">
            <w:rPr>
              <w:rFonts w:ascii="Times New Roman" w:hAnsi="Times New Roman" w:cs="Times New Roman"/>
            </w:rPr>
            <w:t>MapleSim</w:t>
          </w:r>
          <w:proofErr w:type="spellEnd"/>
          <w:r w:rsidR="000462AA">
            <w:rPr>
              <w:rFonts w:ascii="Times New Roman" w:hAnsi="Times New Roman" w:cs="Times New Roman"/>
            </w:rPr>
            <w:t xml:space="preserve"> or Wolfram </w:t>
          </w:r>
          <w:proofErr w:type="spellStart"/>
          <w:r w:rsidR="000462AA">
            <w:rPr>
              <w:rFonts w:ascii="Times New Roman" w:hAnsi="Times New Roman" w:cs="Times New Roman"/>
            </w:rPr>
            <w:t>SystemModeler</w:t>
          </w:r>
          <w:proofErr w:type="spellEnd"/>
          <w:r w:rsidR="000462AA">
            <w:rPr>
              <w:rFonts w:ascii="Times New Roman" w:hAnsi="Times New Roman" w:cs="Times New Roman"/>
            </w:rPr>
            <w:t>.</w:t>
          </w:r>
        </w:p>
        <w:p w:rsidR="00CA749F" w:rsidRPr="003A5773" w:rsidRDefault="00DE6A34" w:rsidP="00CA749F">
          <w:pPr>
            <w:pStyle w:val="Nadpis3"/>
            <w:numPr>
              <w:ilvl w:val="0"/>
              <w:numId w:val="0"/>
            </w:numPr>
            <w:ind w:left="720"/>
            <w:rPr>
              <w:rFonts w:ascii="Times New Roman" w:hAnsi="Times New Roman" w:cs="Times New Roman"/>
            </w:rPr>
          </w:pPr>
          <w:bookmarkStart w:id="8" w:name="_Toc406801025"/>
          <w:r>
            <w:rPr>
              <w:rFonts w:ascii="Times New Roman" w:hAnsi="Times New Roman" w:cs="Times New Roman"/>
            </w:rPr>
            <w:t>Floating point numbers</w:t>
          </w:r>
          <w:bookmarkEnd w:id="8"/>
        </w:p>
        <w:p w:rsidR="00CA749F" w:rsidRDefault="00CA749F" w:rsidP="00CA749F">
          <w:pPr>
            <w:rPr>
              <w:rFonts w:ascii="Times New Roman" w:hAnsi="Times New Roman" w:cs="Times New Roman"/>
            </w:rPr>
          </w:pPr>
          <w:r>
            <w:rPr>
              <w:rFonts w:ascii="Times New Roman" w:hAnsi="Times New Roman" w:cs="Times New Roman"/>
            </w:rPr>
            <w:t>From mathematical point of view has the set of real numbers infinity members. How it is possible, than it could be representable by finite small number of bites</w:t>
          </w:r>
          <w:r w:rsidR="007966C9">
            <w:rPr>
              <w:rFonts w:ascii="Times New Roman" w:hAnsi="Times New Roman" w:cs="Times New Roman"/>
            </w:rPr>
            <w:t>, i.e., 32 or 64 ones and zeros</w:t>
          </w:r>
          <w:r>
            <w:rPr>
              <w:rFonts w:ascii="Times New Roman" w:hAnsi="Times New Roman" w:cs="Times New Roman"/>
            </w:rPr>
            <w:t xml:space="preserve">? The answer is by approximations. There must be always some limits of precisions, </w:t>
          </w:r>
          <w:r>
            <w:rPr>
              <w:rFonts w:ascii="Times New Roman" w:hAnsi="Times New Roman" w:cs="Times New Roman"/>
            </w:rPr>
            <w:lastRenderedPageBreak/>
            <w:t>some tolerances</w:t>
          </w:r>
          <w:r w:rsidR="00D844D4">
            <w:rPr>
              <w:rFonts w:ascii="Times New Roman" w:hAnsi="Times New Roman" w:cs="Times New Roman"/>
            </w:rPr>
            <w:t>. Floating point numbers are represented by scientific notation with mantissa (a) and exponent (b) as a*10</w:t>
          </w:r>
          <w:r w:rsidR="00D844D4" w:rsidRPr="00D844D4">
            <w:rPr>
              <w:rFonts w:ascii="Times New Roman" w:hAnsi="Times New Roman" w:cs="Times New Roman"/>
              <w:vertAlign w:val="superscript"/>
            </w:rPr>
            <w:t>b</w:t>
          </w:r>
          <w:r w:rsidR="00D844D4">
            <w:rPr>
              <w:rFonts w:ascii="Times New Roman" w:hAnsi="Times New Roman" w:cs="Times New Roman"/>
            </w:rPr>
            <w:t>. Both mantissa and exponent are represented by fixed number of bites</w:t>
          </w:r>
          <w:r w:rsidR="00512903">
            <w:rPr>
              <w:rFonts w:ascii="Times New Roman" w:hAnsi="Times New Roman" w:cs="Times New Roman"/>
            </w:rPr>
            <w:t>. At single-precision floating point format there is one bit for sign, 8 bits for exponent and 23 bits for mantissa. This representation gives smallest number as 10</w:t>
          </w:r>
          <w:r w:rsidR="00512903" w:rsidRPr="00512903">
            <w:rPr>
              <w:rFonts w:ascii="Times New Roman" w:hAnsi="Times New Roman" w:cs="Times New Roman"/>
              <w:vertAlign w:val="superscript"/>
            </w:rPr>
            <w:t>-127</w:t>
          </w:r>
          <w:r w:rsidR="00512903">
            <w:rPr>
              <w:rFonts w:ascii="Times New Roman" w:hAnsi="Times New Roman" w:cs="Times New Roman"/>
            </w:rPr>
            <w:t>, biggest number as 10</w:t>
          </w:r>
          <w:r w:rsidR="00512903" w:rsidRPr="00512903">
            <w:rPr>
              <w:rFonts w:ascii="Times New Roman" w:hAnsi="Times New Roman" w:cs="Times New Roman"/>
              <w:vertAlign w:val="superscript"/>
            </w:rPr>
            <w:t>127</w:t>
          </w:r>
          <w:r w:rsidR="00512903">
            <w:rPr>
              <w:rFonts w:ascii="Times New Roman" w:hAnsi="Times New Roman" w:cs="Times New Roman"/>
            </w:rPr>
            <w:t xml:space="preserve"> and eps (the biggest number such as 1.0 + eps = 1</w:t>
          </w:r>
          <w:r w:rsidR="00013A17">
            <w:rPr>
              <w:rFonts w:ascii="Times New Roman" w:hAnsi="Times New Roman" w:cs="Times New Roman"/>
            </w:rPr>
            <w:t>.0</w:t>
          </w:r>
          <w:r w:rsidR="00512903">
            <w:rPr>
              <w:rFonts w:ascii="Times New Roman" w:hAnsi="Times New Roman" w:cs="Times New Roman"/>
            </w:rPr>
            <w:t xml:space="preserve">) </w:t>
          </w:r>
          <w:r w:rsidR="00013A17">
            <w:rPr>
              <w:rFonts w:ascii="Times New Roman" w:hAnsi="Times New Roman" w:cs="Times New Roman"/>
            </w:rPr>
            <w:t>&lt;</w:t>
          </w:r>
          <w:r w:rsidR="00512903">
            <w:rPr>
              <w:rFonts w:ascii="Times New Roman" w:hAnsi="Times New Roman" w:cs="Times New Roman"/>
            </w:rPr>
            <w:t>10</w:t>
          </w:r>
          <w:r w:rsidR="00013A17">
            <w:rPr>
              <w:rFonts w:ascii="Times New Roman" w:hAnsi="Times New Roman" w:cs="Times New Roman"/>
              <w:vertAlign w:val="superscript"/>
            </w:rPr>
            <w:t>-6</w:t>
          </w:r>
          <w:r w:rsidR="00512903">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Pr>
              <w:rFonts w:ascii="Times New Roman" w:hAnsi="Times New Roman" w:cs="Times New Roman"/>
            </w:rPr>
            <w:t xml:space="preserve">with </w:t>
          </w:r>
          <w:r w:rsidR="00512903">
            <w:rPr>
              <w:rFonts w:ascii="Times New Roman" w:hAnsi="Times New Roman" w:cs="Times New Roman"/>
            </w:rPr>
            <w:t>theoretical range from 10</w:t>
          </w:r>
          <w:r w:rsidR="00512903" w:rsidRPr="00512903">
            <w:rPr>
              <w:rFonts w:ascii="Times New Roman" w:hAnsi="Times New Roman" w:cs="Times New Roman"/>
              <w:vertAlign w:val="superscript"/>
            </w:rPr>
            <w:t>-</w:t>
          </w:r>
          <w:r w:rsidR="00013A17">
            <w:rPr>
              <w:rFonts w:ascii="Times New Roman" w:hAnsi="Times New Roman" w:cs="Times New Roman"/>
              <w:vertAlign w:val="superscript"/>
            </w:rPr>
            <w:t>1027</w:t>
          </w:r>
          <w:r w:rsidR="00512903">
            <w:rPr>
              <w:rFonts w:ascii="Times New Roman" w:hAnsi="Times New Roman" w:cs="Times New Roman"/>
            </w:rPr>
            <w:t xml:space="preserve"> to 10</w:t>
          </w:r>
          <w:r w:rsidR="00013A17">
            <w:rPr>
              <w:rFonts w:ascii="Times New Roman" w:hAnsi="Times New Roman" w:cs="Times New Roman"/>
              <w:vertAlign w:val="superscript"/>
            </w:rPr>
            <w:t>1027</w:t>
          </w:r>
          <w:r w:rsidR="00512903">
            <w:rPr>
              <w:rFonts w:ascii="Times New Roman" w:hAnsi="Times New Roman" w:cs="Times New Roman"/>
            </w:rPr>
            <w:t>)</w:t>
          </w:r>
          <w:r w:rsidR="00013A17">
            <w:rPr>
              <w:rFonts w:ascii="Times New Roman" w:hAnsi="Times New Roman" w:cs="Times New Roman"/>
            </w:rPr>
            <w:t xml:space="preserve"> and 52 bits for mantissa (with eps&lt;10</w:t>
          </w:r>
          <w:r w:rsidR="00013A17" w:rsidRPr="00013A17">
            <w:rPr>
              <w:rFonts w:ascii="Times New Roman" w:hAnsi="Times New Roman" w:cs="Times New Roman"/>
              <w:vertAlign w:val="superscript"/>
            </w:rPr>
            <w:t>-15</w:t>
          </w:r>
          <w:r w:rsidR="00013A17">
            <w:rPr>
              <w:rFonts w:ascii="Times New Roman" w:hAnsi="Times New Roman" w:cs="Times New Roman"/>
            </w:rPr>
            <w:t>).</w:t>
          </w:r>
        </w:p>
        <w:p w:rsidR="00CA749F" w:rsidRDefault="00013A17" w:rsidP="00CA749F">
          <w:pPr>
            <w:rPr>
              <w:rFonts w:ascii="Times New Roman" w:hAnsi="Times New Roman" w:cs="Times New Roman"/>
            </w:rPr>
          </w:pPr>
          <w:r>
            <w:rPr>
              <w:rFonts w:ascii="Times New Roman" w:hAnsi="Times New Roman" w:cs="Times New Roman"/>
            </w:rPr>
            <w:t xml:space="preserve">Even the ranges and precisions are limited, the floating points calculations brings for user another traps. </w:t>
          </w:r>
          <w:r w:rsidR="00CA749F">
            <w:rPr>
              <w:rFonts w:ascii="Times New Roman" w:hAnsi="Times New Roman" w:cs="Times New Roman"/>
            </w:rPr>
            <w:t>First of all is expressing equality of real numbers</w:t>
          </w:r>
          <w:r w:rsidR="00DB6EE4">
            <w:rPr>
              <w:rFonts w:ascii="Times New Roman" w:hAnsi="Times New Roman" w:cs="Times New Roman"/>
            </w:rPr>
            <w:t>. For example, what does it means, if we say that x is equal to zero</w:t>
          </w:r>
          <w:r w:rsidR="00C66FFC">
            <w:rPr>
              <w:rFonts w:ascii="Times New Roman" w:hAnsi="Times New Roman" w:cs="Times New Roman"/>
            </w:rPr>
            <w:t xml:space="preserve"> such as condition x==0</w:t>
          </w:r>
          <w:r w:rsidR="00DB6EE4">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Pr>
              <w:rFonts w:ascii="Times New Roman" w:hAnsi="Times New Roman" w:cs="Times New Roman"/>
            </w:rPr>
            <w:t>I</w:t>
          </w:r>
          <w:r w:rsidR="00DB6EE4">
            <w:rPr>
              <w:rFonts w:ascii="Times New Roman" w:hAnsi="Times New Roman" w:cs="Times New Roman"/>
            </w:rPr>
            <w:t>t means that the test of equality have sense only inside this tolerance range. If we have set tolerance to 10</w:t>
          </w:r>
          <w:r w:rsidR="00DB6EE4" w:rsidRPr="00DB6EE4">
            <w:rPr>
              <w:rFonts w:ascii="Times New Roman" w:hAnsi="Times New Roman" w:cs="Times New Roman"/>
              <w:vertAlign w:val="superscript"/>
            </w:rPr>
            <w:t>-3</w:t>
          </w:r>
          <w:r w:rsidR="00DB6EE4">
            <w:rPr>
              <w:rFonts w:ascii="Times New Roman" w:hAnsi="Times New Roman" w:cs="Times New Roman"/>
            </w:rPr>
            <w:t xml:space="preserve"> then we should be satisfied with numbers greater than -0.001 and less than 0.001. </w:t>
          </w:r>
          <w:r w:rsidR="00DC4215">
            <w:rPr>
              <w:rFonts w:ascii="Times New Roman" w:hAnsi="Times New Roman" w:cs="Times New Roman"/>
            </w:rPr>
            <w:t xml:space="preserve">Otherwise the solver may reach the limits of number representations </w:t>
          </w:r>
          <w:r w:rsidR="00B75D2A">
            <w:rPr>
              <w:rFonts w:ascii="Times New Roman" w:hAnsi="Times New Roman" w:cs="Times New Roman"/>
            </w:rPr>
            <w:t>and/</w:t>
          </w:r>
          <w:r w:rsidR="00DC4215">
            <w:rPr>
              <w:rFonts w:ascii="Times New Roman" w:hAnsi="Times New Roman" w:cs="Times New Roman"/>
            </w:rPr>
            <w:t xml:space="preserve">or does not reach the equality any more. </w:t>
          </w:r>
        </w:p>
        <w:p w:rsidR="00C66FFC" w:rsidRPr="00DB6EE4" w:rsidRDefault="00C66FFC" w:rsidP="00CA749F">
          <w:pPr>
            <w:rPr>
              <w:rFonts w:ascii="Times New Roman" w:hAnsi="Times New Roman" w:cs="Times New Roman"/>
            </w:rPr>
          </w:pPr>
          <w:r>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Pr>
              <w:rFonts w:ascii="Times New Roman" w:hAnsi="Times New Roman" w:cs="Times New Roman"/>
            </w:rPr>
            <w:t>this could be handled only by one relative tolerance and scaling of the variables.</w:t>
          </w:r>
          <w:r>
            <w:rPr>
              <w:rFonts w:ascii="Times New Roman" w:hAnsi="Times New Roman" w:cs="Times New Roman"/>
            </w:rPr>
            <w:t xml:space="preserve"> </w:t>
          </w:r>
          <w:r w:rsidR="00DE6A34">
            <w:rPr>
              <w:rFonts w:ascii="Times New Roman" w:hAnsi="Times New Roman" w:cs="Times New Roman"/>
            </w:rPr>
            <w:t xml:space="preserve">For this scaling Modelica uses the attribute </w:t>
          </w:r>
          <w:r w:rsidR="004B565F">
            <w:rPr>
              <w:rFonts w:ascii="Times New Roman" w:hAnsi="Times New Roman" w:cs="Times New Roman"/>
            </w:rPr>
            <w:t>‘</w:t>
          </w:r>
          <w:r w:rsidR="00DE6A34">
            <w:rPr>
              <w:rFonts w:ascii="Times New Roman" w:hAnsi="Times New Roman" w:cs="Times New Roman"/>
            </w:rPr>
            <w:t>nominal</w:t>
          </w:r>
          <w:r w:rsidR="004B565F">
            <w:rPr>
              <w:rFonts w:ascii="Times New Roman" w:hAnsi="Times New Roman" w:cs="Times New Roman"/>
            </w:rPr>
            <w:t>’</w:t>
          </w:r>
          <w:r w:rsidR="00DE6A34">
            <w:rPr>
              <w:rFonts w:ascii="Times New Roman" w:hAnsi="Times New Roman" w:cs="Times New Roman"/>
            </w:rPr>
            <w:t xml:space="preserve">, which could be included in every real variable. </w:t>
          </w:r>
        </w:p>
        <w:p w:rsidR="003362FC" w:rsidRPr="003A5773" w:rsidRDefault="00DE6A34" w:rsidP="003362FC">
          <w:pPr>
            <w:pStyle w:val="Nadpis3"/>
            <w:numPr>
              <w:ilvl w:val="0"/>
              <w:numId w:val="0"/>
            </w:numPr>
            <w:ind w:left="720"/>
            <w:rPr>
              <w:rFonts w:ascii="Times New Roman" w:hAnsi="Times New Roman" w:cs="Times New Roman"/>
            </w:rPr>
          </w:pPr>
          <w:bookmarkStart w:id="9" w:name="_Toc406801026"/>
          <w:r>
            <w:rPr>
              <w:rFonts w:ascii="Times New Roman" w:hAnsi="Times New Roman" w:cs="Times New Roman"/>
            </w:rPr>
            <w:t>Definition</w:t>
          </w:r>
          <w:r w:rsidR="00B95B32">
            <w:rPr>
              <w:rFonts w:ascii="Times New Roman" w:hAnsi="Times New Roman" w:cs="Times New Roman"/>
            </w:rPr>
            <w:t>s</w:t>
          </w:r>
          <w:r>
            <w:rPr>
              <w:rFonts w:ascii="Times New Roman" w:hAnsi="Times New Roman" w:cs="Times New Roman"/>
            </w:rPr>
            <w:t xml:space="preserve"> and </w:t>
          </w:r>
          <w:r w:rsidR="00B95B32">
            <w:rPr>
              <w:rFonts w:ascii="Times New Roman" w:hAnsi="Times New Roman" w:cs="Times New Roman"/>
            </w:rPr>
            <w:t>their</w:t>
          </w:r>
          <w:r>
            <w:rPr>
              <w:rFonts w:ascii="Times New Roman" w:hAnsi="Times New Roman" w:cs="Times New Roman"/>
            </w:rPr>
            <w:t xml:space="preserve"> I</w:t>
          </w:r>
          <w:r w:rsidR="003362FC" w:rsidRPr="003A5773">
            <w:rPr>
              <w:rFonts w:ascii="Times New Roman" w:hAnsi="Times New Roman" w:cs="Times New Roman"/>
            </w:rPr>
            <w:t>nstance</w:t>
          </w:r>
          <w:r>
            <w:rPr>
              <w:rFonts w:ascii="Times New Roman" w:hAnsi="Times New Roman" w:cs="Times New Roman"/>
            </w:rPr>
            <w:t>s</w:t>
          </w:r>
          <w:bookmarkEnd w:id="9"/>
        </w:p>
        <w:p w:rsidR="004B565F" w:rsidRDefault="000462AA" w:rsidP="003362FC">
          <w:pPr>
            <w:rPr>
              <w:rFonts w:ascii="Times New Roman" w:hAnsi="Times New Roman" w:cs="Times New Roman"/>
            </w:rPr>
          </w:pPr>
          <w:r>
            <w:rPr>
              <w:rFonts w:ascii="Times New Roman" w:hAnsi="Times New Roman" w:cs="Times New Roman"/>
            </w:rPr>
            <w:t xml:space="preserve">Object oriented programing is one of the greatest step in computer science. The programing of huge applications and systems becomes more simplified with re-using and extending of already defined objects. </w:t>
          </w:r>
          <w:r w:rsidR="00B37AE6">
            <w:rPr>
              <w:rFonts w:ascii="Times New Roman" w:hAnsi="Times New Roman" w:cs="Times New Roman"/>
            </w:rPr>
            <w:t xml:space="preserve">Idea of </w:t>
          </w:r>
          <w:r w:rsidR="00006D89">
            <w:rPr>
              <w:rFonts w:ascii="Times New Roman" w:hAnsi="Times New Roman" w:cs="Times New Roman"/>
            </w:rPr>
            <w:t xml:space="preserve">an </w:t>
          </w:r>
          <w:r w:rsidR="00B37AE6">
            <w:rPr>
              <w:rFonts w:ascii="Times New Roman" w:hAnsi="Times New Roman" w:cs="Times New Roman"/>
            </w:rPr>
            <w:t xml:space="preserve">object as definition is very intuitive, because it copies the human language and thinking. Each defined term is an object, which can have one or more occurrence. Occurrence of object definition </w:t>
          </w:r>
          <w:r w:rsidR="004B565F">
            <w:rPr>
              <w:rFonts w:ascii="Times New Roman" w:hAnsi="Times New Roman" w:cs="Times New Roman"/>
            </w:rPr>
            <w:t xml:space="preserve">in the next code </w:t>
          </w:r>
          <w:r w:rsidR="00B37AE6">
            <w:rPr>
              <w:rFonts w:ascii="Times New Roman" w:hAnsi="Times New Roman" w:cs="Times New Roman"/>
            </w:rPr>
            <w:t xml:space="preserve">is named </w:t>
          </w:r>
          <w:r w:rsidR="00006D89">
            <w:rPr>
              <w:rFonts w:ascii="Times New Roman" w:hAnsi="Times New Roman" w:cs="Times New Roman"/>
            </w:rPr>
            <w:t>an</w:t>
          </w:r>
          <w:r w:rsidR="00B37AE6">
            <w:rPr>
              <w:rFonts w:ascii="Times New Roman" w:hAnsi="Times New Roman" w:cs="Times New Roman"/>
            </w:rPr>
            <w:t xml:space="preserve"> instance. </w:t>
          </w:r>
        </w:p>
        <w:p w:rsidR="00B02172" w:rsidRDefault="004B565F" w:rsidP="003362FC">
          <w:pPr>
            <w:rPr>
              <w:rFonts w:ascii="Times New Roman" w:hAnsi="Times New Roman" w:cs="Times New Roman"/>
            </w:rPr>
          </w:pPr>
          <w:r>
            <w:rPr>
              <w:rFonts w:ascii="Times New Roman" w:hAnsi="Times New Roman" w:cs="Times New Roman"/>
            </w:rPr>
            <w:t>Each</w:t>
          </w:r>
          <w:r w:rsidR="00B37AE6">
            <w:rPr>
              <w:rFonts w:ascii="Times New Roman" w:hAnsi="Times New Roman" w:cs="Times New Roman"/>
            </w:rPr>
            <w:t xml:space="preserve"> object </w:t>
          </w:r>
          <w:r>
            <w:rPr>
              <w:rFonts w:ascii="Times New Roman" w:hAnsi="Times New Roman" w:cs="Times New Roman"/>
            </w:rPr>
            <w:t>can have</w:t>
          </w:r>
          <w:r w:rsidR="00B37AE6">
            <w:rPr>
              <w:rFonts w:ascii="Times New Roman" w:hAnsi="Times New Roman" w:cs="Times New Roman"/>
            </w:rPr>
            <w:t xml:space="preserve"> properties. The</w:t>
          </w:r>
          <w:r w:rsidR="00B02172">
            <w:rPr>
              <w:rFonts w:ascii="Times New Roman" w:hAnsi="Times New Roman" w:cs="Times New Roman"/>
            </w:rPr>
            <w:t xml:space="preserve"> property</w:t>
          </w:r>
          <w:r w:rsidR="00B37AE6">
            <w:rPr>
              <w:rFonts w:ascii="Times New Roman" w:hAnsi="Times New Roman" w:cs="Times New Roman"/>
            </w:rPr>
            <w:t xml:space="preserve"> could be primitive variable as number, text, true/false value or a</w:t>
          </w:r>
          <w:r w:rsidR="00B02172">
            <w:rPr>
              <w:rFonts w:ascii="Times New Roman" w:hAnsi="Times New Roman" w:cs="Times New Roman"/>
            </w:rPr>
            <w:t xml:space="preserve">lso an </w:t>
          </w:r>
          <w:r w:rsidR="00B37AE6">
            <w:rPr>
              <w:rFonts w:ascii="Times New Roman" w:hAnsi="Times New Roman" w:cs="Times New Roman"/>
            </w:rPr>
            <w:t xml:space="preserve">object. This can create hierarchical decomposition from one system as one object to its subsystems as </w:t>
          </w:r>
          <w:r w:rsidR="00B02172">
            <w:rPr>
              <w:rFonts w:ascii="Times New Roman" w:hAnsi="Times New Roman" w:cs="Times New Roman"/>
            </w:rPr>
            <w:t xml:space="preserve">more and more detailed definitions of the owner parts. Especially in physiology are these patterns everywhere. Having object for chemical reaction, chemical substance, organelle, membrane channel, cell, membrane, tissues or physiological systems is possible to compose new detailed objects as huge models of physiology using already described objects just by choosing the right values of </w:t>
          </w:r>
          <w:r w:rsidR="00006D89">
            <w:rPr>
              <w:rFonts w:ascii="Times New Roman" w:hAnsi="Times New Roman" w:cs="Times New Roman"/>
            </w:rPr>
            <w:t xml:space="preserve">these new </w:t>
          </w:r>
          <w:r w:rsidR="00B02172">
            <w:rPr>
              <w:rFonts w:ascii="Times New Roman" w:hAnsi="Times New Roman" w:cs="Times New Roman"/>
            </w:rPr>
            <w:t>instances.</w:t>
          </w:r>
        </w:p>
        <w:p w:rsidR="00006D89" w:rsidRDefault="00006D89" w:rsidP="003362FC">
          <w:pPr>
            <w:rPr>
              <w:rFonts w:ascii="Times New Roman" w:hAnsi="Times New Roman" w:cs="Times New Roman"/>
            </w:rPr>
          </w:pPr>
          <w:r>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006D89">
            <w:rPr>
              <w:rFonts w:ascii="Times New Roman" w:hAnsi="Times New Roman" w:cs="Times New Roman"/>
              <w:b/>
            </w:rPr>
            <w:t xml:space="preserve">The minimization of object number </w:t>
          </w:r>
          <w:r>
            <w:rPr>
              <w:rFonts w:ascii="Times New Roman" w:hAnsi="Times New Roman" w:cs="Times New Roman"/>
              <w:b/>
            </w:rPr>
            <w:t>the minimization</w:t>
          </w:r>
          <w:r w:rsidR="007A373F">
            <w:rPr>
              <w:rFonts w:ascii="Times New Roman" w:hAnsi="Times New Roman" w:cs="Times New Roman"/>
              <w:b/>
            </w:rPr>
            <w:t xml:space="preserve"> of instance number</w:t>
          </w:r>
          <w:r>
            <w:rPr>
              <w:rFonts w:ascii="Times New Roman" w:hAnsi="Times New Roman" w:cs="Times New Roman"/>
              <w:b/>
            </w:rPr>
            <w:t xml:space="preserve"> </w:t>
          </w:r>
          <w:r w:rsidRPr="00006D89">
            <w:rPr>
              <w:rFonts w:ascii="Times New Roman" w:hAnsi="Times New Roman" w:cs="Times New Roman"/>
              <w:b/>
            </w:rPr>
            <w:t>to describe the same system</w:t>
          </w:r>
          <w:r w:rsidR="007D7D67">
            <w:rPr>
              <w:rFonts w:ascii="Times New Roman" w:hAnsi="Times New Roman" w:cs="Times New Roman"/>
              <w:b/>
            </w:rPr>
            <w:t xml:space="preserve"> by the same rules</w:t>
          </w:r>
          <w:r>
            <w:rPr>
              <w:rFonts w:ascii="Times New Roman" w:hAnsi="Times New Roman" w:cs="Times New Roman"/>
            </w:rPr>
            <w:t xml:space="preserve">. </w:t>
          </w:r>
          <w:r w:rsidR="000F3CB3">
            <w:rPr>
              <w:rFonts w:ascii="Times New Roman" w:hAnsi="Times New Roman" w:cs="Times New Roman"/>
            </w:rPr>
            <w:t xml:space="preserve">This process is already used in mathematic or physical science, where the whole science can be exactly build from small number of base rules by finite </w:t>
          </w:r>
          <w:r w:rsidR="007A373F">
            <w:rPr>
              <w:rFonts w:ascii="Times New Roman" w:hAnsi="Times New Roman" w:cs="Times New Roman"/>
            </w:rPr>
            <w:t xml:space="preserve">minimized </w:t>
          </w:r>
          <w:r w:rsidR="000F3CB3">
            <w:rPr>
              <w:rFonts w:ascii="Times New Roman" w:hAnsi="Times New Roman" w:cs="Times New Roman"/>
            </w:rPr>
            <w:t>number of definitions</w:t>
          </w:r>
          <w:r w:rsidR="007A373F">
            <w:rPr>
              <w:rFonts w:ascii="Times New Roman" w:hAnsi="Times New Roman" w:cs="Times New Roman"/>
            </w:rPr>
            <w:t>.</w:t>
          </w:r>
        </w:p>
        <w:p w:rsidR="003362FC" w:rsidRDefault="007D7D67" w:rsidP="00862E51">
          <w:pPr>
            <w:rPr>
              <w:rFonts w:ascii="Times New Roman" w:hAnsi="Times New Roman" w:cs="Times New Roman"/>
            </w:rPr>
          </w:pPr>
          <w:r>
            <w:rPr>
              <w:rFonts w:ascii="Times New Roman" w:hAnsi="Times New Roman" w:cs="Times New Roman"/>
            </w:rPr>
            <w:t>These idea is hidden also in medicine books, where many principles or object are generalized and finally can be applied to many parts of the body systems. For example</w:t>
          </w:r>
          <w:r w:rsidR="00862E51">
            <w:rPr>
              <w:rFonts w:ascii="Times New Roman" w:hAnsi="Times New Roman" w:cs="Times New Roman"/>
            </w:rPr>
            <w:t>, one family</w:t>
          </w:r>
          <w:r w:rsidR="005B563C">
            <w:rPr>
              <w:rFonts w:ascii="Times New Roman" w:hAnsi="Times New Roman" w:cs="Times New Roman"/>
            </w:rPr>
            <w:t xml:space="preserve"> of</w:t>
          </w:r>
          <w:r>
            <w:rPr>
              <w:rFonts w:ascii="Times New Roman" w:hAnsi="Times New Roman" w:cs="Times New Roman"/>
            </w:rPr>
            <w:t xml:space="preserve"> </w:t>
          </w:r>
          <w:r w:rsidR="00862E51">
            <w:rPr>
              <w:rFonts w:ascii="Times New Roman" w:hAnsi="Times New Roman" w:cs="Times New Roman"/>
            </w:rPr>
            <w:t xml:space="preserve">membrane </w:t>
          </w:r>
          <w:r>
            <w:rPr>
              <w:rFonts w:ascii="Times New Roman" w:hAnsi="Times New Roman" w:cs="Times New Roman"/>
            </w:rPr>
            <w:t>receptor</w:t>
          </w:r>
          <w:r w:rsidR="005B563C">
            <w:rPr>
              <w:rFonts w:ascii="Times New Roman" w:hAnsi="Times New Roman" w:cs="Times New Roman"/>
            </w:rPr>
            <w:t>s</w:t>
          </w:r>
          <w:r>
            <w:rPr>
              <w:rFonts w:ascii="Times New Roman" w:hAnsi="Times New Roman" w:cs="Times New Roman"/>
            </w:rPr>
            <w:t xml:space="preserve"> can be used in many pathways</w:t>
          </w:r>
          <w:r w:rsidR="005B563C">
            <w:rPr>
              <w:rFonts w:ascii="Times New Roman" w:hAnsi="Times New Roman" w:cs="Times New Roman"/>
            </w:rPr>
            <w:t xml:space="preserve"> and</w:t>
          </w:r>
          <w:r>
            <w:rPr>
              <w:rFonts w:ascii="Times New Roman" w:hAnsi="Times New Roman" w:cs="Times New Roman"/>
            </w:rPr>
            <w:t xml:space="preserve"> can </w:t>
          </w:r>
          <w:r w:rsidR="00862E51">
            <w:rPr>
              <w:rFonts w:ascii="Times New Roman" w:hAnsi="Times New Roman" w:cs="Times New Roman"/>
            </w:rPr>
            <w:t xml:space="preserve">interact </w:t>
          </w:r>
          <w:r>
            <w:rPr>
              <w:rFonts w:ascii="Times New Roman" w:hAnsi="Times New Roman" w:cs="Times New Roman"/>
            </w:rPr>
            <w:t xml:space="preserve">by many effectors. </w:t>
          </w:r>
        </w:p>
        <w:p w:rsidR="00862E51" w:rsidRDefault="00862E51" w:rsidP="00862E51">
          <w:pPr>
            <w:rPr>
              <w:rFonts w:ascii="Times New Roman" w:hAnsi="Times New Roman" w:cs="Times New Roman"/>
            </w:rPr>
          </w:pPr>
          <w:r>
            <w:rPr>
              <w:rFonts w:ascii="Times New Roman" w:hAnsi="Times New Roman" w:cs="Times New Roman"/>
            </w:rPr>
            <w:lastRenderedPageBreak/>
            <w:t>The computer l</w:t>
          </w:r>
          <w:r w:rsidR="0006158B">
            <w:rPr>
              <w:rFonts w:ascii="Times New Roman" w:hAnsi="Times New Roman" w:cs="Times New Roman"/>
            </w:rPr>
            <w:t>anguage principle is easy. As</w:t>
          </w:r>
          <w:r>
            <w:rPr>
              <w:rFonts w:ascii="Times New Roman" w:hAnsi="Times New Roman" w:cs="Times New Roman"/>
            </w:rPr>
            <w:t xml:space="preserve"> minimal example we define two objects: class B and class A</w:t>
          </w:r>
          <w:r w:rsidR="0006158B">
            <w:rPr>
              <w:rFonts w:ascii="Times New Roman" w:hAnsi="Times New Roman" w:cs="Times New Roman"/>
            </w:rPr>
            <w:t>. Class B has only one parameter p, which can have in each instances of B different value. Class A as an example of class composition contains only two instances of class B, first with parameter set at 1 and second with parameter set at value 2.</w:t>
          </w:r>
          <w:r w:rsidR="00B723E4">
            <w:rPr>
              <w:rFonts w:ascii="Times New Roman" w:hAnsi="Times New Roman" w:cs="Times New Roman"/>
            </w:rPr>
            <w:t xml:space="preserve"> </w:t>
          </w:r>
          <w:r w:rsidR="0006158B">
            <w:rPr>
              <w:rFonts w:ascii="Times New Roman" w:hAnsi="Times New Roman" w:cs="Times New Roman"/>
            </w:rPr>
            <w:t xml:space="preserve"> </w:t>
          </w:r>
        </w:p>
        <w:p w:rsidR="00B723E4" w:rsidRPr="00B723E4" w:rsidRDefault="00B723E4" w:rsidP="00A17942">
          <w:pPr>
            <w:spacing w:after="0" w:line="240" w:lineRule="auto"/>
            <w:ind w:left="851"/>
            <w:rPr>
              <w:rFonts w:ascii="MS Shell Dlg 2" w:eastAsia="Times New Roman" w:hAnsi="MS Shell Dlg 2" w:cs="MS Shell Dlg 2"/>
              <w:lang w:val="cs-CZ"/>
            </w:rPr>
          </w:pPr>
          <w:r w:rsidRPr="00B723E4">
            <w:rPr>
              <w:rFonts w:ascii="Courier New,courier" w:eastAsia="Times New Roman" w:hAnsi="Courier New,courier" w:cs="MS Shell Dlg 2"/>
              <w:color w:val="0000FF"/>
              <w:lang w:val="cs-CZ"/>
            </w:rPr>
            <w:t>class</w:t>
          </w:r>
          <w:r w:rsidRPr="00B723E4">
            <w:rPr>
              <w:rFonts w:ascii="Courier New,courier" w:eastAsia="Times New Roman" w:hAnsi="Courier New,courier" w:cs="MS Shell Dlg 2"/>
              <w:lang w:val="cs-CZ"/>
            </w:rPr>
            <w:t> B </w:t>
          </w:r>
          <w:r w:rsidRPr="00B723E4">
            <w:rPr>
              <w:rFonts w:ascii="Courier New,courier" w:eastAsia="Times New Roman" w:hAnsi="Courier New,courier" w:cs="MS Shell Dlg 2"/>
              <w:color w:val="006400"/>
              <w:lang w:val="cs-CZ"/>
            </w:rPr>
            <w:t>"Definition of class B"</w:t>
          </w:r>
        </w:p>
        <w:p w:rsidR="00B723E4" w:rsidRPr="00B723E4" w:rsidRDefault="00B723E4" w:rsidP="00A17942">
          <w:pPr>
            <w:spacing w:after="0" w:line="240" w:lineRule="auto"/>
            <w:ind w:left="851"/>
            <w:rPr>
              <w:rFonts w:ascii="MS Shell Dlg 2" w:eastAsia="Times New Roman" w:hAnsi="MS Shell Dlg 2" w:cs="MS Shell Dlg 2"/>
              <w:lang w:val="cs-CZ"/>
            </w:rPr>
          </w:pPr>
          <w:r w:rsidRPr="00B723E4">
            <w:rPr>
              <w:rFonts w:ascii="Courier New,courier" w:eastAsia="Times New Roman" w:hAnsi="Courier New,courier" w:cs="MS Shell Dlg 2"/>
              <w:lang w:val="cs-CZ"/>
            </w:rPr>
            <w:t>  </w:t>
          </w:r>
          <w:proofErr w:type="spellStart"/>
          <w:r w:rsidRPr="00B723E4">
            <w:rPr>
              <w:rFonts w:ascii="Courier New,courier" w:eastAsia="Times New Roman" w:hAnsi="Courier New,courier" w:cs="MS Shell Dlg 2"/>
              <w:color w:val="0000FF"/>
              <w:lang w:val="cs-CZ"/>
            </w:rPr>
            <w:t>parameter</w:t>
          </w:r>
          <w:proofErr w:type="spellEnd"/>
          <w:r w:rsidRPr="00B723E4">
            <w:rPr>
              <w:rFonts w:ascii="Courier New,courier" w:eastAsia="Times New Roman" w:hAnsi="Courier New,courier" w:cs="MS Shell Dlg 2"/>
              <w:color w:val="0000FF"/>
              <w:lang w:val="cs-CZ"/>
            </w:rPr>
            <w:t> </w:t>
          </w:r>
          <w:r w:rsidRPr="00B723E4">
            <w:rPr>
              <w:rFonts w:ascii="Courier New,courier" w:eastAsia="Times New Roman" w:hAnsi="Courier New,courier" w:cs="MS Shell Dlg 2"/>
              <w:color w:val="FF0000"/>
              <w:lang w:val="cs-CZ"/>
            </w:rPr>
            <w:t>Real</w:t>
          </w:r>
          <w:r w:rsidRPr="00B723E4">
            <w:rPr>
              <w:rFonts w:ascii="Courier New,courier" w:eastAsia="Times New Roman" w:hAnsi="Courier New,courier" w:cs="MS Shell Dlg 2"/>
              <w:lang w:val="cs-CZ"/>
            </w:rPr>
            <w:t> p </w:t>
          </w:r>
          <w:r w:rsidRPr="00B723E4">
            <w:rPr>
              <w:rFonts w:ascii="Courier New,courier" w:eastAsia="Times New Roman" w:hAnsi="Courier New,courier" w:cs="MS Shell Dlg 2"/>
              <w:color w:val="006400"/>
              <w:lang w:val="cs-CZ"/>
            </w:rPr>
            <w:t>"Real </w:t>
          </w:r>
          <w:proofErr w:type="spellStart"/>
          <w:r w:rsidRPr="00B723E4">
            <w:rPr>
              <w:rFonts w:ascii="Courier New,courier" w:eastAsia="Times New Roman" w:hAnsi="Courier New,courier" w:cs="MS Shell Dlg 2"/>
              <w:color w:val="006400"/>
              <w:lang w:val="cs-CZ"/>
            </w:rPr>
            <w:t>number</w:t>
          </w:r>
          <w:proofErr w:type="spellEnd"/>
          <w:r w:rsidRPr="00B723E4">
            <w:rPr>
              <w:rFonts w:ascii="Courier New,courier" w:eastAsia="Times New Roman" w:hAnsi="Courier New,courier" w:cs="MS Shell Dlg 2"/>
              <w:color w:val="006400"/>
              <w:lang w:val="cs-CZ"/>
            </w:rPr>
            <w:t> </w:t>
          </w:r>
          <w:proofErr w:type="spellStart"/>
          <w:r w:rsidRPr="00B723E4">
            <w:rPr>
              <w:rFonts w:ascii="Courier New,courier" w:eastAsia="Times New Roman" w:hAnsi="Courier New,courier" w:cs="MS Shell Dlg 2"/>
              <w:color w:val="006400"/>
              <w:lang w:val="cs-CZ"/>
            </w:rPr>
            <w:t>parameter</w:t>
          </w:r>
          <w:proofErr w:type="spellEnd"/>
          <w:r w:rsidRPr="00B723E4">
            <w:rPr>
              <w:rFonts w:ascii="Courier New,courier" w:eastAsia="Times New Roman" w:hAnsi="Courier New,courier" w:cs="MS Shell Dlg 2"/>
              <w:color w:val="006400"/>
              <w:lang w:val="cs-CZ"/>
            </w:rPr>
            <w:t>"</w:t>
          </w:r>
          <w:r w:rsidRPr="00B723E4">
            <w:rPr>
              <w:rFonts w:ascii="Courier New,courier" w:eastAsia="Times New Roman" w:hAnsi="Courier New,courier" w:cs="MS Shell Dlg 2"/>
              <w:lang w:val="cs-CZ"/>
            </w:rPr>
            <w:t>;</w:t>
          </w:r>
        </w:p>
        <w:p w:rsidR="00B723E4" w:rsidRPr="00B723E4" w:rsidRDefault="00B723E4" w:rsidP="00A17942">
          <w:pPr>
            <w:spacing w:after="0" w:line="240" w:lineRule="auto"/>
            <w:ind w:left="851"/>
            <w:rPr>
              <w:rFonts w:ascii="MS Shell Dlg 2" w:eastAsia="Times New Roman" w:hAnsi="MS Shell Dlg 2" w:cs="MS Shell Dlg 2"/>
              <w:lang w:val="cs-CZ"/>
            </w:rPr>
          </w:pPr>
          <w:r w:rsidRPr="00B723E4">
            <w:rPr>
              <w:rFonts w:ascii="Courier New,courier" w:eastAsia="Times New Roman" w:hAnsi="Courier New,courier" w:cs="MS Shell Dlg 2"/>
              <w:color w:val="0000FF"/>
              <w:lang w:val="cs-CZ"/>
            </w:rPr>
            <w:t>end </w:t>
          </w:r>
          <w:r w:rsidRPr="00B723E4">
            <w:rPr>
              <w:rFonts w:ascii="Courier New,courier" w:eastAsia="Times New Roman" w:hAnsi="Courier New,courier" w:cs="MS Shell Dlg 2"/>
              <w:lang w:val="cs-CZ"/>
            </w:rPr>
            <w:t>B;</w:t>
          </w:r>
        </w:p>
        <w:p w:rsidR="00B723E4" w:rsidRPr="00B723E4" w:rsidRDefault="00B723E4" w:rsidP="00A17942">
          <w:pPr>
            <w:spacing w:after="0" w:line="240" w:lineRule="auto"/>
            <w:ind w:left="851"/>
            <w:rPr>
              <w:rFonts w:ascii="Courier New,courier" w:eastAsia="Times New Roman" w:hAnsi="Courier New,courier" w:cs="MS Shell Dlg 2"/>
              <w:lang w:val="cs-CZ"/>
            </w:rPr>
          </w:pPr>
        </w:p>
        <w:p w:rsidR="00B723E4" w:rsidRPr="00B723E4" w:rsidRDefault="00B723E4" w:rsidP="00A17942">
          <w:pPr>
            <w:spacing w:after="0" w:line="240" w:lineRule="auto"/>
            <w:ind w:left="851"/>
            <w:rPr>
              <w:rFonts w:ascii="MS Shell Dlg 2" w:eastAsia="Times New Roman" w:hAnsi="MS Shell Dlg 2" w:cs="MS Shell Dlg 2"/>
              <w:lang w:val="cs-CZ"/>
            </w:rPr>
          </w:pPr>
          <w:proofErr w:type="spellStart"/>
          <w:r w:rsidRPr="00B723E4">
            <w:rPr>
              <w:rFonts w:ascii="Courier New,courier" w:eastAsia="Times New Roman" w:hAnsi="Courier New,courier" w:cs="MS Shell Dlg 2"/>
              <w:color w:val="0000FF"/>
              <w:lang w:val="cs-CZ"/>
            </w:rPr>
            <w:t>class</w:t>
          </w:r>
          <w:proofErr w:type="spellEnd"/>
          <w:r w:rsidRPr="00B723E4">
            <w:rPr>
              <w:rFonts w:ascii="Courier New,courier" w:eastAsia="Times New Roman" w:hAnsi="Courier New,courier" w:cs="MS Shell Dlg 2"/>
              <w:lang w:val="cs-CZ"/>
            </w:rPr>
            <w:t> A </w:t>
          </w:r>
          <w:r w:rsidRPr="00B723E4">
            <w:rPr>
              <w:rFonts w:ascii="Courier New,courier" w:eastAsia="Times New Roman" w:hAnsi="Courier New,courier" w:cs="MS Shell Dlg 2"/>
              <w:color w:val="006400"/>
              <w:lang w:val="cs-CZ"/>
            </w:rPr>
            <w:t>"</w:t>
          </w:r>
          <w:proofErr w:type="spellStart"/>
          <w:r w:rsidRPr="00B723E4">
            <w:rPr>
              <w:rFonts w:ascii="Courier New,courier" w:eastAsia="Times New Roman" w:hAnsi="Courier New,courier" w:cs="MS Shell Dlg 2"/>
              <w:color w:val="006400"/>
              <w:lang w:val="cs-CZ"/>
            </w:rPr>
            <w:t>Definition</w:t>
          </w:r>
          <w:proofErr w:type="spellEnd"/>
          <w:r w:rsidRPr="00B723E4">
            <w:rPr>
              <w:rFonts w:ascii="Courier New,courier" w:eastAsia="Times New Roman" w:hAnsi="Courier New,courier" w:cs="MS Shell Dlg 2"/>
              <w:color w:val="006400"/>
              <w:lang w:val="cs-CZ"/>
            </w:rPr>
            <w:t> </w:t>
          </w:r>
          <w:proofErr w:type="spellStart"/>
          <w:r w:rsidRPr="00B723E4">
            <w:rPr>
              <w:rFonts w:ascii="Courier New,courier" w:eastAsia="Times New Roman" w:hAnsi="Courier New,courier" w:cs="MS Shell Dlg 2"/>
              <w:color w:val="006400"/>
              <w:lang w:val="cs-CZ"/>
            </w:rPr>
            <w:t>of</w:t>
          </w:r>
          <w:proofErr w:type="spellEnd"/>
          <w:r w:rsidRPr="00B723E4">
            <w:rPr>
              <w:rFonts w:ascii="Courier New,courier" w:eastAsia="Times New Roman" w:hAnsi="Courier New,courier" w:cs="MS Shell Dlg 2"/>
              <w:color w:val="006400"/>
              <w:lang w:val="cs-CZ"/>
            </w:rPr>
            <w:t> </w:t>
          </w:r>
          <w:proofErr w:type="spellStart"/>
          <w:r w:rsidRPr="00B723E4">
            <w:rPr>
              <w:rFonts w:ascii="Courier New,courier" w:eastAsia="Times New Roman" w:hAnsi="Courier New,courier" w:cs="MS Shell Dlg 2"/>
              <w:color w:val="006400"/>
              <w:lang w:val="cs-CZ"/>
            </w:rPr>
            <w:t>class</w:t>
          </w:r>
          <w:proofErr w:type="spellEnd"/>
          <w:r w:rsidRPr="00B723E4">
            <w:rPr>
              <w:rFonts w:ascii="Courier New,courier" w:eastAsia="Times New Roman" w:hAnsi="Courier New,courier" w:cs="MS Shell Dlg 2"/>
              <w:color w:val="006400"/>
              <w:lang w:val="cs-CZ"/>
            </w:rPr>
            <w:t> A"</w:t>
          </w:r>
        </w:p>
        <w:p w:rsidR="00B723E4" w:rsidRPr="00B723E4" w:rsidRDefault="00B723E4" w:rsidP="00A17942">
          <w:pPr>
            <w:spacing w:after="0" w:line="240" w:lineRule="auto"/>
            <w:ind w:left="851"/>
            <w:rPr>
              <w:rFonts w:ascii="MS Shell Dlg 2" w:eastAsia="Times New Roman" w:hAnsi="MS Shell Dlg 2" w:cs="MS Shell Dlg 2"/>
              <w:lang w:val="cs-CZ"/>
            </w:rPr>
          </w:pPr>
          <w:r w:rsidRPr="00B723E4">
            <w:rPr>
              <w:rFonts w:ascii="Courier New,courier" w:eastAsia="Times New Roman" w:hAnsi="Courier New,courier" w:cs="MS Shell Dlg 2"/>
              <w:lang w:val="cs-CZ"/>
            </w:rPr>
            <w:t>  </w:t>
          </w:r>
          <w:r w:rsidRPr="00B723E4">
            <w:rPr>
              <w:rFonts w:ascii="Courier New,courier" w:eastAsia="Times New Roman" w:hAnsi="Courier New,courier" w:cs="MS Shell Dlg 2"/>
              <w:color w:val="FF0000"/>
              <w:lang w:val="cs-CZ"/>
            </w:rPr>
            <w:t>B</w:t>
          </w:r>
          <w:r w:rsidRPr="00B723E4">
            <w:rPr>
              <w:rFonts w:ascii="Courier New,courier" w:eastAsia="Times New Roman" w:hAnsi="Courier New,courier" w:cs="MS Shell Dlg 2"/>
              <w:lang w:val="cs-CZ"/>
            </w:rPr>
            <w:t> b1(p=1) </w:t>
          </w:r>
          <w:r w:rsidRPr="00B723E4">
            <w:rPr>
              <w:rFonts w:ascii="Courier New,courier" w:eastAsia="Times New Roman" w:hAnsi="Courier New,courier" w:cs="MS Shell Dlg 2"/>
              <w:color w:val="006400"/>
              <w:lang w:val="cs-CZ"/>
            </w:rPr>
            <w:t>"</w:t>
          </w:r>
          <w:proofErr w:type="spellStart"/>
          <w:r w:rsidRPr="00B723E4">
            <w:rPr>
              <w:rFonts w:ascii="Courier New,courier" w:eastAsia="Times New Roman" w:hAnsi="Courier New,courier" w:cs="MS Shell Dlg 2"/>
              <w:color w:val="006400"/>
              <w:lang w:val="cs-CZ"/>
            </w:rPr>
            <w:t>First</w:t>
          </w:r>
          <w:proofErr w:type="spellEnd"/>
          <w:r w:rsidRPr="00B723E4">
            <w:rPr>
              <w:rFonts w:ascii="Courier New,courier" w:eastAsia="Times New Roman" w:hAnsi="Courier New,courier" w:cs="MS Shell Dlg 2"/>
              <w:color w:val="006400"/>
              <w:lang w:val="cs-CZ"/>
            </w:rPr>
            <w:t> instance </w:t>
          </w:r>
          <w:proofErr w:type="spellStart"/>
          <w:r w:rsidRPr="00B723E4">
            <w:rPr>
              <w:rFonts w:ascii="Courier New,courier" w:eastAsia="Times New Roman" w:hAnsi="Courier New,courier" w:cs="MS Shell Dlg 2"/>
              <w:color w:val="006400"/>
              <w:lang w:val="cs-CZ"/>
            </w:rPr>
            <w:t>of</w:t>
          </w:r>
          <w:proofErr w:type="spellEnd"/>
          <w:r w:rsidRPr="00B723E4">
            <w:rPr>
              <w:rFonts w:ascii="Courier New,courier" w:eastAsia="Times New Roman" w:hAnsi="Courier New,courier" w:cs="MS Shell Dlg 2"/>
              <w:color w:val="006400"/>
              <w:lang w:val="cs-CZ"/>
            </w:rPr>
            <w:t> </w:t>
          </w:r>
          <w:proofErr w:type="spellStart"/>
          <w:r w:rsidRPr="00B723E4">
            <w:rPr>
              <w:rFonts w:ascii="Courier New,courier" w:eastAsia="Times New Roman" w:hAnsi="Courier New,courier" w:cs="MS Shell Dlg 2"/>
              <w:color w:val="006400"/>
              <w:lang w:val="cs-CZ"/>
            </w:rPr>
            <w:t>class</w:t>
          </w:r>
          <w:proofErr w:type="spellEnd"/>
          <w:r w:rsidRPr="00B723E4">
            <w:rPr>
              <w:rFonts w:ascii="Courier New,courier" w:eastAsia="Times New Roman" w:hAnsi="Courier New,courier" w:cs="MS Shell Dlg 2"/>
              <w:color w:val="006400"/>
              <w:lang w:val="cs-CZ"/>
            </w:rPr>
            <w:t> B"</w:t>
          </w:r>
          <w:r w:rsidRPr="00B723E4">
            <w:rPr>
              <w:rFonts w:ascii="Courier New,courier" w:eastAsia="Times New Roman" w:hAnsi="Courier New,courier" w:cs="MS Shell Dlg 2"/>
              <w:lang w:val="cs-CZ"/>
            </w:rPr>
            <w:t>;</w:t>
          </w:r>
        </w:p>
        <w:p w:rsidR="00B723E4" w:rsidRPr="00B723E4" w:rsidRDefault="00B723E4" w:rsidP="00A17942">
          <w:pPr>
            <w:spacing w:after="0" w:line="240" w:lineRule="auto"/>
            <w:ind w:left="851"/>
            <w:rPr>
              <w:rFonts w:ascii="MS Shell Dlg 2" w:eastAsia="Times New Roman" w:hAnsi="MS Shell Dlg 2" w:cs="MS Shell Dlg 2"/>
              <w:lang w:val="cs-CZ"/>
            </w:rPr>
          </w:pPr>
          <w:r w:rsidRPr="00B723E4">
            <w:rPr>
              <w:rFonts w:ascii="Courier New,courier" w:eastAsia="Times New Roman" w:hAnsi="Courier New,courier" w:cs="MS Shell Dlg 2"/>
              <w:lang w:val="cs-CZ"/>
            </w:rPr>
            <w:t>  </w:t>
          </w:r>
          <w:r w:rsidRPr="00B723E4">
            <w:rPr>
              <w:rFonts w:ascii="Courier New,courier" w:eastAsia="Times New Roman" w:hAnsi="Courier New,courier" w:cs="MS Shell Dlg 2"/>
              <w:color w:val="FF0000"/>
              <w:lang w:val="cs-CZ"/>
            </w:rPr>
            <w:t>B</w:t>
          </w:r>
          <w:r w:rsidRPr="00B723E4">
            <w:rPr>
              <w:rFonts w:ascii="Courier New,courier" w:eastAsia="Times New Roman" w:hAnsi="Courier New,courier" w:cs="MS Shell Dlg 2"/>
              <w:lang w:val="cs-CZ"/>
            </w:rPr>
            <w:t> b2(p=2) </w:t>
          </w:r>
          <w:r w:rsidRPr="00B723E4">
            <w:rPr>
              <w:rFonts w:ascii="Courier New,courier" w:eastAsia="Times New Roman" w:hAnsi="Courier New,courier" w:cs="MS Shell Dlg 2"/>
              <w:color w:val="006400"/>
              <w:lang w:val="cs-CZ"/>
            </w:rPr>
            <w:t>"Second instance of class B"</w:t>
          </w:r>
          <w:r w:rsidRPr="00B723E4">
            <w:rPr>
              <w:rFonts w:ascii="Courier New,courier" w:eastAsia="Times New Roman" w:hAnsi="Courier New,courier" w:cs="MS Shell Dlg 2"/>
              <w:lang w:val="cs-CZ"/>
            </w:rPr>
            <w:t>;</w:t>
          </w:r>
        </w:p>
        <w:p w:rsidR="00B723E4" w:rsidRPr="00B723E4" w:rsidRDefault="00B723E4" w:rsidP="00A17942">
          <w:pPr>
            <w:spacing w:after="0" w:line="240" w:lineRule="auto"/>
            <w:ind w:left="851"/>
            <w:rPr>
              <w:rFonts w:ascii="MS Shell Dlg 2" w:eastAsia="Times New Roman" w:hAnsi="MS Shell Dlg 2" w:cs="MS Shell Dlg 2"/>
              <w:lang w:val="cs-CZ"/>
            </w:rPr>
          </w:pPr>
          <w:r w:rsidRPr="00B723E4">
            <w:rPr>
              <w:rFonts w:ascii="Courier New,courier" w:eastAsia="Times New Roman" w:hAnsi="Courier New,courier" w:cs="MS Shell Dlg 2"/>
              <w:lang w:val="cs-CZ"/>
            </w:rPr>
            <w:t>  </w:t>
          </w:r>
          <w:r w:rsidRPr="00B723E4">
            <w:rPr>
              <w:rFonts w:ascii="Courier New,courier" w:eastAsia="Times New Roman" w:hAnsi="Courier New,courier" w:cs="MS Shell Dlg 2"/>
              <w:color w:val="FF0000"/>
              <w:lang w:val="cs-CZ"/>
            </w:rPr>
            <w:t>B</w:t>
          </w:r>
          <w:r w:rsidRPr="00B723E4">
            <w:rPr>
              <w:rFonts w:ascii="Courier New,courier" w:eastAsia="Times New Roman" w:hAnsi="Courier New,courier" w:cs="MS Shell Dlg 2"/>
              <w:lang w:val="cs-CZ"/>
            </w:rPr>
            <w:t> bArray[100](</w:t>
          </w:r>
          <w:r w:rsidRPr="00B723E4">
            <w:rPr>
              <w:rFonts w:ascii="Courier New,courier" w:eastAsia="Times New Roman" w:hAnsi="Courier New,courier" w:cs="MS Shell Dlg 2"/>
              <w:color w:val="0000FF"/>
              <w:lang w:val="cs-CZ"/>
            </w:rPr>
            <w:t>each </w:t>
          </w:r>
          <w:r w:rsidRPr="00B723E4">
            <w:rPr>
              <w:rFonts w:ascii="Courier New,courier" w:eastAsia="Times New Roman" w:hAnsi="Courier New,courier" w:cs="MS Shell Dlg 2"/>
              <w:lang w:val="cs-CZ"/>
            </w:rPr>
            <w:t>p=3) </w:t>
          </w:r>
          <w:r w:rsidRPr="00B723E4">
            <w:rPr>
              <w:rFonts w:ascii="Courier New,courier" w:eastAsia="Times New Roman" w:hAnsi="Courier New,courier" w:cs="MS Shell Dlg 2"/>
              <w:color w:val="006400"/>
              <w:lang w:val="cs-CZ"/>
            </w:rPr>
            <w:t>"Array of one hundered instances of class B"</w:t>
          </w:r>
          <w:r w:rsidRPr="00B723E4">
            <w:rPr>
              <w:rFonts w:ascii="Courier New,courier" w:eastAsia="Times New Roman" w:hAnsi="Courier New,courier" w:cs="MS Shell Dlg 2"/>
              <w:lang w:val="cs-CZ"/>
            </w:rPr>
            <w:t>;</w:t>
          </w:r>
        </w:p>
        <w:p w:rsidR="00B723E4" w:rsidRDefault="00B723E4" w:rsidP="00A17942">
          <w:pPr>
            <w:spacing w:after="0" w:line="240" w:lineRule="auto"/>
            <w:ind w:left="851"/>
            <w:rPr>
              <w:rFonts w:ascii="Courier New,courier" w:eastAsia="Times New Roman" w:hAnsi="Courier New,courier" w:cs="MS Shell Dlg 2"/>
              <w:lang w:val="cs-CZ"/>
            </w:rPr>
          </w:pPr>
          <w:r w:rsidRPr="00B723E4">
            <w:rPr>
              <w:rFonts w:ascii="Courier New,courier" w:eastAsia="Times New Roman" w:hAnsi="Courier New,courier" w:cs="MS Shell Dlg 2"/>
              <w:color w:val="0000FF"/>
              <w:lang w:val="cs-CZ"/>
            </w:rPr>
            <w:t>end </w:t>
          </w:r>
          <w:r w:rsidRPr="00B723E4">
            <w:rPr>
              <w:rFonts w:ascii="Courier New,courier" w:eastAsia="Times New Roman" w:hAnsi="Courier New,courier" w:cs="MS Shell Dlg 2"/>
              <w:lang w:val="cs-CZ"/>
            </w:rPr>
            <w:t>A;</w:t>
          </w:r>
        </w:p>
        <w:p w:rsidR="00B95B32" w:rsidRDefault="00B95B32" w:rsidP="00B723E4">
          <w:pPr>
            <w:spacing w:after="0" w:line="240" w:lineRule="auto"/>
            <w:rPr>
              <w:rFonts w:ascii="Courier New,courier" w:eastAsia="Times New Roman" w:hAnsi="Courier New,courier" w:cs="MS Shell Dlg 2"/>
              <w:lang w:val="cs-CZ"/>
            </w:rPr>
          </w:pPr>
        </w:p>
        <w:p w:rsidR="00800645" w:rsidRPr="00800645" w:rsidRDefault="00B95B32" w:rsidP="00800645">
          <w:pPr>
            <w:spacing w:after="0" w:line="240" w:lineRule="auto"/>
            <w:rPr>
              <w:rFonts w:ascii="MS Shell Dlg 2" w:eastAsia="Times New Roman" w:hAnsi="MS Shell Dlg 2" w:cs="MS Shell Dlg 2"/>
              <w:lang w:val="cs-CZ"/>
            </w:rPr>
          </w:pPr>
          <w:r>
            <w:rPr>
              <w:rFonts w:ascii="Times New Roman" w:hAnsi="Times New Roman" w:cs="Times New Roman"/>
            </w:rPr>
            <w:t>It is a good practice to write names of classes starting with capital letter and name of instances starting with lower case.</w:t>
          </w:r>
          <w:r w:rsidR="00F65463">
            <w:rPr>
              <w:rFonts w:ascii="MS Shell Dlg 2" w:eastAsia="Times New Roman" w:hAnsi="MS Shell Dlg 2" w:cs="MS Shell Dlg 2"/>
              <w:lang w:val="cs-CZ"/>
            </w:rPr>
            <w:t xml:space="preserve"> </w:t>
          </w:r>
          <w:r w:rsidR="00F65463">
            <w:rPr>
              <w:rFonts w:ascii="Times New Roman" w:hAnsi="Times New Roman" w:cs="Times New Roman"/>
            </w:rPr>
            <w:t>The object-oriented</w:t>
          </w:r>
          <w:r w:rsidR="0006158B">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Pr>
              <w:rFonts w:ascii="Times New Roman" w:hAnsi="Times New Roman" w:cs="Times New Roman"/>
            </w:rPr>
            <w:t xml:space="preserve">could </w:t>
          </w:r>
          <w:r>
            <w:rPr>
              <w:rFonts w:ascii="Times New Roman" w:hAnsi="Times New Roman" w:cs="Times New Roman"/>
            </w:rPr>
            <w:t xml:space="preserve">be </w:t>
          </w:r>
          <w:r w:rsidR="0060549F">
            <w:rPr>
              <w:rFonts w:ascii="Times New Roman" w:hAnsi="Times New Roman" w:cs="Times New Roman"/>
            </w:rPr>
            <w:t>described as</w:t>
          </w:r>
          <w:r w:rsidR="0006158B">
            <w:rPr>
              <w:rFonts w:ascii="Times New Roman" w:hAnsi="Times New Roman" w:cs="Times New Roman"/>
            </w:rPr>
            <w:t xml:space="preserve"> a modification of this principle. For example inheritance from defined classes can be</w:t>
          </w:r>
          <w:r>
            <w:rPr>
              <w:rFonts w:ascii="Times New Roman" w:hAnsi="Times New Roman" w:cs="Times New Roman"/>
            </w:rPr>
            <w:t xml:space="preserve"> also</w:t>
          </w:r>
          <w:r w:rsidR="0006158B">
            <w:rPr>
              <w:rFonts w:ascii="Times New Roman" w:hAnsi="Times New Roman" w:cs="Times New Roman"/>
            </w:rPr>
            <w:t xml:space="preserve"> implemented to have </w:t>
          </w:r>
          <w:r w:rsidR="00800645">
            <w:rPr>
              <w:rFonts w:ascii="Times New Roman" w:hAnsi="Times New Roman" w:cs="Times New Roman"/>
            </w:rPr>
            <w:t>base</w:t>
          </w:r>
          <w:r w:rsidR="0006158B">
            <w:rPr>
              <w:rFonts w:ascii="Times New Roman" w:hAnsi="Times New Roman" w:cs="Times New Roman"/>
            </w:rPr>
            <w:t xml:space="preserve"> classes as instances.</w:t>
          </w:r>
          <w:r w:rsidR="007839BE">
            <w:rPr>
              <w:rFonts w:ascii="Times New Roman" w:hAnsi="Times New Roman" w:cs="Times New Roman"/>
            </w:rPr>
            <w:t xml:space="preserve"> The </w:t>
          </w:r>
          <w:r w:rsidR="0060549F">
            <w:rPr>
              <w:rFonts w:ascii="Times New Roman" w:hAnsi="Times New Roman" w:cs="Times New Roman"/>
            </w:rPr>
            <w:t xml:space="preserve">instances, </w:t>
          </w:r>
          <w:r w:rsidR="007839BE">
            <w:rPr>
              <w:rFonts w:ascii="Times New Roman" w:hAnsi="Times New Roman" w:cs="Times New Roman"/>
            </w:rPr>
            <w:t>variables</w:t>
          </w:r>
          <w:r w:rsidR="0060549F">
            <w:rPr>
              <w:rFonts w:ascii="Times New Roman" w:hAnsi="Times New Roman" w:cs="Times New Roman"/>
            </w:rPr>
            <w:t xml:space="preserve"> and parameters</w:t>
          </w:r>
          <w:r w:rsidR="007839BE">
            <w:rPr>
              <w:rFonts w:ascii="Times New Roman" w:hAnsi="Times New Roman" w:cs="Times New Roman"/>
            </w:rPr>
            <w:t xml:space="preserve"> can be hidden</w:t>
          </w:r>
          <w:r w:rsidR="0060549F">
            <w:rPr>
              <w:rFonts w:ascii="Times New Roman" w:hAnsi="Times New Roman" w:cs="Times New Roman"/>
            </w:rPr>
            <w:t xml:space="preserve"> or</w:t>
          </w:r>
          <w:r w:rsidR="007839BE">
            <w:rPr>
              <w:rFonts w:ascii="Times New Roman" w:hAnsi="Times New Roman" w:cs="Times New Roman"/>
            </w:rPr>
            <w:t xml:space="preserve"> publish </w:t>
          </w:r>
          <w:r w:rsidR="0060549F">
            <w:rPr>
              <w:rFonts w:ascii="Times New Roman" w:hAnsi="Times New Roman" w:cs="Times New Roman"/>
            </w:rPr>
            <w:t>outside the</w:t>
          </w:r>
          <w:r w:rsidR="007839BE">
            <w:rPr>
              <w:rFonts w:ascii="Times New Roman" w:hAnsi="Times New Roman" w:cs="Times New Roman"/>
            </w:rPr>
            <w:t xml:space="preserve"> class just using the prefix ‘private’, ’protected’ and ‘public’, which gives useful restriction for </w:t>
          </w:r>
          <w:r w:rsidR="0060549F">
            <w:rPr>
              <w:rFonts w:ascii="Times New Roman" w:hAnsi="Times New Roman" w:cs="Times New Roman"/>
            </w:rPr>
            <w:t xml:space="preserve">next </w:t>
          </w:r>
          <w:r w:rsidR="007839BE">
            <w:rPr>
              <w:rFonts w:ascii="Times New Roman" w:hAnsi="Times New Roman" w:cs="Times New Roman"/>
            </w:rPr>
            <w:t>users</w:t>
          </w:r>
          <w:r w:rsidR="0060549F">
            <w:rPr>
              <w:rFonts w:ascii="Times New Roman" w:hAnsi="Times New Roman" w:cs="Times New Roman"/>
            </w:rPr>
            <w:t xml:space="preserve">. </w:t>
          </w:r>
        </w:p>
        <w:p w:rsidR="00306614" w:rsidRDefault="00306614" w:rsidP="00306614">
          <w:pPr>
            <w:rPr>
              <w:rFonts w:ascii="Times New Roman" w:hAnsi="Times New Roman" w:cs="Times New Roman"/>
            </w:rPr>
          </w:pPr>
          <w:r>
            <w:rPr>
              <w:rFonts w:ascii="Times New Roman" w:hAnsi="Times New Roman" w:cs="Times New Roman"/>
            </w:rPr>
            <w:t xml:space="preserve">Modeling using graphical diagrams takes an analogy of textual representation. Usually </w:t>
          </w:r>
          <w:r w:rsidR="0060549F">
            <w:rPr>
              <w:rFonts w:ascii="Times New Roman" w:hAnsi="Times New Roman" w:cs="Times New Roman"/>
            </w:rPr>
            <w:t>is definition</w:t>
          </w:r>
          <w:r>
            <w:rPr>
              <w:rFonts w:ascii="Times New Roman" w:hAnsi="Times New Roman" w:cs="Times New Roman"/>
            </w:rPr>
            <w:t xml:space="preserve"> of </w:t>
          </w:r>
          <w:r w:rsidR="0060549F">
            <w:rPr>
              <w:rFonts w:ascii="Times New Roman" w:hAnsi="Times New Roman" w:cs="Times New Roman"/>
            </w:rPr>
            <w:t>each class</w:t>
          </w:r>
          <w:r>
            <w:rPr>
              <w:rFonts w:ascii="Times New Roman" w:hAnsi="Times New Roman" w:cs="Times New Roman"/>
            </w:rPr>
            <w:t xml:space="preserve"> accessible as </w:t>
          </w:r>
          <w:r w:rsidR="0060549F">
            <w:rPr>
              <w:rFonts w:ascii="Times New Roman" w:hAnsi="Times New Roman" w:cs="Times New Roman"/>
            </w:rPr>
            <w:t xml:space="preserve">an </w:t>
          </w:r>
          <w:r>
            <w:rPr>
              <w:rFonts w:ascii="Times New Roman" w:hAnsi="Times New Roman" w:cs="Times New Roman"/>
            </w:rPr>
            <w:t>i</w:t>
          </w:r>
          <w:r w:rsidR="0060549F">
            <w:rPr>
              <w:rFonts w:ascii="Times New Roman" w:hAnsi="Times New Roman" w:cs="Times New Roman"/>
            </w:rPr>
            <w:t>con</w:t>
          </w:r>
          <w:r>
            <w:rPr>
              <w:rFonts w:ascii="Times New Roman" w:hAnsi="Times New Roman" w:cs="Times New Roman"/>
            </w:rPr>
            <w:t xml:space="preserve"> in the left side of environment called ‘Package </w:t>
          </w:r>
          <w:proofErr w:type="gramStart"/>
          <w:r>
            <w:rPr>
              <w:rFonts w:ascii="Times New Roman" w:hAnsi="Times New Roman" w:cs="Times New Roman"/>
            </w:rPr>
            <w:t>Browser’.</w:t>
          </w:r>
          <w:proofErr w:type="gramEnd"/>
          <w:r>
            <w:rPr>
              <w:rFonts w:ascii="Times New Roman" w:hAnsi="Times New Roman" w:cs="Times New Roman"/>
            </w:rPr>
            <w:t xml:space="preserve"> This class</w:t>
          </w:r>
          <w:r w:rsidR="003A5D7C">
            <w:rPr>
              <w:rFonts w:ascii="Times New Roman" w:hAnsi="Times New Roman" w:cs="Times New Roman"/>
            </w:rPr>
            <w:t>e</w:t>
          </w:r>
          <w:r>
            <w:rPr>
              <w:rFonts w:ascii="Times New Roman" w:hAnsi="Times New Roman" w:cs="Times New Roman"/>
            </w:rPr>
            <w:t>s could be as simple as elementary mathematical operation</w:t>
          </w:r>
          <w:r w:rsidR="003A5D7C">
            <w:rPr>
              <w:rFonts w:ascii="Times New Roman" w:hAnsi="Times New Roman" w:cs="Times New Roman"/>
            </w:rPr>
            <w:t xml:space="preserve"> in </w:t>
          </w:r>
          <w:r w:rsidR="003A5D7C" w:rsidRPr="003A5D7C">
            <w:rPr>
              <w:rFonts w:ascii="Times New Roman" w:hAnsi="Times New Roman" w:cs="Times New Roman"/>
              <w:highlight w:val="yellow"/>
            </w:rPr>
            <w:t>Fig1</w:t>
          </w:r>
          <w:r w:rsidR="003A5D7C">
            <w:rPr>
              <w:rFonts w:ascii="Times New Roman" w:hAnsi="Times New Roman" w:cs="Times New Roman"/>
            </w:rPr>
            <w:t xml:space="preserve"> or very complex class</w:t>
          </w:r>
          <w:r w:rsidR="009D0B65">
            <w:rPr>
              <w:rFonts w:ascii="Times New Roman" w:hAnsi="Times New Roman" w:cs="Times New Roman"/>
            </w:rPr>
            <w:t>es, which could be</w:t>
          </w:r>
          <w:r w:rsidR="003A5D7C">
            <w:rPr>
              <w:rFonts w:ascii="Times New Roman" w:hAnsi="Times New Roman" w:cs="Times New Roman"/>
            </w:rPr>
            <w:t xml:space="preserve"> hierarchically composed from other classes.</w:t>
          </w:r>
        </w:p>
        <w:p w:rsidR="003A5D7C" w:rsidRDefault="003A5D7C" w:rsidP="003A5D7C">
          <w:pPr>
            <w:keepNext/>
          </w:pPr>
          <w:r>
            <w:rPr>
              <w:noProof/>
              <w:lang w:val="cs-CZ"/>
            </w:rPr>
            <w:drawing>
              <wp:inline distT="0" distB="0" distL="0" distR="0" wp14:anchorId="235A936A" wp14:editId="64D620CC">
                <wp:extent cx="5337049" cy="3747770"/>
                <wp:effectExtent l="0" t="0" r="0" b="508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37049" cy="3747770"/>
                        </a:xfrm>
                        <a:prstGeom prst="rect">
                          <a:avLst/>
                        </a:prstGeom>
                      </pic:spPr>
                    </pic:pic>
                  </a:graphicData>
                </a:graphic>
              </wp:inline>
            </w:drawing>
          </w:r>
        </w:p>
        <w:p w:rsidR="00306614" w:rsidRDefault="003A5D7C" w:rsidP="003A5D7C">
          <w:pPr>
            <w:pStyle w:val="Titulek"/>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EE0CCC">
            <w:t>Standardized d</w:t>
          </w:r>
          <w:r>
            <w:t>efinition of class Gain</w:t>
          </w:r>
          <w:r w:rsidR="00EE0CCC">
            <w:t xml:space="preserve"> inside Modelica Standard Library (MSL)</w:t>
          </w:r>
          <w:r>
            <w:t>.</w:t>
          </w:r>
        </w:p>
        <w:p w:rsidR="00922D5D" w:rsidRDefault="003A5D7C" w:rsidP="000C3E58">
          <w:pPr>
            <w:rPr>
              <w:rFonts w:ascii="Times New Roman" w:hAnsi="Times New Roman" w:cs="Times New Roman"/>
            </w:rPr>
          </w:pPr>
          <w:r>
            <w:rPr>
              <w:rFonts w:ascii="Times New Roman" w:hAnsi="Times New Roman" w:cs="Times New Roman"/>
            </w:rPr>
            <w:lastRenderedPageBreak/>
            <w:t xml:space="preserve">To make an instance from any class in ‘Package Browser’ it is necessary to have opened your class </w:t>
          </w:r>
          <w:r w:rsidR="009D0B65">
            <w:rPr>
              <w:rFonts w:ascii="Times New Roman" w:hAnsi="Times New Roman" w:cs="Times New Roman"/>
            </w:rPr>
            <w:t>in diagram mode</w:t>
          </w:r>
          <w:r w:rsidR="00B723E4">
            <w:rPr>
              <w:rFonts w:ascii="Times New Roman" w:hAnsi="Times New Roman" w:cs="Times New Roman"/>
            </w:rPr>
            <w:t xml:space="preserve"> and drag&amp;drop the chosen class definition</w:t>
          </w:r>
          <w:r w:rsidR="009D0B65">
            <w:rPr>
              <w:rFonts w:ascii="Times New Roman" w:hAnsi="Times New Roman" w:cs="Times New Roman"/>
            </w:rPr>
            <w:t>. Usually it is not possible to modify integrated library</w:t>
          </w:r>
          <w:r>
            <w:rPr>
              <w:rFonts w:ascii="Times New Roman" w:hAnsi="Times New Roman" w:cs="Times New Roman"/>
            </w:rPr>
            <w:t xml:space="preserve"> </w:t>
          </w:r>
          <w:r w:rsidR="009D0B65">
            <w:rPr>
              <w:rFonts w:ascii="Times New Roman" w:hAnsi="Times New Roman" w:cs="Times New Roman"/>
            </w:rPr>
            <w:t xml:space="preserve">classes, so </w:t>
          </w:r>
          <w:r w:rsidR="00B723E4">
            <w:rPr>
              <w:rFonts w:ascii="Times New Roman" w:hAnsi="Times New Roman" w:cs="Times New Roman"/>
            </w:rPr>
            <w:t xml:space="preserve">at first </w:t>
          </w:r>
          <w:r w:rsidR="009D0B65">
            <w:rPr>
              <w:rFonts w:ascii="Times New Roman" w:hAnsi="Times New Roman" w:cs="Times New Roman"/>
            </w:rPr>
            <w:t>it is necessary to create ‘new Model’ (using menu command: File &gt; New &gt; Model) with unique name ‘</w:t>
          </w:r>
          <w:proofErr w:type="spellStart"/>
          <w:r w:rsidR="009D0B65">
            <w:rPr>
              <w:rFonts w:ascii="Times New Roman" w:hAnsi="Times New Roman" w:cs="Times New Roman"/>
            </w:rPr>
            <w:t>MyClass</w:t>
          </w:r>
          <w:proofErr w:type="spellEnd"/>
          <w:r w:rsidR="009D0B65">
            <w:rPr>
              <w:rFonts w:ascii="Times New Roman" w:hAnsi="Times New Roman" w:cs="Times New Roman"/>
            </w:rPr>
            <w:t>’. Any class instance could be added to ‘</w:t>
          </w:r>
          <w:proofErr w:type="spellStart"/>
          <w:r w:rsidR="009D0B65">
            <w:rPr>
              <w:rFonts w:ascii="Times New Roman" w:hAnsi="Times New Roman" w:cs="Times New Roman"/>
            </w:rPr>
            <w:t>MyClass</w:t>
          </w:r>
          <w:proofErr w:type="spellEnd"/>
          <w:r w:rsidR="009D0B65">
            <w:rPr>
              <w:rFonts w:ascii="Times New Roman" w:hAnsi="Times New Roman" w:cs="Times New Roman"/>
            </w:rPr>
            <w:t>’ just by drag&amp;drop of icons from ‘Package Browser’. But be careful, because double click to any class in ‘Package Browser’ causes switch of class definitions.</w:t>
          </w:r>
        </w:p>
        <w:p w:rsidR="00EE0CCC" w:rsidRDefault="00922D5D" w:rsidP="000C3E58">
          <w:pPr>
            <w:rPr>
              <w:rFonts w:ascii="Times New Roman" w:hAnsi="Times New Roman" w:cs="Times New Roman"/>
            </w:rPr>
          </w:pPr>
          <w:r w:rsidRPr="00922D5D">
            <w:rPr>
              <w:rFonts w:ascii="Times New Roman" w:hAnsi="Times New Roman" w:cs="Times New Roman"/>
              <w:highlight w:val="green"/>
            </w:rPr>
            <w:t>TODO: An action sequence of inserting class instance</w:t>
          </w:r>
          <w:r w:rsidR="009D0B65">
            <w:rPr>
              <w:rFonts w:ascii="Times New Roman" w:hAnsi="Times New Roman" w:cs="Times New Roman"/>
            </w:rPr>
            <w:t xml:space="preserve"> </w:t>
          </w:r>
        </w:p>
        <w:p w:rsidR="000C3E58" w:rsidRPr="003A5773" w:rsidRDefault="006557B8" w:rsidP="000C3E58">
          <w:pPr>
            <w:rPr>
              <w:rFonts w:ascii="Times New Roman" w:hAnsi="Times New Roman" w:cs="Times New Roman"/>
            </w:rPr>
          </w:pPr>
          <w:r>
            <w:rPr>
              <w:rFonts w:ascii="Times New Roman" w:hAnsi="Times New Roman" w:cs="Times New Roman"/>
            </w:rPr>
            <w:t xml:space="preserve">The </w:t>
          </w:r>
          <w:r w:rsidR="00B95B32">
            <w:rPr>
              <w:rFonts w:ascii="Times New Roman" w:hAnsi="Times New Roman" w:cs="Times New Roman"/>
            </w:rPr>
            <w:t xml:space="preserve">restricted </w:t>
          </w:r>
          <w:r>
            <w:rPr>
              <w:rFonts w:ascii="Times New Roman" w:hAnsi="Times New Roman" w:cs="Times New Roman"/>
            </w:rPr>
            <w:t xml:space="preserve">class called ‘model’ </w:t>
          </w:r>
          <w:r w:rsidR="00B95B32">
            <w:rPr>
              <w:rFonts w:ascii="Times New Roman" w:hAnsi="Times New Roman" w:cs="Times New Roman"/>
            </w:rPr>
            <w:t xml:space="preserve">without connectors </w:t>
          </w:r>
          <w:r>
            <w:rPr>
              <w:rFonts w:ascii="Times New Roman" w:hAnsi="Times New Roman" w:cs="Times New Roman"/>
            </w:rPr>
            <w:t>could be flatten</w:t>
          </w:r>
          <w:r w:rsidR="00B95B32">
            <w:rPr>
              <w:rFonts w:ascii="Times New Roman" w:hAnsi="Times New Roman" w:cs="Times New Roman"/>
            </w:rPr>
            <w:t>e</w:t>
          </w:r>
          <w:r>
            <w:rPr>
              <w:rFonts w:ascii="Times New Roman" w:hAnsi="Times New Roman" w:cs="Times New Roman"/>
            </w:rPr>
            <w:t>d, translated and simulated</w:t>
          </w:r>
          <w:r w:rsidR="00B95B32">
            <w:rPr>
              <w:rFonts w:ascii="Times New Roman" w:hAnsi="Times New Roman" w:cs="Times New Roman"/>
            </w:rPr>
            <w:t xml:space="preserve"> with all its instance trees</w:t>
          </w:r>
          <w:r>
            <w:rPr>
              <w:rFonts w:ascii="Times New Roman" w:hAnsi="Times New Roman" w:cs="Times New Roman"/>
            </w:rPr>
            <w:t xml:space="preserve">. </w:t>
          </w:r>
          <w:r w:rsidR="00B95B32">
            <w:rPr>
              <w:rFonts w:ascii="Times New Roman" w:hAnsi="Times New Roman" w:cs="Times New Roman"/>
            </w:rPr>
            <w:t xml:space="preserve">It is because they have section ‘equation’, where are defined all equations and connections between instances, which are needed to calculate whole behavior. </w:t>
          </w:r>
          <w:r w:rsidR="000C3E58">
            <w:rPr>
              <w:rFonts w:ascii="Times New Roman" w:hAnsi="Times New Roman" w:cs="Times New Roman"/>
            </w:rPr>
            <w:t xml:space="preserve">The Modelica compilers in first step translate this </w:t>
          </w:r>
          <w:r w:rsidR="00B95B32">
            <w:rPr>
              <w:rFonts w:ascii="Times New Roman" w:hAnsi="Times New Roman" w:cs="Times New Roman"/>
            </w:rPr>
            <w:t>model</w:t>
          </w:r>
          <w:r w:rsidR="000C3E58">
            <w:rPr>
              <w:rFonts w:ascii="Times New Roman" w:hAnsi="Times New Roman" w:cs="Times New Roman"/>
            </w:rPr>
            <w:t xml:space="preserve"> structures into flat model, where the same equation and algorithm </w:t>
          </w:r>
          <w:r w:rsidR="00B95B32">
            <w:rPr>
              <w:rFonts w:ascii="Times New Roman" w:hAnsi="Times New Roman" w:cs="Times New Roman"/>
            </w:rPr>
            <w:t>are</w:t>
          </w:r>
          <w:r w:rsidR="000C3E58">
            <w:rPr>
              <w:rFonts w:ascii="Times New Roman" w:hAnsi="Times New Roman" w:cs="Times New Roman"/>
            </w:rPr>
            <w:t xml:space="preserve"> </w:t>
          </w:r>
          <w:r w:rsidR="00B95B32">
            <w:rPr>
              <w:rFonts w:ascii="Times New Roman" w:hAnsi="Times New Roman" w:cs="Times New Roman"/>
            </w:rPr>
            <w:t xml:space="preserve">extracted </w:t>
          </w:r>
          <w:r w:rsidR="000C3E58">
            <w:rPr>
              <w:rFonts w:ascii="Times New Roman" w:hAnsi="Times New Roman" w:cs="Times New Roman"/>
            </w:rPr>
            <w:t xml:space="preserve">but </w:t>
          </w:r>
          <w:r w:rsidR="00B95B32">
            <w:rPr>
              <w:rFonts w:ascii="Times New Roman" w:hAnsi="Times New Roman" w:cs="Times New Roman"/>
            </w:rPr>
            <w:t xml:space="preserve">not using </w:t>
          </w:r>
          <w:r w:rsidR="000C3E58">
            <w:rPr>
              <w:rFonts w:ascii="Times New Roman" w:hAnsi="Times New Roman" w:cs="Times New Roman"/>
            </w:rPr>
            <w:t xml:space="preserve">class definitions. This step can be done fully automatic and can generate huge amount of code comparing with original object-oriented representation. </w:t>
          </w:r>
        </w:p>
        <w:p w:rsidR="003362FC" w:rsidRPr="003A5773" w:rsidRDefault="003362FC" w:rsidP="003362FC">
          <w:pPr>
            <w:pStyle w:val="Nadpis3"/>
            <w:numPr>
              <w:ilvl w:val="0"/>
              <w:numId w:val="0"/>
            </w:numPr>
            <w:ind w:left="720"/>
            <w:rPr>
              <w:rFonts w:ascii="Times New Roman" w:hAnsi="Times New Roman" w:cs="Times New Roman"/>
            </w:rPr>
          </w:pPr>
          <w:bookmarkStart w:id="10" w:name="_Toc406801027"/>
          <w:r w:rsidRPr="003A5773">
            <w:rPr>
              <w:rFonts w:ascii="Times New Roman" w:hAnsi="Times New Roman" w:cs="Times New Roman"/>
            </w:rPr>
            <w:t>Connections</w:t>
          </w:r>
          <w:bookmarkEnd w:id="10"/>
        </w:p>
        <w:p w:rsidR="00EE0CCC" w:rsidRDefault="00A221EC" w:rsidP="003362FC">
          <w:pPr>
            <w:rPr>
              <w:rFonts w:ascii="Times New Roman" w:hAnsi="Times New Roman" w:cs="Times New Roman"/>
            </w:rPr>
          </w:pPr>
          <w:r>
            <w:rPr>
              <w:rFonts w:ascii="Times New Roman" w:hAnsi="Times New Roman" w:cs="Times New Roman"/>
            </w:rPr>
            <w:t>E</w:t>
          </w:r>
          <w:r w:rsidR="00800645">
            <w:rPr>
              <w:rFonts w:ascii="Times New Roman" w:hAnsi="Times New Roman" w:cs="Times New Roman"/>
            </w:rPr>
            <w:t xml:space="preserve">ach library class has some possibilities to connect their instance with another instances. In the case of restricted classes called ‘block’ </w:t>
          </w:r>
          <w:r>
            <w:rPr>
              <w:rFonts w:ascii="Times New Roman" w:hAnsi="Times New Roman" w:cs="Times New Roman"/>
            </w:rPr>
            <w:t xml:space="preserve">(as ‘Gain’ on Fig1) </w:t>
          </w:r>
          <w:r w:rsidR="00800645">
            <w:rPr>
              <w:rFonts w:ascii="Times New Roman" w:hAnsi="Times New Roman" w:cs="Times New Roman"/>
            </w:rPr>
            <w:t xml:space="preserve">they are only causal connectors, which can be ‘input’ or ‘output’ variables. </w:t>
          </w:r>
          <w:r>
            <w:rPr>
              <w:rFonts w:ascii="Times New Roman" w:hAnsi="Times New Roman" w:cs="Times New Roman"/>
            </w:rPr>
            <w:t xml:space="preserve">The restricted class called ‘connector’ is here used only as a substitution of elementary type </w:t>
          </w:r>
          <w:r w:rsidR="001249CD">
            <w:rPr>
              <w:rFonts w:ascii="Times New Roman" w:hAnsi="Times New Roman" w:cs="Times New Roman"/>
            </w:rPr>
            <w:t>for real number</w:t>
          </w:r>
          <w:r>
            <w:rPr>
              <w:rFonts w:ascii="Times New Roman" w:hAnsi="Times New Roman" w:cs="Times New Roman"/>
            </w:rPr>
            <w:t xml:space="preserve"> (</w:t>
          </w:r>
          <w:proofErr w:type="gramStart"/>
          <w:r>
            <w:rPr>
              <w:rFonts w:ascii="Times New Roman" w:hAnsi="Times New Roman" w:cs="Times New Roman"/>
            </w:rPr>
            <w:t>‘Real</w:t>
          </w:r>
          <w:proofErr w:type="gramEnd"/>
          <w:r>
            <w:rPr>
              <w:rFonts w:ascii="Times New Roman" w:hAnsi="Times New Roman" w:cs="Times New Roman"/>
            </w:rPr>
            <w:t>’) with causality direction prefix.</w:t>
          </w:r>
          <w:r w:rsidR="001249CD">
            <w:rPr>
              <w:rFonts w:ascii="Times New Roman" w:hAnsi="Times New Roman" w:cs="Times New Roman"/>
            </w:rPr>
            <w:t xml:space="preserve"> After inserting any block instance to ‘</w:t>
          </w:r>
          <w:proofErr w:type="spellStart"/>
          <w:r w:rsidR="001249CD">
            <w:rPr>
              <w:rFonts w:ascii="Times New Roman" w:hAnsi="Times New Roman" w:cs="Times New Roman"/>
            </w:rPr>
            <w:t>MyClass</w:t>
          </w:r>
          <w:proofErr w:type="spellEnd"/>
          <w:r w:rsidR="001249CD">
            <w:rPr>
              <w:rFonts w:ascii="Times New Roman" w:hAnsi="Times New Roman" w:cs="Times New Roman"/>
            </w:rPr>
            <w:t>’ there will be visible all input and output connectors. Connections of this type of connectors are intuitive – each output can be connected to many inputs with the meaning, that connected variables will have always the same value.</w:t>
          </w:r>
        </w:p>
        <w:p w:rsidR="00922D5D" w:rsidRDefault="00922D5D" w:rsidP="003362FC">
          <w:pPr>
            <w:rPr>
              <w:rFonts w:ascii="Times New Roman" w:hAnsi="Times New Roman" w:cs="Times New Roman"/>
            </w:rPr>
          </w:pPr>
          <w:r w:rsidRPr="00922D5D">
            <w:rPr>
              <w:rFonts w:ascii="Times New Roman" w:hAnsi="Times New Roman" w:cs="Times New Roman"/>
              <w:highlight w:val="green"/>
            </w:rPr>
            <w:t xml:space="preserve">TODO: An action sequence of </w:t>
          </w:r>
          <w:r>
            <w:rPr>
              <w:rFonts w:ascii="Times New Roman" w:hAnsi="Times New Roman" w:cs="Times New Roman"/>
              <w:highlight w:val="green"/>
            </w:rPr>
            <w:t>connecting connectors</w:t>
          </w:r>
          <w:r>
            <w:rPr>
              <w:rFonts w:ascii="Times New Roman" w:hAnsi="Times New Roman" w:cs="Times New Roman"/>
            </w:rPr>
            <w:t xml:space="preserve"> </w:t>
          </w:r>
        </w:p>
        <w:p w:rsidR="00EE0CCC" w:rsidRDefault="001249CD" w:rsidP="003362FC">
          <w:pPr>
            <w:rPr>
              <w:rFonts w:ascii="Times New Roman" w:hAnsi="Times New Roman" w:cs="Times New Roman"/>
            </w:rPr>
          </w:pPr>
          <w:r>
            <w:rPr>
              <w:rFonts w:ascii="Times New Roman" w:hAnsi="Times New Roman" w:cs="Times New Roman"/>
            </w:rPr>
            <w:t xml:space="preserve">Because </w:t>
          </w:r>
          <w:r w:rsidR="00E37093">
            <w:rPr>
              <w:rFonts w:ascii="Times New Roman" w:hAnsi="Times New Roman" w:cs="Times New Roman"/>
            </w:rPr>
            <w:t>the complex parts of model could have many inputs and outputs</w:t>
          </w:r>
          <w:r>
            <w:rPr>
              <w:rFonts w:ascii="Times New Roman" w:hAnsi="Times New Roman" w:cs="Times New Roman"/>
            </w:rPr>
            <w:t xml:space="preserve"> </w:t>
          </w:r>
          <w:r w:rsidR="00E37093">
            <w:rPr>
              <w:rFonts w:ascii="Times New Roman" w:hAnsi="Times New Roman" w:cs="Times New Roman"/>
            </w:rPr>
            <w:t xml:space="preserve">it exists in Modelica a special class called ‘expandable connector’. This connector does not have </w:t>
          </w:r>
          <w:r w:rsidR="005946BD">
            <w:rPr>
              <w:rFonts w:ascii="Times New Roman" w:hAnsi="Times New Roman" w:cs="Times New Roman"/>
            </w:rPr>
            <w:t xml:space="preserve">explicitly </w:t>
          </w:r>
          <w:r w:rsidR="00E37093">
            <w:rPr>
              <w:rFonts w:ascii="Times New Roman" w:hAnsi="Times New Roman" w:cs="Times New Roman"/>
            </w:rPr>
            <w:t xml:space="preserve">defined </w:t>
          </w:r>
          <w:r w:rsidR="005946BD">
            <w:rPr>
              <w:rFonts w:ascii="Times New Roman" w:hAnsi="Times New Roman" w:cs="Times New Roman"/>
            </w:rPr>
            <w:t>list of variables</w:t>
          </w:r>
          <w:r w:rsidR="00E37093">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Pr>
              <w:rFonts w:ascii="Times New Roman" w:hAnsi="Times New Roman" w:cs="Times New Roman"/>
            </w:rPr>
            <w:t>busConnector</w:t>
          </w:r>
          <w:proofErr w:type="spellEnd"/>
          <w:r w:rsidR="00E37093">
            <w:rPr>
              <w:rFonts w:ascii="Times New Roman" w:hAnsi="Times New Roman" w:cs="Times New Roman"/>
            </w:rPr>
            <w:t>’ as variable ‘busConnector.c</w:t>
          </w:r>
          <w:r w:rsidR="00884CEB">
            <w:rPr>
              <w:rFonts w:ascii="Times New Roman" w:hAnsi="Times New Roman" w:cs="Times New Roman"/>
            </w:rPr>
            <w:t>3</w:t>
          </w:r>
          <w:r w:rsidR="00E37093">
            <w:rPr>
              <w:rFonts w:ascii="Times New Roman" w:hAnsi="Times New Roman" w:cs="Times New Roman"/>
            </w:rPr>
            <w:t xml:space="preserve">’ it automatically </w:t>
          </w:r>
          <w:r w:rsidR="00884CEB">
            <w:rPr>
              <w:rFonts w:ascii="Times New Roman" w:hAnsi="Times New Roman" w:cs="Times New Roman"/>
            </w:rPr>
            <w:t>create an</w:t>
          </w:r>
          <w:r w:rsidR="00E37093">
            <w:rPr>
              <w:rFonts w:ascii="Times New Roman" w:hAnsi="Times New Roman" w:cs="Times New Roman"/>
            </w:rPr>
            <w:t xml:space="preserve"> </w:t>
          </w:r>
          <w:r w:rsidR="00884CEB">
            <w:rPr>
              <w:rFonts w:ascii="Times New Roman" w:hAnsi="Times New Roman" w:cs="Times New Roman"/>
            </w:rPr>
            <w:t xml:space="preserve">implicit </w:t>
          </w:r>
          <w:r w:rsidR="00E37093">
            <w:rPr>
              <w:rFonts w:ascii="Times New Roman" w:hAnsi="Times New Roman" w:cs="Times New Roman"/>
            </w:rPr>
            <w:t>definition from ‘</w:t>
          </w:r>
          <w:r w:rsidR="00884CEB">
            <w:rPr>
              <w:rFonts w:ascii="Times New Roman" w:hAnsi="Times New Roman" w:cs="Times New Roman"/>
            </w:rPr>
            <w:t>c</w:t>
          </w:r>
          <w:r w:rsidR="00E37093">
            <w:rPr>
              <w:rFonts w:ascii="Times New Roman" w:hAnsi="Times New Roman" w:cs="Times New Roman"/>
            </w:rPr>
            <w:t>’ connector.</w:t>
          </w:r>
          <w:r w:rsidR="00884CEB">
            <w:rPr>
              <w:rFonts w:ascii="Times New Roman" w:hAnsi="Times New Roman" w:cs="Times New Roman"/>
            </w:rPr>
            <w:t xml:space="preserve"> This is designed only for huge models</w:t>
          </w:r>
          <w:r w:rsidR="00D06F5A">
            <w:rPr>
              <w:rFonts w:ascii="Times New Roman" w:hAnsi="Times New Roman" w:cs="Times New Roman"/>
            </w:rPr>
            <w:t>,</w:t>
          </w:r>
          <w:r w:rsidR="00884CEB">
            <w:rPr>
              <w:rFonts w:ascii="Times New Roman" w:hAnsi="Times New Roman" w:cs="Times New Roman"/>
            </w:rPr>
            <w:t xml:space="preserve"> sending values from one branch to another</w:t>
          </w:r>
          <w:r w:rsidR="00D06F5A">
            <w:rPr>
              <w:rFonts w:ascii="Times New Roman" w:hAnsi="Times New Roman" w:cs="Times New Roman"/>
            </w:rPr>
            <w:t xml:space="preserve"> branch of instances</w:t>
          </w:r>
          <w:r w:rsidR="00884CEB">
            <w:rPr>
              <w:rFonts w:ascii="Times New Roman" w:hAnsi="Times New Roman" w:cs="Times New Roman"/>
            </w:rPr>
            <w:t xml:space="preserve">. Usually it has not sense to use expandable connectors for models, where instances at top level are composed only from elementary classes.  </w:t>
          </w:r>
        </w:p>
        <w:p w:rsidR="00237587" w:rsidRDefault="00D06F5A" w:rsidP="003362FC">
          <w:pPr>
            <w:rPr>
              <w:rFonts w:ascii="Times New Roman" w:hAnsi="Times New Roman" w:cs="Times New Roman"/>
            </w:rPr>
          </w:pPr>
          <w:r>
            <w:rPr>
              <w:rFonts w:ascii="Times New Roman" w:hAnsi="Times New Roman" w:cs="Times New Roman"/>
            </w:rPr>
            <w:t>What allows to create model</w:t>
          </w:r>
          <w:r w:rsidR="00F65463">
            <w:rPr>
              <w:rFonts w:ascii="Times New Roman" w:hAnsi="Times New Roman" w:cs="Times New Roman"/>
            </w:rPr>
            <w:t>s like electrical circuits is a</w:t>
          </w:r>
          <w:r>
            <w:rPr>
              <w:rFonts w:ascii="Times New Roman" w:hAnsi="Times New Roman" w:cs="Times New Roman"/>
            </w:rPr>
            <w:t xml:space="preserve"> connector defined by two variables: </w:t>
          </w:r>
          <w:proofErr w:type="spellStart"/>
          <w:r>
            <w:rPr>
              <w:rFonts w:ascii="Times New Roman" w:hAnsi="Times New Roman" w:cs="Times New Roman"/>
            </w:rPr>
            <w:t>nonflow</w:t>
          </w:r>
          <w:proofErr w:type="spellEnd"/>
          <w:r>
            <w:rPr>
              <w:rFonts w:ascii="Times New Roman" w:hAnsi="Times New Roman" w:cs="Times New Roman"/>
            </w:rPr>
            <w:t xml:space="preserve"> and flow.</w:t>
          </w:r>
          <w:r w:rsidR="00F65463">
            <w:rPr>
              <w:rFonts w:ascii="Times New Roman" w:hAnsi="Times New Roman" w:cs="Times New Roman"/>
            </w:rPr>
            <w:t xml:space="preserve"> The flow variable has prefix ‘flow’. </w:t>
          </w:r>
          <w:r w:rsidR="00772E9B">
            <w:rPr>
              <w:rFonts w:ascii="Times New Roman" w:hAnsi="Times New Roman" w:cs="Times New Roman"/>
            </w:rPr>
            <w:t>I</w:t>
          </w:r>
          <w:r w:rsidR="00F65463">
            <w:rPr>
              <w:rFonts w:ascii="Times New Roman" w:hAnsi="Times New Roman" w:cs="Times New Roman"/>
            </w:rPr>
            <w:t>t is possible to connect any number of c</w:t>
          </w:r>
          <w:r w:rsidR="000719EF">
            <w:rPr>
              <w:rFonts w:ascii="Times New Roman" w:hAnsi="Times New Roman" w:cs="Times New Roman"/>
            </w:rPr>
            <w:t>onnector</w:t>
          </w:r>
          <w:r w:rsidR="00237587">
            <w:rPr>
              <w:rFonts w:ascii="Times New Roman" w:hAnsi="Times New Roman" w:cs="Times New Roman"/>
            </w:rPr>
            <w:t xml:space="preserve"> instances</w:t>
          </w:r>
          <w:r w:rsidR="00772E9B">
            <w:rPr>
              <w:rFonts w:ascii="Times New Roman" w:hAnsi="Times New Roman" w:cs="Times New Roman"/>
            </w:rPr>
            <w:t xml:space="preserve"> of one definition</w:t>
          </w:r>
          <w:r w:rsidR="000719EF">
            <w:rPr>
              <w:rFonts w:ascii="Times New Roman" w:hAnsi="Times New Roman" w:cs="Times New Roman"/>
            </w:rPr>
            <w:t xml:space="preserve"> together. These connections generated expected rules of circuits</w:t>
          </w:r>
          <w:r w:rsidR="00772E9B">
            <w:rPr>
              <w:rFonts w:ascii="Times New Roman" w:hAnsi="Times New Roman" w:cs="Times New Roman"/>
            </w:rPr>
            <w:t>, where</w:t>
          </w:r>
          <w:r w:rsidR="000719EF">
            <w:rPr>
              <w:rFonts w:ascii="Times New Roman" w:hAnsi="Times New Roman" w:cs="Times New Roman"/>
            </w:rPr>
            <w:t xml:space="preserve"> connected </w:t>
          </w:r>
          <w:proofErr w:type="spellStart"/>
          <w:r w:rsidR="000719EF">
            <w:rPr>
              <w:rFonts w:ascii="Times New Roman" w:hAnsi="Times New Roman" w:cs="Times New Roman"/>
            </w:rPr>
            <w:t>nonflows</w:t>
          </w:r>
          <w:proofErr w:type="spellEnd"/>
          <w:r w:rsidR="000719EF">
            <w:rPr>
              <w:rFonts w:ascii="Times New Roman" w:hAnsi="Times New Roman" w:cs="Times New Roman"/>
            </w:rPr>
            <w:t xml:space="preserve"> are equal, and </w:t>
          </w:r>
          <w:r w:rsidR="00237587">
            <w:rPr>
              <w:rFonts w:ascii="Times New Roman" w:hAnsi="Times New Roman" w:cs="Times New Roman"/>
            </w:rPr>
            <w:t xml:space="preserve">the </w:t>
          </w:r>
          <w:r w:rsidR="000719EF">
            <w:rPr>
              <w:rFonts w:ascii="Times New Roman" w:hAnsi="Times New Roman" w:cs="Times New Roman"/>
            </w:rPr>
            <w:t xml:space="preserve">sum of connected flows is zero. </w:t>
          </w:r>
        </w:p>
        <w:p w:rsidR="00272DC4" w:rsidRPr="003A5773" w:rsidRDefault="000719EF" w:rsidP="00272DC4">
          <w:pPr>
            <w:rPr>
              <w:rFonts w:ascii="Times New Roman" w:hAnsi="Times New Roman" w:cs="Times New Roman"/>
            </w:rPr>
          </w:pPr>
          <w:r>
            <w:rPr>
              <w:rFonts w:ascii="Times New Roman" w:hAnsi="Times New Roman" w:cs="Times New Roman"/>
            </w:rPr>
            <w:t>The best practice is to use negative values of flows for outflowing from the component and positive for inflowing to the component.</w:t>
          </w:r>
        </w:p>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p>
        <w:p w:rsidR="00255F9A" w:rsidRDefault="003362FC" w:rsidP="00AF7F4C">
          <w:pPr>
            <w:pStyle w:val="Nadpis1"/>
            <w:rPr>
              <w:rStyle w:val="Znaknadpisu1"/>
              <w:rFonts w:ascii="Times New Roman" w:hAnsi="Times New Roman" w:cs="Times New Roman"/>
            </w:rPr>
          </w:pPr>
          <w:bookmarkStart w:id="11" w:name="_Toc406801028"/>
          <w:r w:rsidRPr="003A5773">
            <w:rPr>
              <w:rStyle w:val="Znaknadpisu1"/>
              <w:rFonts w:ascii="Times New Roman" w:hAnsi="Times New Roman" w:cs="Times New Roman"/>
            </w:rPr>
            <w:lastRenderedPageBreak/>
            <w:t>Physiolibrary</w:t>
          </w:r>
          <w:bookmarkEnd w:id="11"/>
        </w:p>
        <w:p w:rsidR="006375FD" w:rsidRDefault="00255F9A" w:rsidP="00255F9A">
          <w:r>
            <w:t>The main result of this work is Physiolibrary, the Modelica library for Physiology. Because of Modelica principles, there is possible with relative small amount of physical types describe basic rules of</w:t>
          </w:r>
          <w:r w:rsidR="00EA5E4F">
            <w:t xml:space="preserve"> selected</w:t>
          </w:r>
          <w:r>
            <w:t xml:space="preserve"> physical domains. At first I was implemented in Modelica the complex models such as Guyton’s ‘Overall Circulation’ [Guyton1972], Ikeda’s ‘Body Fluids’ [Ikeda], </w:t>
          </w:r>
          <w:proofErr w:type="spellStart"/>
          <w:r>
            <w:t>Siggaard’s</w:t>
          </w:r>
          <w:proofErr w:type="spellEnd"/>
          <w:r>
            <w:t xml:space="preserve"> ‘Oxygen saturation algorithm’ [</w:t>
          </w:r>
          <w:r w:rsidR="00EA5E4F">
            <w:t>OSA</w:t>
          </w:r>
          <w:r>
            <w:t xml:space="preserve">], </w:t>
          </w:r>
          <w:r w:rsidR="00EA5E4F">
            <w:t>‘</w:t>
          </w:r>
          <w:r>
            <w:t>Quantitative Human Physiology</w:t>
          </w:r>
          <w:r w:rsidR="00EA5E4F">
            <w:t>’</w:t>
          </w:r>
          <w:r>
            <w:t xml:space="preserve"> [QHP] and finally </w:t>
          </w:r>
          <w:r w:rsidR="00EA5E4F">
            <w:t>Coleman’s</w:t>
          </w:r>
          <w:r>
            <w:t xml:space="preserve"> </w:t>
          </w:r>
          <w:r w:rsidR="00EA5E4F">
            <w:t>‘</w:t>
          </w:r>
          <w:r>
            <w:t>HumMod</w:t>
          </w:r>
          <w:r w:rsidR="00EA5E4F">
            <w:t>’</w:t>
          </w:r>
          <w:r>
            <w:t xml:space="preserve"> model [HumMod]. Man can say that reimplementation of models does not bring</w:t>
          </w:r>
          <w:r w:rsidR="00EA5E4F">
            <w:t xml:space="preserve"> a</w:t>
          </w:r>
          <w:r>
            <w:t xml:space="preserve"> new knowledge, but </w:t>
          </w:r>
          <w:r w:rsidR="00D5393B">
            <w:t>I hope that this is not right and my methodology will be useful also for researchers designing their own theories</w:t>
          </w:r>
          <w:r w:rsidR="00EA5E4F">
            <w:t xml:space="preserve"> and also for integration of models together</w:t>
          </w:r>
          <w:r w:rsidR="00D5393B">
            <w:t xml:space="preserve">. </w:t>
          </w:r>
          <w:r w:rsidR="00EA5E4F">
            <w:t>As a proof, that</w:t>
          </w:r>
          <w:r w:rsidR="00D5393B">
            <w:t xml:space="preserve"> new theories </w:t>
          </w:r>
          <w:r w:rsidR="00EA5E4F">
            <w:t xml:space="preserve">can be </w:t>
          </w:r>
          <w:r w:rsidR="00D5393B">
            <w:t>based on physical laws already implemented in Physiolibrary</w:t>
          </w:r>
          <w:r w:rsidR="00EA5E4F">
            <w:t>,</w:t>
          </w:r>
          <w:r w:rsidR="00D5393B">
            <w:t xml:space="preserve"> we presented some</w:t>
          </w:r>
          <w:r w:rsidR="00EA5E4F">
            <w:t xml:space="preserve"> our models</w:t>
          </w:r>
          <w:r w:rsidR="00D5393B">
            <w:t xml:space="preserve"> </w:t>
          </w:r>
          <w:r w:rsidR="00EA5E4F">
            <w:t xml:space="preserve">in </w:t>
          </w:r>
          <w:r w:rsidR="00D5393B">
            <w:t>physiological articles. First one is about modeling of pulsatile circulation</w:t>
          </w:r>
          <w:r w:rsidR="00EA5E4F">
            <w:t>s</w:t>
          </w:r>
          <w:r w:rsidR="00D5393B">
            <w:t xml:space="preserve"> [</w:t>
          </w:r>
          <w:proofErr w:type="spellStart"/>
          <w:r w:rsidR="00D5393B">
            <w:t>Kulhanek</w:t>
          </w:r>
          <w:proofErr w:type="spellEnd"/>
          <w:r w:rsidR="00D5393B">
            <w:t>] and second is about modeling of oxygen, carbon dioxide and hydrogen ions binding on hemoglobin [</w:t>
          </w:r>
          <w:proofErr w:type="spellStart"/>
          <w:r w:rsidR="00D5393B">
            <w:t>Matejak</w:t>
          </w:r>
          <w:proofErr w:type="spellEnd"/>
          <w:r w:rsidR="00D5393B">
            <w:t>].</w:t>
          </w:r>
          <w:r w:rsidR="00EA5E4F">
            <w:t xml:space="preserve"> The integration of models also works</w:t>
          </w:r>
          <w:r w:rsidR="006375FD">
            <w:t xml:space="preserve"> well</w:t>
          </w:r>
          <w:r w:rsidR="00EA5E4F">
            <w:t xml:space="preserve"> because </w:t>
          </w:r>
          <w:r w:rsidR="006375FD">
            <w:t xml:space="preserve">of </w:t>
          </w:r>
          <w:r w:rsidR="00EA5E4F">
            <w:t xml:space="preserve">object-oriented programing with </w:t>
          </w:r>
          <w:r w:rsidR="006375FD">
            <w:t>well-defined</w:t>
          </w:r>
          <w:r w:rsidR="00EA5E4F">
            <w:t xml:space="preserve"> interfaces using physical </w:t>
          </w:r>
          <w:r w:rsidR="006375FD">
            <w:t xml:space="preserve">SI units, physical quantities, physical </w:t>
          </w:r>
          <w:r w:rsidR="00EA5E4F">
            <w:t>connectors</w:t>
          </w:r>
          <w:r w:rsidR="006375FD">
            <w:t xml:space="preserve"> and physical laws. The main result of this integration of mentioned models is </w:t>
          </w:r>
          <w:proofErr w:type="spellStart"/>
          <w:r w:rsidR="006375FD">
            <w:t>Physiomodel</w:t>
          </w:r>
          <w:proofErr w:type="spellEnd"/>
          <w:r w:rsidR="006375FD">
            <w:t>.</w:t>
          </w:r>
        </w:p>
        <w:p w:rsidR="00FB1197" w:rsidRDefault="00FB1197" w:rsidP="00FB1197">
          <w:pPr>
            <w:pStyle w:val="Titulek"/>
            <w:keepNext/>
          </w:pPr>
          <w:r>
            <w:t xml:space="preserve">Table </w:t>
          </w:r>
          <w:r>
            <w:fldChar w:fldCharType="begin"/>
          </w:r>
          <w:r>
            <w:instrText xml:space="preserve"> SEQ Table \* ARABIC </w:instrText>
          </w:r>
          <w:r>
            <w:fldChar w:fldCharType="separate"/>
          </w:r>
          <w:r>
            <w:rPr>
              <w:noProof/>
            </w:rPr>
            <w:t>3</w:t>
          </w:r>
          <w:r>
            <w:fldChar w:fldCharType="end"/>
          </w:r>
          <w:r>
            <w:t>, Physical connectors in my Physiolibrary with physical quantities and units</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A76EB" w:rsidTr="0028156D">
            <w:trPr>
              <w:trHeight w:val="445"/>
              <w:jc w:val="center"/>
            </w:trPr>
            <w:tc>
              <w:tcPr>
                <w:tcW w:w="2263" w:type="dxa"/>
                <w:gridSpan w:val="2"/>
                <w:tcBorders>
                  <w:bottom w:val="nil"/>
                  <w:right w:val="single" w:sz="12" w:space="0" w:color="D0CECE"/>
                </w:tcBorders>
                <w:shd w:val="clear" w:color="auto" w:fill="EDEDED"/>
                <w:vAlign w:val="center"/>
              </w:tcPr>
              <w:p w:rsidR="00FB1197" w:rsidRPr="00EA76EB" w:rsidRDefault="00FB1197" w:rsidP="0028156D">
                <w:pPr>
                  <w:jc w:val="center"/>
                  <w:rPr>
                    <w:rFonts w:eastAsia="Calibri"/>
                    <w:b/>
                    <w:bCs/>
                    <w:sz w:val="20"/>
                  </w:rPr>
                </w:pPr>
                <w:r>
                  <w:rPr>
                    <w:rFonts w:eastAsia="Calibri"/>
                    <w:b/>
                    <w:bCs/>
                    <w:color w:val="000000"/>
                    <w:sz w:val="20"/>
                  </w:rPr>
                  <w:t>C</w:t>
                </w:r>
                <w:r w:rsidRPr="00EA76EB">
                  <w:rPr>
                    <w:rFonts w:eastAsia="Calibri"/>
                    <w:b/>
                    <w:bCs/>
                    <w:color w:val="000000"/>
                    <w:sz w:val="20"/>
                  </w:rPr>
                  <w:t>onnector:</w:t>
                </w:r>
              </w:p>
            </w:tc>
            <w:tc>
              <w:tcPr>
                <w:tcW w:w="2977" w:type="dxa"/>
                <w:gridSpan w:val="2"/>
                <w:tcBorders>
                  <w:left w:val="single" w:sz="12" w:space="0" w:color="D0CECE"/>
                  <w:bottom w:val="nil"/>
                </w:tcBorders>
                <w:shd w:val="clear" w:color="auto" w:fill="EDEDED"/>
                <w:vAlign w:val="center"/>
              </w:tcPr>
              <w:p w:rsidR="00FB1197" w:rsidRPr="00EA76EB" w:rsidRDefault="00FB1197" w:rsidP="0028156D">
                <w:pPr>
                  <w:jc w:val="center"/>
                  <w:rPr>
                    <w:rFonts w:eastAsia="Calibri"/>
                    <w:b/>
                    <w:bCs/>
                    <w:sz w:val="20"/>
                  </w:rPr>
                </w:pPr>
                <w:r w:rsidRPr="00EA76EB">
                  <w:rPr>
                    <w:rFonts w:eastAsia="Calibri"/>
                    <w:b/>
                    <w:bCs/>
                    <w:sz w:val="20"/>
                  </w:rPr>
                  <w:t xml:space="preserve">flow </w:t>
                </w:r>
                <w:r>
                  <w:rPr>
                    <w:rFonts w:eastAsia="Calibri"/>
                    <w:b/>
                    <w:bCs/>
                    <w:sz w:val="20"/>
                  </w:rPr>
                  <w:t>variable</w:t>
                </w:r>
              </w:p>
            </w:tc>
            <w:tc>
              <w:tcPr>
                <w:tcW w:w="2835" w:type="dxa"/>
                <w:gridSpan w:val="2"/>
                <w:tcBorders>
                  <w:bottom w:val="nil"/>
                </w:tcBorders>
                <w:shd w:val="clear" w:color="auto" w:fill="EDEDED"/>
                <w:vAlign w:val="center"/>
              </w:tcPr>
              <w:p w:rsidR="00FB1197" w:rsidRPr="00EA76EB" w:rsidRDefault="00FB1197" w:rsidP="0028156D">
                <w:pPr>
                  <w:jc w:val="center"/>
                  <w:rPr>
                    <w:rFonts w:eastAsia="Calibri"/>
                    <w:b/>
                    <w:bCs/>
                    <w:sz w:val="20"/>
                  </w:rPr>
                </w:pPr>
                <w:r>
                  <w:rPr>
                    <w:rFonts w:eastAsia="Calibri"/>
                    <w:b/>
                    <w:bCs/>
                    <w:sz w:val="20"/>
                  </w:rPr>
                  <w:t>n</w:t>
                </w:r>
                <w:r w:rsidRPr="00EA76EB">
                  <w:rPr>
                    <w:rFonts w:eastAsia="Calibri"/>
                    <w:b/>
                    <w:bCs/>
                    <w:sz w:val="20"/>
                  </w:rPr>
                  <w:t>on</w:t>
                </w:r>
                <w:r>
                  <w:rPr>
                    <w:rFonts w:eastAsia="Calibri"/>
                    <w:b/>
                    <w:bCs/>
                    <w:sz w:val="20"/>
                  </w:rPr>
                  <w:t>-</w:t>
                </w:r>
                <w:r w:rsidRPr="00EA76EB">
                  <w:rPr>
                    <w:rFonts w:eastAsia="Calibri"/>
                    <w:b/>
                    <w:bCs/>
                    <w:sz w:val="20"/>
                  </w:rPr>
                  <w:t>flow</w:t>
                </w:r>
                <w:r>
                  <w:rPr>
                    <w:rFonts w:eastAsia="Calibri"/>
                    <w:b/>
                    <w:bCs/>
                    <w:sz w:val="20"/>
                  </w:rPr>
                  <w:t xml:space="preserve"> variable </w:t>
                </w:r>
              </w:p>
            </w:tc>
          </w:tr>
          <w:tr w:rsidR="00FB1197" w:rsidRPr="00EA76EB" w:rsidTr="0028156D">
            <w:trPr>
              <w:trHeight w:val="458"/>
              <w:jc w:val="center"/>
            </w:trPr>
            <w:tc>
              <w:tcPr>
                <w:tcW w:w="704" w:type="dxa"/>
                <w:tcBorders>
                  <w:top w:val="nil"/>
                </w:tcBorders>
                <w:shd w:val="clear" w:color="auto" w:fill="auto"/>
              </w:tcPr>
              <w:p w:rsidR="00FB1197" w:rsidRPr="00EA76EB" w:rsidRDefault="00FB1197" w:rsidP="0028156D">
                <w:pPr>
                  <w:pStyle w:val="Odstavecseseznamem"/>
                  <w:numPr>
                    <w:ilvl w:val="0"/>
                    <w:numId w:val="8"/>
                  </w:numPr>
                  <w:autoSpaceDE w:val="0"/>
                  <w:autoSpaceDN w:val="0"/>
                  <w:adjustRightInd w:val="0"/>
                  <w:spacing w:after="0" w:line="240" w:lineRule="auto"/>
                  <w:ind w:left="0" w:firstLine="0"/>
                  <w:jc w:val="both"/>
                  <w:rPr>
                    <w:rFonts w:ascii="Times New Roman" w:hAnsi="Times New Roman"/>
                    <w:b/>
                    <w:bCs/>
                    <w:color w:val="000000"/>
                    <w:sz w:val="20"/>
                    <w:szCs w:val="20"/>
                  </w:rPr>
                </w:pPr>
              </w:p>
            </w:tc>
            <w:tc>
              <w:tcPr>
                <w:tcW w:w="1559" w:type="dxa"/>
                <w:tcBorders>
                  <w:top w:val="nil"/>
                  <w:right w:val="single" w:sz="12" w:space="0" w:color="D0CECE"/>
                </w:tcBorders>
                <w:shd w:val="clear" w:color="auto" w:fill="auto"/>
              </w:tcPr>
              <w:p w:rsidR="00FB1197" w:rsidRPr="00EA76EB" w:rsidRDefault="00FB1197" w:rsidP="0028156D">
                <w:pPr>
                  <w:jc w:val="both"/>
                  <w:rPr>
                    <w:rFonts w:eastAsia="Calibri"/>
                    <w:sz w:val="20"/>
                  </w:rPr>
                </w:pPr>
                <w:r w:rsidRPr="00EA76EB">
                  <w:rPr>
                    <w:rFonts w:eastAsia="Calibri"/>
                    <w:sz w:val="20"/>
                  </w:rPr>
                  <w:t>Chemical</w:t>
                </w:r>
              </w:p>
            </w:tc>
            <w:tc>
              <w:tcPr>
                <w:tcW w:w="1985" w:type="dxa"/>
                <w:tcBorders>
                  <w:top w:val="nil"/>
                  <w:left w:val="single" w:sz="12" w:space="0" w:color="D0CECE"/>
                  <w:right w:val="nil"/>
                </w:tcBorders>
                <w:shd w:val="clear" w:color="auto" w:fill="auto"/>
              </w:tcPr>
              <w:p w:rsidR="00FB1197" w:rsidRPr="00EA76EB" w:rsidRDefault="00FB1197" w:rsidP="0028156D">
                <w:pPr>
                  <w:jc w:val="right"/>
                  <w:rPr>
                    <w:rFonts w:eastAsia="Calibri"/>
                    <w:sz w:val="20"/>
                  </w:rPr>
                </w:pPr>
                <w:r w:rsidRPr="00EA76EB">
                  <w:rPr>
                    <w:rFonts w:eastAsia="Calibri"/>
                    <w:bCs/>
                    <w:color w:val="000000"/>
                    <w:sz w:val="20"/>
                  </w:rPr>
                  <w:t xml:space="preserve">molar </w:t>
                </w:r>
                <w:r>
                  <w:rPr>
                    <w:rFonts w:eastAsia="Calibri"/>
                    <w:bCs/>
                    <w:color w:val="000000"/>
                    <w:sz w:val="20"/>
                  </w:rPr>
                  <w:t>flow</w:t>
                </w:r>
              </w:p>
            </w:tc>
            <w:tc>
              <w:tcPr>
                <w:tcW w:w="992" w:type="dxa"/>
                <w:tcBorders>
                  <w:top w:val="nil"/>
                  <w:left w:val="nil"/>
                </w:tcBorders>
              </w:tcPr>
              <w:p w:rsidR="00FB1197" w:rsidRPr="00A31943" w:rsidRDefault="00FB1197" w:rsidP="0028156D">
                <w:pPr>
                  <w:jc w:val="both"/>
                  <w:rPr>
                    <w:rFonts w:eastAsia="Calibri"/>
                    <w:bCs/>
                    <w:color w:val="000000"/>
                    <w:sz w:val="20"/>
                  </w:rPr>
                </w:pPr>
                <w:r>
                  <w:rPr>
                    <w:rFonts w:eastAsia="Calibri"/>
                    <w:bCs/>
                    <w:color w:val="000000"/>
                    <w:sz w:val="20"/>
                  </w:rPr>
                  <w:t>[mol.s</w:t>
                </w:r>
                <w:r>
                  <w:rPr>
                    <w:rFonts w:eastAsia="Calibri"/>
                    <w:bCs/>
                    <w:color w:val="000000"/>
                    <w:sz w:val="20"/>
                    <w:vertAlign w:val="superscript"/>
                  </w:rPr>
                  <w:t>-1</w:t>
                </w:r>
                <w:r>
                  <w:rPr>
                    <w:rFonts w:eastAsia="Calibri"/>
                    <w:bCs/>
                    <w:color w:val="000000"/>
                    <w:sz w:val="20"/>
                  </w:rPr>
                  <w:t>]</w:t>
                </w:r>
              </w:p>
            </w:tc>
            <w:tc>
              <w:tcPr>
                <w:tcW w:w="1701" w:type="dxa"/>
                <w:tcBorders>
                  <w:top w:val="nil"/>
                  <w:right w:val="nil"/>
                </w:tcBorders>
                <w:shd w:val="clear" w:color="auto" w:fill="auto"/>
              </w:tcPr>
              <w:p w:rsidR="00FB1197" w:rsidRPr="00EA76EB" w:rsidRDefault="00FB1197" w:rsidP="0028156D">
                <w:pPr>
                  <w:jc w:val="right"/>
                  <w:rPr>
                    <w:rFonts w:eastAsia="Calibri"/>
                    <w:sz w:val="20"/>
                  </w:rPr>
                </w:pPr>
                <w:r w:rsidRPr="00EA76EB">
                  <w:rPr>
                    <w:rFonts w:eastAsia="Calibri"/>
                    <w:bCs/>
                    <w:color w:val="000000"/>
                    <w:sz w:val="20"/>
                  </w:rPr>
                  <w:t>concentration</w:t>
                </w:r>
              </w:p>
            </w:tc>
            <w:tc>
              <w:tcPr>
                <w:tcW w:w="1134" w:type="dxa"/>
                <w:tcBorders>
                  <w:top w:val="nil"/>
                  <w:left w:val="nil"/>
                </w:tcBorders>
              </w:tcPr>
              <w:p w:rsidR="00FB1197" w:rsidRPr="00EA76EB" w:rsidRDefault="00FB1197" w:rsidP="0028156D">
                <w:pPr>
                  <w:jc w:val="both"/>
                  <w:rPr>
                    <w:rFonts w:eastAsia="Calibri"/>
                    <w:bCs/>
                    <w:color w:val="000000"/>
                    <w:sz w:val="20"/>
                  </w:rPr>
                </w:pPr>
                <w:r>
                  <w:rPr>
                    <w:rFonts w:eastAsia="Calibri"/>
                    <w:bCs/>
                    <w:color w:val="000000"/>
                    <w:sz w:val="20"/>
                  </w:rPr>
                  <w:t>[mol.m</w:t>
                </w:r>
                <w:r>
                  <w:rPr>
                    <w:rFonts w:eastAsia="Calibri"/>
                    <w:bCs/>
                    <w:color w:val="000000"/>
                    <w:sz w:val="20"/>
                    <w:vertAlign w:val="superscript"/>
                  </w:rPr>
                  <w:t>-3</w:t>
                </w:r>
                <w:r>
                  <w:rPr>
                    <w:rFonts w:eastAsia="Calibri"/>
                    <w:bCs/>
                    <w:color w:val="000000"/>
                    <w:sz w:val="20"/>
                  </w:rPr>
                  <w:t>]</w:t>
                </w:r>
              </w:p>
            </w:tc>
          </w:tr>
          <w:tr w:rsidR="00FB1197" w:rsidRPr="00EA76EB" w:rsidTr="0028156D">
            <w:trPr>
              <w:trHeight w:val="458"/>
              <w:jc w:val="center"/>
            </w:trPr>
            <w:tc>
              <w:tcPr>
                <w:tcW w:w="704" w:type="dxa"/>
                <w:shd w:val="clear" w:color="auto" w:fill="auto"/>
              </w:tcPr>
              <w:p w:rsidR="00FB1197" w:rsidRPr="00EA76EB" w:rsidRDefault="00FB1197" w:rsidP="0028156D">
                <w:pPr>
                  <w:pStyle w:val="Odstavecseseznamem"/>
                  <w:numPr>
                    <w:ilvl w:val="0"/>
                    <w:numId w:val="7"/>
                  </w:numPr>
                  <w:autoSpaceDE w:val="0"/>
                  <w:autoSpaceDN w:val="0"/>
                  <w:adjustRightInd w:val="0"/>
                  <w:spacing w:after="0" w:line="240" w:lineRule="auto"/>
                  <w:ind w:left="0" w:firstLine="0"/>
                  <w:jc w:val="both"/>
                  <w:rPr>
                    <w:rFonts w:ascii="Times New Roman" w:hAnsi="Times New Roman"/>
                    <w:b/>
                    <w:bCs/>
                    <w:color w:val="000000"/>
                    <w:sz w:val="20"/>
                    <w:szCs w:val="20"/>
                  </w:rPr>
                </w:pPr>
              </w:p>
            </w:tc>
            <w:tc>
              <w:tcPr>
                <w:tcW w:w="1559" w:type="dxa"/>
                <w:tcBorders>
                  <w:right w:val="single" w:sz="12" w:space="0" w:color="D0CECE"/>
                </w:tcBorders>
                <w:shd w:val="clear" w:color="auto" w:fill="auto"/>
              </w:tcPr>
              <w:p w:rsidR="00FB1197" w:rsidRPr="00EA76EB" w:rsidRDefault="00FB1197" w:rsidP="0028156D">
                <w:pPr>
                  <w:jc w:val="both"/>
                  <w:rPr>
                    <w:rFonts w:eastAsia="Calibri"/>
                    <w:sz w:val="20"/>
                  </w:rPr>
                </w:pPr>
                <w:r w:rsidRPr="00EA76EB">
                  <w:rPr>
                    <w:rFonts w:eastAsia="Calibri"/>
                    <w:sz w:val="20"/>
                  </w:rPr>
                  <w:t>Hydraulic</w:t>
                </w:r>
              </w:p>
            </w:tc>
            <w:tc>
              <w:tcPr>
                <w:tcW w:w="1985" w:type="dxa"/>
                <w:tcBorders>
                  <w:left w:val="single" w:sz="12" w:space="0" w:color="D0CECE"/>
                  <w:right w:val="nil"/>
                </w:tcBorders>
                <w:shd w:val="clear" w:color="auto" w:fill="auto"/>
              </w:tcPr>
              <w:p w:rsidR="00FB1197" w:rsidRPr="00EA76EB" w:rsidRDefault="00FB1197" w:rsidP="0028156D">
                <w:pPr>
                  <w:jc w:val="right"/>
                  <w:rPr>
                    <w:rFonts w:eastAsia="Calibri"/>
                    <w:sz w:val="20"/>
                  </w:rPr>
                </w:pPr>
                <w:r w:rsidRPr="00EA76EB">
                  <w:rPr>
                    <w:rFonts w:eastAsia="Calibri"/>
                    <w:bCs/>
                    <w:color w:val="000000"/>
                    <w:sz w:val="20"/>
                  </w:rPr>
                  <w:t>volumetric</w:t>
                </w:r>
                <w:r>
                  <w:rPr>
                    <w:rFonts w:eastAsia="Calibri"/>
                    <w:bCs/>
                    <w:color w:val="000000"/>
                    <w:sz w:val="20"/>
                  </w:rPr>
                  <w:t xml:space="preserve"> flow</w:t>
                </w:r>
              </w:p>
            </w:tc>
            <w:tc>
              <w:tcPr>
                <w:tcW w:w="992" w:type="dxa"/>
                <w:tcBorders>
                  <w:left w:val="nil"/>
                </w:tcBorders>
              </w:tcPr>
              <w:p w:rsidR="00FB1197" w:rsidRPr="00A31943" w:rsidRDefault="00FB1197" w:rsidP="0028156D">
                <w:pPr>
                  <w:autoSpaceDE w:val="0"/>
                  <w:autoSpaceDN w:val="0"/>
                  <w:adjustRightInd w:val="0"/>
                  <w:jc w:val="both"/>
                  <w:rPr>
                    <w:rFonts w:eastAsia="Calibri"/>
                    <w:bCs/>
                    <w:color w:val="000000"/>
                    <w:sz w:val="20"/>
                  </w:rPr>
                </w:pPr>
                <w:r>
                  <w:rPr>
                    <w:rFonts w:eastAsia="Calibri"/>
                    <w:bCs/>
                    <w:color w:val="000000"/>
                    <w:sz w:val="20"/>
                  </w:rPr>
                  <w:t>[m</w:t>
                </w:r>
                <w:r>
                  <w:rPr>
                    <w:rFonts w:eastAsia="Calibri"/>
                    <w:bCs/>
                    <w:color w:val="000000"/>
                    <w:sz w:val="20"/>
                    <w:vertAlign w:val="superscript"/>
                  </w:rPr>
                  <w:t>3</w:t>
                </w:r>
                <w:r>
                  <w:rPr>
                    <w:rFonts w:eastAsia="Calibri"/>
                    <w:bCs/>
                    <w:color w:val="000000"/>
                    <w:sz w:val="20"/>
                  </w:rPr>
                  <w:t>.s</w:t>
                </w:r>
                <w:r>
                  <w:rPr>
                    <w:rFonts w:eastAsia="Calibri"/>
                    <w:bCs/>
                    <w:color w:val="000000"/>
                    <w:sz w:val="20"/>
                    <w:vertAlign w:val="superscript"/>
                  </w:rPr>
                  <w:t>-1</w:t>
                </w:r>
                <w:r>
                  <w:rPr>
                    <w:rFonts w:eastAsia="Calibri"/>
                    <w:bCs/>
                    <w:color w:val="000000"/>
                    <w:sz w:val="20"/>
                  </w:rPr>
                  <w:t>]</w:t>
                </w:r>
              </w:p>
            </w:tc>
            <w:tc>
              <w:tcPr>
                <w:tcW w:w="1701" w:type="dxa"/>
                <w:tcBorders>
                  <w:right w:val="nil"/>
                </w:tcBorders>
                <w:shd w:val="clear" w:color="auto" w:fill="auto"/>
              </w:tcPr>
              <w:p w:rsidR="00FB1197" w:rsidRPr="00EA76EB" w:rsidRDefault="00FB1197" w:rsidP="0028156D">
                <w:pPr>
                  <w:autoSpaceDE w:val="0"/>
                  <w:autoSpaceDN w:val="0"/>
                  <w:adjustRightInd w:val="0"/>
                  <w:jc w:val="right"/>
                  <w:rPr>
                    <w:rFonts w:eastAsia="Calibri"/>
                    <w:bCs/>
                    <w:color w:val="000000"/>
                    <w:sz w:val="20"/>
                  </w:rPr>
                </w:pPr>
                <w:r w:rsidRPr="00EA76EB">
                  <w:rPr>
                    <w:rFonts w:eastAsia="Calibri"/>
                    <w:bCs/>
                    <w:color w:val="000000"/>
                    <w:sz w:val="20"/>
                  </w:rPr>
                  <w:t>pressure</w:t>
                </w:r>
              </w:p>
            </w:tc>
            <w:tc>
              <w:tcPr>
                <w:tcW w:w="1134" w:type="dxa"/>
                <w:tcBorders>
                  <w:left w:val="nil"/>
                </w:tcBorders>
              </w:tcPr>
              <w:p w:rsidR="00FB1197" w:rsidRPr="00EA76EB" w:rsidRDefault="00FB1197" w:rsidP="0028156D">
                <w:pPr>
                  <w:autoSpaceDE w:val="0"/>
                  <w:autoSpaceDN w:val="0"/>
                  <w:adjustRightInd w:val="0"/>
                  <w:jc w:val="both"/>
                  <w:rPr>
                    <w:rFonts w:eastAsia="Calibri"/>
                    <w:bCs/>
                    <w:color w:val="000000"/>
                    <w:sz w:val="20"/>
                  </w:rPr>
                </w:pPr>
                <w:r>
                  <w:rPr>
                    <w:rFonts w:eastAsia="Calibri"/>
                    <w:bCs/>
                    <w:color w:val="000000"/>
                    <w:sz w:val="20"/>
                  </w:rPr>
                  <w:t>[Pa]</w:t>
                </w:r>
              </w:p>
            </w:tc>
          </w:tr>
          <w:tr w:rsidR="00FB1197" w:rsidRPr="00EA76EB" w:rsidTr="0028156D">
            <w:trPr>
              <w:trHeight w:val="458"/>
              <w:jc w:val="center"/>
            </w:trPr>
            <w:tc>
              <w:tcPr>
                <w:tcW w:w="704" w:type="dxa"/>
                <w:shd w:val="clear" w:color="auto" w:fill="auto"/>
              </w:tcPr>
              <w:p w:rsidR="00FB1197" w:rsidRPr="00EA76EB" w:rsidRDefault="00FB1197" w:rsidP="0028156D">
                <w:pPr>
                  <w:pStyle w:val="Odstavecseseznamem"/>
                  <w:numPr>
                    <w:ilvl w:val="0"/>
                    <w:numId w:val="6"/>
                  </w:numPr>
                  <w:autoSpaceDE w:val="0"/>
                  <w:autoSpaceDN w:val="0"/>
                  <w:adjustRightInd w:val="0"/>
                  <w:spacing w:after="0" w:line="240" w:lineRule="auto"/>
                  <w:ind w:left="0" w:firstLine="0"/>
                  <w:jc w:val="both"/>
                  <w:rPr>
                    <w:rFonts w:ascii="Times New Roman" w:hAnsi="Times New Roman"/>
                    <w:b/>
                    <w:bCs/>
                    <w:color w:val="000000"/>
                    <w:sz w:val="20"/>
                    <w:szCs w:val="20"/>
                  </w:rPr>
                </w:pPr>
              </w:p>
            </w:tc>
            <w:tc>
              <w:tcPr>
                <w:tcW w:w="1559" w:type="dxa"/>
                <w:tcBorders>
                  <w:right w:val="single" w:sz="12" w:space="0" w:color="D0CECE"/>
                </w:tcBorders>
                <w:shd w:val="clear" w:color="auto" w:fill="auto"/>
              </w:tcPr>
              <w:p w:rsidR="00FB1197" w:rsidRPr="00EA76EB" w:rsidRDefault="00FB1197" w:rsidP="0028156D">
                <w:pPr>
                  <w:jc w:val="both"/>
                  <w:rPr>
                    <w:rFonts w:eastAsia="Calibri"/>
                    <w:sz w:val="20"/>
                  </w:rPr>
                </w:pPr>
                <w:r>
                  <w:rPr>
                    <w:rFonts w:eastAsia="Calibri"/>
                    <w:sz w:val="20"/>
                  </w:rPr>
                  <w:t>T</w:t>
                </w:r>
                <w:r w:rsidRPr="00EA76EB">
                  <w:rPr>
                    <w:rFonts w:eastAsia="Calibri"/>
                    <w:sz w:val="20"/>
                  </w:rPr>
                  <w:t>hermal</w:t>
                </w:r>
              </w:p>
            </w:tc>
            <w:tc>
              <w:tcPr>
                <w:tcW w:w="1985" w:type="dxa"/>
                <w:tcBorders>
                  <w:left w:val="single" w:sz="12" w:space="0" w:color="D0CECE"/>
                  <w:right w:val="nil"/>
                </w:tcBorders>
                <w:shd w:val="clear" w:color="auto" w:fill="auto"/>
              </w:tcPr>
              <w:p w:rsidR="00FB1197" w:rsidRPr="00EA76EB" w:rsidRDefault="00FB1197" w:rsidP="0028156D">
                <w:pPr>
                  <w:jc w:val="right"/>
                  <w:rPr>
                    <w:rFonts w:eastAsia="Calibri"/>
                    <w:sz w:val="20"/>
                  </w:rPr>
                </w:pPr>
                <w:r>
                  <w:rPr>
                    <w:rFonts w:eastAsia="Calibri"/>
                    <w:bCs/>
                    <w:color w:val="000000"/>
                    <w:sz w:val="20"/>
                  </w:rPr>
                  <w:t>h</w:t>
                </w:r>
                <w:r w:rsidRPr="00EA76EB">
                  <w:rPr>
                    <w:rFonts w:eastAsia="Calibri"/>
                    <w:bCs/>
                    <w:color w:val="000000"/>
                    <w:sz w:val="20"/>
                  </w:rPr>
                  <w:t>eat</w:t>
                </w:r>
                <w:r>
                  <w:rPr>
                    <w:rFonts w:eastAsia="Calibri"/>
                    <w:bCs/>
                    <w:color w:val="000000"/>
                    <w:sz w:val="20"/>
                  </w:rPr>
                  <w:t xml:space="preserve"> flow</w:t>
                </w:r>
              </w:p>
            </w:tc>
            <w:tc>
              <w:tcPr>
                <w:tcW w:w="992" w:type="dxa"/>
                <w:tcBorders>
                  <w:left w:val="nil"/>
                </w:tcBorders>
              </w:tcPr>
              <w:p w:rsidR="00FB1197" w:rsidRPr="00EA76EB" w:rsidRDefault="00FB1197" w:rsidP="0028156D">
                <w:pPr>
                  <w:autoSpaceDE w:val="0"/>
                  <w:autoSpaceDN w:val="0"/>
                  <w:adjustRightInd w:val="0"/>
                  <w:jc w:val="both"/>
                  <w:rPr>
                    <w:rFonts w:eastAsia="Calibri"/>
                    <w:bCs/>
                    <w:color w:val="000000"/>
                    <w:sz w:val="20"/>
                  </w:rPr>
                </w:pPr>
                <w:r>
                  <w:rPr>
                    <w:rFonts w:eastAsia="Calibri"/>
                    <w:bCs/>
                    <w:color w:val="000000"/>
                    <w:sz w:val="20"/>
                  </w:rPr>
                  <w:t>[W]</w:t>
                </w:r>
              </w:p>
            </w:tc>
            <w:tc>
              <w:tcPr>
                <w:tcW w:w="1701" w:type="dxa"/>
                <w:tcBorders>
                  <w:right w:val="nil"/>
                </w:tcBorders>
                <w:shd w:val="clear" w:color="auto" w:fill="auto"/>
              </w:tcPr>
              <w:p w:rsidR="00FB1197" w:rsidRPr="00EA76EB" w:rsidRDefault="00FB1197" w:rsidP="0028156D">
                <w:pPr>
                  <w:autoSpaceDE w:val="0"/>
                  <w:autoSpaceDN w:val="0"/>
                  <w:adjustRightInd w:val="0"/>
                  <w:jc w:val="right"/>
                  <w:rPr>
                    <w:rFonts w:eastAsia="Calibri"/>
                    <w:bCs/>
                    <w:color w:val="000000"/>
                    <w:sz w:val="20"/>
                  </w:rPr>
                </w:pPr>
                <w:r w:rsidRPr="00EA76EB">
                  <w:rPr>
                    <w:rFonts w:eastAsia="Calibri"/>
                    <w:bCs/>
                    <w:color w:val="000000"/>
                    <w:sz w:val="20"/>
                  </w:rPr>
                  <w:t>temperature</w:t>
                </w:r>
              </w:p>
            </w:tc>
            <w:tc>
              <w:tcPr>
                <w:tcW w:w="1134" w:type="dxa"/>
                <w:tcBorders>
                  <w:left w:val="nil"/>
                </w:tcBorders>
              </w:tcPr>
              <w:p w:rsidR="00FB1197" w:rsidRPr="00EA76EB" w:rsidRDefault="00FB1197" w:rsidP="0028156D">
                <w:pPr>
                  <w:autoSpaceDE w:val="0"/>
                  <w:autoSpaceDN w:val="0"/>
                  <w:adjustRightInd w:val="0"/>
                  <w:jc w:val="both"/>
                  <w:rPr>
                    <w:rFonts w:eastAsia="Calibri"/>
                    <w:bCs/>
                    <w:color w:val="000000"/>
                    <w:sz w:val="20"/>
                  </w:rPr>
                </w:pPr>
                <w:r>
                  <w:rPr>
                    <w:rFonts w:eastAsia="Calibri"/>
                    <w:bCs/>
                    <w:color w:val="000000"/>
                    <w:sz w:val="20"/>
                  </w:rPr>
                  <w:t>[K]</w:t>
                </w:r>
              </w:p>
            </w:tc>
          </w:tr>
          <w:tr w:rsidR="00FB1197" w:rsidRPr="00EA76EB" w:rsidTr="0028156D">
            <w:trPr>
              <w:trHeight w:val="458"/>
              <w:jc w:val="center"/>
            </w:trPr>
            <w:tc>
              <w:tcPr>
                <w:tcW w:w="704" w:type="dxa"/>
                <w:shd w:val="clear" w:color="auto" w:fill="auto"/>
              </w:tcPr>
              <w:p w:rsidR="00FB1197" w:rsidRPr="00EA76EB" w:rsidRDefault="00FB1197" w:rsidP="0028156D">
                <w:pPr>
                  <w:pStyle w:val="Odstavecseseznamem"/>
                  <w:numPr>
                    <w:ilvl w:val="0"/>
                    <w:numId w:val="5"/>
                  </w:numPr>
                  <w:autoSpaceDE w:val="0"/>
                  <w:autoSpaceDN w:val="0"/>
                  <w:adjustRightInd w:val="0"/>
                  <w:spacing w:after="0" w:line="240" w:lineRule="auto"/>
                  <w:ind w:left="0" w:firstLine="0"/>
                  <w:jc w:val="both"/>
                  <w:rPr>
                    <w:rFonts w:ascii="Times New Roman" w:hAnsi="Times New Roman"/>
                    <w:b/>
                    <w:bCs/>
                    <w:color w:val="000000"/>
                    <w:sz w:val="20"/>
                    <w:szCs w:val="20"/>
                  </w:rPr>
                </w:pPr>
                <w:r w:rsidRPr="00EA76EB">
                  <w:rPr>
                    <w:rFonts w:ascii="Times New Roman" w:hAnsi="Times New Roman"/>
                    <w:b/>
                    <w:bCs/>
                    <w:color w:val="000000"/>
                    <w:sz w:val="20"/>
                    <w:szCs w:val="20"/>
                  </w:rPr>
                  <w:t xml:space="preserve"> </w:t>
                </w:r>
              </w:p>
            </w:tc>
            <w:tc>
              <w:tcPr>
                <w:tcW w:w="1559" w:type="dxa"/>
                <w:tcBorders>
                  <w:right w:val="single" w:sz="12" w:space="0" w:color="D0CECE"/>
                </w:tcBorders>
                <w:shd w:val="clear" w:color="auto" w:fill="auto"/>
              </w:tcPr>
              <w:p w:rsidR="00FB1197" w:rsidRPr="00EA76EB" w:rsidRDefault="00FB1197" w:rsidP="0028156D">
                <w:pPr>
                  <w:jc w:val="both"/>
                  <w:rPr>
                    <w:rFonts w:eastAsia="Calibri"/>
                    <w:sz w:val="20"/>
                  </w:rPr>
                </w:pPr>
                <w:r>
                  <w:rPr>
                    <w:rFonts w:eastAsia="Calibri"/>
                    <w:sz w:val="20"/>
                  </w:rPr>
                  <w:t>O</w:t>
                </w:r>
                <w:r w:rsidRPr="00EA76EB">
                  <w:rPr>
                    <w:rFonts w:eastAsia="Calibri"/>
                    <w:sz w:val="20"/>
                  </w:rPr>
                  <w:t>smotic</w:t>
                </w:r>
              </w:p>
            </w:tc>
            <w:tc>
              <w:tcPr>
                <w:tcW w:w="1985" w:type="dxa"/>
                <w:tcBorders>
                  <w:left w:val="single" w:sz="12" w:space="0" w:color="D0CECE"/>
                  <w:right w:val="nil"/>
                </w:tcBorders>
                <w:shd w:val="clear" w:color="auto" w:fill="auto"/>
              </w:tcPr>
              <w:p w:rsidR="00FB1197" w:rsidRPr="00EA76EB" w:rsidRDefault="00FB1197" w:rsidP="0028156D">
                <w:pPr>
                  <w:jc w:val="right"/>
                  <w:rPr>
                    <w:rFonts w:eastAsia="Calibri"/>
                    <w:sz w:val="20"/>
                  </w:rPr>
                </w:pPr>
                <w:r w:rsidRPr="00EA76EB">
                  <w:rPr>
                    <w:rFonts w:eastAsia="Calibri"/>
                    <w:bCs/>
                    <w:color w:val="000000"/>
                    <w:sz w:val="20"/>
                  </w:rPr>
                  <w:t>volumetric</w:t>
                </w:r>
                <w:r>
                  <w:rPr>
                    <w:rFonts w:eastAsia="Calibri"/>
                    <w:bCs/>
                    <w:color w:val="000000"/>
                    <w:sz w:val="20"/>
                  </w:rPr>
                  <w:t xml:space="preserve"> flow</w:t>
                </w:r>
              </w:p>
            </w:tc>
            <w:tc>
              <w:tcPr>
                <w:tcW w:w="992" w:type="dxa"/>
                <w:tcBorders>
                  <w:left w:val="nil"/>
                </w:tcBorders>
              </w:tcPr>
              <w:p w:rsidR="00FB1197" w:rsidRDefault="00FB1197" w:rsidP="0028156D">
                <w:pPr>
                  <w:autoSpaceDE w:val="0"/>
                  <w:autoSpaceDN w:val="0"/>
                  <w:adjustRightInd w:val="0"/>
                  <w:jc w:val="both"/>
                  <w:rPr>
                    <w:rFonts w:eastAsia="Calibri"/>
                    <w:bCs/>
                    <w:color w:val="000000"/>
                    <w:sz w:val="20"/>
                  </w:rPr>
                </w:pPr>
                <w:r>
                  <w:rPr>
                    <w:rFonts w:eastAsia="Calibri"/>
                    <w:bCs/>
                    <w:color w:val="000000"/>
                    <w:sz w:val="20"/>
                  </w:rPr>
                  <w:t>[m</w:t>
                </w:r>
                <w:r>
                  <w:rPr>
                    <w:rFonts w:eastAsia="Calibri"/>
                    <w:bCs/>
                    <w:color w:val="000000"/>
                    <w:sz w:val="20"/>
                    <w:vertAlign w:val="superscript"/>
                  </w:rPr>
                  <w:t>3</w:t>
                </w:r>
                <w:r>
                  <w:rPr>
                    <w:rFonts w:eastAsia="Calibri"/>
                    <w:bCs/>
                    <w:color w:val="000000"/>
                    <w:sz w:val="20"/>
                  </w:rPr>
                  <w:t>.s</w:t>
                </w:r>
                <w:r>
                  <w:rPr>
                    <w:rFonts w:eastAsia="Calibri"/>
                    <w:bCs/>
                    <w:color w:val="000000"/>
                    <w:sz w:val="20"/>
                    <w:vertAlign w:val="superscript"/>
                  </w:rPr>
                  <w:t>-1</w:t>
                </w:r>
                <w:r>
                  <w:rPr>
                    <w:rFonts w:eastAsia="Calibri"/>
                    <w:bCs/>
                    <w:color w:val="000000"/>
                    <w:sz w:val="20"/>
                  </w:rPr>
                  <w:t>]</w:t>
                </w:r>
              </w:p>
            </w:tc>
            <w:tc>
              <w:tcPr>
                <w:tcW w:w="1701" w:type="dxa"/>
                <w:tcBorders>
                  <w:right w:val="nil"/>
                </w:tcBorders>
                <w:shd w:val="clear" w:color="auto" w:fill="auto"/>
              </w:tcPr>
              <w:p w:rsidR="00FB1197" w:rsidRPr="00EA76EB" w:rsidRDefault="00FB1197" w:rsidP="0028156D">
                <w:pPr>
                  <w:autoSpaceDE w:val="0"/>
                  <w:autoSpaceDN w:val="0"/>
                  <w:adjustRightInd w:val="0"/>
                  <w:jc w:val="right"/>
                  <w:rPr>
                    <w:rFonts w:eastAsia="Calibri"/>
                    <w:bCs/>
                    <w:color w:val="000000"/>
                    <w:sz w:val="20"/>
                  </w:rPr>
                </w:pPr>
                <w:proofErr w:type="spellStart"/>
                <w:r>
                  <w:rPr>
                    <w:rFonts w:eastAsia="Calibri"/>
                    <w:bCs/>
                    <w:color w:val="000000"/>
                    <w:sz w:val="20"/>
                  </w:rPr>
                  <w:t>o</w:t>
                </w:r>
                <w:r w:rsidRPr="00EA76EB">
                  <w:rPr>
                    <w:rFonts w:eastAsia="Calibri"/>
                    <w:bCs/>
                    <w:color w:val="000000"/>
                    <w:sz w:val="20"/>
                  </w:rPr>
                  <w:t>smolarity</w:t>
                </w:r>
                <w:proofErr w:type="spellEnd"/>
              </w:p>
            </w:tc>
            <w:tc>
              <w:tcPr>
                <w:tcW w:w="1134" w:type="dxa"/>
                <w:tcBorders>
                  <w:left w:val="nil"/>
                </w:tcBorders>
              </w:tcPr>
              <w:p w:rsidR="00FB1197" w:rsidRDefault="00FB1197" w:rsidP="0028156D">
                <w:pPr>
                  <w:autoSpaceDE w:val="0"/>
                  <w:autoSpaceDN w:val="0"/>
                  <w:adjustRightInd w:val="0"/>
                  <w:jc w:val="both"/>
                  <w:rPr>
                    <w:rFonts w:eastAsia="Calibri"/>
                    <w:bCs/>
                    <w:color w:val="000000"/>
                    <w:sz w:val="20"/>
                  </w:rPr>
                </w:pPr>
                <w:r>
                  <w:rPr>
                    <w:rFonts w:eastAsia="Calibri"/>
                    <w:bCs/>
                    <w:color w:val="000000"/>
                    <w:sz w:val="20"/>
                  </w:rPr>
                  <w:t>[mol.m</w:t>
                </w:r>
                <w:r>
                  <w:rPr>
                    <w:rFonts w:eastAsia="Calibri"/>
                    <w:bCs/>
                    <w:color w:val="000000"/>
                    <w:sz w:val="20"/>
                    <w:vertAlign w:val="superscript"/>
                  </w:rPr>
                  <w:t>-3</w:t>
                </w:r>
                <w:r>
                  <w:rPr>
                    <w:rFonts w:eastAsia="Calibri"/>
                    <w:bCs/>
                    <w:color w:val="000000"/>
                    <w:sz w:val="20"/>
                  </w:rPr>
                  <w:t>]</w:t>
                </w:r>
              </w:p>
            </w:tc>
          </w:tr>
          <w:tr w:rsidR="00FB1197" w:rsidRPr="00EA76EB" w:rsidTr="0028156D">
            <w:trPr>
              <w:trHeight w:val="458"/>
              <w:jc w:val="center"/>
            </w:trPr>
            <w:tc>
              <w:tcPr>
                <w:tcW w:w="704" w:type="dxa"/>
                <w:shd w:val="clear" w:color="auto" w:fill="auto"/>
              </w:tcPr>
              <w:p w:rsidR="00FB1197" w:rsidRPr="00772E9B" w:rsidRDefault="00FB1197" w:rsidP="0028156D">
                <w:pPr>
                  <w:autoSpaceDE w:val="0"/>
                  <w:autoSpaceDN w:val="0"/>
                  <w:adjustRightInd w:val="0"/>
                  <w:spacing w:after="0" w:line="240" w:lineRule="auto"/>
                  <w:jc w:val="both"/>
                  <w:rPr>
                    <w:rFonts w:ascii="Times New Roman" w:hAnsi="Times New Roman"/>
                    <w:b/>
                    <w:bCs/>
                    <w:color w:val="000000"/>
                    <w:sz w:val="20"/>
                    <w:szCs w:val="20"/>
                  </w:rPr>
                </w:pPr>
                <w:r>
                  <w:rPr>
                    <w:rFonts w:ascii="Times New Roman" w:hAnsi="Times New Roman"/>
                    <w:b/>
                    <w:bCs/>
                    <w:noProof/>
                    <w:color w:val="000000"/>
                    <w:sz w:val="20"/>
                    <w:szCs w:val="20"/>
                    <w:lang w:val="cs-CZ"/>
                  </w:rPr>
                  <w:drawing>
                    <wp:inline distT="0" distB="0" distL="0" distR="0" wp14:anchorId="5085F2F1" wp14:editId="3DC5F360">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right w:val="single" w:sz="12" w:space="0" w:color="D0CECE"/>
                </w:tcBorders>
                <w:shd w:val="clear" w:color="auto" w:fill="auto"/>
              </w:tcPr>
              <w:p w:rsidR="00FB1197" w:rsidRPr="00EA76EB" w:rsidRDefault="00FB1197" w:rsidP="0028156D">
                <w:pPr>
                  <w:jc w:val="both"/>
                  <w:rPr>
                    <w:rFonts w:eastAsia="Calibri"/>
                    <w:sz w:val="20"/>
                  </w:rPr>
                </w:pPr>
                <w:r>
                  <w:rPr>
                    <w:rFonts w:eastAsia="Calibri"/>
                    <w:sz w:val="20"/>
                  </w:rPr>
                  <w:t>Population</w:t>
                </w:r>
              </w:p>
            </w:tc>
            <w:tc>
              <w:tcPr>
                <w:tcW w:w="1985" w:type="dxa"/>
                <w:tcBorders>
                  <w:left w:val="single" w:sz="12" w:space="0" w:color="D0CECE"/>
                  <w:right w:val="nil"/>
                </w:tcBorders>
                <w:shd w:val="clear" w:color="auto" w:fill="auto"/>
              </w:tcPr>
              <w:p w:rsidR="00FB1197" w:rsidRPr="00EA76EB" w:rsidRDefault="00FB1197" w:rsidP="0028156D">
                <w:pPr>
                  <w:jc w:val="right"/>
                  <w:rPr>
                    <w:rFonts w:eastAsia="Calibri"/>
                    <w:bCs/>
                    <w:color w:val="000000"/>
                    <w:sz w:val="20"/>
                  </w:rPr>
                </w:pPr>
                <w:r>
                  <w:rPr>
                    <w:rFonts w:eastAsia="Calibri"/>
                    <w:bCs/>
                    <w:color w:val="000000"/>
                    <w:sz w:val="20"/>
                  </w:rPr>
                  <w:t>change of population</w:t>
                </w:r>
              </w:p>
            </w:tc>
            <w:tc>
              <w:tcPr>
                <w:tcW w:w="992" w:type="dxa"/>
                <w:tcBorders>
                  <w:left w:val="nil"/>
                </w:tcBorders>
              </w:tcPr>
              <w:p w:rsidR="00FB1197" w:rsidRDefault="00FB1197" w:rsidP="0028156D">
                <w:pPr>
                  <w:autoSpaceDE w:val="0"/>
                  <w:autoSpaceDN w:val="0"/>
                  <w:adjustRightInd w:val="0"/>
                  <w:jc w:val="both"/>
                  <w:rPr>
                    <w:rFonts w:eastAsia="Calibri"/>
                    <w:bCs/>
                    <w:color w:val="000000"/>
                    <w:sz w:val="20"/>
                  </w:rPr>
                </w:pPr>
                <w:r>
                  <w:rPr>
                    <w:rFonts w:eastAsia="Calibri"/>
                    <w:bCs/>
                    <w:color w:val="000000"/>
                    <w:sz w:val="20"/>
                  </w:rPr>
                  <w:t>[s</w:t>
                </w:r>
                <w:r>
                  <w:rPr>
                    <w:rFonts w:eastAsia="Calibri"/>
                    <w:bCs/>
                    <w:color w:val="000000"/>
                    <w:sz w:val="20"/>
                    <w:vertAlign w:val="superscript"/>
                  </w:rPr>
                  <w:t>-1</w:t>
                </w:r>
                <w:r>
                  <w:rPr>
                    <w:rFonts w:eastAsia="Calibri"/>
                    <w:bCs/>
                    <w:color w:val="000000"/>
                    <w:sz w:val="20"/>
                  </w:rPr>
                  <w:t>]</w:t>
                </w:r>
              </w:p>
            </w:tc>
            <w:tc>
              <w:tcPr>
                <w:tcW w:w="1701" w:type="dxa"/>
                <w:tcBorders>
                  <w:right w:val="nil"/>
                </w:tcBorders>
                <w:shd w:val="clear" w:color="auto" w:fill="auto"/>
              </w:tcPr>
              <w:p w:rsidR="00FB1197" w:rsidRPr="00EA76EB" w:rsidRDefault="00FB1197" w:rsidP="0028156D">
                <w:pPr>
                  <w:autoSpaceDE w:val="0"/>
                  <w:autoSpaceDN w:val="0"/>
                  <w:adjustRightInd w:val="0"/>
                  <w:jc w:val="right"/>
                  <w:rPr>
                    <w:rFonts w:eastAsia="Calibri"/>
                    <w:bCs/>
                    <w:color w:val="000000"/>
                    <w:sz w:val="20"/>
                  </w:rPr>
                </w:pPr>
                <w:r>
                  <w:rPr>
                    <w:rFonts w:eastAsia="Calibri"/>
                    <w:bCs/>
                    <w:color w:val="000000"/>
                    <w:sz w:val="20"/>
                  </w:rPr>
                  <w:t>size of population</w:t>
                </w:r>
              </w:p>
            </w:tc>
            <w:tc>
              <w:tcPr>
                <w:tcW w:w="1134" w:type="dxa"/>
                <w:tcBorders>
                  <w:left w:val="nil"/>
                </w:tcBorders>
              </w:tcPr>
              <w:p w:rsidR="00FB1197" w:rsidRDefault="00FB1197" w:rsidP="0028156D">
                <w:pPr>
                  <w:autoSpaceDE w:val="0"/>
                  <w:autoSpaceDN w:val="0"/>
                  <w:adjustRightInd w:val="0"/>
                  <w:jc w:val="both"/>
                  <w:rPr>
                    <w:rFonts w:eastAsia="Calibri"/>
                    <w:bCs/>
                    <w:color w:val="000000"/>
                    <w:sz w:val="20"/>
                  </w:rPr>
                </w:pPr>
                <w:r>
                  <w:rPr>
                    <w:rFonts w:eastAsia="Calibri"/>
                    <w:bCs/>
                    <w:color w:val="000000"/>
                    <w:sz w:val="20"/>
                  </w:rPr>
                  <w:t>[1]</w:t>
                </w:r>
              </w:p>
            </w:tc>
          </w:tr>
          <w:tr w:rsidR="00FB1197" w:rsidRPr="00EA76EB" w:rsidTr="0028156D">
            <w:trPr>
              <w:trHeight w:val="458"/>
              <w:jc w:val="center"/>
            </w:trPr>
            <w:tc>
              <w:tcPr>
                <w:tcW w:w="704" w:type="dxa"/>
                <w:shd w:val="clear" w:color="auto" w:fill="auto"/>
              </w:tcPr>
              <w:p w:rsidR="00FB1197" w:rsidRDefault="00FB1197" w:rsidP="0028156D">
                <w:pPr>
                  <w:autoSpaceDE w:val="0"/>
                  <w:autoSpaceDN w:val="0"/>
                  <w:adjustRightInd w:val="0"/>
                  <w:spacing w:after="0" w:line="240" w:lineRule="auto"/>
                  <w:jc w:val="both"/>
                  <w:rPr>
                    <w:rFonts w:ascii="Times New Roman" w:hAnsi="Times New Roman"/>
                    <w:b/>
                    <w:bCs/>
                    <w:noProof/>
                    <w:color w:val="000000"/>
                    <w:sz w:val="20"/>
                    <w:szCs w:val="20"/>
                    <w:lang w:val="cs-CZ"/>
                  </w:rPr>
                </w:pPr>
                <w:r>
                  <w:rPr>
                    <w:rFonts w:ascii="Times New Roman" w:hAnsi="Times New Roman"/>
                    <w:b/>
                    <w:bCs/>
                    <w:noProof/>
                    <w:color w:val="000000"/>
                    <w:sz w:val="20"/>
                    <w:szCs w:val="20"/>
                    <w:lang w:val="cs-CZ"/>
                  </w:rPr>
                  <w:drawing>
                    <wp:inline distT="0" distB="0" distL="0" distR="0" wp14:anchorId="6E166BF6" wp14:editId="6D389E25">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1">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right w:val="single" w:sz="12" w:space="0" w:color="D0CECE"/>
                </w:tcBorders>
                <w:shd w:val="clear" w:color="auto" w:fill="auto"/>
              </w:tcPr>
              <w:p w:rsidR="00FB1197" w:rsidRDefault="00FB1197" w:rsidP="0028156D">
                <w:pPr>
                  <w:jc w:val="both"/>
                  <w:rPr>
                    <w:rFonts w:eastAsia="Calibri"/>
                    <w:sz w:val="20"/>
                  </w:rPr>
                </w:pPr>
                <w:r>
                  <w:rPr>
                    <w:rFonts w:eastAsia="Calibri"/>
                    <w:sz w:val="20"/>
                  </w:rPr>
                  <w:t>Electrolytes</w:t>
                </w:r>
              </w:p>
            </w:tc>
            <w:tc>
              <w:tcPr>
                <w:tcW w:w="1985" w:type="dxa"/>
                <w:tcBorders>
                  <w:left w:val="single" w:sz="12" w:space="0" w:color="D0CECE"/>
                  <w:right w:val="nil"/>
                </w:tcBorders>
                <w:shd w:val="clear" w:color="auto" w:fill="auto"/>
              </w:tcPr>
              <w:p w:rsidR="00FB1197" w:rsidRDefault="00FB1197" w:rsidP="0028156D">
                <w:pPr>
                  <w:jc w:val="right"/>
                  <w:rPr>
                    <w:rFonts w:eastAsia="Calibri"/>
                    <w:bCs/>
                    <w:color w:val="000000"/>
                    <w:sz w:val="20"/>
                  </w:rPr>
                </w:pPr>
                <w:r>
                  <w:rPr>
                    <w:rFonts w:eastAsia="Calibri"/>
                    <w:bCs/>
                    <w:color w:val="000000"/>
                    <w:sz w:val="20"/>
                  </w:rPr>
                  <w:t>electric current</w:t>
                </w:r>
              </w:p>
            </w:tc>
            <w:tc>
              <w:tcPr>
                <w:tcW w:w="992" w:type="dxa"/>
                <w:tcBorders>
                  <w:left w:val="nil"/>
                </w:tcBorders>
              </w:tcPr>
              <w:p w:rsidR="00FB1197" w:rsidRDefault="00FB1197" w:rsidP="0028156D">
                <w:pPr>
                  <w:autoSpaceDE w:val="0"/>
                  <w:autoSpaceDN w:val="0"/>
                  <w:adjustRightInd w:val="0"/>
                  <w:jc w:val="both"/>
                  <w:rPr>
                    <w:rFonts w:eastAsia="Calibri"/>
                    <w:bCs/>
                    <w:color w:val="000000"/>
                    <w:sz w:val="20"/>
                  </w:rPr>
                </w:pPr>
                <w:r>
                  <w:rPr>
                    <w:rFonts w:eastAsia="Calibri"/>
                    <w:bCs/>
                    <w:color w:val="000000"/>
                    <w:sz w:val="20"/>
                  </w:rPr>
                  <w:t>[A]</w:t>
                </w:r>
              </w:p>
            </w:tc>
            <w:tc>
              <w:tcPr>
                <w:tcW w:w="1701" w:type="dxa"/>
                <w:tcBorders>
                  <w:right w:val="nil"/>
                </w:tcBorders>
                <w:shd w:val="clear" w:color="auto" w:fill="auto"/>
              </w:tcPr>
              <w:p w:rsidR="00FB1197" w:rsidRDefault="00FB1197" w:rsidP="0028156D">
                <w:pPr>
                  <w:autoSpaceDE w:val="0"/>
                  <w:autoSpaceDN w:val="0"/>
                  <w:adjustRightInd w:val="0"/>
                  <w:jc w:val="right"/>
                  <w:rPr>
                    <w:rFonts w:eastAsia="Calibri"/>
                    <w:bCs/>
                    <w:color w:val="000000"/>
                    <w:sz w:val="20"/>
                  </w:rPr>
                </w:pPr>
                <w:r>
                  <w:rPr>
                    <w:rFonts w:eastAsia="Calibri"/>
                    <w:bCs/>
                    <w:color w:val="000000"/>
                    <w:sz w:val="20"/>
                  </w:rPr>
                  <w:t>electric potential</w:t>
                </w:r>
              </w:p>
            </w:tc>
            <w:tc>
              <w:tcPr>
                <w:tcW w:w="1134" w:type="dxa"/>
                <w:tcBorders>
                  <w:left w:val="nil"/>
                </w:tcBorders>
              </w:tcPr>
              <w:p w:rsidR="00FB1197" w:rsidRDefault="00FB1197" w:rsidP="0028156D">
                <w:pPr>
                  <w:autoSpaceDE w:val="0"/>
                  <w:autoSpaceDN w:val="0"/>
                  <w:adjustRightInd w:val="0"/>
                  <w:jc w:val="both"/>
                  <w:rPr>
                    <w:rFonts w:eastAsia="Calibri"/>
                    <w:bCs/>
                    <w:color w:val="000000"/>
                    <w:sz w:val="20"/>
                  </w:rPr>
                </w:pPr>
                <w:r>
                  <w:rPr>
                    <w:rFonts w:eastAsia="Calibri"/>
                    <w:bCs/>
                    <w:color w:val="000000"/>
                    <w:sz w:val="20"/>
                  </w:rPr>
                  <w:t>[V]</w:t>
                </w:r>
              </w:p>
            </w:tc>
          </w:tr>
        </w:tbl>
        <w:p w:rsidR="00FB1197" w:rsidRDefault="00FB1197" w:rsidP="00FB1197">
          <w:pPr>
            <w:rPr>
              <w:rFonts w:ascii="Times New Roman" w:hAnsi="Times New Roman" w:cs="Times New Roman"/>
            </w:rPr>
          </w:pPr>
        </w:p>
        <w:p w:rsidR="006375FD" w:rsidRDefault="006375FD" w:rsidP="00255F9A">
          <w:r>
            <w:t>The key of Physiolibrary is hidden in definitions of connectors</w:t>
          </w:r>
          <w:r w:rsidR="00FB1197">
            <w:t xml:space="preserve">, see </w:t>
          </w:r>
          <w:r w:rsidR="00FB1197" w:rsidRPr="00FB1197">
            <w:rPr>
              <w:highlight w:val="yellow"/>
            </w:rPr>
            <w:t>Table 3</w:t>
          </w:r>
          <w:r>
            <w:t>.</w:t>
          </w:r>
          <w:r w:rsidR="00FB1197">
            <w:t xml:space="preserve"> Each connector define one physical domain, where the components can be connected using this connector to define a physiological circuit. As seen in </w:t>
          </w:r>
          <w:r w:rsidR="00FB1197" w:rsidRPr="00FB1197">
            <w:rPr>
              <w:highlight w:val="yellow"/>
            </w:rPr>
            <w:t>Table 4</w:t>
          </w:r>
          <w:r w:rsidR="00FB1197">
            <w:t xml:space="preserve">, the most of the components have analogy throughout the domains. For example the resistor in electrical circuit have an analogy in </w:t>
          </w:r>
          <w:bookmarkStart w:id="12" w:name="_GoBack"/>
          <w:bookmarkEnd w:id="12"/>
          <w:r w:rsidR="00FB1197">
            <w:t>chemical domain as diffusion, because the molar flow of substance is driven by concentration gradient in the same way as</w:t>
          </w:r>
          <w:r>
            <w:t xml:space="preserve"> </w:t>
          </w:r>
          <w:r w:rsidR="00FB1197">
            <w:t xml:space="preserve">electric current is driven by voltage gradient. To define this mathematical analogies in Table 4 are selected the symbols </w:t>
          </w:r>
          <w:r w:rsidR="00FB1197" w:rsidRPr="00585B8B">
            <w:rPr>
              <w:b/>
              <w:i/>
            </w:rPr>
            <w:t>e</w:t>
          </w:r>
          <w:r w:rsidR="00FB1197">
            <w:t xml:space="preserve"> </w:t>
          </w:r>
          <w:r w:rsidR="00585B8B">
            <w:t xml:space="preserve">like effort </w:t>
          </w:r>
          <w:r w:rsidR="00FB1197">
            <w:t>for connector non</w:t>
          </w:r>
          <w:r w:rsidR="00585B8B">
            <w:t>-</w:t>
          </w:r>
          <w:r w:rsidR="00FB1197">
            <w:t>flow variable</w:t>
          </w:r>
          <w:r w:rsidR="00585B8B">
            <w:t>s</w:t>
          </w:r>
          <w:r w:rsidR="00FB1197">
            <w:t xml:space="preserve"> </w:t>
          </w:r>
          <w:r w:rsidR="00585B8B">
            <w:t xml:space="preserve">and symbols </w:t>
          </w:r>
          <w:proofErr w:type="spellStart"/>
          <w:r w:rsidR="00585B8B" w:rsidRPr="00585B8B">
            <w:rPr>
              <w:b/>
              <w:i/>
            </w:rPr>
            <w:t>f</w:t>
          </w:r>
          <w:proofErr w:type="spellEnd"/>
          <w:r w:rsidR="00585B8B">
            <w:t xml:space="preserve"> like flow for connector flow variables.</w:t>
          </w:r>
          <w:r w:rsidR="00FB1197">
            <w:t xml:space="preserve"> </w:t>
          </w:r>
          <w:r w:rsidR="00585B8B">
            <w:t>If there are more connectors in component, they are differentiated by index.</w:t>
          </w:r>
          <w:r w:rsidR="00FB1197">
            <w:t xml:space="preserve"> </w:t>
          </w:r>
        </w:p>
        <w:p w:rsidR="00EA5E4F" w:rsidRDefault="006375FD" w:rsidP="00255F9A">
          <w:r>
            <w:t xml:space="preserve">  </w:t>
          </w:r>
          <w:r w:rsidR="00EA5E4F">
            <w:t xml:space="preserve">  </w:t>
          </w:r>
        </w:p>
        <w:p w:rsidR="00D64C39" w:rsidRDefault="00D5393B" w:rsidP="00FB1197">
          <w:pPr>
            <w:rPr>
              <w:rFonts w:ascii="Times New Roman" w:hAnsi="Times New Roman" w:cs="Times New Roman"/>
            </w:rPr>
          </w:pPr>
          <w:r>
            <w:t xml:space="preserve">   </w:t>
          </w:r>
        </w:p>
        <w:p w:rsidR="00D64C39" w:rsidRDefault="00D64C39">
          <w:pPr>
            <w:rPr>
              <w:rFonts w:ascii="Times New Roman" w:hAnsi="Times New Roman" w:cs="Times New Roman"/>
            </w:rPr>
          </w:pPr>
          <w:r>
            <w:rPr>
              <w:rFonts w:ascii="Times New Roman" w:hAnsi="Times New Roman" w:cs="Times New Roman"/>
            </w:rPr>
            <w:br w:type="page"/>
          </w:r>
        </w:p>
        <w:p w:rsidR="00D64C39" w:rsidRPr="00EA76EB" w:rsidRDefault="00D64C39" w:rsidP="00D64C39">
          <w:pPr>
            <w:pStyle w:val="Titulek"/>
            <w:keepNext/>
            <w:jc w:val="center"/>
          </w:pPr>
          <w:r w:rsidRPr="00EA76EB">
            <w:lastRenderedPageBreak/>
            <w:t xml:space="preserve">Table </w:t>
          </w:r>
          <w:r w:rsidRPr="00EA76EB">
            <w:fldChar w:fldCharType="begin"/>
          </w:r>
          <w:r w:rsidRPr="00EA76EB">
            <w:instrText xml:space="preserve"> SEQ Table \* ARABIC </w:instrText>
          </w:r>
          <w:r w:rsidRPr="00EA76EB">
            <w:fldChar w:fldCharType="separate"/>
          </w:r>
          <w:r w:rsidR="00A17942">
            <w:rPr>
              <w:noProof/>
            </w:rPr>
            <w:t>4</w:t>
          </w:r>
          <w:r w:rsidRPr="00EA76EB">
            <w:fldChar w:fldCharType="end"/>
          </w:r>
          <w:r w:rsidR="00585B8B">
            <w:t>, Analogies of selected Physiolibrary components</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A76EB" w:rsidTr="00585B8B">
            <w:trPr>
              <w:jc w:val="center"/>
            </w:trPr>
            <w:tc>
              <w:tcPr>
                <w:tcW w:w="1948" w:type="dxa"/>
                <w:tcBorders>
                  <w:bottom w:val="single" w:sz="12" w:space="0" w:color="C9C9C9"/>
                  <w:right w:val="double" w:sz="4" w:space="0" w:color="A5A5A5" w:themeColor="accent3"/>
                </w:tcBorders>
                <w:shd w:val="clear" w:color="auto" w:fill="EDEDED"/>
                <w:vAlign w:val="center"/>
              </w:tcPr>
              <w:p w:rsidR="005748FE" w:rsidRPr="00EA76EB" w:rsidRDefault="005748FE" w:rsidP="00C83463">
                <w:pPr>
                  <w:autoSpaceDE w:val="0"/>
                  <w:autoSpaceDN w:val="0"/>
                  <w:adjustRightInd w:val="0"/>
                  <w:jc w:val="center"/>
                  <w:rPr>
                    <w:rFonts w:eastAsia="Calibri"/>
                    <w:b/>
                    <w:bCs/>
                    <w:color w:val="000000"/>
                    <w:sz w:val="20"/>
                  </w:rPr>
                </w:pPr>
                <w:r w:rsidRPr="00EA76EB">
                  <w:rPr>
                    <w:rFonts w:eastAsia="Calibri"/>
                    <w:b/>
                    <w:bCs/>
                    <w:color w:val="000000"/>
                    <w:sz w:val="20"/>
                  </w:rPr>
                  <w:t>Resistance</w:t>
                </w:r>
              </w:p>
            </w:tc>
            <w:tc>
              <w:tcPr>
                <w:tcW w:w="2016" w:type="dxa"/>
                <w:tcBorders>
                  <w:left w:val="double" w:sz="4" w:space="0" w:color="A5A5A5" w:themeColor="accent3"/>
                  <w:bottom w:val="single" w:sz="12" w:space="0" w:color="C9C9C9"/>
                  <w:right w:val="double" w:sz="4" w:space="0" w:color="A5A5A5" w:themeColor="accent3"/>
                </w:tcBorders>
                <w:shd w:val="clear" w:color="auto" w:fill="EDEDED"/>
                <w:vAlign w:val="center"/>
              </w:tcPr>
              <w:p w:rsidR="005748FE" w:rsidRPr="00EA76EB" w:rsidRDefault="005748FE" w:rsidP="00C83463">
                <w:pPr>
                  <w:autoSpaceDE w:val="0"/>
                  <w:autoSpaceDN w:val="0"/>
                  <w:adjustRightInd w:val="0"/>
                  <w:jc w:val="center"/>
                  <w:rPr>
                    <w:rFonts w:eastAsia="Calibri"/>
                    <w:b/>
                    <w:bCs/>
                    <w:color w:val="000000"/>
                    <w:sz w:val="20"/>
                  </w:rPr>
                </w:pPr>
                <w:r w:rsidRPr="00EA76EB">
                  <w:rPr>
                    <w:rFonts w:eastAsia="Calibri"/>
                    <w:b/>
                    <w:bCs/>
                    <w:color w:val="000000"/>
                    <w:sz w:val="20"/>
                  </w:rPr>
                  <w:t>Accumulation</w:t>
                </w:r>
              </w:p>
            </w:tc>
            <w:tc>
              <w:tcPr>
                <w:tcW w:w="1843" w:type="dxa"/>
                <w:tcBorders>
                  <w:left w:val="double" w:sz="4" w:space="0" w:color="A5A5A5" w:themeColor="accent3"/>
                  <w:bottom w:val="single" w:sz="12" w:space="0" w:color="C9C9C9"/>
                  <w:right w:val="double" w:sz="4" w:space="0" w:color="A5A5A5" w:themeColor="accent3"/>
                </w:tcBorders>
                <w:shd w:val="clear" w:color="auto" w:fill="EDEDED"/>
                <w:vAlign w:val="center"/>
              </w:tcPr>
              <w:p w:rsidR="005748FE" w:rsidRDefault="005748FE" w:rsidP="00C83463">
                <w:pPr>
                  <w:autoSpaceDE w:val="0"/>
                  <w:autoSpaceDN w:val="0"/>
                  <w:adjustRightInd w:val="0"/>
                  <w:jc w:val="center"/>
                  <w:rPr>
                    <w:rFonts w:eastAsia="Calibri"/>
                    <w:b/>
                    <w:bCs/>
                    <w:color w:val="000000"/>
                    <w:sz w:val="20"/>
                  </w:rPr>
                </w:pPr>
                <w:r>
                  <w:rPr>
                    <w:rFonts w:eastAsia="Calibri"/>
                    <w:b/>
                    <w:bCs/>
                    <w:color w:val="000000"/>
                    <w:sz w:val="20"/>
                  </w:rPr>
                  <w:t>Stream</w:t>
                </w:r>
              </w:p>
            </w:tc>
            <w:tc>
              <w:tcPr>
                <w:tcW w:w="1418" w:type="dxa"/>
                <w:tcBorders>
                  <w:left w:val="double" w:sz="4" w:space="0" w:color="A5A5A5" w:themeColor="accent3"/>
                  <w:bottom w:val="single" w:sz="12" w:space="0" w:color="C9C9C9"/>
                  <w:right w:val="double" w:sz="4" w:space="0" w:color="A5A5A5" w:themeColor="accent3"/>
                </w:tcBorders>
                <w:shd w:val="clear" w:color="auto" w:fill="EDEDED"/>
                <w:vAlign w:val="center"/>
              </w:tcPr>
              <w:p w:rsidR="005748FE" w:rsidRPr="00EA76EB" w:rsidRDefault="00F00748" w:rsidP="00F00748">
                <w:pPr>
                  <w:autoSpaceDE w:val="0"/>
                  <w:autoSpaceDN w:val="0"/>
                  <w:adjustRightInd w:val="0"/>
                  <w:jc w:val="center"/>
                  <w:rPr>
                    <w:rFonts w:eastAsia="Calibri"/>
                    <w:b/>
                    <w:bCs/>
                    <w:color w:val="000000"/>
                    <w:sz w:val="20"/>
                  </w:rPr>
                </w:pPr>
                <w:r>
                  <w:rPr>
                    <w:rFonts w:eastAsia="Calibri"/>
                    <w:b/>
                    <w:bCs/>
                    <w:color w:val="000000"/>
                    <w:sz w:val="20"/>
                  </w:rPr>
                  <w:t>Inertia</w:t>
                </w:r>
              </w:p>
            </w:tc>
            <w:tc>
              <w:tcPr>
                <w:tcW w:w="1417" w:type="dxa"/>
                <w:tcBorders>
                  <w:left w:val="double" w:sz="4" w:space="0" w:color="A5A5A5" w:themeColor="accent3"/>
                  <w:bottom w:val="single" w:sz="12" w:space="0" w:color="C9C9C9"/>
                </w:tcBorders>
                <w:shd w:val="clear" w:color="auto" w:fill="EDEDED"/>
                <w:vAlign w:val="center"/>
              </w:tcPr>
              <w:p w:rsidR="005748FE" w:rsidRDefault="007E6FD5" w:rsidP="007E6FD5">
                <w:pPr>
                  <w:autoSpaceDE w:val="0"/>
                  <w:autoSpaceDN w:val="0"/>
                  <w:adjustRightInd w:val="0"/>
                  <w:jc w:val="center"/>
                  <w:rPr>
                    <w:rFonts w:eastAsia="Calibri"/>
                    <w:b/>
                    <w:bCs/>
                    <w:color w:val="000000"/>
                    <w:sz w:val="20"/>
                  </w:rPr>
                </w:pPr>
                <w:r>
                  <w:rPr>
                    <w:rFonts w:eastAsia="Calibri"/>
                    <w:b/>
                    <w:bCs/>
                    <w:color w:val="000000"/>
                    <w:sz w:val="20"/>
                  </w:rPr>
                  <w:t>Effort s</w:t>
                </w:r>
                <w:r w:rsidR="005748FE">
                  <w:rPr>
                    <w:rFonts w:eastAsia="Calibri"/>
                    <w:b/>
                    <w:bCs/>
                    <w:color w:val="000000"/>
                    <w:sz w:val="20"/>
                  </w:rPr>
                  <w:t>ource</w:t>
                </w:r>
              </w:p>
            </w:tc>
          </w:tr>
          <w:tr w:rsidR="005748FE" w:rsidRPr="00EA76EB" w:rsidTr="00585B8B">
            <w:trPr>
              <w:jc w:val="center"/>
            </w:trPr>
            <w:tc>
              <w:tcPr>
                <w:tcW w:w="1948" w:type="dxa"/>
                <w:tcBorders>
                  <w:right w:val="double" w:sz="4" w:space="0" w:color="A5A5A5" w:themeColor="accent3"/>
                </w:tcBorders>
                <w:shd w:val="clear" w:color="auto" w:fill="auto"/>
                <w:vAlign w:val="center"/>
              </w:tcPr>
              <w:p w:rsidR="005748FE" w:rsidRPr="00EA76EB" w:rsidRDefault="00C83463" w:rsidP="00C83463">
                <w:pPr>
                  <w:autoSpaceDE w:val="0"/>
                  <w:autoSpaceDN w:val="0"/>
                  <w:adjustRightInd w:val="0"/>
                  <w:jc w:val="center"/>
                  <w:rPr>
                    <w:rFonts w:eastAsia="Calibri"/>
                    <w:bCs/>
                    <w:i/>
                    <w:noProof/>
                    <w:color w:val="000000"/>
                    <w:sz w:val="20"/>
                    <w:lang w:val="cs-CZ"/>
                  </w:rPr>
                </w:pPr>
                <w:r>
                  <w:rPr>
                    <w:rFonts w:eastAsia="Calibri"/>
                    <w:bCs/>
                    <w:i/>
                    <w:noProof/>
                    <w:color w:val="000000"/>
                    <w:sz w:val="20"/>
                    <w:lang w:val="cs-CZ"/>
                  </w:rPr>
                  <w:t>f</w:t>
                </w:r>
                <w:r w:rsidR="005748FE" w:rsidRPr="00EA76EB">
                  <w:rPr>
                    <w:rFonts w:eastAsia="Calibri"/>
                    <w:bCs/>
                    <w:i/>
                    <w:noProof/>
                    <w:color w:val="000000"/>
                    <w:sz w:val="20"/>
                    <w:vertAlign w:val="subscript"/>
                    <w:lang w:val="cs-CZ"/>
                  </w:rPr>
                  <w:t>1</w:t>
                </w:r>
                <w:r w:rsidR="005748FE" w:rsidRPr="00EA76EB">
                  <w:rPr>
                    <w:rFonts w:eastAsia="Calibri"/>
                    <w:bCs/>
                    <w:i/>
                    <w:noProof/>
                    <w:color w:val="000000"/>
                    <w:sz w:val="20"/>
                    <w:lang w:val="cs-CZ"/>
                  </w:rPr>
                  <w:t>=G*(</w:t>
                </w:r>
                <w:r>
                  <w:rPr>
                    <w:rFonts w:eastAsia="Calibri"/>
                    <w:bCs/>
                    <w:i/>
                    <w:noProof/>
                    <w:color w:val="000000"/>
                    <w:sz w:val="20"/>
                    <w:lang w:val="cs-CZ"/>
                  </w:rPr>
                  <w:t>e</w:t>
                </w:r>
                <w:r w:rsidR="005748FE" w:rsidRPr="00EA76EB">
                  <w:rPr>
                    <w:rFonts w:eastAsia="Calibri"/>
                    <w:bCs/>
                    <w:i/>
                    <w:noProof/>
                    <w:color w:val="000000"/>
                    <w:sz w:val="20"/>
                    <w:vertAlign w:val="subscript"/>
                    <w:lang w:val="cs-CZ"/>
                  </w:rPr>
                  <w:t xml:space="preserve">1 </w:t>
                </w:r>
                <w:r w:rsidR="005748FE" w:rsidRPr="00EA76EB">
                  <w:rPr>
                    <w:rFonts w:eastAsia="Calibri"/>
                    <w:bCs/>
                    <w:i/>
                    <w:noProof/>
                    <w:color w:val="000000"/>
                    <w:sz w:val="20"/>
                    <w:lang w:val="cs-CZ"/>
                  </w:rPr>
                  <w:noBreakHyphen/>
                  <w:t xml:space="preserve"> </w:t>
                </w:r>
                <w:r>
                  <w:rPr>
                    <w:rFonts w:eastAsia="Calibri"/>
                    <w:bCs/>
                    <w:i/>
                    <w:noProof/>
                    <w:color w:val="000000"/>
                    <w:sz w:val="20"/>
                    <w:lang w:val="cs-CZ"/>
                  </w:rPr>
                  <w:t>e</w:t>
                </w:r>
                <w:r w:rsidR="005748FE" w:rsidRPr="00EA76EB">
                  <w:rPr>
                    <w:rFonts w:eastAsia="Calibri"/>
                    <w:bCs/>
                    <w:i/>
                    <w:noProof/>
                    <w:color w:val="000000"/>
                    <w:sz w:val="20"/>
                    <w:vertAlign w:val="subscript"/>
                    <w:lang w:val="cs-CZ"/>
                  </w:rPr>
                  <w:t>2</w:t>
                </w:r>
                <w:r w:rsidR="005748FE" w:rsidRPr="00EA76EB">
                  <w:rPr>
                    <w:rFonts w:eastAsia="Calibri"/>
                    <w:bCs/>
                    <w:i/>
                    <w:noProof/>
                    <w:color w:val="000000"/>
                    <w:sz w:val="20"/>
                    <w:lang w:val="cs-CZ"/>
                  </w:rPr>
                  <w:t>)</w:t>
                </w:r>
              </w:p>
              <w:p w:rsidR="005748FE" w:rsidRPr="00EA76EB" w:rsidRDefault="00C83463" w:rsidP="00C83463">
                <w:pPr>
                  <w:autoSpaceDE w:val="0"/>
                  <w:autoSpaceDN w:val="0"/>
                  <w:adjustRightInd w:val="0"/>
                  <w:jc w:val="center"/>
                  <w:rPr>
                    <w:rFonts w:eastAsia="Calibri"/>
                    <w:bCs/>
                    <w:i/>
                    <w:noProof/>
                    <w:color w:val="000000"/>
                    <w:sz w:val="20"/>
                    <w:lang w:val="cs-CZ"/>
                  </w:rPr>
                </w:pPr>
                <w:r>
                  <w:rPr>
                    <w:rFonts w:eastAsia="Calibri"/>
                    <w:bCs/>
                    <w:i/>
                    <w:noProof/>
                    <w:color w:val="000000"/>
                    <w:sz w:val="20"/>
                    <w:lang w:val="cs-CZ"/>
                  </w:rPr>
                  <w:t>f</w:t>
                </w:r>
                <w:r w:rsidR="005748FE" w:rsidRPr="00EA76EB">
                  <w:rPr>
                    <w:rFonts w:eastAsia="Calibri"/>
                    <w:bCs/>
                    <w:i/>
                    <w:noProof/>
                    <w:color w:val="000000"/>
                    <w:sz w:val="20"/>
                    <w:vertAlign w:val="subscript"/>
                    <w:lang w:val="cs-CZ"/>
                  </w:rPr>
                  <w:t>1</w:t>
                </w:r>
                <w:r w:rsidR="005748FE" w:rsidRPr="00EA76EB">
                  <w:rPr>
                    <w:rFonts w:eastAsia="Calibri"/>
                    <w:bCs/>
                    <w:i/>
                    <w:noProof/>
                    <w:color w:val="000000"/>
                    <w:sz w:val="20"/>
                    <w:lang w:val="cs-CZ"/>
                  </w:rPr>
                  <w:t>+</w:t>
                </w:r>
                <w:r>
                  <w:rPr>
                    <w:rFonts w:eastAsia="Calibri"/>
                    <w:bCs/>
                    <w:i/>
                    <w:noProof/>
                    <w:color w:val="000000"/>
                    <w:sz w:val="20"/>
                    <w:lang w:val="cs-CZ"/>
                  </w:rPr>
                  <w:t>f</w:t>
                </w:r>
                <w:r w:rsidR="005748FE" w:rsidRPr="00EA76EB">
                  <w:rPr>
                    <w:rFonts w:eastAsia="Calibri"/>
                    <w:bCs/>
                    <w:i/>
                    <w:noProof/>
                    <w:color w:val="000000"/>
                    <w:sz w:val="20"/>
                    <w:vertAlign w:val="subscript"/>
                    <w:lang w:val="cs-CZ"/>
                  </w:rPr>
                  <w:t>2</w:t>
                </w:r>
                <w:r w:rsidR="005748FE" w:rsidRPr="00EA76EB">
                  <w:rPr>
                    <w:rFonts w:eastAsia="Calibri"/>
                    <w:bCs/>
                    <w:i/>
                    <w:noProof/>
                    <w:color w:val="000000"/>
                    <w:sz w:val="20"/>
                    <w:lang w:val="cs-CZ"/>
                  </w:rPr>
                  <w:t>=0</w:t>
                </w:r>
              </w:p>
            </w:tc>
            <w:tc>
              <w:tcPr>
                <w:tcW w:w="2016" w:type="dxa"/>
                <w:tcBorders>
                  <w:left w:val="double" w:sz="4" w:space="0" w:color="A5A5A5" w:themeColor="accent3"/>
                  <w:right w:val="double" w:sz="4" w:space="0" w:color="A5A5A5" w:themeColor="accent3"/>
                </w:tcBorders>
                <w:shd w:val="clear" w:color="auto" w:fill="auto"/>
                <w:vAlign w:val="center"/>
              </w:tcPr>
              <w:p w:rsidR="005748FE" w:rsidRPr="00D64C39" w:rsidRDefault="005748FE" w:rsidP="00C83463">
                <w:pPr>
                  <w:autoSpaceDE w:val="0"/>
                  <w:autoSpaceDN w:val="0"/>
                  <w:adjustRightInd w:val="0"/>
                  <w:jc w:val="center"/>
                  <w:rPr>
                    <w:bCs/>
                    <w:color w:val="000000"/>
                    <w:sz w:val="20"/>
                    <w:lang w:val="cs-CZ"/>
                  </w:rPr>
                </w:pPr>
                <m:oMathPara>
                  <m:oMath>
                    <m:nary>
                      <m:naryPr>
                        <m:limLoc m:val="undOvr"/>
                        <m:subHide m:val="1"/>
                        <m:supHide m:val="1"/>
                        <m:ctrlPr>
                          <w:rPr>
                            <w:rFonts w:ascii="Cambria Math" w:hAnsi="Cambria Math"/>
                            <w:b/>
                            <w:bCs/>
                            <w:i/>
                            <w:noProof/>
                            <w:color w:val="000000"/>
                            <w:sz w:val="20"/>
                            <w:lang w:val="cs-CZ"/>
                          </w:rPr>
                        </m:ctrlPr>
                      </m:naryPr>
                      <m:sub/>
                      <m:sup/>
                      <m:e>
                        <m:r>
                          <m:rPr>
                            <m:sty m:val="bi"/>
                          </m:rPr>
                          <w:rPr>
                            <w:rFonts w:ascii="Cambria Math" w:hAnsi="Cambria Math"/>
                            <w:noProof/>
                            <w:color w:val="000000"/>
                            <w:sz w:val="20"/>
                            <w:lang w:val="cs-CZ"/>
                          </w:rPr>
                          <m:t>f</m:t>
                        </m:r>
                      </m:e>
                    </m:nary>
                    <m:r>
                      <m:rPr>
                        <m:sty m:val="bi"/>
                      </m:rPr>
                      <w:rPr>
                        <w:rFonts w:ascii="Cambria Math" w:hAnsi="Cambria Math"/>
                        <w:noProof/>
                        <w:color w:val="000000"/>
                        <w:sz w:val="20"/>
                        <w:lang w:val="cs-CZ"/>
                      </w:rPr>
                      <m:t>=</m:t>
                    </m:r>
                    <m:r>
                      <m:rPr>
                        <m:sty m:val="bi"/>
                      </m:rPr>
                      <w:rPr>
                        <w:rFonts w:ascii="Cambria Math" w:hAnsi="Cambria Math"/>
                        <w:noProof/>
                        <w:color w:val="000000"/>
                        <w:sz w:val="20"/>
                        <w:lang w:val="cs-CZ"/>
                      </w:rPr>
                      <m:t>a</m:t>
                    </m:r>
                  </m:oMath>
                </m:oMathPara>
              </w:p>
              <w:p w:rsidR="005748FE" w:rsidRPr="00EA76EB" w:rsidRDefault="00C83463" w:rsidP="00C83463">
                <w:pPr>
                  <w:autoSpaceDE w:val="0"/>
                  <w:autoSpaceDN w:val="0"/>
                  <w:adjustRightInd w:val="0"/>
                  <w:jc w:val="center"/>
                  <w:rPr>
                    <w:rFonts w:eastAsia="Calibri"/>
                    <w:b/>
                    <w:bCs/>
                    <w:i/>
                    <w:noProof/>
                    <w:color w:val="000000"/>
                    <w:sz w:val="20"/>
                    <w:lang w:val="cs-CZ"/>
                  </w:rPr>
                </w:pPr>
                <w:r>
                  <w:rPr>
                    <w:rFonts w:eastAsia="Calibri"/>
                    <w:bCs/>
                    <w:i/>
                    <w:noProof/>
                    <w:color w:val="000000"/>
                    <w:sz w:val="20"/>
                    <w:lang w:val="cs-CZ"/>
                  </w:rPr>
                  <w:t>a</w:t>
                </w:r>
                <w:r w:rsidR="005748FE" w:rsidRPr="00EA76EB">
                  <w:rPr>
                    <w:rFonts w:eastAsia="Calibri"/>
                    <w:bCs/>
                    <w:i/>
                    <w:noProof/>
                    <w:color w:val="000000"/>
                    <w:sz w:val="20"/>
                    <w:lang w:val="cs-CZ"/>
                  </w:rPr>
                  <w:t>=C*</w:t>
                </w:r>
                <w:r>
                  <w:rPr>
                    <w:rFonts w:eastAsia="Calibri"/>
                    <w:bCs/>
                    <w:i/>
                    <w:noProof/>
                    <w:color w:val="000000"/>
                    <w:sz w:val="20"/>
                    <w:lang w:val="cs-CZ"/>
                  </w:rPr>
                  <w:t>e</w:t>
                </w:r>
              </w:p>
            </w:tc>
            <w:tc>
              <w:tcPr>
                <w:tcW w:w="1843" w:type="dxa"/>
                <w:tcBorders>
                  <w:left w:val="double" w:sz="4" w:space="0" w:color="A5A5A5" w:themeColor="accent3"/>
                  <w:right w:val="double" w:sz="4" w:space="0" w:color="A5A5A5" w:themeColor="accent3"/>
                </w:tcBorders>
                <w:vAlign w:val="center"/>
              </w:tcPr>
              <w:p w:rsidR="00C83463" w:rsidRDefault="00C83463" w:rsidP="00C83463">
                <w:pPr>
                  <w:spacing w:after="0" w:line="240" w:lineRule="auto"/>
                  <w:jc w:val="center"/>
                  <w:rPr>
                    <w:rFonts w:ascii="Courier New,courier" w:eastAsia="Times New Roman" w:hAnsi="Courier New,courier" w:cs="MS Shell Dlg 2"/>
                    <w:sz w:val="15"/>
                    <w:szCs w:val="15"/>
                    <w:lang w:val="cs-CZ"/>
                  </w:rPr>
                </w:pPr>
                <m:oMathPara>
                  <m:oMath>
                    <m:sSub>
                      <m:sSubPr>
                        <m:ctrlPr>
                          <w:rPr>
                            <w:rFonts w:ascii="Cambria Math" w:hAnsi="Cambria Math"/>
                            <w:b/>
                            <w:bCs/>
                            <w:i/>
                            <w:noProof/>
                            <w:color w:val="000000"/>
                            <w:sz w:val="20"/>
                            <w:lang w:val="cs-CZ"/>
                          </w:rPr>
                        </m:ctrlPr>
                      </m:sSubPr>
                      <m:e>
                        <m:r>
                          <m:rPr>
                            <m:sty m:val="bi"/>
                          </m:rPr>
                          <w:rPr>
                            <w:rFonts w:ascii="Cambria Math" w:hAnsi="Cambria Math"/>
                            <w:noProof/>
                            <w:color w:val="000000"/>
                            <w:sz w:val="20"/>
                            <w:lang w:val="cs-CZ"/>
                          </w:rPr>
                          <m:t>f</m:t>
                        </m:r>
                      </m:e>
                      <m:sub>
                        <m:r>
                          <m:rPr>
                            <m:sty m:val="bi"/>
                          </m:rPr>
                          <w:rPr>
                            <w:rFonts w:ascii="Cambria Math" w:hAnsi="Cambria Math"/>
                            <w:noProof/>
                            <w:color w:val="000000"/>
                            <w:sz w:val="20"/>
                            <w:lang w:val="cs-CZ"/>
                          </w:rPr>
                          <m:t>1</m:t>
                        </m:r>
                      </m:sub>
                    </m:sSub>
                    <m:r>
                      <m:rPr>
                        <m:sty m:val="bi"/>
                      </m:rPr>
                      <w:rPr>
                        <w:rFonts w:ascii="Cambria Math" w:hAnsi="Cambria Math"/>
                        <w:noProof/>
                        <w:color w:val="000000"/>
                        <w:sz w:val="20"/>
                      </w:rPr>
                      <m:t>=</m:t>
                    </m:r>
                    <m:d>
                      <m:dPr>
                        <m:begChr m:val="{"/>
                        <m:endChr m:val=""/>
                        <m:ctrlPr>
                          <w:rPr>
                            <w:rFonts w:ascii="Cambria Math" w:hAnsi="Cambria Math"/>
                            <w:b/>
                            <w:i/>
                            <w:noProof/>
                            <w:color w:val="000000"/>
                            <w:sz w:val="20"/>
                            <w:lang w:val="cs-CZ"/>
                          </w:rPr>
                        </m:ctrlPr>
                      </m:dPr>
                      <m:e>
                        <m:eqArr>
                          <m:eqArrPr>
                            <m:ctrlPr>
                              <w:rPr>
                                <w:rFonts w:ascii="Cambria Math" w:hAnsi="Cambria Math"/>
                                <w:b/>
                                <w:i/>
                                <w:noProof/>
                                <w:color w:val="000000"/>
                                <w:sz w:val="20"/>
                                <w:lang w:val="cs-CZ"/>
                              </w:rPr>
                            </m:ctrlPr>
                          </m:eqArrPr>
                          <m:e>
                            <m:r>
                              <m:rPr>
                                <m:sty m:val="bi"/>
                              </m:rPr>
                              <w:rPr>
                                <w:rFonts w:ascii="Cambria Math" w:hAnsi="Cambria Math"/>
                                <w:noProof/>
                                <w:color w:val="000000"/>
                                <w:sz w:val="20"/>
                                <w:lang w:val="cs-CZ"/>
                              </w:rPr>
                              <m:t>F</m:t>
                            </m:r>
                            <m:r>
                              <m:rPr>
                                <m:sty m:val="bi"/>
                              </m:rPr>
                              <w:rPr>
                                <w:rFonts w:ascii="Cambria Math" w:hAnsi="Cambria Math"/>
                                <w:noProof/>
                                <w:color w:val="000000"/>
                                <w:sz w:val="20"/>
                                <w:lang w:val="cs-CZ"/>
                              </w:rPr>
                              <m:t xml:space="preserve"> </m:t>
                            </m:r>
                            <m:sSub>
                              <m:sSubPr>
                                <m:ctrlPr>
                                  <w:rPr>
                                    <w:rFonts w:ascii="Cambria Math" w:hAnsi="Cambria Math"/>
                                    <w:b/>
                                    <w:i/>
                                    <w:noProof/>
                                    <w:color w:val="000000"/>
                                    <w:sz w:val="20"/>
                                    <w:lang w:val="cs-CZ"/>
                                  </w:rPr>
                                </m:ctrlPr>
                              </m:sSubPr>
                              <m:e>
                                <m:r>
                                  <m:rPr>
                                    <m:sty m:val="bi"/>
                                  </m:rPr>
                                  <w:rPr>
                                    <w:rFonts w:ascii="Cambria Math" w:hAnsi="Cambria Math"/>
                                    <w:noProof/>
                                    <w:color w:val="000000"/>
                                    <w:sz w:val="20"/>
                                    <w:lang w:val="cs-CZ"/>
                                  </w:rPr>
                                  <m:t>e</m:t>
                                </m:r>
                              </m:e>
                              <m:sub>
                                <m:r>
                                  <m:rPr>
                                    <m:sty m:val="bi"/>
                                  </m:rPr>
                                  <w:rPr>
                                    <w:rFonts w:ascii="Cambria Math" w:hAnsi="Cambria Math"/>
                                    <w:noProof/>
                                    <w:color w:val="000000"/>
                                    <w:sz w:val="20"/>
                                    <w:lang w:val="cs-CZ"/>
                                  </w:rPr>
                                  <m:t>1</m:t>
                                </m:r>
                              </m:sub>
                            </m:sSub>
                            <m:r>
                              <m:rPr>
                                <m:sty m:val="bi"/>
                              </m:rPr>
                              <w:rPr>
                                <w:rFonts w:ascii="Cambria Math" w:hAnsi="Cambria Math"/>
                                <w:noProof/>
                                <w:color w:val="000000"/>
                                <w:sz w:val="20"/>
                              </w:rPr>
                              <m:t>,</m:t>
                            </m:r>
                            <m:r>
                              <m:rPr>
                                <m:sty m:val="bi"/>
                              </m:rPr>
                              <w:rPr>
                                <w:rFonts w:ascii="Cambria Math" w:hAnsi="Cambria Math"/>
                                <w:noProof/>
                                <w:color w:val="000000"/>
                                <w:sz w:val="20"/>
                              </w:rPr>
                              <m:t xml:space="preserve"> </m:t>
                            </m:r>
                            <m:r>
                              <m:rPr>
                                <m:sty m:val="bi"/>
                              </m:rPr>
                              <w:rPr>
                                <w:rFonts w:ascii="Cambria Math" w:hAnsi="Cambria Math"/>
                                <w:noProof/>
                                <w:color w:val="000000"/>
                                <w:sz w:val="20"/>
                              </w:rPr>
                              <m:t>&amp;</m:t>
                            </m:r>
                            <m:r>
                              <m:rPr>
                                <m:sty m:val="bi"/>
                              </m:rPr>
                              <w:rPr>
                                <w:rFonts w:ascii="Cambria Math" w:hAnsi="Cambria Math"/>
                                <w:noProof/>
                                <w:color w:val="000000"/>
                                <w:sz w:val="20"/>
                              </w:rPr>
                              <m:t xml:space="preserve"> </m:t>
                            </m:r>
                            <m:r>
                              <m:rPr>
                                <m:sty m:val="bi"/>
                              </m:rPr>
                              <w:rPr>
                                <w:rFonts w:ascii="Cambria Math" w:hAnsi="Cambria Math"/>
                                <w:noProof/>
                                <w:color w:val="000000"/>
                                <w:sz w:val="20"/>
                              </w:rPr>
                              <m:t>F</m:t>
                            </m:r>
                            <m:r>
                              <m:rPr>
                                <m:sty m:val="bi"/>
                              </m:rPr>
                              <w:rPr>
                                <w:rFonts w:ascii="Cambria Math" w:hAnsi="Cambria Math"/>
                                <w:noProof/>
                                <w:color w:val="000000"/>
                                <w:sz w:val="20"/>
                              </w:rPr>
                              <m:t>≥</m:t>
                            </m:r>
                            <m:r>
                              <m:rPr>
                                <m:sty m:val="bi"/>
                              </m:rPr>
                              <w:rPr>
                                <w:rFonts w:ascii="Cambria Math" w:hAnsi="Cambria Math"/>
                                <w:noProof/>
                                <w:color w:val="000000"/>
                                <w:sz w:val="20"/>
                              </w:rPr>
                              <m:t>0</m:t>
                            </m:r>
                          </m:e>
                          <m:e>
                            <m:r>
                              <m:rPr>
                                <m:sty m:val="bi"/>
                              </m:rPr>
                              <w:rPr>
                                <w:rFonts w:ascii="Cambria Math" w:hAnsi="Cambria Math"/>
                                <w:noProof/>
                                <w:color w:val="000000"/>
                                <w:sz w:val="20"/>
                              </w:rPr>
                              <m:t xml:space="preserve">F </m:t>
                            </m:r>
                            <m:sSub>
                              <m:sSubPr>
                                <m:ctrlPr>
                                  <w:rPr>
                                    <w:rFonts w:ascii="Cambria Math" w:hAnsi="Cambria Math"/>
                                    <w:b/>
                                    <w:i/>
                                    <w:noProof/>
                                    <w:color w:val="000000"/>
                                    <w:sz w:val="20"/>
                                  </w:rPr>
                                </m:ctrlPr>
                              </m:sSubPr>
                              <m:e>
                                <m:r>
                                  <m:rPr>
                                    <m:sty m:val="bi"/>
                                  </m:rPr>
                                  <w:rPr>
                                    <w:rFonts w:ascii="Cambria Math" w:hAnsi="Cambria Math"/>
                                    <w:noProof/>
                                    <w:color w:val="000000"/>
                                    <w:sz w:val="20"/>
                                  </w:rPr>
                                  <m:t>e</m:t>
                                </m:r>
                              </m:e>
                              <m:sub>
                                <m:r>
                                  <m:rPr>
                                    <m:sty m:val="bi"/>
                                  </m:rPr>
                                  <w:rPr>
                                    <w:rFonts w:ascii="Cambria Math" w:hAnsi="Cambria Math"/>
                                    <w:noProof/>
                                    <w:color w:val="000000"/>
                                    <w:sz w:val="20"/>
                                  </w:rPr>
                                  <m:t>2</m:t>
                                </m:r>
                              </m:sub>
                            </m:sSub>
                            <m:r>
                              <m:rPr>
                                <m:sty m:val="bi"/>
                              </m:rPr>
                              <w:rPr>
                                <w:rFonts w:ascii="Cambria Math" w:hAnsi="Cambria Math"/>
                                <w:noProof/>
                                <w:color w:val="000000"/>
                                <w:sz w:val="20"/>
                              </w:rPr>
                              <m:t>, &amp;</m:t>
                            </m:r>
                            <m:r>
                              <m:rPr>
                                <m:sty m:val="bi"/>
                              </m:rPr>
                              <w:rPr>
                                <w:rFonts w:ascii="Cambria Math" w:hAnsi="Cambria Math"/>
                                <w:noProof/>
                                <w:color w:val="000000"/>
                                <w:sz w:val="20"/>
                              </w:rPr>
                              <m:t xml:space="preserve"> </m:t>
                            </m:r>
                            <m:r>
                              <m:rPr>
                                <m:sty m:val="bi"/>
                              </m:rPr>
                              <w:rPr>
                                <w:rFonts w:ascii="Cambria Math" w:hAnsi="Cambria Math"/>
                                <w:noProof/>
                                <w:color w:val="000000"/>
                                <w:sz w:val="20"/>
                              </w:rPr>
                              <m:t>F</m:t>
                            </m:r>
                            <m:r>
                              <m:rPr>
                                <m:sty m:val="bi"/>
                              </m:rPr>
                              <w:rPr>
                                <w:rFonts w:ascii="Cambria Math" w:hAnsi="Cambria Math"/>
                                <w:noProof/>
                                <w:color w:val="000000"/>
                                <w:sz w:val="20"/>
                              </w:rPr>
                              <m:t>&lt;</m:t>
                            </m:r>
                            <m:r>
                              <m:rPr>
                                <m:sty m:val="bi"/>
                              </m:rPr>
                              <w:rPr>
                                <w:rFonts w:ascii="Cambria Math" w:hAnsi="Cambria Math"/>
                                <w:noProof/>
                                <w:color w:val="000000"/>
                                <w:sz w:val="20"/>
                              </w:rPr>
                              <m:t>0</m:t>
                            </m:r>
                          </m:e>
                        </m:eqArr>
                      </m:e>
                    </m:d>
                  </m:oMath>
                </m:oMathPara>
              </w:p>
              <w:p w:rsidR="00C83463" w:rsidRDefault="00C83463" w:rsidP="00C83463">
                <w:pPr>
                  <w:spacing w:after="0" w:line="240" w:lineRule="auto"/>
                  <w:jc w:val="center"/>
                  <w:rPr>
                    <w:rFonts w:ascii="Courier New,courier" w:eastAsia="Times New Roman" w:hAnsi="Courier New,courier" w:cs="MS Shell Dlg 2"/>
                    <w:sz w:val="15"/>
                    <w:szCs w:val="15"/>
                    <w:lang w:val="cs-CZ"/>
                  </w:rPr>
                </w:pPr>
              </w:p>
              <w:p w:rsidR="005748FE" w:rsidRDefault="00C83463" w:rsidP="00C83463">
                <w:pPr>
                  <w:spacing w:after="0" w:line="240" w:lineRule="auto"/>
                  <w:jc w:val="center"/>
                  <w:rPr>
                    <w:rFonts w:eastAsia="Calibri"/>
                    <w:bCs/>
                    <w:i/>
                    <w:noProof/>
                    <w:color w:val="000000"/>
                    <w:sz w:val="20"/>
                    <w:lang w:val="cs-CZ"/>
                  </w:rPr>
                </w:pPr>
                <w:r>
                  <w:rPr>
                    <w:rFonts w:eastAsia="Calibri"/>
                    <w:bCs/>
                    <w:i/>
                    <w:noProof/>
                    <w:color w:val="000000"/>
                    <w:sz w:val="20"/>
                    <w:lang w:val="cs-CZ"/>
                  </w:rPr>
                  <w:t>f</w:t>
                </w:r>
                <w:r w:rsidRPr="00EA76EB">
                  <w:rPr>
                    <w:rFonts w:eastAsia="Calibri"/>
                    <w:bCs/>
                    <w:i/>
                    <w:noProof/>
                    <w:color w:val="000000"/>
                    <w:sz w:val="20"/>
                    <w:vertAlign w:val="subscript"/>
                    <w:lang w:val="cs-CZ"/>
                  </w:rPr>
                  <w:t>1</w:t>
                </w:r>
                <w:r>
                  <w:rPr>
                    <w:rFonts w:eastAsia="Calibri"/>
                    <w:bCs/>
                    <w:i/>
                    <w:noProof/>
                    <w:color w:val="000000"/>
                    <w:sz w:val="20"/>
                    <w:lang w:val="cs-CZ"/>
                  </w:rPr>
                  <w:t>+f</w:t>
                </w:r>
                <w:r w:rsidRPr="00EA76EB">
                  <w:rPr>
                    <w:rFonts w:eastAsia="Calibri"/>
                    <w:bCs/>
                    <w:i/>
                    <w:noProof/>
                    <w:color w:val="000000"/>
                    <w:sz w:val="20"/>
                    <w:vertAlign w:val="subscript"/>
                    <w:lang w:val="cs-CZ"/>
                  </w:rPr>
                  <w:t>2</w:t>
                </w:r>
                <w:r w:rsidRPr="00EA76EB">
                  <w:rPr>
                    <w:rFonts w:eastAsia="Calibri"/>
                    <w:bCs/>
                    <w:i/>
                    <w:noProof/>
                    <w:color w:val="000000"/>
                    <w:sz w:val="20"/>
                    <w:lang w:val="cs-CZ"/>
                  </w:rPr>
                  <w:t>=0</w:t>
                </w:r>
              </w:p>
            </w:tc>
            <w:tc>
              <w:tcPr>
                <w:tcW w:w="1418" w:type="dxa"/>
                <w:tcBorders>
                  <w:left w:val="double" w:sz="4" w:space="0" w:color="A5A5A5" w:themeColor="accent3"/>
                  <w:right w:val="double" w:sz="4" w:space="0" w:color="A5A5A5" w:themeColor="accent3"/>
                </w:tcBorders>
                <w:vAlign w:val="center"/>
              </w:tcPr>
              <w:p w:rsidR="005748FE" w:rsidRDefault="003957E5" w:rsidP="00C83463">
                <w:pPr>
                  <w:autoSpaceDE w:val="0"/>
                  <w:autoSpaceDN w:val="0"/>
                  <w:adjustRightInd w:val="0"/>
                  <w:jc w:val="center"/>
                  <w:rPr>
                    <w:rFonts w:eastAsia="Calibri"/>
                    <w:bCs/>
                    <w:i/>
                    <w:noProof/>
                    <w:color w:val="000000"/>
                    <w:sz w:val="20"/>
                    <w:lang w:val="cs-CZ"/>
                  </w:rPr>
                </w:pPr>
                <m:oMathPara>
                  <m:oMath>
                    <m:sSub>
                      <m:sSubPr>
                        <m:ctrlPr>
                          <w:rPr>
                            <w:rFonts w:ascii="Cambria Math" w:hAnsi="Cambria Math"/>
                            <w:b/>
                            <w:i/>
                            <w:noProof/>
                            <w:color w:val="000000"/>
                            <w:sz w:val="20"/>
                            <w:lang w:val="cs-CZ"/>
                          </w:rPr>
                        </m:ctrlPr>
                      </m:sSubPr>
                      <m:e>
                        <m:r>
                          <m:rPr>
                            <m:sty m:val="bi"/>
                          </m:rPr>
                          <w:rPr>
                            <w:rFonts w:ascii="Cambria Math" w:hAnsi="Cambria Math"/>
                            <w:noProof/>
                            <w:color w:val="000000"/>
                            <w:sz w:val="20"/>
                            <w:lang w:val="cs-CZ"/>
                          </w:rPr>
                          <m:t>f</m:t>
                        </m:r>
                      </m:e>
                      <m:sub>
                        <m:r>
                          <m:rPr>
                            <m:sty m:val="bi"/>
                          </m:rPr>
                          <w:rPr>
                            <w:rFonts w:ascii="Cambria Math" w:hAnsi="Cambria Math"/>
                            <w:noProof/>
                            <w:color w:val="000000"/>
                            <w:sz w:val="20"/>
                            <w:lang w:val="cs-CZ"/>
                          </w:rPr>
                          <m:t>1</m:t>
                        </m:r>
                      </m:sub>
                    </m:sSub>
                    <m:r>
                      <m:rPr>
                        <m:sty m:val="bi"/>
                      </m:rPr>
                      <w:rPr>
                        <w:rFonts w:ascii="Cambria Math" w:hAnsi="Cambria Math"/>
                        <w:noProof/>
                        <w:color w:val="000000"/>
                        <w:sz w:val="20"/>
                        <w:lang w:val="cs-CZ"/>
                      </w:rPr>
                      <m:t>=</m:t>
                    </m:r>
                    <m:nary>
                      <m:naryPr>
                        <m:limLoc m:val="undOvr"/>
                        <m:subHide m:val="1"/>
                        <m:supHide m:val="1"/>
                        <m:ctrlPr>
                          <w:rPr>
                            <w:rFonts w:ascii="Cambria Math" w:hAnsi="Cambria Math"/>
                            <w:b/>
                            <w:i/>
                            <w:noProof/>
                            <w:color w:val="000000"/>
                            <w:sz w:val="20"/>
                            <w:lang w:val="cs-CZ"/>
                          </w:rPr>
                        </m:ctrlPr>
                      </m:naryPr>
                      <m:sub/>
                      <m:sup/>
                      <m:e>
                        <m:box>
                          <m:boxPr>
                            <m:ctrlPr>
                              <w:rPr>
                                <w:rFonts w:ascii="Cambria Math" w:hAnsi="Cambria Math"/>
                                <w:b/>
                                <w:i/>
                                <w:noProof/>
                                <w:color w:val="000000"/>
                                <w:sz w:val="20"/>
                                <w:lang w:val="cs-CZ"/>
                              </w:rPr>
                            </m:ctrlPr>
                          </m:boxPr>
                          <m:e>
                            <m:argPr>
                              <m:argSz m:val="-1"/>
                            </m:argPr>
                            <m:f>
                              <m:fPr>
                                <m:ctrlPr>
                                  <w:rPr>
                                    <w:rFonts w:ascii="Cambria Math" w:hAnsi="Cambria Math"/>
                                    <w:b/>
                                    <w:i/>
                                    <w:noProof/>
                                    <w:color w:val="000000"/>
                                    <w:sz w:val="20"/>
                                    <w:lang w:val="cs-CZ"/>
                                  </w:rPr>
                                </m:ctrlPr>
                              </m:fPr>
                              <m:num>
                                <m:sSub>
                                  <m:sSubPr>
                                    <m:ctrlPr>
                                      <w:rPr>
                                        <w:rFonts w:ascii="Cambria Math" w:eastAsia="Calibri" w:hAnsi="Cambria Math"/>
                                        <w:bCs/>
                                        <w:i/>
                                        <w:noProof/>
                                        <w:color w:val="000000"/>
                                        <w:sz w:val="20"/>
                                        <w:lang w:val="cs-CZ"/>
                                      </w:rPr>
                                    </m:ctrlPr>
                                  </m:sSubPr>
                                  <m:e>
                                    <m:r>
                                      <w:rPr>
                                        <w:rFonts w:ascii="Cambria Math" w:eastAsia="Calibri" w:hAnsi="Cambria Math"/>
                                        <w:noProof/>
                                        <w:color w:val="000000"/>
                                        <w:sz w:val="20"/>
                                        <w:lang w:val="cs-CZ"/>
                                      </w:rPr>
                                      <m:t>e</m:t>
                                    </m:r>
                                  </m:e>
                                  <m:sub>
                                    <m:r>
                                      <w:rPr>
                                        <w:rFonts w:ascii="Cambria Math" w:eastAsia="Calibri" w:hAnsi="Cambria Math"/>
                                        <w:noProof/>
                                        <w:color w:val="000000"/>
                                        <w:sz w:val="20"/>
                                        <w:lang w:val="cs-CZ"/>
                                      </w:rPr>
                                      <m:t>1</m:t>
                                    </m:r>
                                  </m:sub>
                                </m:sSub>
                                <m:r>
                                  <w:rPr>
                                    <w:rFonts w:ascii="Cambria Math" w:eastAsia="Calibri" w:hAnsi="Cambria Math"/>
                                    <w:noProof/>
                                    <w:color w:val="000000"/>
                                    <w:sz w:val="20"/>
                                    <w:lang w:val="cs-CZ"/>
                                  </w:rPr>
                                  <m:t>-</m:t>
                                </m:r>
                                <m:sSub>
                                  <m:sSubPr>
                                    <m:ctrlPr>
                                      <w:rPr>
                                        <w:rFonts w:ascii="Cambria Math" w:eastAsia="Calibri" w:hAnsi="Cambria Math"/>
                                        <w:bCs/>
                                        <w:i/>
                                        <w:noProof/>
                                        <w:color w:val="000000"/>
                                        <w:sz w:val="20"/>
                                        <w:lang w:val="cs-CZ"/>
                                      </w:rPr>
                                    </m:ctrlPr>
                                  </m:sSubPr>
                                  <m:e>
                                    <m:r>
                                      <w:rPr>
                                        <w:rFonts w:ascii="Cambria Math" w:eastAsia="Calibri" w:hAnsi="Cambria Math"/>
                                        <w:noProof/>
                                        <w:color w:val="000000"/>
                                        <w:sz w:val="20"/>
                                        <w:lang w:val="cs-CZ"/>
                                      </w:rPr>
                                      <m:t>e</m:t>
                                    </m:r>
                                  </m:e>
                                  <m:sub>
                                    <m:r>
                                      <w:rPr>
                                        <w:rFonts w:ascii="Cambria Math" w:eastAsia="Calibri" w:hAnsi="Cambria Math"/>
                                        <w:noProof/>
                                        <w:color w:val="000000"/>
                                        <w:sz w:val="20"/>
                                        <w:lang w:val="cs-CZ"/>
                                      </w:rPr>
                                      <m:t>2</m:t>
                                    </m:r>
                                  </m:sub>
                                </m:sSub>
                              </m:num>
                              <m:den>
                                <m:r>
                                  <m:rPr>
                                    <m:sty m:val="bi"/>
                                  </m:rPr>
                                  <w:rPr>
                                    <w:rFonts w:ascii="Cambria Math" w:hAnsi="Cambria Math"/>
                                    <w:noProof/>
                                    <w:color w:val="000000"/>
                                    <w:sz w:val="20"/>
                                    <w:lang w:val="cs-CZ"/>
                                  </w:rPr>
                                  <m:t>L</m:t>
                                </m:r>
                              </m:den>
                            </m:f>
                          </m:e>
                        </m:box>
                      </m:e>
                    </m:nary>
                  </m:oMath>
                </m:oMathPara>
              </w:p>
              <w:p w:rsidR="005748FE" w:rsidRPr="00282627" w:rsidRDefault="003957E5" w:rsidP="00C83463">
                <w:pPr>
                  <w:autoSpaceDE w:val="0"/>
                  <w:autoSpaceDN w:val="0"/>
                  <w:adjustRightInd w:val="0"/>
                  <w:jc w:val="center"/>
                  <w:rPr>
                    <w:rFonts w:ascii="Calibri" w:eastAsia="Times New Roman" w:hAnsi="Calibri" w:cs="Times New Roman"/>
                    <w:b/>
                    <w:bCs/>
                    <w:noProof/>
                    <w:color w:val="000000"/>
                    <w:sz w:val="20"/>
                    <w:lang w:val="cs-CZ"/>
                  </w:rPr>
                </w:pPr>
                <w:r>
                  <w:rPr>
                    <w:rFonts w:eastAsia="Calibri"/>
                    <w:bCs/>
                    <w:i/>
                    <w:noProof/>
                    <w:color w:val="000000"/>
                    <w:sz w:val="20"/>
                    <w:lang w:val="cs-CZ"/>
                  </w:rPr>
                  <w:t>f</w:t>
                </w:r>
                <w:r w:rsidRPr="00EA76EB">
                  <w:rPr>
                    <w:rFonts w:eastAsia="Calibri"/>
                    <w:bCs/>
                    <w:i/>
                    <w:noProof/>
                    <w:color w:val="000000"/>
                    <w:sz w:val="20"/>
                    <w:vertAlign w:val="subscript"/>
                    <w:lang w:val="cs-CZ"/>
                  </w:rPr>
                  <w:t>1</w:t>
                </w:r>
                <w:r w:rsidRPr="00EA76EB">
                  <w:rPr>
                    <w:rFonts w:eastAsia="Calibri"/>
                    <w:bCs/>
                    <w:i/>
                    <w:noProof/>
                    <w:color w:val="000000"/>
                    <w:sz w:val="20"/>
                    <w:lang w:val="cs-CZ"/>
                  </w:rPr>
                  <w:t>+</w:t>
                </w:r>
                <w:r>
                  <w:rPr>
                    <w:rFonts w:eastAsia="Calibri"/>
                    <w:bCs/>
                    <w:i/>
                    <w:noProof/>
                    <w:color w:val="000000"/>
                    <w:sz w:val="20"/>
                    <w:lang w:val="cs-CZ"/>
                  </w:rPr>
                  <w:t>f</w:t>
                </w:r>
                <w:r w:rsidRPr="00EA76EB">
                  <w:rPr>
                    <w:rFonts w:eastAsia="Calibri"/>
                    <w:bCs/>
                    <w:i/>
                    <w:noProof/>
                    <w:color w:val="000000"/>
                    <w:sz w:val="20"/>
                    <w:vertAlign w:val="subscript"/>
                    <w:lang w:val="cs-CZ"/>
                  </w:rPr>
                  <w:t>2</w:t>
                </w:r>
                <w:r w:rsidRPr="00EA76EB">
                  <w:rPr>
                    <w:rFonts w:eastAsia="Calibri"/>
                    <w:bCs/>
                    <w:i/>
                    <w:noProof/>
                    <w:color w:val="000000"/>
                    <w:sz w:val="20"/>
                    <w:lang w:val="cs-CZ"/>
                  </w:rPr>
                  <w:t>=0</w:t>
                </w:r>
              </w:p>
            </w:tc>
            <w:tc>
              <w:tcPr>
                <w:tcW w:w="1417" w:type="dxa"/>
                <w:tcBorders>
                  <w:left w:val="double" w:sz="4" w:space="0" w:color="A5A5A5" w:themeColor="accent3"/>
                </w:tcBorders>
                <w:vAlign w:val="center"/>
              </w:tcPr>
              <w:p w:rsidR="005748FE" w:rsidRPr="00282627" w:rsidRDefault="007E6FD5" w:rsidP="007E6FD5">
                <w:pPr>
                  <w:autoSpaceDE w:val="0"/>
                  <w:autoSpaceDN w:val="0"/>
                  <w:adjustRightInd w:val="0"/>
                  <w:jc w:val="center"/>
                  <w:rPr>
                    <w:rFonts w:ascii="Calibri" w:eastAsia="Times New Roman" w:hAnsi="Calibri" w:cs="Times New Roman"/>
                    <w:b/>
                    <w:bCs/>
                    <w:noProof/>
                    <w:color w:val="000000"/>
                    <w:sz w:val="20"/>
                    <w:lang w:val="cs-CZ"/>
                  </w:rPr>
                </w:pPr>
                <w:r>
                  <w:rPr>
                    <w:rFonts w:ascii="Calibri" w:eastAsia="Times New Roman" w:hAnsi="Calibri" w:cs="Times New Roman"/>
                    <w:b/>
                    <w:bCs/>
                    <w:noProof/>
                    <w:color w:val="000000"/>
                    <w:sz w:val="20"/>
                    <w:lang w:val="cs-CZ"/>
                  </w:rPr>
                  <w:t>e</w:t>
                </w:r>
                <w:r w:rsidR="00AD0AF2">
                  <w:rPr>
                    <w:rFonts w:ascii="Calibri" w:eastAsia="Times New Roman" w:hAnsi="Calibri" w:cs="Times New Roman"/>
                    <w:b/>
                    <w:bCs/>
                    <w:noProof/>
                    <w:color w:val="000000"/>
                    <w:sz w:val="20"/>
                    <w:lang w:val="cs-CZ"/>
                  </w:rPr>
                  <w:t xml:space="preserve"> = </w:t>
                </w:r>
                <w:r>
                  <w:rPr>
                    <w:rFonts w:ascii="Calibri" w:eastAsia="Times New Roman" w:hAnsi="Calibri" w:cs="Times New Roman"/>
                    <w:b/>
                    <w:bCs/>
                    <w:noProof/>
                    <w:color w:val="000000"/>
                    <w:sz w:val="20"/>
                    <w:lang w:val="cs-CZ"/>
                  </w:rPr>
                  <w:t>E</w:t>
                </w:r>
              </w:p>
            </w:tc>
          </w:tr>
          <w:tr w:rsidR="005748FE" w:rsidRPr="00EA76EB" w:rsidTr="00585B8B">
            <w:trPr>
              <w:jc w:val="center"/>
            </w:trPr>
            <w:tc>
              <w:tcPr>
                <w:tcW w:w="1948" w:type="dxa"/>
                <w:tcBorders>
                  <w:bottom w:val="single" w:sz="12" w:space="0" w:color="A5A5A5" w:themeColor="accent3"/>
                  <w:right w:val="double" w:sz="4" w:space="0" w:color="A5A5A5" w:themeColor="accent3"/>
                </w:tcBorders>
                <w:shd w:val="clear" w:color="auto" w:fill="auto"/>
                <w:vAlign w:val="center"/>
              </w:tcPr>
              <w:p w:rsidR="005748FE" w:rsidRPr="00EA76EB" w:rsidRDefault="005748FE" w:rsidP="00C83463">
                <w:pPr>
                  <w:autoSpaceDE w:val="0"/>
                  <w:autoSpaceDN w:val="0"/>
                  <w:adjustRightInd w:val="0"/>
                  <w:jc w:val="center"/>
                  <w:rPr>
                    <w:rFonts w:eastAsia="Calibri"/>
                    <w:bCs/>
                    <w:i/>
                    <w:noProof/>
                    <w:color w:val="000000"/>
                    <w:sz w:val="20"/>
                    <w:lang w:val="cs-CZ"/>
                  </w:rPr>
                </w:pPr>
                <w:r w:rsidRPr="00EA76EB">
                  <w:rPr>
                    <w:rFonts w:eastAsia="Calibri"/>
                    <w:bCs/>
                    <w:noProof/>
                    <w:color w:val="000000"/>
                    <w:sz w:val="20"/>
                    <w:lang w:val="cs-CZ"/>
                  </w:rPr>
                  <w:t>G..conductance</w:t>
                </w:r>
              </w:p>
            </w:tc>
            <w:tc>
              <w:tcPr>
                <w:tcW w:w="2016" w:type="dxa"/>
                <w:tcBorders>
                  <w:left w:val="double" w:sz="4" w:space="0" w:color="A5A5A5" w:themeColor="accent3"/>
                  <w:bottom w:val="single" w:sz="12" w:space="0" w:color="A5A5A5" w:themeColor="accent3"/>
                  <w:right w:val="double" w:sz="4" w:space="0" w:color="A5A5A5" w:themeColor="accent3"/>
                </w:tcBorders>
                <w:shd w:val="clear" w:color="auto" w:fill="auto"/>
                <w:vAlign w:val="center"/>
              </w:tcPr>
              <w:p w:rsidR="003957E5" w:rsidRPr="003957E5" w:rsidRDefault="005748FE" w:rsidP="003957E5">
                <w:pPr>
                  <w:autoSpaceDE w:val="0"/>
                  <w:autoSpaceDN w:val="0"/>
                  <w:adjustRightInd w:val="0"/>
                  <w:jc w:val="center"/>
                  <w:rPr>
                    <w:rFonts w:eastAsia="Calibri"/>
                    <w:bCs/>
                    <w:noProof/>
                    <w:color w:val="000000"/>
                    <w:sz w:val="20"/>
                    <w:lang w:val="cs-CZ"/>
                  </w:rPr>
                </w:pPr>
                <w:r w:rsidRPr="00EA76EB">
                  <w:rPr>
                    <w:rFonts w:eastAsia="Calibri"/>
                    <w:bCs/>
                    <w:noProof/>
                    <w:color w:val="000000"/>
                    <w:sz w:val="20"/>
                    <w:lang w:val="cs-CZ"/>
                  </w:rPr>
                  <w:t>C..capacitance</w:t>
                </w:r>
              </w:p>
            </w:tc>
            <w:tc>
              <w:tcPr>
                <w:tcW w:w="1843" w:type="dxa"/>
                <w:tcBorders>
                  <w:left w:val="double" w:sz="4" w:space="0" w:color="A5A5A5" w:themeColor="accent3"/>
                  <w:bottom w:val="single" w:sz="12" w:space="0" w:color="A5A5A5" w:themeColor="accent3"/>
                  <w:right w:val="double" w:sz="4" w:space="0" w:color="A5A5A5" w:themeColor="accent3"/>
                </w:tcBorders>
                <w:vAlign w:val="center"/>
              </w:tcPr>
              <w:p w:rsidR="005748FE" w:rsidRPr="00EA76EB" w:rsidRDefault="00C83463" w:rsidP="00C83463">
                <w:pPr>
                  <w:autoSpaceDE w:val="0"/>
                  <w:autoSpaceDN w:val="0"/>
                  <w:adjustRightInd w:val="0"/>
                  <w:jc w:val="center"/>
                  <w:rPr>
                    <w:rFonts w:eastAsia="Calibri"/>
                    <w:bCs/>
                    <w:noProof/>
                    <w:color w:val="000000"/>
                    <w:sz w:val="20"/>
                    <w:lang w:val="cs-CZ"/>
                  </w:rPr>
                </w:pPr>
                <w:r>
                  <w:rPr>
                    <w:rFonts w:eastAsia="Calibri"/>
                    <w:bCs/>
                    <w:noProof/>
                    <w:color w:val="000000"/>
                    <w:sz w:val="20"/>
                    <w:lang w:val="cs-CZ"/>
                  </w:rPr>
                  <w:t>F..stream flow</w:t>
                </w:r>
              </w:p>
            </w:tc>
            <w:tc>
              <w:tcPr>
                <w:tcW w:w="1418" w:type="dxa"/>
                <w:tcBorders>
                  <w:left w:val="double" w:sz="4" w:space="0" w:color="A5A5A5" w:themeColor="accent3"/>
                  <w:bottom w:val="single" w:sz="12" w:space="0" w:color="A5A5A5" w:themeColor="accent3"/>
                  <w:right w:val="double" w:sz="4" w:space="0" w:color="A5A5A5" w:themeColor="accent3"/>
                </w:tcBorders>
                <w:vAlign w:val="center"/>
              </w:tcPr>
              <w:p w:rsidR="005748FE" w:rsidRPr="00EA76EB" w:rsidRDefault="007E6FD5" w:rsidP="00C83463">
                <w:pPr>
                  <w:autoSpaceDE w:val="0"/>
                  <w:autoSpaceDN w:val="0"/>
                  <w:adjustRightInd w:val="0"/>
                  <w:jc w:val="center"/>
                  <w:rPr>
                    <w:rFonts w:eastAsia="Calibri"/>
                    <w:bCs/>
                    <w:noProof/>
                    <w:color w:val="000000"/>
                    <w:sz w:val="20"/>
                    <w:lang w:val="cs-CZ"/>
                  </w:rPr>
                </w:pPr>
                <w:r>
                  <w:rPr>
                    <w:rFonts w:eastAsia="Calibri"/>
                    <w:bCs/>
                    <w:noProof/>
                    <w:color w:val="000000"/>
                    <w:sz w:val="20"/>
                    <w:lang w:val="cs-CZ"/>
                  </w:rPr>
                  <w:t>L..intertia</w:t>
                </w:r>
              </w:p>
            </w:tc>
            <w:tc>
              <w:tcPr>
                <w:tcW w:w="1417" w:type="dxa"/>
                <w:tcBorders>
                  <w:left w:val="double" w:sz="4" w:space="0" w:color="A5A5A5" w:themeColor="accent3"/>
                  <w:bottom w:val="single" w:sz="12" w:space="0" w:color="A5A5A5" w:themeColor="accent3"/>
                </w:tcBorders>
                <w:vAlign w:val="center"/>
              </w:tcPr>
              <w:p w:rsidR="005748FE" w:rsidRPr="00EA76EB" w:rsidRDefault="007E6FD5" w:rsidP="007E6FD5">
                <w:pPr>
                  <w:autoSpaceDE w:val="0"/>
                  <w:autoSpaceDN w:val="0"/>
                  <w:adjustRightInd w:val="0"/>
                  <w:jc w:val="center"/>
                  <w:rPr>
                    <w:rFonts w:eastAsia="Calibri"/>
                    <w:bCs/>
                    <w:noProof/>
                    <w:color w:val="000000"/>
                    <w:sz w:val="20"/>
                    <w:lang w:val="cs-CZ"/>
                  </w:rPr>
                </w:pPr>
                <w:r>
                  <w:rPr>
                    <w:rFonts w:eastAsia="Calibri"/>
                    <w:bCs/>
                    <w:noProof/>
                    <w:color w:val="000000"/>
                    <w:sz w:val="20"/>
                    <w:lang w:val="cs-CZ"/>
                  </w:rPr>
                  <w:t>E</w:t>
                </w:r>
                <w:r w:rsidR="00AD0AF2">
                  <w:rPr>
                    <w:rFonts w:eastAsia="Calibri"/>
                    <w:bCs/>
                    <w:noProof/>
                    <w:color w:val="000000"/>
                    <w:sz w:val="20"/>
                    <w:lang w:val="cs-CZ"/>
                  </w:rPr>
                  <w:t>..</w:t>
                </w:r>
                <w:r>
                  <w:rPr>
                    <w:rFonts w:eastAsia="Calibri"/>
                    <w:bCs/>
                    <w:noProof/>
                    <w:color w:val="000000"/>
                    <w:sz w:val="20"/>
                    <w:lang w:val="cs-CZ"/>
                  </w:rPr>
                  <w:t>effort</w:t>
                </w:r>
              </w:p>
            </w:tc>
          </w:tr>
          <w:tr w:rsidR="005748FE" w:rsidRPr="00EA76EB" w:rsidTr="00585B8B">
            <w:trPr>
              <w:jc w:val="center"/>
            </w:trPr>
            <w:tc>
              <w:tcPr>
                <w:tcW w:w="1948" w:type="dxa"/>
                <w:tcBorders>
                  <w:top w:val="single" w:sz="12" w:space="0" w:color="A5A5A5" w:themeColor="accent3"/>
                  <w:right w:val="double" w:sz="4" w:space="0" w:color="A5A5A5" w:themeColor="accent3"/>
                </w:tcBorders>
                <w:shd w:val="clear" w:color="auto" w:fill="auto"/>
                <w:vAlign w:val="center"/>
              </w:tcPr>
              <w:p w:rsidR="005748FE" w:rsidRPr="00EA76EB" w:rsidRDefault="005748FE" w:rsidP="00C83463">
                <w:pPr>
                  <w:autoSpaceDE w:val="0"/>
                  <w:autoSpaceDN w:val="0"/>
                  <w:adjustRightInd w:val="0"/>
                  <w:jc w:val="center"/>
                  <w:rPr>
                    <w:rFonts w:eastAsia="Calibri"/>
                    <w:bCs/>
                    <w:color w:val="000000"/>
                    <w:sz w:val="20"/>
                  </w:rPr>
                </w:pPr>
                <w:r w:rsidRPr="00EA76EB">
                  <w:rPr>
                    <w:rFonts w:eastAsia="Calibri"/>
                    <w:bCs/>
                    <w:noProof/>
                    <w:color w:val="000000"/>
                    <w:sz w:val="20"/>
                    <w:lang w:val="cs-CZ"/>
                  </w:rPr>
                  <w:drawing>
                    <wp:inline distT="0" distB="0" distL="0" distR="0" wp14:anchorId="2B2739C8" wp14:editId="1AE089BF">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A76EB" w:rsidRDefault="005748FE" w:rsidP="00C83463">
                <w:pPr>
                  <w:autoSpaceDE w:val="0"/>
                  <w:autoSpaceDN w:val="0"/>
                  <w:adjustRightInd w:val="0"/>
                  <w:jc w:val="center"/>
                  <w:rPr>
                    <w:rFonts w:eastAsia="Calibri"/>
                    <w:bCs/>
                    <w:color w:val="000000"/>
                    <w:sz w:val="20"/>
                  </w:rPr>
                </w:pPr>
                <w:r w:rsidRPr="00EA76EB">
                  <w:rPr>
                    <w:rFonts w:eastAsia="Calibri"/>
                    <w:bCs/>
                    <w:color w:val="000000"/>
                    <w:sz w:val="20"/>
                  </w:rPr>
                  <w:t>Chemical diffusion</w:t>
                </w:r>
              </w:p>
            </w:tc>
            <w:tc>
              <w:tcPr>
                <w:tcW w:w="2016" w:type="dxa"/>
                <w:tcBorders>
                  <w:top w:val="single" w:sz="12" w:space="0" w:color="A5A5A5" w:themeColor="accent3"/>
                  <w:left w:val="double" w:sz="4" w:space="0" w:color="A5A5A5" w:themeColor="accent3"/>
                  <w:right w:val="double" w:sz="4" w:space="0" w:color="A5A5A5" w:themeColor="accent3"/>
                </w:tcBorders>
                <w:shd w:val="clear" w:color="auto" w:fill="auto"/>
                <w:vAlign w:val="center"/>
              </w:tcPr>
              <w:p w:rsidR="005748FE" w:rsidRPr="00EA76EB" w:rsidRDefault="005748FE" w:rsidP="00C83463">
                <w:pPr>
                  <w:autoSpaceDE w:val="0"/>
                  <w:autoSpaceDN w:val="0"/>
                  <w:adjustRightInd w:val="0"/>
                  <w:jc w:val="center"/>
                  <w:rPr>
                    <w:rFonts w:eastAsia="Calibri"/>
                    <w:bCs/>
                    <w:color w:val="000000"/>
                    <w:sz w:val="20"/>
                  </w:rPr>
                </w:pPr>
                <w:r w:rsidRPr="00EA76EB">
                  <w:rPr>
                    <w:rFonts w:eastAsia="Calibri"/>
                    <w:noProof/>
                    <w:color w:val="000000"/>
                    <w:sz w:val="20"/>
                    <w:lang w:val="cs-CZ"/>
                  </w:rPr>
                  <w:drawing>
                    <wp:inline distT="0" distB="0" distL="0" distR="0" wp14:anchorId="331120EE" wp14:editId="33291B4F">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A76EB" w:rsidRDefault="005748FE" w:rsidP="00C83463">
                <w:pPr>
                  <w:autoSpaceDE w:val="0"/>
                  <w:autoSpaceDN w:val="0"/>
                  <w:adjustRightInd w:val="0"/>
                  <w:jc w:val="center"/>
                  <w:rPr>
                    <w:rFonts w:eastAsia="Calibri"/>
                    <w:bCs/>
                    <w:color w:val="000000"/>
                    <w:sz w:val="20"/>
                  </w:rPr>
                </w:pPr>
                <w:r w:rsidRPr="00EA76EB">
                  <w:rPr>
                    <w:rFonts w:eastAsia="Calibri"/>
                    <w:bCs/>
                    <w:color w:val="000000"/>
                    <w:sz w:val="20"/>
                  </w:rPr>
                  <w:t>Chemical substance</w:t>
                </w:r>
              </w:p>
            </w:tc>
            <w:tc>
              <w:tcPr>
                <w:tcW w:w="1843" w:type="dxa"/>
                <w:tcBorders>
                  <w:top w:val="single" w:sz="12" w:space="0" w:color="A5A5A5" w:themeColor="accent3"/>
                  <w:left w:val="double" w:sz="4" w:space="0" w:color="A5A5A5" w:themeColor="accent3"/>
                  <w:right w:val="double" w:sz="4" w:space="0" w:color="A5A5A5" w:themeColor="accent3"/>
                </w:tcBorders>
                <w:vAlign w:val="center"/>
              </w:tcPr>
              <w:p w:rsidR="005748FE" w:rsidRDefault="00163813" w:rsidP="00C83463">
                <w:pPr>
                  <w:autoSpaceDE w:val="0"/>
                  <w:autoSpaceDN w:val="0"/>
                  <w:adjustRightInd w:val="0"/>
                  <w:jc w:val="center"/>
                  <w:rPr>
                    <w:rFonts w:eastAsia="Calibri"/>
                    <w:noProof/>
                    <w:color w:val="000000"/>
                    <w:sz w:val="20"/>
                    <w:lang w:val="cs-CZ"/>
                  </w:rPr>
                </w:pPr>
                <w:r>
                  <w:rPr>
                    <w:rFonts w:eastAsia="Calibri"/>
                    <w:noProof/>
                    <w:color w:val="000000"/>
                    <w:sz w:val="20"/>
                    <w:lang w:val="cs-CZ"/>
                  </w:rPr>
                  <w:drawing>
                    <wp:inline distT="0" distB="0" distL="0" distR="0">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4">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A76EB" w:rsidRDefault="00163813" w:rsidP="00C83463">
                <w:pPr>
                  <w:autoSpaceDE w:val="0"/>
                  <w:autoSpaceDN w:val="0"/>
                  <w:adjustRightInd w:val="0"/>
                  <w:jc w:val="center"/>
                  <w:rPr>
                    <w:rFonts w:eastAsia="Calibri"/>
                    <w:noProof/>
                    <w:color w:val="000000"/>
                    <w:sz w:val="20"/>
                    <w:lang w:val="cs-CZ"/>
                  </w:rPr>
                </w:pPr>
                <w:r>
                  <w:rPr>
                    <w:rFonts w:eastAsia="Calibri"/>
                    <w:noProof/>
                    <w:color w:val="000000"/>
                    <w:sz w:val="20"/>
                    <w:lang w:val="cs-CZ"/>
                  </w:rPr>
                  <w:t>Solution flow</w:t>
                </w:r>
              </w:p>
            </w:tc>
            <w:tc>
              <w:tcPr>
                <w:tcW w:w="1418" w:type="dxa"/>
                <w:tcBorders>
                  <w:top w:val="single" w:sz="12" w:space="0" w:color="A5A5A5" w:themeColor="accent3"/>
                  <w:left w:val="double" w:sz="4" w:space="0" w:color="A5A5A5" w:themeColor="accent3"/>
                  <w:right w:val="double" w:sz="4" w:space="0" w:color="A5A5A5" w:themeColor="accent3"/>
                </w:tcBorders>
                <w:vAlign w:val="center"/>
              </w:tcPr>
              <w:p w:rsidR="005748FE" w:rsidRPr="00EA76EB" w:rsidRDefault="00AD0AF2" w:rsidP="00C83463">
                <w:pPr>
                  <w:autoSpaceDE w:val="0"/>
                  <w:autoSpaceDN w:val="0"/>
                  <w:adjustRightInd w:val="0"/>
                  <w:jc w:val="center"/>
                  <w:rPr>
                    <w:rFonts w:eastAsia="Calibri"/>
                    <w:noProof/>
                    <w:color w:val="000000"/>
                    <w:sz w:val="20"/>
                    <w:lang w:val="cs-CZ"/>
                  </w:rPr>
                </w:pPr>
                <w:r>
                  <w:rPr>
                    <w:rFonts w:eastAsia="Calibri"/>
                    <w:noProof/>
                    <w:color w:val="000000"/>
                    <w:sz w:val="20"/>
                    <w:lang w:val="cs-CZ"/>
                  </w:rPr>
                  <w:t>not exist</w:t>
                </w:r>
              </w:p>
            </w:tc>
            <w:tc>
              <w:tcPr>
                <w:tcW w:w="1417" w:type="dxa"/>
                <w:tcBorders>
                  <w:top w:val="single" w:sz="12" w:space="0" w:color="A5A5A5" w:themeColor="accent3"/>
                  <w:left w:val="double" w:sz="4" w:space="0" w:color="A5A5A5" w:themeColor="accent3"/>
                </w:tcBorders>
                <w:vAlign w:val="center"/>
              </w:tcPr>
              <w:p w:rsidR="005748FE" w:rsidRDefault="007E6FD5" w:rsidP="00C83463">
                <w:pPr>
                  <w:autoSpaceDE w:val="0"/>
                  <w:autoSpaceDN w:val="0"/>
                  <w:adjustRightInd w:val="0"/>
                  <w:jc w:val="center"/>
                </w:pPr>
                <w:r>
                  <w:object w:dxaOrig="1224" w:dyaOrig="1152">
                    <v:shape id="_x0000_i1025" type="#_x0000_t75" style="width:58.2pt;height:55.2pt" o:ole="">
                      <v:imagedata r:id="rId15" o:title=""/>
                    </v:shape>
                    <o:OLEObject Type="Embed" ProgID="PBrush" ShapeID="_x0000_i1025" DrawAspect="Content" ObjectID="_1480547028" r:id="rId16"/>
                  </w:object>
                </w:r>
              </w:p>
              <w:p w:rsidR="007E6FD5" w:rsidRPr="00EA76EB" w:rsidRDefault="00B54AE0" w:rsidP="00B54AE0">
                <w:pPr>
                  <w:autoSpaceDE w:val="0"/>
                  <w:autoSpaceDN w:val="0"/>
                  <w:adjustRightInd w:val="0"/>
                  <w:jc w:val="center"/>
                  <w:rPr>
                    <w:rFonts w:eastAsia="Calibri"/>
                    <w:noProof/>
                    <w:color w:val="000000"/>
                    <w:sz w:val="20"/>
                    <w:lang w:val="cs-CZ"/>
                  </w:rPr>
                </w:pPr>
                <w:r>
                  <w:t>Molarity</w:t>
                </w:r>
              </w:p>
            </w:tc>
          </w:tr>
          <w:tr w:rsidR="00C83463" w:rsidRPr="00EA76EB" w:rsidTr="00585B8B">
            <w:trPr>
              <w:jc w:val="center"/>
            </w:trPr>
            <w:tc>
              <w:tcPr>
                <w:tcW w:w="1948" w:type="dxa"/>
                <w:tcBorders>
                  <w:right w:val="double" w:sz="4" w:space="0" w:color="A5A5A5" w:themeColor="accent3"/>
                </w:tcBorders>
                <w:shd w:val="clear" w:color="auto" w:fill="auto"/>
                <w:vAlign w:val="center"/>
              </w:tcPr>
              <w:p w:rsidR="00C83463" w:rsidRPr="00EA76EB" w:rsidRDefault="00C83463" w:rsidP="00C83463">
                <w:pPr>
                  <w:autoSpaceDE w:val="0"/>
                  <w:autoSpaceDN w:val="0"/>
                  <w:adjustRightInd w:val="0"/>
                  <w:jc w:val="center"/>
                  <w:rPr>
                    <w:rFonts w:eastAsia="Calibri"/>
                    <w:bCs/>
                    <w:noProof/>
                    <w:color w:val="000000"/>
                    <w:sz w:val="20"/>
                    <w:lang w:val="cs-CZ"/>
                  </w:rPr>
                </w:pPr>
                <w:r w:rsidRPr="00EA76EB">
                  <w:rPr>
                    <w:rFonts w:eastAsia="Calibri"/>
                    <w:bCs/>
                    <w:noProof/>
                    <w:color w:val="000000"/>
                    <w:sz w:val="20"/>
                    <w:lang w:val="cs-CZ"/>
                  </w:rPr>
                  <w:drawing>
                    <wp:inline distT="0" distB="0" distL="0" distR="0" wp14:anchorId="76C51BE7" wp14:editId="02CC572C">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A76EB" w:rsidRDefault="00C83463" w:rsidP="00C83463">
                <w:pPr>
                  <w:autoSpaceDE w:val="0"/>
                  <w:autoSpaceDN w:val="0"/>
                  <w:adjustRightInd w:val="0"/>
                  <w:jc w:val="center"/>
                  <w:rPr>
                    <w:rFonts w:eastAsia="Calibri"/>
                    <w:bCs/>
                    <w:noProof/>
                    <w:color w:val="000000"/>
                    <w:sz w:val="20"/>
                    <w:lang w:val="cs-CZ"/>
                  </w:rPr>
                </w:pPr>
                <w:r w:rsidRPr="00EA76EB">
                  <w:rPr>
                    <w:rFonts w:eastAsia="Calibri"/>
                    <w:bCs/>
                    <w:noProof/>
                    <w:color w:val="000000"/>
                    <w:sz w:val="20"/>
                    <w:lang w:val="cs-CZ"/>
                  </w:rPr>
                  <w:t>Hydraulic resistance</w:t>
                </w:r>
              </w:p>
            </w:tc>
            <w:tc>
              <w:tcPr>
                <w:tcW w:w="2016" w:type="dxa"/>
                <w:tcBorders>
                  <w:left w:val="double" w:sz="4" w:space="0" w:color="A5A5A5" w:themeColor="accent3"/>
                  <w:right w:val="double" w:sz="4" w:space="0" w:color="A5A5A5" w:themeColor="accent3"/>
                </w:tcBorders>
                <w:shd w:val="clear" w:color="auto" w:fill="auto"/>
                <w:vAlign w:val="center"/>
              </w:tcPr>
              <w:p w:rsidR="00C83463" w:rsidRPr="00EA76EB" w:rsidRDefault="00C83463" w:rsidP="00C83463">
                <w:pPr>
                  <w:autoSpaceDE w:val="0"/>
                  <w:autoSpaceDN w:val="0"/>
                  <w:adjustRightInd w:val="0"/>
                  <w:jc w:val="center"/>
                  <w:rPr>
                    <w:rFonts w:eastAsia="Calibri"/>
                    <w:bCs/>
                    <w:noProof/>
                    <w:color w:val="000000"/>
                    <w:sz w:val="20"/>
                    <w:lang w:val="cs-CZ"/>
                  </w:rPr>
                </w:pPr>
                <w:r w:rsidRPr="00EA76EB">
                  <w:rPr>
                    <w:rFonts w:eastAsia="Calibri"/>
                    <w:noProof/>
                    <w:color w:val="000000"/>
                    <w:sz w:val="20"/>
                    <w:lang w:val="cs-CZ"/>
                  </w:rPr>
                  <w:drawing>
                    <wp:inline distT="0" distB="0" distL="0" distR="0" wp14:anchorId="7438D5F9" wp14:editId="4375AAFE">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A76EB" w:rsidRDefault="00C83463" w:rsidP="00C83463">
                <w:pPr>
                  <w:autoSpaceDE w:val="0"/>
                  <w:autoSpaceDN w:val="0"/>
                  <w:adjustRightInd w:val="0"/>
                  <w:jc w:val="center"/>
                  <w:rPr>
                    <w:rFonts w:eastAsia="Calibri"/>
                    <w:bCs/>
                    <w:noProof/>
                    <w:color w:val="000000"/>
                    <w:sz w:val="20"/>
                    <w:lang w:val="cs-CZ"/>
                  </w:rPr>
                </w:pPr>
                <w:r w:rsidRPr="00EA76EB">
                  <w:rPr>
                    <w:rFonts w:eastAsia="Calibri"/>
                    <w:bCs/>
                    <w:noProof/>
                    <w:color w:val="000000"/>
                    <w:sz w:val="20"/>
                    <w:lang w:val="cs-CZ"/>
                  </w:rPr>
                  <w:t>Elastic vessel</w:t>
                </w:r>
              </w:p>
            </w:tc>
            <w:tc>
              <w:tcPr>
                <w:tcW w:w="1843" w:type="dxa"/>
                <w:tcBorders>
                  <w:left w:val="double" w:sz="4" w:space="0" w:color="A5A5A5" w:themeColor="accent3"/>
                  <w:right w:val="double" w:sz="4" w:space="0" w:color="A5A5A5" w:themeColor="accent3"/>
                </w:tcBorders>
                <w:vAlign w:val="center"/>
              </w:tcPr>
              <w:p w:rsidR="00C83463" w:rsidRPr="00EA76EB" w:rsidRDefault="00C83463" w:rsidP="00C83463">
                <w:pPr>
                  <w:autoSpaceDE w:val="0"/>
                  <w:autoSpaceDN w:val="0"/>
                  <w:adjustRightInd w:val="0"/>
                  <w:jc w:val="center"/>
                  <w:rPr>
                    <w:rFonts w:eastAsia="Calibri"/>
                    <w:noProof/>
                    <w:color w:val="000000"/>
                    <w:sz w:val="20"/>
                    <w:lang w:val="cs-CZ"/>
                  </w:rPr>
                </w:pPr>
                <w:r>
                  <w:rPr>
                    <w:rFonts w:eastAsia="Calibri"/>
                    <w:noProof/>
                    <w:color w:val="000000"/>
                    <w:sz w:val="20"/>
                    <w:lang w:val="cs-CZ"/>
                  </w:rPr>
                  <w:t>not exist</w:t>
                </w:r>
              </w:p>
            </w:tc>
            <w:tc>
              <w:tcPr>
                <w:tcW w:w="1418" w:type="dxa"/>
                <w:tcBorders>
                  <w:left w:val="double" w:sz="4" w:space="0" w:color="A5A5A5" w:themeColor="accent3"/>
                  <w:right w:val="double" w:sz="4" w:space="0" w:color="A5A5A5" w:themeColor="accent3"/>
                </w:tcBorders>
                <w:vAlign w:val="center"/>
              </w:tcPr>
              <w:p w:rsidR="00C83463" w:rsidRDefault="007E6FD5" w:rsidP="00C83463">
                <w:pPr>
                  <w:autoSpaceDE w:val="0"/>
                  <w:autoSpaceDN w:val="0"/>
                  <w:adjustRightInd w:val="0"/>
                  <w:jc w:val="center"/>
                </w:pPr>
                <w:r>
                  <w:object w:dxaOrig="1260" w:dyaOrig="1020">
                    <v:shape id="_x0000_i1026" type="#_x0000_t75" style="width:49.2pt;height:40.2pt" o:ole="">
                      <v:imagedata r:id="rId19" o:title=""/>
                    </v:shape>
                    <o:OLEObject Type="Embed" ProgID="PBrush" ShapeID="_x0000_i1026" DrawAspect="Content" ObjectID="_1480547029" r:id="rId20"/>
                  </w:object>
                </w:r>
              </w:p>
              <w:p w:rsidR="007E6FD5" w:rsidRPr="00EA76EB" w:rsidRDefault="007E6FD5" w:rsidP="00C83463">
                <w:pPr>
                  <w:autoSpaceDE w:val="0"/>
                  <w:autoSpaceDN w:val="0"/>
                  <w:adjustRightInd w:val="0"/>
                  <w:jc w:val="center"/>
                  <w:rPr>
                    <w:rFonts w:eastAsia="Calibri"/>
                    <w:noProof/>
                    <w:color w:val="000000"/>
                    <w:sz w:val="20"/>
                    <w:lang w:val="cs-CZ"/>
                  </w:rPr>
                </w:pPr>
                <w:r>
                  <w:t>Inertia</w:t>
                </w:r>
              </w:p>
            </w:tc>
            <w:tc>
              <w:tcPr>
                <w:tcW w:w="1417" w:type="dxa"/>
                <w:tcBorders>
                  <w:left w:val="double" w:sz="4" w:space="0" w:color="A5A5A5" w:themeColor="accent3"/>
                </w:tcBorders>
                <w:vAlign w:val="center"/>
              </w:tcPr>
              <w:p w:rsidR="003957E5" w:rsidRPr="00EA76EB" w:rsidRDefault="003957E5" w:rsidP="00B54AE0">
                <w:pPr>
                  <w:autoSpaceDE w:val="0"/>
                  <w:autoSpaceDN w:val="0"/>
                  <w:adjustRightInd w:val="0"/>
                  <w:jc w:val="center"/>
                  <w:rPr>
                    <w:rFonts w:eastAsia="Calibri"/>
                    <w:noProof/>
                    <w:color w:val="000000"/>
                    <w:sz w:val="20"/>
                    <w:lang w:val="cs-CZ"/>
                  </w:rPr>
                </w:pPr>
                <w:r>
                  <w:object w:dxaOrig="1260" w:dyaOrig="1200">
                    <v:shape id="_x0000_i1027" type="#_x0000_t75" style="width:63pt;height:60pt" o:ole="">
                      <v:imagedata r:id="rId21" o:title=""/>
                    </v:shape>
                    <o:OLEObject Type="Embed" ProgID="PBrush" ShapeID="_x0000_i1027" DrawAspect="Content" ObjectID="_1480547030" r:id="rId22"/>
                  </w:object>
                </w:r>
                <w:r>
                  <w:t>Pressure</w:t>
                </w:r>
              </w:p>
            </w:tc>
          </w:tr>
          <w:tr w:rsidR="00C83463" w:rsidRPr="00EA76EB" w:rsidTr="00585B8B">
            <w:trPr>
              <w:jc w:val="center"/>
            </w:trPr>
            <w:tc>
              <w:tcPr>
                <w:tcW w:w="1948" w:type="dxa"/>
                <w:tcBorders>
                  <w:right w:val="double" w:sz="4" w:space="0" w:color="A5A5A5" w:themeColor="accent3"/>
                </w:tcBorders>
                <w:shd w:val="clear" w:color="auto" w:fill="auto"/>
                <w:vAlign w:val="center"/>
              </w:tcPr>
              <w:p w:rsidR="00C83463" w:rsidRPr="00EA76EB" w:rsidRDefault="00C83463" w:rsidP="00C83463">
                <w:pPr>
                  <w:autoSpaceDE w:val="0"/>
                  <w:autoSpaceDN w:val="0"/>
                  <w:adjustRightInd w:val="0"/>
                  <w:jc w:val="center"/>
                  <w:rPr>
                    <w:rFonts w:eastAsia="Calibri"/>
                    <w:bCs/>
                    <w:color w:val="000000"/>
                    <w:sz w:val="20"/>
                  </w:rPr>
                </w:pPr>
                <w:r w:rsidRPr="00EA76EB">
                  <w:rPr>
                    <w:rFonts w:eastAsia="Calibri"/>
                    <w:bCs/>
                    <w:noProof/>
                    <w:color w:val="000000"/>
                    <w:sz w:val="20"/>
                    <w:lang w:val="cs-CZ"/>
                  </w:rPr>
                  <w:drawing>
                    <wp:inline distT="0" distB="0" distL="0" distR="0" wp14:anchorId="142DB4A8" wp14:editId="38785777">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A76EB" w:rsidRDefault="00C83463" w:rsidP="00C83463">
                <w:pPr>
                  <w:autoSpaceDE w:val="0"/>
                  <w:autoSpaceDN w:val="0"/>
                  <w:adjustRightInd w:val="0"/>
                  <w:jc w:val="center"/>
                  <w:rPr>
                    <w:rFonts w:eastAsia="Calibri"/>
                    <w:bCs/>
                    <w:color w:val="000000"/>
                    <w:sz w:val="20"/>
                  </w:rPr>
                </w:pPr>
                <w:r w:rsidRPr="00EA76EB">
                  <w:rPr>
                    <w:rFonts w:eastAsia="Calibri"/>
                    <w:bCs/>
                    <w:color w:val="000000"/>
                    <w:sz w:val="20"/>
                  </w:rPr>
                  <w:t>Heat convection</w:t>
                </w:r>
              </w:p>
            </w:tc>
            <w:tc>
              <w:tcPr>
                <w:tcW w:w="2016" w:type="dxa"/>
                <w:tcBorders>
                  <w:left w:val="double" w:sz="4" w:space="0" w:color="A5A5A5" w:themeColor="accent3"/>
                  <w:right w:val="double" w:sz="4" w:space="0" w:color="A5A5A5" w:themeColor="accent3"/>
                </w:tcBorders>
                <w:shd w:val="clear" w:color="auto" w:fill="auto"/>
                <w:vAlign w:val="center"/>
              </w:tcPr>
              <w:p w:rsidR="00C83463" w:rsidRPr="00EA76EB" w:rsidRDefault="00C83463" w:rsidP="00C83463">
                <w:pPr>
                  <w:autoSpaceDE w:val="0"/>
                  <w:autoSpaceDN w:val="0"/>
                  <w:adjustRightInd w:val="0"/>
                  <w:jc w:val="center"/>
                  <w:rPr>
                    <w:rFonts w:eastAsia="Calibri"/>
                    <w:bCs/>
                    <w:color w:val="000000"/>
                    <w:sz w:val="20"/>
                  </w:rPr>
                </w:pPr>
                <w:r w:rsidRPr="00EA76EB">
                  <w:rPr>
                    <w:rFonts w:eastAsia="Calibri"/>
                    <w:noProof/>
                    <w:color w:val="000000"/>
                    <w:sz w:val="20"/>
                    <w:lang w:val="cs-CZ"/>
                  </w:rPr>
                  <w:drawing>
                    <wp:inline distT="0" distB="0" distL="0" distR="0" wp14:anchorId="7BC0402D" wp14:editId="196AF749">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A76EB" w:rsidRDefault="00C83463" w:rsidP="00C83463">
                <w:pPr>
                  <w:autoSpaceDE w:val="0"/>
                  <w:autoSpaceDN w:val="0"/>
                  <w:adjustRightInd w:val="0"/>
                  <w:jc w:val="center"/>
                  <w:rPr>
                    <w:rFonts w:eastAsia="Calibri"/>
                    <w:bCs/>
                    <w:color w:val="000000"/>
                    <w:sz w:val="20"/>
                  </w:rPr>
                </w:pPr>
                <w:r w:rsidRPr="00EA76EB">
                  <w:rPr>
                    <w:rFonts w:eastAsia="Calibri"/>
                    <w:bCs/>
                    <w:color w:val="000000"/>
                    <w:sz w:val="20"/>
                  </w:rPr>
                  <w:t>Heat accumulation</w:t>
                </w:r>
              </w:p>
            </w:tc>
            <w:tc>
              <w:tcPr>
                <w:tcW w:w="1843" w:type="dxa"/>
                <w:tcBorders>
                  <w:left w:val="double" w:sz="4" w:space="0" w:color="A5A5A5" w:themeColor="accent3"/>
                  <w:right w:val="double" w:sz="4" w:space="0" w:color="A5A5A5" w:themeColor="accent3"/>
                </w:tcBorders>
                <w:vAlign w:val="center"/>
              </w:tcPr>
              <w:p w:rsidR="00C83463" w:rsidRDefault="00163813" w:rsidP="00C83463">
                <w:pPr>
                  <w:autoSpaceDE w:val="0"/>
                  <w:autoSpaceDN w:val="0"/>
                  <w:adjustRightInd w:val="0"/>
                  <w:jc w:val="center"/>
                  <w:rPr>
                    <w:rFonts w:eastAsia="Calibri"/>
                    <w:noProof/>
                    <w:color w:val="000000"/>
                    <w:sz w:val="20"/>
                    <w:lang w:val="cs-CZ"/>
                  </w:rPr>
                </w:pPr>
                <w:r>
                  <w:rPr>
                    <w:rFonts w:eastAsia="Calibri"/>
                    <w:noProof/>
                    <w:color w:val="000000"/>
                    <w:sz w:val="20"/>
                    <w:lang w:val="cs-CZ"/>
                  </w:rPr>
                  <w:drawing>
                    <wp:inline distT="0" distB="0" distL="0" distR="0">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5">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A76EB" w:rsidRDefault="00163813" w:rsidP="00C83463">
                <w:pPr>
                  <w:autoSpaceDE w:val="0"/>
                  <w:autoSpaceDN w:val="0"/>
                  <w:adjustRightInd w:val="0"/>
                  <w:jc w:val="center"/>
                  <w:rPr>
                    <w:rFonts w:eastAsia="Calibri"/>
                    <w:noProof/>
                    <w:color w:val="000000"/>
                    <w:sz w:val="20"/>
                    <w:lang w:val="cs-CZ"/>
                  </w:rPr>
                </w:pPr>
                <w:r>
                  <w:rPr>
                    <w:rFonts w:eastAsia="Calibri"/>
                    <w:noProof/>
                    <w:color w:val="000000"/>
                    <w:sz w:val="20"/>
                    <w:lang w:val="cs-CZ"/>
                  </w:rPr>
                  <w:t>Heated mass flow</w:t>
                </w:r>
              </w:p>
            </w:tc>
            <w:tc>
              <w:tcPr>
                <w:tcW w:w="1418" w:type="dxa"/>
                <w:tcBorders>
                  <w:left w:val="double" w:sz="4" w:space="0" w:color="A5A5A5" w:themeColor="accent3"/>
                  <w:right w:val="double" w:sz="4" w:space="0" w:color="A5A5A5" w:themeColor="accent3"/>
                </w:tcBorders>
                <w:vAlign w:val="center"/>
              </w:tcPr>
              <w:p w:rsidR="00C83463" w:rsidRPr="00EA76EB" w:rsidRDefault="00AD0AF2" w:rsidP="00C83463">
                <w:pPr>
                  <w:autoSpaceDE w:val="0"/>
                  <w:autoSpaceDN w:val="0"/>
                  <w:adjustRightInd w:val="0"/>
                  <w:jc w:val="center"/>
                  <w:rPr>
                    <w:rFonts w:eastAsia="Calibri"/>
                    <w:noProof/>
                    <w:color w:val="000000"/>
                    <w:sz w:val="20"/>
                    <w:lang w:val="cs-CZ"/>
                  </w:rPr>
                </w:pPr>
                <w:r>
                  <w:rPr>
                    <w:rFonts w:eastAsia="Calibri"/>
                    <w:noProof/>
                    <w:color w:val="000000"/>
                    <w:sz w:val="20"/>
                    <w:lang w:val="cs-CZ"/>
                  </w:rPr>
                  <w:t>not exist</w:t>
                </w:r>
              </w:p>
            </w:tc>
            <w:tc>
              <w:tcPr>
                <w:tcW w:w="1417" w:type="dxa"/>
                <w:tcBorders>
                  <w:left w:val="double" w:sz="4" w:space="0" w:color="A5A5A5" w:themeColor="accent3"/>
                </w:tcBorders>
                <w:vAlign w:val="center"/>
              </w:tcPr>
              <w:p w:rsidR="003957E5" w:rsidRPr="00EA76EB" w:rsidRDefault="003957E5" w:rsidP="00B54AE0">
                <w:pPr>
                  <w:autoSpaceDE w:val="0"/>
                  <w:autoSpaceDN w:val="0"/>
                  <w:adjustRightInd w:val="0"/>
                  <w:jc w:val="center"/>
                  <w:rPr>
                    <w:rFonts w:eastAsia="Calibri"/>
                    <w:noProof/>
                    <w:color w:val="000000"/>
                    <w:sz w:val="20"/>
                    <w:lang w:val="cs-CZ"/>
                  </w:rPr>
                </w:pPr>
                <w:r>
                  <w:object w:dxaOrig="1212" w:dyaOrig="1164">
                    <v:shape id="_x0000_i1028" type="#_x0000_t75" style="width:60.6pt;height:58.2pt" o:ole="">
                      <v:imagedata r:id="rId26" o:title=""/>
                    </v:shape>
                    <o:OLEObject Type="Embed" ProgID="PBrush" ShapeID="_x0000_i1028" DrawAspect="Content" ObjectID="_1480547031" r:id="rId27"/>
                  </w:object>
                </w:r>
                <w:r>
                  <w:t>Temperature</w:t>
                </w:r>
              </w:p>
            </w:tc>
          </w:tr>
          <w:tr w:rsidR="00C83463" w:rsidRPr="00EA76EB" w:rsidTr="00585B8B">
            <w:trPr>
              <w:jc w:val="center"/>
            </w:trPr>
            <w:tc>
              <w:tcPr>
                <w:tcW w:w="1948" w:type="dxa"/>
                <w:tcBorders>
                  <w:right w:val="double" w:sz="4" w:space="0" w:color="A5A5A5" w:themeColor="accent3"/>
                </w:tcBorders>
                <w:shd w:val="clear" w:color="auto" w:fill="auto"/>
                <w:vAlign w:val="center"/>
              </w:tcPr>
              <w:p w:rsidR="00C83463" w:rsidRPr="00EA76EB" w:rsidRDefault="00C83463" w:rsidP="00C83463">
                <w:pPr>
                  <w:autoSpaceDE w:val="0"/>
                  <w:autoSpaceDN w:val="0"/>
                  <w:adjustRightInd w:val="0"/>
                  <w:jc w:val="center"/>
                  <w:rPr>
                    <w:rFonts w:eastAsia="Calibri"/>
                    <w:bCs/>
                    <w:color w:val="000000"/>
                    <w:sz w:val="20"/>
                  </w:rPr>
                </w:pPr>
                <w:r w:rsidRPr="00EA76EB">
                  <w:rPr>
                    <w:rFonts w:eastAsia="Calibri"/>
                    <w:bCs/>
                    <w:noProof/>
                    <w:color w:val="000000"/>
                    <w:sz w:val="20"/>
                    <w:lang w:val="cs-CZ"/>
                  </w:rPr>
                  <w:drawing>
                    <wp:inline distT="0" distB="0" distL="0" distR="0" wp14:anchorId="4D8524F1" wp14:editId="07E704CD">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A76EB" w:rsidRDefault="00C83463" w:rsidP="00C83463">
                <w:pPr>
                  <w:autoSpaceDE w:val="0"/>
                  <w:autoSpaceDN w:val="0"/>
                  <w:adjustRightInd w:val="0"/>
                  <w:jc w:val="center"/>
                  <w:rPr>
                    <w:rFonts w:eastAsia="Calibri"/>
                    <w:bCs/>
                    <w:color w:val="000000"/>
                    <w:sz w:val="20"/>
                  </w:rPr>
                </w:pPr>
                <w:r w:rsidRPr="00EA76EB">
                  <w:rPr>
                    <w:rFonts w:eastAsia="Calibri"/>
                    <w:bCs/>
                    <w:color w:val="000000"/>
                    <w:sz w:val="20"/>
                  </w:rPr>
                  <w:t>Semipermeable membrane</w:t>
                </w:r>
              </w:p>
            </w:tc>
            <w:tc>
              <w:tcPr>
                <w:tcW w:w="2016" w:type="dxa"/>
                <w:tcBorders>
                  <w:left w:val="double" w:sz="4" w:space="0" w:color="A5A5A5" w:themeColor="accent3"/>
                  <w:right w:val="double" w:sz="4" w:space="0" w:color="A5A5A5" w:themeColor="accent3"/>
                </w:tcBorders>
                <w:shd w:val="clear" w:color="auto" w:fill="auto"/>
                <w:vAlign w:val="center"/>
              </w:tcPr>
              <w:p w:rsidR="00C83463" w:rsidRPr="00EA76EB" w:rsidRDefault="00C83463" w:rsidP="00C83463">
                <w:pPr>
                  <w:autoSpaceDE w:val="0"/>
                  <w:autoSpaceDN w:val="0"/>
                  <w:adjustRightInd w:val="0"/>
                  <w:jc w:val="center"/>
                  <w:rPr>
                    <w:rFonts w:eastAsia="Calibri"/>
                    <w:bCs/>
                    <w:color w:val="000000"/>
                    <w:sz w:val="20"/>
                  </w:rPr>
                </w:pPr>
                <w:r w:rsidRPr="00EA76EB">
                  <w:rPr>
                    <w:rFonts w:eastAsia="Calibri"/>
                    <w:noProof/>
                    <w:color w:val="000000"/>
                    <w:sz w:val="20"/>
                    <w:lang w:val="cs-CZ"/>
                  </w:rPr>
                  <w:drawing>
                    <wp:inline distT="0" distB="0" distL="0" distR="0" wp14:anchorId="44AFD861" wp14:editId="290CEC03">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A76EB" w:rsidRDefault="00C83463" w:rsidP="00C83463">
                <w:pPr>
                  <w:autoSpaceDE w:val="0"/>
                  <w:autoSpaceDN w:val="0"/>
                  <w:adjustRightInd w:val="0"/>
                  <w:jc w:val="center"/>
                  <w:rPr>
                    <w:rFonts w:eastAsia="Calibri"/>
                    <w:bCs/>
                    <w:color w:val="000000"/>
                    <w:sz w:val="20"/>
                  </w:rPr>
                </w:pPr>
                <w:r w:rsidRPr="00EA76EB">
                  <w:rPr>
                    <w:rFonts w:eastAsia="Calibri"/>
                    <w:bCs/>
                    <w:color w:val="000000"/>
                    <w:sz w:val="20"/>
                  </w:rPr>
                  <w:t>Osmotic cell</w:t>
                </w:r>
              </w:p>
            </w:tc>
            <w:tc>
              <w:tcPr>
                <w:tcW w:w="1843" w:type="dxa"/>
                <w:tcBorders>
                  <w:left w:val="double" w:sz="4" w:space="0" w:color="A5A5A5" w:themeColor="accent3"/>
                  <w:right w:val="double" w:sz="4" w:space="0" w:color="A5A5A5" w:themeColor="accent3"/>
                </w:tcBorders>
                <w:vAlign w:val="center"/>
              </w:tcPr>
              <w:p w:rsidR="00C83463" w:rsidRPr="00EA76EB" w:rsidRDefault="00C83463" w:rsidP="00C83463">
                <w:pPr>
                  <w:autoSpaceDE w:val="0"/>
                  <w:autoSpaceDN w:val="0"/>
                  <w:adjustRightInd w:val="0"/>
                  <w:jc w:val="center"/>
                  <w:rPr>
                    <w:rFonts w:eastAsia="Calibri"/>
                    <w:noProof/>
                    <w:color w:val="000000"/>
                    <w:sz w:val="20"/>
                    <w:lang w:val="cs-CZ"/>
                  </w:rPr>
                </w:pPr>
                <w:r>
                  <w:rPr>
                    <w:rFonts w:eastAsia="Calibri"/>
                    <w:noProof/>
                    <w:color w:val="000000"/>
                    <w:sz w:val="20"/>
                    <w:lang w:val="cs-CZ"/>
                  </w:rPr>
                  <w:t>not exist</w:t>
                </w:r>
              </w:p>
            </w:tc>
            <w:tc>
              <w:tcPr>
                <w:tcW w:w="1418" w:type="dxa"/>
                <w:tcBorders>
                  <w:left w:val="double" w:sz="4" w:space="0" w:color="A5A5A5" w:themeColor="accent3"/>
                  <w:right w:val="double" w:sz="4" w:space="0" w:color="A5A5A5" w:themeColor="accent3"/>
                </w:tcBorders>
                <w:vAlign w:val="center"/>
              </w:tcPr>
              <w:p w:rsidR="00C83463" w:rsidRPr="00EA76EB" w:rsidRDefault="00AD0AF2" w:rsidP="00C83463">
                <w:pPr>
                  <w:autoSpaceDE w:val="0"/>
                  <w:autoSpaceDN w:val="0"/>
                  <w:adjustRightInd w:val="0"/>
                  <w:jc w:val="center"/>
                  <w:rPr>
                    <w:rFonts w:eastAsia="Calibri"/>
                    <w:noProof/>
                    <w:color w:val="000000"/>
                    <w:sz w:val="20"/>
                    <w:lang w:val="cs-CZ"/>
                  </w:rPr>
                </w:pPr>
                <w:r>
                  <w:rPr>
                    <w:rFonts w:eastAsia="Calibri"/>
                    <w:noProof/>
                    <w:color w:val="000000"/>
                    <w:sz w:val="20"/>
                    <w:lang w:val="cs-CZ"/>
                  </w:rPr>
                  <w:t>not exist</w:t>
                </w:r>
              </w:p>
            </w:tc>
            <w:tc>
              <w:tcPr>
                <w:tcW w:w="1417" w:type="dxa"/>
                <w:tcBorders>
                  <w:left w:val="double" w:sz="4" w:space="0" w:color="A5A5A5" w:themeColor="accent3"/>
                </w:tcBorders>
                <w:vAlign w:val="center"/>
              </w:tcPr>
              <w:p w:rsidR="003957E5" w:rsidRPr="00EA76EB" w:rsidRDefault="003957E5" w:rsidP="00B54AE0">
                <w:pPr>
                  <w:autoSpaceDE w:val="0"/>
                  <w:autoSpaceDN w:val="0"/>
                  <w:adjustRightInd w:val="0"/>
                  <w:jc w:val="center"/>
                  <w:rPr>
                    <w:rFonts w:eastAsia="Calibri"/>
                    <w:noProof/>
                    <w:color w:val="000000"/>
                    <w:sz w:val="20"/>
                    <w:lang w:val="cs-CZ"/>
                  </w:rPr>
                </w:pPr>
                <w:r>
                  <w:object w:dxaOrig="1224" w:dyaOrig="1164">
                    <v:shape id="_x0000_i1029" type="#_x0000_t75" style="width:61.2pt;height:58.2pt" o:ole="">
                      <v:imagedata r:id="rId30" o:title=""/>
                    </v:shape>
                    <o:OLEObject Type="Embed" ProgID="PBrush" ShapeID="_x0000_i1029" DrawAspect="Content" ObjectID="_1480547032" r:id="rId31"/>
                  </w:object>
                </w:r>
                <w:proofErr w:type="spellStart"/>
                <w:r>
                  <w:t>Osmolarity</w:t>
                </w:r>
                <w:proofErr w:type="spellEnd"/>
              </w:p>
            </w:tc>
          </w:tr>
          <w:tr w:rsidR="00C83463" w:rsidRPr="00EA76EB" w:rsidTr="00585B8B">
            <w:trPr>
              <w:jc w:val="center"/>
            </w:trPr>
            <w:tc>
              <w:tcPr>
                <w:tcW w:w="1948" w:type="dxa"/>
                <w:tcBorders>
                  <w:right w:val="double" w:sz="4" w:space="0" w:color="A5A5A5" w:themeColor="accent3"/>
                </w:tcBorders>
                <w:shd w:val="clear" w:color="auto" w:fill="auto"/>
                <w:vAlign w:val="center"/>
              </w:tcPr>
              <w:p w:rsidR="00C83463" w:rsidRPr="00EA76EB" w:rsidRDefault="00C83463" w:rsidP="00C83463">
                <w:pPr>
                  <w:autoSpaceDE w:val="0"/>
                  <w:autoSpaceDN w:val="0"/>
                  <w:adjustRightInd w:val="0"/>
                  <w:jc w:val="center"/>
                  <w:rPr>
                    <w:rFonts w:eastAsia="Calibri"/>
                    <w:bCs/>
                    <w:noProof/>
                    <w:color w:val="000000"/>
                    <w:sz w:val="20"/>
                    <w:lang w:val="cs-CZ"/>
                  </w:rPr>
                </w:pPr>
                <w:r>
                  <w:rPr>
                    <w:rFonts w:eastAsia="Calibri"/>
                    <w:bCs/>
                    <w:noProof/>
                    <w:color w:val="000000"/>
                    <w:sz w:val="20"/>
                    <w:lang w:val="cs-CZ"/>
                  </w:rPr>
                  <w:t>not exist</w:t>
                </w:r>
              </w:p>
            </w:tc>
            <w:tc>
              <w:tcPr>
                <w:tcW w:w="2016" w:type="dxa"/>
                <w:tcBorders>
                  <w:left w:val="double" w:sz="4" w:space="0" w:color="A5A5A5" w:themeColor="accent3"/>
                  <w:right w:val="double" w:sz="4" w:space="0" w:color="A5A5A5" w:themeColor="accent3"/>
                </w:tcBorders>
                <w:shd w:val="clear" w:color="auto" w:fill="auto"/>
                <w:vAlign w:val="center"/>
              </w:tcPr>
              <w:p w:rsidR="00C83463" w:rsidRDefault="00C83463" w:rsidP="00C83463">
                <w:pPr>
                  <w:autoSpaceDE w:val="0"/>
                  <w:autoSpaceDN w:val="0"/>
                  <w:adjustRightInd w:val="0"/>
                  <w:jc w:val="center"/>
                  <w:rPr>
                    <w:rFonts w:eastAsia="Calibri"/>
                    <w:noProof/>
                    <w:color w:val="000000"/>
                    <w:sz w:val="20"/>
                    <w:lang w:val="cs-CZ"/>
                  </w:rPr>
                </w:pPr>
                <w:r>
                  <w:object w:dxaOrig="1104" w:dyaOrig="1284">
                    <v:shape id="_x0000_i1030" type="#_x0000_t75" style="width:55.2pt;height:64.2pt" o:ole="">
                      <v:imagedata r:id="rId32" o:title=""/>
                    </v:shape>
                    <o:OLEObject Type="Embed" ProgID="PBrush" ShapeID="_x0000_i1030" DrawAspect="Content" ObjectID="_1480547033" r:id="rId33"/>
                  </w:object>
                </w:r>
              </w:p>
              <w:p w:rsidR="00C83463" w:rsidRPr="00EA76EB" w:rsidRDefault="00C83463" w:rsidP="00C83463">
                <w:pPr>
                  <w:autoSpaceDE w:val="0"/>
                  <w:autoSpaceDN w:val="0"/>
                  <w:adjustRightInd w:val="0"/>
                  <w:jc w:val="center"/>
                  <w:rPr>
                    <w:rFonts w:eastAsia="Calibri"/>
                    <w:noProof/>
                    <w:color w:val="000000"/>
                    <w:sz w:val="20"/>
                    <w:lang w:val="cs-CZ"/>
                  </w:rPr>
                </w:pPr>
                <w:r>
                  <w:rPr>
                    <w:rFonts w:eastAsia="Calibri"/>
                    <w:noProof/>
                    <w:color w:val="000000"/>
                    <w:sz w:val="20"/>
                    <w:lang w:val="cs-CZ"/>
                  </w:rPr>
                  <w:t>Population</w:t>
                </w:r>
              </w:p>
            </w:tc>
            <w:tc>
              <w:tcPr>
                <w:tcW w:w="1843" w:type="dxa"/>
                <w:tcBorders>
                  <w:left w:val="double" w:sz="4" w:space="0" w:color="A5A5A5" w:themeColor="accent3"/>
                  <w:right w:val="double" w:sz="4" w:space="0" w:color="A5A5A5" w:themeColor="accent3"/>
                </w:tcBorders>
                <w:vAlign w:val="center"/>
              </w:tcPr>
              <w:p w:rsidR="00C83463" w:rsidRDefault="00163813" w:rsidP="00C83463">
                <w:pPr>
                  <w:autoSpaceDE w:val="0"/>
                  <w:autoSpaceDN w:val="0"/>
                  <w:adjustRightInd w:val="0"/>
                  <w:jc w:val="center"/>
                </w:pPr>
                <w:r>
                  <w:rPr>
                    <w:noProof/>
                    <w:lang w:val="cs-CZ"/>
                  </w:rPr>
                  <w:drawing>
                    <wp:inline distT="0" distB="0" distL="0" distR="0">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Default="00163813" w:rsidP="00C83463">
                <w:pPr>
                  <w:autoSpaceDE w:val="0"/>
                  <w:autoSpaceDN w:val="0"/>
                  <w:adjustRightInd w:val="0"/>
                  <w:jc w:val="center"/>
                </w:pPr>
                <w:r>
                  <w:t>Growth, Differentiation</w:t>
                </w:r>
              </w:p>
            </w:tc>
            <w:tc>
              <w:tcPr>
                <w:tcW w:w="1418" w:type="dxa"/>
                <w:tcBorders>
                  <w:left w:val="double" w:sz="4" w:space="0" w:color="A5A5A5" w:themeColor="accent3"/>
                  <w:right w:val="double" w:sz="4" w:space="0" w:color="A5A5A5" w:themeColor="accent3"/>
                </w:tcBorders>
                <w:vAlign w:val="center"/>
              </w:tcPr>
              <w:p w:rsidR="00C83463" w:rsidRDefault="00AD0AF2" w:rsidP="00C83463">
                <w:pPr>
                  <w:autoSpaceDE w:val="0"/>
                  <w:autoSpaceDN w:val="0"/>
                  <w:adjustRightInd w:val="0"/>
                  <w:jc w:val="center"/>
                </w:pPr>
                <w:r>
                  <w:rPr>
                    <w:rFonts w:eastAsia="Calibri"/>
                    <w:noProof/>
                    <w:color w:val="000000"/>
                    <w:sz w:val="20"/>
                    <w:lang w:val="cs-CZ"/>
                  </w:rPr>
                  <w:t>not exist</w:t>
                </w:r>
              </w:p>
            </w:tc>
            <w:tc>
              <w:tcPr>
                <w:tcW w:w="1417" w:type="dxa"/>
                <w:tcBorders>
                  <w:left w:val="double" w:sz="4" w:space="0" w:color="A5A5A5" w:themeColor="accent3"/>
                </w:tcBorders>
                <w:vAlign w:val="center"/>
              </w:tcPr>
              <w:p w:rsidR="00C83463" w:rsidRDefault="003957E5" w:rsidP="00C83463">
                <w:pPr>
                  <w:autoSpaceDE w:val="0"/>
                  <w:autoSpaceDN w:val="0"/>
                  <w:adjustRightInd w:val="0"/>
                  <w:jc w:val="center"/>
                </w:pPr>
                <w:r>
                  <w:rPr>
                    <w:rFonts w:eastAsia="Calibri"/>
                    <w:noProof/>
                    <w:color w:val="000000"/>
                    <w:sz w:val="20"/>
                    <w:lang w:val="cs-CZ"/>
                  </w:rPr>
                  <w:t>not exist</w:t>
                </w:r>
              </w:p>
            </w:tc>
          </w:tr>
          <w:tr w:rsidR="00585B8B" w:rsidRPr="00EA76EB" w:rsidTr="00585B8B">
            <w:trPr>
              <w:jc w:val="center"/>
            </w:trPr>
            <w:tc>
              <w:tcPr>
                <w:tcW w:w="1948" w:type="dxa"/>
                <w:tcBorders>
                  <w:right w:val="double" w:sz="4" w:space="0" w:color="A5A5A5" w:themeColor="accent3"/>
                </w:tcBorders>
                <w:shd w:val="clear" w:color="auto" w:fill="auto"/>
                <w:vAlign w:val="center"/>
              </w:tcPr>
              <w:p w:rsidR="00585B8B" w:rsidRPr="00EA76EB" w:rsidRDefault="00585B8B" w:rsidP="00585B8B">
                <w:pPr>
                  <w:autoSpaceDE w:val="0"/>
                  <w:autoSpaceDN w:val="0"/>
                  <w:adjustRightInd w:val="0"/>
                  <w:jc w:val="center"/>
                  <w:rPr>
                    <w:rFonts w:eastAsia="Calibri"/>
                    <w:bCs/>
                    <w:noProof/>
                    <w:color w:val="000000"/>
                    <w:sz w:val="20"/>
                    <w:lang w:val="cs-CZ"/>
                  </w:rPr>
                </w:pPr>
                <w:r w:rsidRPr="00EA76EB">
                  <w:rPr>
                    <w:rFonts w:eastAsia="Calibri"/>
                    <w:bCs/>
                    <w:noProof/>
                    <w:color w:val="000000"/>
                    <w:sz w:val="20"/>
                    <w:lang w:val="cs-CZ"/>
                  </w:rPr>
                  <w:drawing>
                    <wp:inline distT="0" distB="0" distL="0" distR="0" wp14:anchorId="32194516" wp14:editId="0E7C30B1">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A76EB" w:rsidRDefault="00585B8B" w:rsidP="00585B8B">
                <w:pPr>
                  <w:autoSpaceDE w:val="0"/>
                  <w:autoSpaceDN w:val="0"/>
                  <w:adjustRightInd w:val="0"/>
                  <w:jc w:val="center"/>
                  <w:rPr>
                    <w:rFonts w:eastAsia="Calibri"/>
                    <w:bCs/>
                    <w:noProof/>
                    <w:color w:val="000000"/>
                    <w:sz w:val="20"/>
                    <w:lang w:val="cs-CZ"/>
                  </w:rPr>
                </w:pPr>
                <w:r w:rsidRPr="00EA76EB">
                  <w:rPr>
                    <w:rFonts w:eastAsia="Calibri"/>
                    <w:bCs/>
                    <w:noProof/>
                    <w:color w:val="000000"/>
                    <w:sz w:val="20"/>
                    <w:lang w:val="cs-CZ"/>
                  </w:rPr>
                  <w:t>Electrical resistor</w:t>
                </w:r>
              </w:p>
            </w:tc>
            <w:tc>
              <w:tcPr>
                <w:tcW w:w="2016" w:type="dxa"/>
                <w:tcBorders>
                  <w:left w:val="double" w:sz="4" w:space="0" w:color="A5A5A5" w:themeColor="accent3"/>
                  <w:right w:val="double" w:sz="4" w:space="0" w:color="A5A5A5" w:themeColor="accent3"/>
                </w:tcBorders>
                <w:shd w:val="clear" w:color="auto" w:fill="auto"/>
                <w:vAlign w:val="center"/>
              </w:tcPr>
              <w:p w:rsidR="00585B8B" w:rsidRPr="00EA76EB" w:rsidRDefault="00585B8B" w:rsidP="00585B8B">
                <w:pPr>
                  <w:autoSpaceDE w:val="0"/>
                  <w:autoSpaceDN w:val="0"/>
                  <w:adjustRightInd w:val="0"/>
                  <w:jc w:val="center"/>
                  <w:rPr>
                    <w:rFonts w:eastAsia="Calibri"/>
                    <w:noProof/>
                    <w:color w:val="000000"/>
                    <w:sz w:val="20"/>
                    <w:lang w:val="cs-CZ"/>
                  </w:rPr>
                </w:pPr>
                <w:r w:rsidRPr="00EA76EB">
                  <w:rPr>
                    <w:rFonts w:eastAsia="Calibri"/>
                    <w:noProof/>
                    <w:color w:val="000000"/>
                    <w:sz w:val="20"/>
                    <w:lang w:val="cs-CZ"/>
                  </w:rPr>
                  <w:drawing>
                    <wp:inline distT="0" distB="0" distL="0" distR="0" wp14:anchorId="4D64A5A8" wp14:editId="2933F014">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A76EB" w:rsidRDefault="00585B8B" w:rsidP="00585B8B">
                <w:pPr>
                  <w:autoSpaceDE w:val="0"/>
                  <w:autoSpaceDN w:val="0"/>
                  <w:adjustRightInd w:val="0"/>
                  <w:jc w:val="center"/>
                  <w:rPr>
                    <w:rFonts w:eastAsia="Calibri"/>
                    <w:noProof/>
                    <w:color w:val="000000"/>
                    <w:sz w:val="20"/>
                    <w:lang w:val="cs-CZ"/>
                  </w:rPr>
                </w:pPr>
                <w:r w:rsidRPr="00EA76EB">
                  <w:rPr>
                    <w:rFonts w:eastAsia="Calibri"/>
                    <w:noProof/>
                    <w:color w:val="000000"/>
                    <w:sz w:val="20"/>
                    <w:lang w:val="cs-CZ"/>
                  </w:rPr>
                  <w:t>Electrical capacitor</w:t>
                </w:r>
              </w:p>
            </w:tc>
            <w:tc>
              <w:tcPr>
                <w:tcW w:w="1843" w:type="dxa"/>
                <w:tcBorders>
                  <w:left w:val="double" w:sz="4" w:space="0" w:color="A5A5A5" w:themeColor="accent3"/>
                  <w:right w:val="double" w:sz="4" w:space="0" w:color="A5A5A5" w:themeColor="accent3"/>
                </w:tcBorders>
                <w:vAlign w:val="center"/>
              </w:tcPr>
              <w:p w:rsidR="00585B8B" w:rsidRPr="00EA76EB" w:rsidRDefault="00585B8B" w:rsidP="00585B8B">
                <w:pPr>
                  <w:autoSpaceDE w:val="0"/>
                  <w:autoSpaceDN w:val="0"/>
                  <w:adjustRightInd w:val="0"/>
                  <w:jc w:val="center"/>
                  <w:rPr>
                    <w:rFonts w:eastAsia="Calibri"/>
                    <w:noProof/>
                    <w:color w:val="000000"/>
                    <w:sz w:val="20"/>
                    <w:lang w:val="cs-CZ"/>
                  </w:rPr>
                </w:pPr>
                <w:r>
                  <w:rPr>
                    <w:rFonts w:eastAsia="Calibri"/>
                    <w:noProof/>
                    <w:color w:val="000000"/>
                    <w:sz w:val="20"/>
                    <w:lang w:val="cs-CZ"/>
                  </w:rPr>
                  <w:t>not exist</w:t>
                </w:r>
              </w:p>
            </w:tc>
            <w:tc>
              <w:tcPr>
                <w:tcW w:w="1418" w:type="dxa"/>
                <w:tcBorders>
                  <w:left w:val="double" w:sz="4" w:space="0" w:color="A5A5A5" w:themeColor="accent3"/>
                  <w:right w:val="double" w:sz="4" w:space="0" w:color="A5A5A5" w:themeColor="accent3"/>
                </w:tcBorders>
                <w:vAlign w:val="center"/>
              </w:tcPr>
              <w:p w:rsidR="00585B8B" w:rsidRDefault="00585B8B" w:rsidP="00585B8B">
                <w:pPr>
                  <w:autoSpaceDE w:val="0"/>
                  <w:autoSpaceDN w:val="0"/>
                  <w:adjustRightInd w:val="0"/>
                  <w:jc w:val="center"/>
                </w:pPr>
                <w:r>
                  <w:object w:dxaOrig="1248" w:dyaOrig="396" w14:anchorId="0CBCD078">
                    <v:shape id="_x0000_i1031" type="#_x0000_t75" style="width:49.2pt;height:15.6pt" o:ole="">
                      <v:imagedata r:id="rId37" o:title=""/>
                    </v:shape>
                    <o:OLEObject Type="Embed" ProgID="PBrush" ShapeID="_x0000_i1031" DrawAspect="Content" ObjectID="_1480547034" r:id="rId38"/>
                  </w:object>
                </w:r>
              </w:p>
              <w:p w:rsidR="00585B8B" w:rsidRPr="00EA76EB" w:rsidRDefault="00585B8B" w:rsidP="00585B8B">
                <w:pPr>
                  <w:autoSpaceDE w:val="0"/>
                  <w:autoSpaceDN w:val="0"/>
                  <w:adjustRightInd w:val="0"/>
                  <w:jc w:val="center"/>
                  <w:rPr>
                    <w:rFonts w:eastAsia="Calibri"/>
                    <w:noProof/>
                    <w:color w:val="000000"/>
                    <w:sz w:val="20"/>
                    <w:lang w:val="cs-CZ"/>
                  </w:rPr>
                </w:pPr>
                <w:r>
                  <w:t>Inductor</w:t>
                </w:r>
              </w:p>
            </w:tc>
            <w:tc>
              <w:tcPr>
                <w:tcW w:w="1417" w:type="dxa"/>
                <w:tcBorders>
                  <w:left w:val="double" w:sz="4" w:space="0" w:color="A5A5A5" w:themeColor="accent3"/>
                </w:tcBorders>
                <w:vAlign w:val="center"/>
              </w:tcPr>
              <w:p w:rsidR="00585B8B" w:rsidRDefault="00585B8B" w:rsidP="00585B8B">
                <w:pPr>
                  <w:autoSpaceDE w:val="0"/>
                  <w:autoSpaceDN w:val="0"/>
                  <w:adjustRightInd w:val="0"/>
                  <w:jc w:val="center"/>
                </w:pPr>
                <w:r>
                  <w:object w:dxaOrig="1236" w:dyaOrig="804" w14:anchorId="429649A2">
                    <v:shape id="_x0000_i1032" type="#_x0000_t75" style="width:58.2pt;height:37.8pt" o:ole="">
                      <v:imagedata r:id="rId39" o:title=""/>
                    </v:shape>
                    <o:OLEObject Type="Embed" ProgID="PBrush" ShapeID="_x0000_i1032" DrawAspect="Content" ObjectID="_1480547035" r:id="rId40"/>
                  </w:object>
                </w:r>
              </w:p>
              <w:p w:rsidR="00585B8B" w:rsidRPr="00EA76EB" w:rsidRDefault="00585B8B" w:rsidP="00585B8B">
                <w:pPr>
                  <w:autoSpaceDE w:val="0"/>
                  <w:autoSpaceDN w:val="0"/>
                  <w:adjustRightInd w:val="0"/>
                  <w:jc w:val="center"/>
                  <w:rPr>
                    <w:rFonts w:eastAsia="Calibri"/>
                    <w:noProof/>
                    <w:color w:val="000000"/>
                    <w:sz w:val="20"/>
                    <w:lang w:val="cs-CZ"/>
                  </w:rPr>
                </w:pPr>
                <w:r>
                  <w:t>Voltage</w:t>
                </w:r>
              </w:p>
            </w:tc>
          </w:tr>
        </w:tbl>
        <w:p w:rsidR="00A17942" w:rsidRPr="00AF7F4C" w:rsidRDefault="00A17942" w:rsidP="00A17942"/>
        <w:p w:rsidR="00A17942" w:rsidRPr="003A5773" w:rsidRDefault="00A17942" w:rsidP="00A17942">
          <w:pPr>
            <w:pStyle w:val="Nadpis2"/>
            <w:rPr>
              <w:rFonts w:ascii="Times New Roman" w:hAnsi="Times New Roman" w:cs="Times New Roman"/>
            </w:rPr>
          </w:pPr>
          <w:bookmarkStart w:id="13" w:name="_Toc406801029"/>
          <w:r>
            <w:rPr>
              <w:rFonts w:ascii="Times New Roman" w:hAnsi="Times New Roman" w:cs="Times New Roman"/>
            </w:rPr>
            <w:lastRenderedPageBreak/>
            <w:t>Types</w:t>
          </w:r>
          <w:bookmarkEnd w:id="13"/>
        </w:p>
        <w:p w:rsidR="00AF7F4C" w:rsidRDefault="00A17942" w:rsidP="00A17942">
          <w:pPr>
            <w:rPr>
              <w:rFonts w:ascii="Times New Roman" w:hAnsi="Times New Roman" w:cs="Times New Roman"/>
            </w:rPr>
          </w:pPr>
          <w:proofErr w:type="spellStart"/>
          <w:r w:rsidRPr="003A5773">
            <w:rPr>
              <w:rFonts w:ascii="Times New Roman" w:hAnsi="Times New Roman" w:cs="Times New Roman"/>
            </w:rPr>
            <w:t>Substa</w:t>
          </w:r>
          <w:proofErr w:type="spellEnd"/>
        </w:p>
        <w:p w:rsidR="00A17942" w:rsidRPr="003A5773" w:rsidRDefault="00A17942" w:rsidP="00A17942">
          <w:pPr>
            <w:pStyle w:val="Nadpis2"/>
            <w:rPr>
              <w:rFonts w:ascii="Times New Roman" w:hAnsi="Times New Roman" w:cs="Times New Roman"/>
            </w:rPr>
          </w:pPr>
          <w:bookmarkStart w:id="14" w:name="_Toc406801030"/>
          <w:r>
            <w:rPr>
              <w:rFonts w:ascii="Times New Roman" w:hAnsi="Times New Roman" w:cs="Times New Roman"/>
            </w:rPr>
            <w:t>Blocks</w:t>
          </w:r>
          <w:bookmarkEnd w:id="14"/>
        </w:p>
        <w:p w:rsidR="00A17942" w:rsidRPr="00AF7F4C" w:rsidRDefault="00A17942" w:rsidP="00A17942">
          <w:proofErr w:type="spellStart"/>
          <w:r w:rsidRPr="003A5773">
            <w:rPr>
              <w:rFonts w:ascii="Times New Roman" w:hAnsi="Times New Roman" w:cs="Times New Roman"/>
            </w:rPr>
            <w:t>Substa</w:t>
          </w:r>
          <w:proofErr w:type="spellEnd"/>
        </w:p>
        <w:p w:rsidR="003362FC" w:rsidRPr="003A5773" w:rsidRDefault="003362FC" w:rsidP="003362FC">
          <w:pPr>
            <w:pStyle w:val="Nadpis2"/>
            <w:rPr>
              <w:rFonts w:ascii="Times New Roman" w:hAnsi="Times New Roman" w:cs="Times New Roman"/>
            </w:rPr>
          </w:pPr>
          <w:bookmarkStart w:id="15" w:name="_Toc406801031"/>
          <w:r w:rsidRPr="003A5773">
            <w:rPr>
              <w:rFonts w:ascii="Times New Roman" w:hAnsi="Times New Roman" w:cs="Times New Roman"/>
            </w:rPr>
            <w:t>Chemical domain</w:t>
          </w:r>
          <w:bookmarkEnd w:id="15"/>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Substance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Der(</w:t>
          </w:r>
          <w:proofErr w:type="gramEnd"/>
          <w:r w:rsidRPr="003A5773">
            <w:rPr>
              <w:rFonts w:ascii="Times New Roman" w:hAnsi="Times New Roman" w:cs="Times New Roman"/>
            </w:rPr>
            <w:t xml:space="preserve">Solute) = </w:t>
          </w:r>
          <w:proofErr w:type="spellStart"/>
          <w:r w:rsidRPr="003A5773">
            <w:rPr>
              <w:rFonts w:ascii="Times New Roman" w:hAnsi="Times New Roman" w:cs="Times New Roman"/>
            </w:rPr>
            <w:t>soluteFlow</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Concentration </w:t>
          </w:r>
          <w:proofErr w:type="gramStart"/>
          <w:r w:rsidRPr="003A5773">
            <w:rPr>
              <w:rFonts w:ascii="Times New Roman" w:hAnsi="Times New Roman" w:cs="Times New Roman"/>
            </w:rPr>
            <w:t>=  Solute</w:t>
          </w:r>
          <w:proofErr w:type="gramEnd"/>
          <w:r w:rsidRPr="003A5773">
            <w:rPr>
              <w:rFonts w:ascii="Times New Roman" w:hAnsi="Times New Roman" w:cs="Times New Roman"/>
            </w:rPr>
            <w:t>/volume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Chemical reaction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Dissociation constant</w:t>
          </w:r>
        </w:p>
        <w:p w:rsidR="003362FC" w:rsidRPr="003A5773" w:rsidRDefault="003362FC" w:rsidP="003362FC">
          <w:pPr>
            <w:rPr>
              <w:rFonts w:ascii="Times New Roman" w:hAnsi="Times New Roman" w:cs="Times New Roman"/>
            </w:rPr>
          </w:pPr>
          <w:r w:rsidRPr="003A5773">
            <w:rPr>
              <w:rFonts w:ascii="Times New Roman" w:hAnsi="Times New Roman" w:cs="Times New Roman"/>
            </w:rPr>
            <w:t>Forward/backward reaction rate</w:t>
          </w:r>
        </w:p>
        <w:p w:rsidR="003362FC" w:rsidRPr="003A5773" w:rsidRDefault="003362FC" w:rsidP="003362FC">
          <w:pPr>
            <w:rPr>
              <w:rFonts w:ascii="Times New Roman" w:hAnsi="Times New Roman" w:cs="Times New Roman"/>
            </w:rPr>
          </w:pPr>
          <w:r w:rsidRPr="003A5773">
            <w:rPr>
              <w:rFonts w:ascii="Times New Roman" w:hAnsi="Times New Roman" w:cs="Times New Roman"/>
            </w:rPr>
            <w:t>Stoichiometric coefficients</w:t>
          </w:r>
        </w:p>
        <w:p w:rsidR="003362FC" w:rsidRPr="003A5773" w:rsidRDefault="003362FC" w:rsidP="003362FC">
          <w:pPr>
            <w:rPr>
              <w:rFonts w:ascii="Times New Roman" w:hAnsi="Times New Roman" w:cs="Times New Roman"/>
            </w:rPr>
          </w:pPr>
          <w:r w:rsidRPr="003A5773">
            <w:rPr>
              <w:rFonts w:ascii="Times New Roman" w:hAnsi="Times New Roman" w:cs="Times New Roman"/>
            </w:rPr>
            <w:t>Activity coefficients</w:t>
          </w:r>
        </w:p>
        <w:p w:rsidR="003362FC" w:rsidRPr="003A5773" w:rsidRDefault="003362FC" w:rsidP="003362FC">
          <w:pPr>
            <w:rPr>
              <w:rFonts w:ascii="Times New Roman" w:hAnsi="Times New Roman" w:cs="Times New Roman"/>
            </w:rPr>
          </w:pPr>
          <w:r w:rsidRPr="003A5773">
            <w:rPr>
              <w:rFonts w:ascii="Times New Roman" w:hAnsi="Times New Roman" w:cs="Times New Roman"/>
            </w:rPr>
            <w:t>Exothermal/</w:t>
          </w:r>
          <w:proofErr w:type="spellStart"/>
          <w:r w:rsidRPr="003A5773">
            <w:rPr>
              <w:rFonts w:ascii="Times New Roman" w:hAnsi="Times New Roman" w:cs="Times New Roman"/>
            </w:rPr>
            <w:t>Endothermal</w:t>
          </w:r>
          <w:proofErr w:type="spellEnd"/>
          <w:r w:rsidRPr="003A5773">
            <w:rPr>
              <w:rFonts w:ascii="Times New Roman" w:hAnsi="Times New Roman" w:cs="Times New Roman"/>
            </w:rPr>
            <w:t xml:space="preserve"> reaction</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dependence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Filtration and diffusion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permeability</w:t>
          </w:r>
          <w:proofErr w:type="gramEnd"/>
        </w:p>
        <w:p w:rsidR="003362FC" w:rsidRPr="003A5773" w:rsidRDefault="003362FC" w:rsidP="003362FC">
          <w:pPr>
            <w:rPr>
              <w:rFonts w:ascii="Times New Roman" w:hAnsi="Times New Roman" w:cs="Times New Roman"/>
            </w:rPr>
          </w:pPr>
          <w:proofErr w:type="spellStart"/>
          <w:proofErr w:type="gramStart"/>
          <w:r w:rsidRPr="003A5773">
            <w:rPr>
              <w:rFonts w:ascii="Times New Roman" w:hAnsi="Times New Roman" w:cs="Times New Roman"/>
            </w:rPr>
            <w:t>electroneutrality</w:t>
          </w:r>
          <w:proofErr w:type="spellEnd"/>
          <w:proofErr w:type="gramEnd"/>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Donnan’s</w:t>
          </w:r>
          <w:proofErr w:type="spellEnd"/>
          <w:r w:rsidRPr="003A5773">
            <w:rPr>
              <w:rFonts w:ascii="Times New Roman" w:hAnsi="Times New Roman" w:cs="Times New Roman"/>
            </w:rPr>
            <w:t xml:space="preserve"> equilibrium</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diffusion</w:t>
          </w:r>
          <w:proofErr w:type="gram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Solubility </w:t>
          </w:r>
        </w:p>
        <w:p w:rsidR="003362FC" w:rsidRPr="003A5773" w:rsidRDefault="003362FC" w:rsidP="003362FC">
          <w:pPr>
            <w:rPr>
              <w:rFonts w:ascii="Times New Roman" w:hAnsi="Times New Roman" w:cs="Times New Roman"/>
            </w:rPr>
          </w:pPr>
          <w:r w:rsidRPr="003A5773">
            <w:rPr>
              <w:rFonts w:ascii="Times New Roman" w:hAnsi="Times New Roman" w:cs="Times New Roman"/>
            </w:rPr>
            <w:t>Gas solubility in water</w:t>
          </w:r>
        </w:p>
        <w:p w:rsidR="003362FC" w:rsidRPr="003A5773" w:rsidRDefault="003362FC" w:rsidP="003362FC">
          <w:pPr>
            <w:rPr>
              <w:rFonts w:ascii="Times New Roman" w:hAnsi="Times New Roman" w:cs="Times New Roman"/>
            </w:rPr>
          </w:pPr>
          <w:r w:rsidRPr="003A5773">
            <w:rPr>
              <w:rFonts w:ascii="Times New Roman" w:hAnsi="Times New Roman" w:cs="Times New Roman"/>
            </w:rPr>
            <w:t>Henry’s law</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dependence</w:t>
          </w:r>
        </w:p>
        <w:p w:rsidR="003362FC" w:rsidRPr="003A5773" w:rsidRDefault="003362FC" w:rsidP="003362FC">
          <w:pPr>
            <w:rPr>
              <w:rFonts w:ascii="Times New Roman" w:hAnsi="Times New Roman" w:cs="Times New Roman"/>
            </w:rPr>
          </w:pPr>
          <w:r w:rsidRPr="003A5773">
            <w:rPr>
              <w:rFonts w:ascii="Times New Roman" w:hAnsi="Times New Roman" w:cs="Times New Roman"/>
            </w:rPr>
            <w:t>Heat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Clearance and degradation </w:t>
          </w:r>
        </w:p>
        <w:p w:rsidR="003362FC" w:rsidRPr="003A5773" w:rsidRDefault="003362FC" w:rsidP="003362FC">
          <w:pPr>
            <w:rPr>
              <w:rFonts w:ascii="Times New Roman" w:eastAsia="Times New Roman" w:hAnsi="Times New Roman" w:cs="Times New Roman"/>
              <w:sz w:val="16"/>
              <w:szCs w:val="16"/>
            </w:rPr>
          </w:pPr>
        </w:p>
        <w:p w:rsidR="003362FC" w:rsidRPr="003A5773" w:rsidRDefault="003362FC" w:rsidP="003362FC">
          <w:pPr>
            <w:rPr>
              <w:rFonts w:ascii="Times New Roman" w:eastAsia="Times New Roman" w:hAnsi="Times New Roman" w:cs="Times New Roman"/>
              <w:sz w:val="16"/>
              <w:szCs w:val="16"/>
            </w:rPr>
          </w:pPr>
          <w:r w:rsidRPr="003A5773">
            <w:rPr>
              <w:rFonts w:ascii="Times New Roman" w:eastAsia="Times New Roman" w:hAnsi="Times New Roman" w:cs="Times New Roman"/>
              <w:sz w:val="16"/>
              <w:szCs w:val="16"/>
            </w:rPr>
            <w:t>Clearance = K*</w:t>
          </w:r>
          <w:proofErr w:type="spellStart"/>
          <w:r w:rsidRPr="003A5773">
            <w:rPr>
              <w:rFonts w:ascii="Times New Roman" w:eastAsia="Times New Roman" w:hAnsi="Times New Roman" w:cs="Times New Roman"/>
              <w:sz w:val="16"/>
              <w:szCs w:val="16"/>
            </w:rPr>
            <w:t>solventFlow</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Pump and stream </w:t>
          </w:r>
        </w:p>
        <w:p w:rsidR="003362FC" w:rsidRPr="003A5773" w:rsidRDefault="003362FC" w:rsidP="003362FC">
          <w:pPr>
            <w:rPr>
              <w:rFonts w:ascii="Times New Roman" w:hAnsi="Times New Roman" w:cs="Times New Roman"/>
            </w:rPr>
          </w:pPr>
          <w:r w:rsidRPr="003A5773">
            <w:rPr>
              <w:rFonts w:ascii="Times New Roman" w:hAnsi="Times New Roman" w:cs="Times New Roman"/>
            </w:rPr>
            <w:t>Solute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Solution flow</w:t>
          </w:r>
        </w:p>
        <w:p w:rsidR="003362FC" w:rsidRPr="003A5773" w:rsidRDefault="003362FC" w:rsidP="003362FC">
          <w:pPr>
            <w:rPr>
              <w:rFonts w:ascii="Times New Roman" w:hAnsi="Times New Roman" w:cs="Times New Roman"/>
            </w:rPr>
          </w:pPr>
          <w:r w:rsidRPr="003A5773">
            <w:rPr>
              <w:rFonts w:ascii="Times New Roman" w:hAnsi="Times New Roman" w:cs="Times New Roman"/>
            </w:rPr>
            <w:lastRenderedPageBreak/>
            <w:t>Mixing of solutions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Dilution </w:t>
          </w:r>
        </w:p>
        <w:p w:rsidR="003362FC" w:rsidRPr="003A5773" w:rsidRDefault="003362FC" w:rsidP="003362FC">
          <w:pPr>
            <w:rPr>
              <w:rFonts w:ascii="Times New Roman" w:hAnsi="Times New Roman" w:cs="Times New Roman"/>
              <w:sz w:val="16"/>
              <w:szCs w:val="16"/>
            </w:rPr>
          </w:pPr>
          <w:proofErr w:type="spellStart"/>
          <w:r w:rsidRPr="003A5773">
            <w:rPr>
              <w:rFonts w:ascii="Times New Roman" w:hAnsi="Times New Roman" w:cs="Times New Roman"/>
              <w:sz w:val="16"/>
              <w:szCs w:val="16"/>
            </w:rPr>
            <w:t>q_out.conc</w:t>
          </w:r>
          <w:proofErr w:type="spellEnd"/>
          <w:r w:rsidRPr="003A5773">
            <w:rPr>
              <w:rFonts w:ascii="Times New Roman" w:hAnsi="Times New Roman" w:cs="Times New Roman"/>
              <w:sz w:val="16"/>
              <w:szCs w:val="16"/>
            </w:rPr>
            <w:t> = d * </w:t>
          </w:r>
          <w:proofErr w:type="spellStart"/>
          <w:r w:rsidRPr="003A5773">
            <w:rPr>
              <w:rFonts w:ascii="Times New Roman" w:hAnsi="Times New Roman" w:cs="Times New Roman"/>
              <w:sz w:val="16"/>
              <w:szCs w:val="16"/>
            </w:rPr>
            <w:t>q_in.conc</w:t>
          </w:r>
          <w:proofErr w:type="spellEnd"/>
          <w:r w:rsidRPr="003A5773">
            <w:rPr>
              <w:rFonts w:ascii="Times New Roman" w:hAnsi="Times New Roman" w:cs="Times New Roman"/>
              <w:sz w:val="16"/>
              <w:szCs w:val="16"/>
            </w:rPr>
            <w:t>;</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Speciation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Chemical forms</w:t>
          </w:r>
        </w:p>
        <w:p w:rsidR="003362FC" w:rsidRPr="003A5773" w:rsidRDefault="003362FC" w:rsidP="003362FC">
          <w:pPr>
            <w:rPr>
              <w:rFonts w:ascii="Times New Roman" w:hAnsi="Times New Roman" w:cs="Times New Roman"/>
            </w:rPr>
          </w:pPr>
          <w:r w:rsidRPr="003A5773">
            <w:rPr>
              <w:rFonts w:ascii="Times New Roman" w:hAnsi="Times New Roman" w:cs="Times New Roman"/>
            </w:rPr>
            <w:t>Chemical species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Independent </w:t>
          </w:r>
          <w:proofErr w:type="spellStart"/>
          <w:r w:rsidRPr="003A5773">
            <w:rPr>
              <w:rFonts w:ascii="Times New Roman" w:hAnsi="Times New Roman" w:cs="Times New Roman"/>
            </w:rPr>
            <w:t>goups</w:t>
          </w:r>
          <w:proofErr w:type="spellEnd"/>
          <w:r w:rsidRPr="003A5773">
            <w:rPr>
              <w:rFonts w:ascii="Times New Roman" w:hAnsi="Times New Roman" w:cs="Times New Roman"/>
            </w:rPr>
            <w:t>/sides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Reabsorption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Primary filtrate in </w:t>
          </w:r>
          <w:proofErr w:type="spellStart"/>
          <w:r w:rsidRPr="003A5773">
            <w:rPr>
              <w:rFonts w:ascii="Times New Roman" w:hAnsi="Times New Roman" w:cs="Times New Roman"/>
            </w:rPr>
            <w:t>nefrons</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Fractional </w:t>
          </w:r>
          <w:proofErr w:type="spellStart"/>
          <w:r w:rsidRPr="003A5773">
            <w:rPr>
              <w:rFonts w:ascii="Times New Roman" w:hAnsi="Times New Roman" w:cs="Times New Roman"/>
            </w:rPr>
            <w:t>reabsorbtion</w:t>
          </w:r>
          <w:proofErr w:type="spellEnd"/>
        </w:p>
        <w:p w:rsidR="003362FC" w:rsidRPr="003A5773" w:rsidRDefault="003362FC" w:rsidP="003362FC">
          <w:pPr>
            <w:rPr>
              <w:rFonts w:ascii="Times New Roman" w:hAnsi="Times New Roman" w:cs="Times New Roman"/>
            </w:rPr>
          </w:pPr>
          <w:proofErr w:type="spellStart"/>
          <w:proofErr w:type="gramStart"/>
          <w:r w:rsidRPr="003A5773">
            <w:rPr>
              <w:rFonts w:ascii="Times New Roman" w:hAnsi="Times New Roman" w:cs="Times New Roman"/>
            </w:rPr>
            <w:t>threshhold</w:t>
          </w:r>
          <w:proofErr w:type="spellEnd"/>
          <w:proofErr w:type="gramEnd"/>
        </w:p>
        <w:p w:rsidR="003362FC" w:rsidRPr="003A5773" w:rsidRDefault="003362FC" w:rsidP="003362FC">
          <w:pPr>
            <w:pStyle w:val="Nadpis2"/>
            <w:rPr>
              <w:rFonts w:ascii="Times New Roman" w:hAnsi="Times New Roman" w:cs="Times New Roman"/>
            </w:rPr>
          </w:pPr>
          <w:bookmarkStart w:id="16" w:name="_Toc406801032"/>
          <w:r w:rsidRPr="003A5773">
            <w:rPr>
              <w:rFonts w:ascii="Times New Roman" w:hAnsi="Times New Roman" w:cs="Times New Roman"/>
            </w:rPr>
            <w:t>Osmotic domain</w:t>
          </w:r>
          <w:bookmarkEnd w:id="16"/>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OsmoticCell</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Accumulation of </w:t>
          </w:r>
          <w:proofErr w:type="spellStart"/>
          <w:r w:rsidRPr="003A5773">
            <w:rPr>
              <w:rFonts w:ascii="Times New Roman" w:hAnsi="Times New Roman" w:cs="Times New Roman"/>
            </w:rPr>
            <w:t>penetratinf</w:t>
          </w:r>
          <w:proofErr w:type="spellEnd"/>
          <w:r w:rsidRPr="003A5773">
            <w:rPr>
              <w:rFonts w:ascii="Times New Roman" w:hAnsi="Times New Roman" w:cs="Times New Roman"/>
            </w:rPr>
            <w:t xml:space="preserve"> liquid</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Membrane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Osmotic pressure,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osmotic</w:t>
          </w:r>
          <w:proofErr w:type="gramEnd"/>
          <w:r w:rsidRPr="003A5773">
            <w:rPr>
              <w:rFonts w:ascii="Times New Roman" w:hAnsi="Times New Roman" w:cs="Times New Roman"/>
            </w:rPr>
            <w:t xml:space="preserve"> </w:t>
          </w:r>
          <w:proofErr w:type="spellStart"/>
          <w:r w:rsidRPr="003A5773">
            <w:rPr>
              <w:rFonts w:ascii="Times New Roman" w:hAnsi="Times New Roman" w:cs="Times New Roman"/>
            </w:rPr>
            <w:t>gradiend</w:t>
          </w:r>
          <w:proofErr w:type="spellEnd"/>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hydraulic</w:t>
          </w:r>
          <w:proofErr w:type="gramEnd"/>
          <w:r w:rsidRPr="003A5773">
            <w:rPr>
              <w:rFonts w:ascii="Times New Roman" w:hAnsi="Times New Roman" w:cs="Times New Roman"/>
            </w:rPr>
            <w:t xml:space="preserve"> component</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temperature</w:t>
          </w:r>
          <w:proofErr w:type="gramEnd"/>
          <w:r w:rsidRPr="003A5773">
            <w:rPr>
              <w:rFonts w:ascii="Times New Roman" w:hAnsi="Times New Roman" w:cs="Times New Roman"/>
            </w:rPr>
            <w:t xml:space="preserve"> dependence</w:t>
          </w:r>
        </w:p>
        <w:p w:rsidR="003362FC" w:rsidRPr="003A5773" w:rsidRDefault="003362FC" w:rsidP="003362FC">
          <w:pPr>
            <w:pStyle w:val="Nadpis2"/>
            <w:rPr>
              <w:rFonts w:ascii="Times New Roman" w:hAnsi="Times New Roman" w:cs="Times New Roman"/>
            </w:rPr>
          </w:pPr>
          <w:bookmarkStart w:id="17" w:name="_Toc406801033"/>
          <w:r w:rsidRPr="003A5773">
            <w:rPr>
              <w:rFonts w:ascii="Times New Roman" w:hAnsi="Times New Roman" w:cs="Times New Roman"/>
            </w:rPr>
            <w:t>Thermal domain</w:t>
          </w:r>
          <w:bookmarkEnd w:id="17"/>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HeatAccumulation</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Relative heat</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gradient</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IdealRadiator</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Tissue temperature = outflowing blood temperature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Conductor </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gradient</w:t>
          </w:r>
        </w:p>
        <w:p w:rsidR="003362FC" w:rsidRPr="003A5773" w:rsidRDefault="003362FC" w:rsidP="003362FC">
          <w:pPr>
            <w:rPr>
              <w:rFonts w:ascii="Times New Roman" w:hAnsi="Times New Roman" w:cs="Times New Roman"/>
            </w:rPr>
          </w:pPr>
          <w:r w:rsidRPr="003A5773">
            <w:rPr>
              <w:rFonts w:ascii="Times New Roman" w:hAnsi="Times New Roman" w:cs="Times New Roman"/>
            </w:rPr>
            <w:t>Stream</w:t>
          </w:r>
        </w:p>
        <w:p w:rsidR="003362FC" w:rsidRPr="003A5773" w:rsidRDefault="003362FC" w:rsidP="003362FC">
          <w:pPr>
            <w:rPr>
              <w:rFonts w:ascii="Times New Roman" w:hAnsi="Times New Roman" w:cs="Times New Roman"/>
            </w:rPr>
          </w:pPr>
          <w:r w:rsidRPr="003A5773">
            <w:rPr>
              <w:rFonts w:ascii="Times New Roman" w:hAnsi="Times New Roman" w:cs="Times New Roman"/>
            </w:rPr>
            <w:t>Flow of heated liquid</w:t>
          </w:r>
        </w:p>
        <w:p w:rsidR="003362FC" w:rsidRPr="003A5773" w:rsidRDefault="003362FC" w:rsidP="003362FC">
          <w:pPr>
            <w:rPr>
              <w:rFonts w:ascii="Times New Roman" w:hAnsi="Times New Roman" w:cs="Times New Roman"/>
            </w:rPr>
          </w:pPr>
          <w:r w:rsidRPr="003A5773">
            <w:rPr>
              <w:rFonts w:ascii="Times New Roman" w:hAnsi="Times New Roman" w:cs="Times New Roman"/>
            </w:rPr>
            <w:t>Mixing liquids of different temperatures</w:t>
          </w:r>
        </w:p>
        <w:p w:rsidR="003362FC" w:rsidRPr="003A5773" w:rsidRDefault="003362FC" w:rsidP="003362FC">
          <w:pPr>
            <w:pStyle w:val="Nadpis2"/>
            <w:rPr>
              <w:rFonts w:ascii="Times New Roman" w:hAnsi="Times New Roman" w:cs="Times New Roman"/>
            </w:rPr>
          </w:pPr>
          <w:bookmarkStart w:id="18" w:name="_Toc406801034"/>
          <w:r w:rsidRPr="003A5773">
            <w:rPr>
              <w:rFonts w:ascii="Times New Roman" w:hAnsi="Times New Roman" w:cs="Times New Roman"/>
            </w:rPr>
            <w:lastRenderedPageBreak/>
            <w:t>Hydraulic domain</w:t>
          </w:r>
          <w:bookmarkEnd w:id="18"/>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ElasticVessel</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PV characteristic</w:t>
          </w:r>
        </w:p>
        <w:p w:rsidR="003362FC" w:rsidRPr="003A5773" w:rsidRDefault="003362FC" w:rsidP="003362FC">
          <w:pPr>
            <w:rPr>
              <w:rFonts w:ascii="Times New Roman" w:hAnsi="Times New Roman" w:cs="Times New Roman"/>
            </w:rPr>
          </w:pPr>
          <w:r w:rsidRPr="003A5773">
            <w:rPr>
              <w:rFonts w:ascii="Times New Roman" w:hAnsi="Times New Roman" w:cs="Times New Roman"/>
            </w:rPr>
            <w:t>Zero pressure volume</w:t>
          </w:r>
        </w:p>
        <w:p w:rsidR="003362FC" w:rsidRPr="003A5773" w:rsidRDefault="003362FC" w:rsidP="003362FC">
          <w:pPr>
            <w:rPr>
              <w:rFonts w:ascii="Times New Roman" w:hAnsi="Times New Roman" w:cs="Times New Roman"/>
            </w:rPr>
          </w:pPr>
          <w:r w:rsidRPr="003A5773">
            <w:rPr>
              <w:rFonts w:ascii="Times New Roman" w:hAnsi="Times New Roman" w:cs="Times New Roman"/>
            </w:rPr>
            <w:t>Excess volume</w:t>
          </w:r>
        </w:p>
        <w:p w:rsidR="003362FC" w:rsidRPr="003A5773" w:rsidRDefault="003362FC" w:rsidP="003362FC">
          <w:pPr>
            <w:rPr>
              <w:rFonts w:ascii="Times New Roman" w:hAnsi="Times New Roman" w:cs="Times New Roman"/>
            </w:rPr>
          </w:pPr>
          <w:r w:rsidRPr="003A5773">
            <w:rPr>
              <w:rFonts w:ascii="Times New Roman" w:hAnsi="Times New Roman" w:cs="Times New Roman"/>
            </w:rPr>
            <w:t>Compliance/</w:t>
          </w:r>
          <w:proofErr w:type="spellStart"/>
          <w:r w:rsidRPr="003A5773">
            <w:rPr>
              <w:rFonts w:ascii="Times New Roman" w:hAnsi="Times New Roman" w:cs="Times New Roman"/>
            </w:rPr>
            <w:t>elastance</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Collapse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Conductance </w:t>
          </w:r>
        </w:p>
        <w:p w:rsidR="003362FC" w:rsidRPr="003A5773" w:rsidRDefault="003362FC" w:rsidP="003362FC">
          <w:pPr>
            <w:rPr>
              <w:rFonts w:ascii="Times New Roman" w:hAnsi="Times New Roman" w:cs="Times New Roman"/>
            </w:rPr>
          </w:pPr>
          <w:r w:rsidRPr="003A5773">
            <w:rPr>
              <w:rFonts w:ascii="Times New Roman" w:hAnsi="Times New Roman" w:cs="Times New Roman"/>
            </w:rPr>
            <w:t>Pressure gradient</w:t>
          </w:r>
        </w:p>
        <w:p w:rsidR="003362FC" w:rsidRPr="003A5773" w:rsidRDefault="003362FC" w:rsidP="003362FC">
          <w:pPr>
            <w:rPr>
              <w:rFonts w:ascii="Times New Roman" w:hAnsi="Times New Roman" w:cs="Times New Roman"/>
            </w:rPr>
          </w:pPr>
          <w:r w:rsidRPr="003A5773">
            <w:rPr>
              <w:rFonts w:ascii="Times New Roman" w:hAnsi="Times New Roman" w:cs="Times New Roman"/>
            </w:rPr>
            <w:t>Hydraulic resistance</w:t>
          </w:r>
        </w:p>
        <w:p w:rsidR="003362FC" w:rsidRPr="003A5773" w:rsidRDefault="003362FC" w:rsidP="003362FC">
          <w:pPr>
            <w:rPr>
              <w:rFonts w:ascii="Times New Roman" w:hAnsi="Times New Roman" w:cs="Times New Roman"/>
            </w:rPr>
          </w:pPr>
          <w:r w:rsidRPr="003A5773">
            <w:rPr>
              <w:rFonts w:ascii="Times New Roman" w:hAnsi="Times New Roman" w:cs="Times New Roman"/>
            </w:rPr>
            <w:t>Vasoconstriction/vasodilatation</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Hydrostatic column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P=g </w:t>
          </w:r>
          <w:proofErr w:type="spellStart"/>
          <w:r w:rsidRPr="003A5773">
            <w:rPr>
              <w:rFonts w:ascii="Times New Roman" w:hAnsi="Times New Roman" w:cs="Times New Roman"/>
            </w:rPr>
            <w:t>ro</w:t>
          </w:r>
          <w:proofErr w:type="spellEnd"/>
          <w:r w:rsidRPr="003A5773">
            <w:rPr>
              <w:rFonts w:ascii="Times New Roman" w:hAnsi="Times New Roman" w:cs="Times New Roman"/>
            </w:rPr>
            <w:t xml:space="preserve"> h</w:t>
          </w:r>
        </w:p>
        <w:p w:rsidR="003362FC" w:rsidRPr="003A5773" w:rsidRDefault="003362FC" w:rsidP="003362FC">
          <w:pPr>
            <w:rPr>
              <w:rFonts w:ascii="Times New Roman" w:hAnsi="Times New Roman" w:cs="Times New Roman"/>
            </w:rPr>
          </w:pPr>
          <w:r w:rsidRPr="003A5773">
            <w:rPr>
              <w:rFonts w:ascii="Times New Roman" w:hAnsi="Times New Roman" w:cs="Times New Roman"/>
            </w:rPr>
            <w:t>Gravity experiments</w:t>
          </w:r>
        </w:p>
        <w:p w:rsidR="003362FC" w:rsidRPr="003A5773" w:rsidRDefault="003362FC" w:rsidP="003362FC">
          <w:pPr>
            <w:rPr>
              <w:rFonts w:ascii="Times New Roman" w:hAnsi="Times New Roman" w:cs="Times New Roman"/>
            </w:rPr>
          </w:pPr>
          <w:r w:rsidRPr="003A5773">
            <w:rPr>
              <w:rFonts w:ascii="Times New Roman" w:hAnsi="Times New Roman" w:cs="Times New Roman"/>
            </w:rPr>
            <w:t>Blood in legs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Elastic membrane </w:t>
          </w:r>
        </w:p>
        <w:p w:rsidR="003362FC" w:rsidRPr="003A5773" w:rsidRDefault="003362FC" w:rsidP="003362FC">
          <w:pPr>
            <w:rPr>
              <w:rFonts w:ascii="Times New Roman" w:hAnsi="Times New Roman" w:cs="Times New Roman"/>
            </w:rPr>
          </w:pPr>
          <w:r w:rsidRPr="003A5773">
            <w:rPr>
              <w:rFonts w:ascii="Times New Roman" w:hAnsi="Times New Roman" w:cs="Times New Roman"/>
            </w:rPr>
            <w:t>Cavity in cavity</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Ventilation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Ideal valve </w:t>
          </w:r>
        </w:p>
        <w:p w:rsidR="003362FC" w:rsidRPr="003A5773" w:rsidRDefault="003362FC" w:rsidP="003362FC">
          <w:pPr>
            <w:rPr>
              <w:rFonts w:ascii="Times New Roman" w:hAnsi="Times New Roman" w:cs="Times New Roman"/>
            </w:rPr>
          </w:pPr>
          <w:r w:rsidRPr="003A5773">
            <w:rPr>
              <w:rFonts w:ascii="Times New Roman" w:hAnsi="Times New Roman" w:cs="Times New Roman"/>
            </w:rPr>
            <w:t>Switching state</w:t>
          </w:r>
        </w:p>
        <w:p w:rsidR="003362FC" w:rsidRPr="003A5773" w:rsidRDefault="003362FC" w:rsidP="003362FC">
          <w:pPr>
            <w:rPr>
              <w:rFonts w:ascii="Times New Roman" w:hAnsi="Times New Roman" w:cs="Times New Roman"/>
            </w:rPr>
          </w:pPr>
          <w:r w:rsidRPr="003A5773">
            <w:rPr>
              <w:rFonts w:ascii="Times New Roman" w:hAnsi="Times New Roman" w:cs="Times New Roman"/>
            </w:rPr>
            <w:t>Forward/ backward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Forward conductance/ backward resistance</w:t>
          </w:r>
        </w:p>
        <w:p w:rsidR="003362FC" w:rsidRPr="003A5773" w:rsidRDefault="003362FC" w:rsidP="003362FC">
          <w:pPr>
            <w:rPr>
              <w:rFonts w:ascii="Times New Roman" w:hAnsi="Times New Roman" w:cs="Times New Roman"/>
            </w:rPr>
          </w:pPr>
          <w:r w:rsidRPr="003A5773">
            <w:rPr>
              <w:rFonts w:ascii="Times New Roman" w:hAnsi="Times New Roman" w:cs="Times New Roman"/>
            </w:rPr>
            <w:t>Modelica implementation</w:t>
          </w:r>
        </w:p>
        <w:p w:rsidR="003362FC" w:rsidRPr="003A5773" w:rsidRDefault="003362FC" w:rsidP="003362FC">
          <w:pPr>
            <w:rPr>
              <w:rFonts w:ascii="Times New Roman" w:hAnsi="Times New Roman" w:cs="Times New Roman"/>
            </w:rPr>
          </w:pPr>
          <w:r w:rsidRPr="003A5773">
            <w:rPr>
              <w:rFonts w:ascii="Times New Roman" w:hAnsi="Times New Roman" w:cs="Times New Roman"/>
            </w:rPr>
            <w:t>Inertia</w:t>
          </w:r>
        </w:p>
        <w:p w:rsidR="003362FC" w:rsidRPr="003A5773" w:rsidRDefault="003362FC" w:rsidP="003362FC">
          <w:pPr>
            <w:rPr>
              <w:rFonts w:ascii="Times New Roman" w:eastAsia="Times New Roman" w:hAnsi="Times New Roman" w:cs="Times New Roman"/>
              <w:sz w:val="16"/>
              <w:szCs w:val="16"/>
            </w:rPr>
          </w:pPr>
          <w:r w:rsidRPr="003A5773">
            <w:rPr>
              <w:rFonts w:ascii="Times New Roman" w:eastAsia="Times New Roman" w:hAnsi="Times New Roman" w:cs="Times New Roman"/>
              <w:color w:val="006400"/>
              <w:sz w:val="16"/>
              <w:szCs w:val="16"/>
            </w:rPr>
            <w:t>I*</w:t>
          </w:r>
          <w:proofErr w:type="gramStart"/>
          <w:r w:rsidRPr="003A5773">
            <w:rPr>
              <w:rFonts w:ascii="Times New Roman" w:eastAsia="Times New Roman" w:hAnsi="Times New Roman" w:cs="Times New Roman"/>
              <w:color w:val="006400"/>
              <w:sz w:val="16"/>
              <w:szCs w:val="16"/>
            </w:rPr>
            <w:t>der(</w:t>
          </w:r>
          <w:proofErr w:type="spellStart"/>
          <w:proofErr w:type="gramEnd"/>
          <w:r w:rsidRPr="003A5773">
            <w:rPr>
              <w:rFonts w:ascii="Times New Roman" w:eastAsia="Times New Roman" w:hAnsi="Times New Roman" w:cs="Times New Roman"/>
              <w:color w:val="006400"/>
              <w:sz w:val="16"/>
              <w:szCs w:val="16"/>
            </w:rPr>
            <w:t>q_in.q</w:t>
          </w:r>
          <w:proofErr w:type="spellEnd"/>
          <w:r w:rsidRPr="003A5773">
            <w:rPr>
              <w:rFonts w:ascii="Times New Roman" w:eastAsia="Times New Roman" w:hAnsi="Times New Roman" w:cs="Times New Roman"/>
              <w:color w:val="006400"/>
              <w:sz w:val="16"/>
              <w:szCs w:val="16"/>
            </w:rPr>
            <w:t>) = (</w:t>
          </w:r>
          <w:proofErr w:type="spellStart"/>
          <w:r w:rsidRPr="003A5773">
            <w:rPr>
              <w:rFonts w:ascii="Times New Roman" w:eastAsia="Times New Roman" w:hAnsi="Times New Roman" w:cs="Times New Roman"/>
              <w:color w:val="006400"/>
              <w:sz w:val="16"/>
              <w:szCs w:val="16"/>
            </w:rPr>
            <w:t>q_in.pressure</w:t>
          </w:r>
          <w:proofErr w:type="spellEnd"/>
          <w:r w:rsidRPr="003A5773">
            <w:rPr>
              <w:rFonts w:ascii="Times New Roman" w:eastAsia="Times New Roman" w:hAnsi="Times New Roman" w:cs="Times New Roman"/>
              <w:color w:val="006400"/>
              <w:sz w:val="16"/>
              <w:szCs w:val="16"/>
            </w:rPr>
            <w:t> - </w:t>
          </w:r>
          <w:proofErr w:type="spellStart"/>
          <w:r w:rsidRPr="003A5773">
            <w:rPr>
              <w:rFonts w:ascii="Times New Roman" w:eastAsia="Times New Roman" w:hAnsi="Times New Roman" w:cs="Times New Roman"/>
              <w:color w:val="006400"/>
              <w:sz w:val="16"/>
              <w:szCs w:val="16"/>
            </w:rPr>
            <w:t>q_out.pressure</w:t>
          </w:r>
          <w:proofErr w:type="spellEnd"/>
          <w:r w:rsidRPr="003A5773">
            <w:rPr>
              <w:rFonts w:ascii="Times New Roman" w:eastAsia="Times New Roman" w:hAnsi="Times New Roman" w:cs="Times New Roman"/>
              <w:color w:val="006400"/>
              <w:sz w:val="16"/>
              <w:szCs w:val="16"/>
            </w:rPr>
            <w:t>)</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Pump </w:t>
          </w:r>
        </w:p>
        <w:p w:rsidR="003362FC" w:rsidRPr="003A5773" w:rsidRDefault="003362FC" w:rsidP="003362FC">
          <w:pPr>
            <w:rPr>
              <w:rFonts w:ascii="Times New Roman" w:hAnsi="Times New Roman" w:cs="Times New Roman"/>
            </w:rPr>
          </w:pPr>
          <w:r w:rsidRPr="003A5773">
            <w:rPr>
              <w:rFonts w:ascii="Times New Roman" w:hAnsi="Times New Roman" w:cs="Times New Roman"/>
            </w:rPr>
            <w:t>Generation of volumetric flow</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heart</w:t>
          </w:r>
          <w:proofErr w:type="gram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Reabsorption </w:t>
          </w:r>
        </w:p>
        <w:p w:rsidR="003362FC" w:rsidRPr="003A5773" w:rsidRDefault="003362FC" w:rsidP="003362FC">
          <w:pPr>
            <w:rPr>
              <w:rStyle w:val="Znaknadpisu1"/>
              <w:rFonts w:ascii="Times New Roman" w:hAnsi="Times New Roman" w:cs="Times New Roman"/>
              <w:caps/>
            </w:rPr>
          </w:pPr>
          <w:proofErr w:type="spellStart"/>
          <w:proofErr w:type="gramStart"/>
          <w:r w:rsidRPr="003A5773">
            <w:rPr>
              <w:rFonts w:ascii="Times New Roman" w:hAnsi="Times New Roman" w:cs="Times New Roman"/>
            </w:rPr>
            <w:t>nefrone</w:t>
          </w:r>
          <w:proofErr w:type="spellEnd"/>
          <w:proofErr w:type="gramEnd"/>
        </w:p>
        <w:p w:rsidR="00272DC4" w:rsidRPr="003A5773" w:rsidRDefault="00272DC4" w:rsidP="00272DC4">
          <w:pPr>
            <w:rPr>
              <w:rStyle w:val="Znaknadpisu1"/>
              <w:rFonts w:ascii="Times New Roman" w:hAnsi="Times New Roman" w:cs="Times New Roman"/>
              <w:caps/>
            </w:rPr>
          </w:pPr>
        </w:p>
        <w:p w:rsidR="00272DC4" w:rsidRPr="00272DC4" w:rsidRDefault="00272DC4" w:rsidP="00272DC4">
          <w:pPr>
            <w:pStyle w:val="Nadpis2"/>
            <w:rPr>
              <w:rFonts w:ascii="Times New Roman" w:hAnsi="Times New Roman" w:cs="Times New Roman"/>
            </w:rPr>
          </w:pPr>
          <w:bookmarkStart w:id="19" w:name="_Toc406801036"/>
          <w:r w:rsidRPr="00272DC4">
            <w:rPr>
              <w:rFonts w:ascii="Times New Roman" w:hAnsi="Times New Roman" w:cs="Times New Roman"/>
            </w:rPr>
            <w:lastRenderedPageBreak/>
            <w:t>Steady states</w:t>
          </w:r>
          <w:bookmarkEnd w:id="19"/>
        </w:p>
        <w:p w:rsidR="00272DC4" w:rsidRPr="003A5773" w:rsidRDefault="00272DC4" w:rsidP="00272DC4">
          <w:pPr>
            <w:rPr>
              <w:rFonts w:ascii="Times New Roman" w:hAnsi="Times New Roman" w:cs="Times New Roman"/>
            </w:rPr>
          </w:pPr>
          <w:r w:rsidRPr="003A5773">
            <w:rPr>
              <w:rFonts w:ascii="Times New Roman" w:hAnsi="Times New Roman" w:cs="Times New Roman"/>
            </w:rPr>
            <w:t>(Non-</w:t>
          </w:r>
          <w:proofErr w:type="gramStart"/>
          <w:r w:rsidRPr="003A5773">
            <w:rPr>
              <w:rFonts w:ascii="Times New Roman" w:hAnsi="Times New Roman" w:cs="Times New Roman"/>
            </w:rPr>
            <w:t>)</w:t>
          </w:r>
          <w:proofErr w:type="spellStart"/>
          <w:r w:rsidRPr="003A5773">
            <w:rPr>
              <w:rFonts w:ascii="Times New Roman" w:hAnsi="Times New Roman" w:cs="Times New Roman"/>
            </w:rPr>
            <w:t>oscilating</w:t>
          </w:r>
          <w:proofErr w:type="spellEnd"/>
          <w:proofErr w:type="gramEnd"/>
          <w:r w:rsidRPr="003A5773">
            <w:rPr>
              <w:rFonts w:ascii="Times New Roman" w:hAnsi="Times New Roman" w:cs="Times New Roman"/>
            </w:rPr>
            <w:t xml:space="preserve"> system</w:t>
          </w:r>
        </w:p>
        <w:p w:rsidR="00272DC4" w:rsidRPr="003A5773" w:rsidRDefault="00272DC4" w:rsidP="00272DC4">
          <w:pPr>
            <w:rPr>
              <w:rFonts w:ascii="Times New Roman" w:hAnsi="Times New Roman" w:cs="Times New Roman"/>
            </w:rPr>
          </w:pPr>
          <w:r w:rsidRPr="003A5773">
            <w:rPr>
              <w:rFonts w:ascii="Times New Roman" w:hAnsi="Times New Roman" w:cs="Times New Roman"/>
            </w:rPr>
            <w:t>Der = 0,</w:t>
          </w:r>
        </w:p>
        <w:p w:rsidR="00272DC4" w:rsidRPr="003A5773" w:rsidRDefault="00272DC4" w:rsidP="00272DC4">
          <w:pPr>
            <w:rPr>
              <w:rFonts w:ascii="Times New Roman" w:hAnsi="Times New Roman" w:cs="Times New Roman"/>
            </w:rPr>
          </w:pPr>
          <w:r w:rsidRPr="003A5773">
            <w:rPr>
              <w:rFonts w:ascii="Times New Roman" w:hAnsi="Times New Roman" w:cs="Times New Roman"/>
            </w:rPr>
            <w:t>Chemical equilibrium,</w:t>
          </w:r>
        </w:p>
        <w:p w:rsidR="00272DC4" w:rsidRPr="003A5773" w:rsidRDefault="00272DC4" w:rsidP="00272DC4">
          <w:pPr>
            <w:rPr>
              <w:rFonts w:ascii="Times New Roman" w:hAnsi="Times New Roman" w:cs="Times New Roman"/>
            </w:rPr>
          </w:pPr>
          <w:r w:rsidRPr="003A5773">
            <w:rPr>
              <w:rFonts w:ascii="Times New Roman" w:hAnsi="Times New Roman" w:cs="Times New Roman"/>
            </w:rPr>
            <w:t xml:space="preserve">Law of </w:t>
          </w:r>
          <w:proofErr w:type="spellStart"/>
          <w:r w:rsidRPr="003A5773">
            <w:rPr>
              <w:rFonts w:ascii="Times New Roman" w:hAnsi="Times New Roman" w:cs="Times New Roman"/>
            </w:rPr>
            <w:t>delailed</w:t>
          </w:r>
          <w:proofErr w:type="spellEnd"/>
          <w:r w:rsidRPr="003A5773">
            <w:rPr>
              <w:rFonts w:ascii="Times New Roman" w:hAnsi="Times New Roman" w:cs="Times New Roman"/>
            </w:rPr>
            <w:t xml:space="preserve"> balance</w:t>
          </w:r>
        </w:p>
        <w:p w:rsidR="003362FC" w:rsidRPr="003A5773" w:rsidRDefault="00272DC4" w:rsidP="00272DC4">
          <w:pPr>
            <w:rPr>
              <w:rStyle w:val="Znaknadpisu1"/>
              <w:rFonts w:ascii="Times New Roman" w:hAnsi="Times New Roman" w:cs="Times New Roman"/>
            </w:rPr>
          </w:pPr>
          <w:proofErr w:type="spellStart"/>
          <w:r w:rsidRPr="003A5773">
            <w:rPr>
              <w:rFonts w:ascii="Times New Roman" w:hAnsi="Times New Roman" w:cs="Times New Roman"/>
            </w:rPr>
            <w:t>Hydraulical</w:t>
          </w:r>
          <w:proofErr w:type="spellEnd"/>
          <w:r w:rsidRPr="003A5773">
            <w:rPr>
              <w:rFonts w:ascii="Times New Roman" w:hAnsi="Times New Roman" w:cs="Times New Roman"/>
            </w:rPr>
            <w:t xml:space="preserve"> equilibrium</w:t>
          </w:r>
        </w:p>
      </w:sdtContent>
    </w:sdt>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pStyle w:val="Nadpis1"/>
        <w:rPr>
          <w:rStyle w:val="Znaknadpisu1"/>
          <w:rFonts w:ascii="Times New Roman" w:hAnsi="Times New Roman" w:cs="Times New Roman"/>
        </w:rPr>
      </w:pPr>
      <w:bookmarkStart w:id="20" w:name="_Toc406801037"/>
      <w:proofErr w:type="spellStart"/>
      <w:r w:rsidRPr="003A5773">
        <w:rPr>
          <w:rStyle w:val="Znaknadpisu1"/>
          <w:rFonts w:ascii="Times New Roman" w:hAnsi="Times New Roman" w:cs="Times New Roman"/>
        </w:rPr>
        <w:t>Physiomodel</w:t>
      </w:r>
      <w:bookmarkEnd w:id="20"/>
      <w:proofErr w:type="spellEnd"/>
    </w:p>
    <w:p w:rsidR="003362FC" w:rsidRPr="003A5773" w:rsidRDefault="003362FC" w:rsidP="003362FC">
      <w:pPr>
        <w:pStyle w:val="Nadpis2"/>
        <w:rPr>
          <w:rStyle w:val="Znaknadpisu1"/>
          <w:rFonts w:ascii="Times New Roman" w:hAnsi="Times New Roman" w:cs="Times New Roman"/>
        </w:rPr>
      </w:pPr>
      <w:bookmarkStart w:id="21" w:name="_Toc406801038"/>
      <w:r w:rsidRPr="003A5773">
        <w:rPr>
          <w:rStyle w:val="Znaknadpisu1"/>
          <w:rFonts w:ascii="Times New Roman" w:hAnsi="Times New Roman" w:cs="Times New Roman"/>
        </w:rPr>
        <w:t>Cardiovascular system</w:t>
      </w:r>
      <w:bookmarkEnd w:id="21"/>
    </w:p>
    <w:p w:rsidR="003362FC" w:rsidRPr="003A5773" w:rsidRDefault="003362FC" w:rsidP="003362FC">
      <w:pPr>
        <w:pStyle w:val="Nadpis3"/>
        <w:numPr>
          <w:ilvl w:val="0"/>
          <w:numId w:val="0"/>
        </w:numPr>
        <w:ind w:left="720"/>
        <w:rPr>
          <w:rFonts w:eastAsia="Times New Roman"/>
        </w:rPr>
      </w:pPr>
      <w:bookmarkStart w:id="22" w:name="_Toc406801039"/>
      <w:r w:rsidRPr="003A5773">
        <w:rPr>
          <w:rFonts w:eastAsia="Times New Roman"/>
        </w:rPr>
        <w:t>Heart</w:t>
      </w:r>
      <w:bookmarkEnd w:id="22"/>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Cardiac output (CO) as a mean blood flow from heart ventricle is heart rate (HR) multiplied by stroke volume (SV), where stroke volume is difference of end diastolic volume (EDV) </w:t>
      </w:r>
      <w:r>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 2]</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and end systolic volume (ESV)</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&lt;EndNote&gt;&lt;Cite&gt;&lt;Author&gt;NODA&lt;/Author&gt;&lt;Year&gt;1993&lt;/Year&gt;&lt;RecNum&gt;429&lt;/RecNum&gt;&lt;DisplayText&gt;[3]&lt;/DisplayText&gt;&lt;record&gt;&lt;rec-number&gt;429&lt;/rec-number&gt;&lt;foreign-keys&gt;&lt;key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[3]</w:t>
      </w:r>
      <w:r>
        <w:rPr>
          <w:rFonts w:ascii="Times New Roman" w:eastAsia="Times New Roman" w:hAnsi="Times New Roman" w:cs="Times New Roman"/>
        </w:rPr>
        <w:fldChar w:fldCharType="end"/>
      </w:r>
      <w:r>
        <w:rPr>
          <w:rFonts w:ascii="Times New Roman" w:eastAsia="Times New Roman" w:hAnsi="Times New Roman" w:cs="Times New Roman"/>
        </w:rPr>
        <w:t>.</w:t>
      </w:r>
      <w:r w:rsidRPr="003A5773">
        <w:rPr>
          <w:rFonts w:ascii="Times New Roman" w:eastAsia="Times New Roman" w:hAnsi="Times New Roman" w:cs="Times New Roman"/>
        </w:rPr>
        <w:t xml:space="preserve"> The HR and heart contractility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&lt;EndNote&gt;&lt;Cite&gt;&lt;Author&gt;SUGA&lt;/Author&gt;&lt;Year&gt;1976&lt;/Year&gt;&lt;RecNum&gt;431&lt;/RecNum&gt;&lt;DisplayText&gt;[4]&lt;/DisplayText&gt;&lt;record&gt;&lt;rec-number&gt;431&lt;/rec-number&gt;&lt;foreign-keys&gt;&lt;key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can be influenced by </w:t>
      </w:r>
      <w:proofErr w:type="spellStart"/>
      <w:r w:rsidRPr="003A5773">
        <w:rPr>
          <w:rFonts w:ascii="Times New Roman" w:eastAsia="Times New Roman" w:hAnsi="Times New Roman" w:cs="Times New Roman"/>
        </w:rPr>
        <w:t>nervus</w:t>
      </w:r>
      <w:proofErr w:type="spellEnd"/>
      <w:r w:rsidRPr="003A5773">
        <w:rPr>
          <w:rFonts w:ascii="Times New Roman" w:eastAsia="Times New Roman" w:hAnsi="Times New Roman" w:cs="Times New Roman"/>
        </w:rPr>
        <w:t xml:space="preserve"> </w:t>
      </w:r>
      <w:proofErr w:type="spellStart"/>
      <w:r w:rsidRPr="003A5773">
        <w:rPr>
          <w:rFonts w:ascii="Times New Roman" w:eastAsia="Times New Roman" w:hAnsi="Times New Roman" w:cs="Times New Roman"/>
        </w:rPr>
        <w:t>vagus</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&lt;EndNote&gt;&lt;Cite&gt;&lt;Author&gt;Xenopoulos&lt;/Author&gt;&lt;Year&gt;1994&lt;/Year&gt;&lt;RecNum&gt;427&lt;/RecNum&gt;&lt;DisplayText&gt;[5]&lt;/DisplayText&gt;&lt;record&gt;&lt;rec-number&gt;427&lt;/rec-number&gt;&lt;foreign-keys&gt;&lt;key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[5]</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epinephrine </w:t>
      </w:r>
      <w:r>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WWVhcj48UmVjTnVtPjQzNDwvUmVjTnVtPjxEaXNwbGF5VGV4dD5bNl08L0Rpc3BsYXlUZXh0Pjxy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WWVhcj48UmVjTnVtPjQzNDwvUmVjTnVtPjxEaXNwbGF5VGV4dD5bNl08L0Rpc3BsYXlUZXh0Pjxy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angiotensin II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&lt;EndNote&gt;&lt;Cite&gt;&lt;Author&gt;Kumagai&lt;/Author&gt;&lt;Year&gt;1994&lt;/Year&gt;&lt;RecNum&gt;91&lt;/RecNum&gt;&lt;DisplayText&gt;[7]&lt;/DisplayText&gt;&lt;record&gt;&lt;rec-number&gt;91&lt;/rec-number&gt;&lt;foreign-keys&gt;&lt;key app="EN" db-id="asff5atfts5dsyeed99x09p9vrrp5apxfr5e" timestamp="1410378903"&gt;91&lt;/key&gt;&lt;/foreign-keys&gt;&lt;ref-type name="Journal Article"&gt;17&lt;/ref-type&gt;&lt;contributors&gt;&lt;authors&gt;&lt;author&gt;Kumagai, Kazuhiro&lt;/author&gt;&lt;author&gt;Reid, Ian A&lt;/author&gt;&lt;/authors&gt;&lt;/contributors&gt;&lt;titles&gt;&lt;title&gt;Angiotensin II exerts differential actions on renal nerve activity and heart rate&lt;/title&gt;&lt;secondary-title&gt;Hypertension&lt;/secondary-title&gt;&lt;/titles&gt;&lt;periodical&gt;&lt;full-title&gt;Hypertension&lt;/full-title&gt;&lt;/periodical&gt;&lt;pages&gt;451-456&lt;/pages&gt;&lt;volume&gt;24&lt;/volume&gt;&lt;number&gt;4&lt;/number&gt;&lt;dates&gt;&lt;year&gt;1994&lt;/year&gt;&lt;/dates&gt;&lt;isbn&gt;0194-911X&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[7]</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The most common descriptions are pressure-volume relations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&lt;EndNote&gt;&lt;Cite&gt;&lt;Author&gt;Sagawa&lt;/Author&gt;&lt;Year&gt;1988&lt;/Year&gt;&lt;RecNum&gt;417&lt;/RecNum&gt;&lt;DisplayText&gt;[8]&lt;/DisplayText&gt;&lt;record&gt;&lt;rec-number&gt;417&lt;/rec-number&gt;&lt;foreign-keys&gt;&lt;key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[8]</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as in famous A-V fistula experiments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&lt;EndNote&gt;&lt;Cite&gt;&lt;Author&gt;Guyton&lt;/Author&gt;&lt;Year&gt;1961&lt;/Year&gt;&lt;RecNum&gt;75&lt;/RecNum&gt;&lt;DisplayText&gt;[9]&lt;/DisplayText&gt;&lt;record&gt;&lt;rec-number&gt;75&lt;/rec-number&gt;&lt;foreign-keys&gt;&lt;key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filling pressure experiments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&lt;EndNote&gt;&lt;Cite&gt;&lt;Author&gt;SUGA&lt;/Author&gt;&lt;Year&gt;1974&lt;/Year&gt;&lt;RecNum&gt;432&lt;/RecNum&gt;&lt;DisplayText&gt;[10]&lt;/DisplayText&gt;&lt;record&gt;&lt;rec-number&gt;432&lt;/rec-number&gt;&lt;foreign-keys&gt;&lt;key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[10]</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or less invasive exercise experiments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&lt;EndNote&gt;&lt;Cite&gt;&lt;Author&gt;Little&lt;/Author&gt;&lt;Year&gt;1993&lt;/Year&gt;&lt;RecNum&gt;428&lt;/RecNum&gt;&lt;DisplayText&gt;[11]&lt;/DisplayText&gt;&lt;record&gt;&lt;rec-number&gt;428&lt;/rec-number&gt;&lt;foreign-keys&gt;&lt;key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[11]</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3362FC" w:rsidRDefault="003362FC"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The HR is typically generated in sinoatrial node. The conduction of signal is measured and described by electrocardiograms </w:t>
      </w:r>
      <w:r>
        <w:rPr>
          <w:rFonts w:ascii="Times New Roman" w:eastAsia="Times New Roman" w:hAnsi="Times New Roman" w:cs="Times New Roman"/>
        </w:rPr>
        <w:fldChar w:fldCharType="begin">
          <w:fldData xml:space="preserve">PEVuZE5vdGU+PENpdGU+PEF1dGhvcj5CYXpldHQ8L0F1dGhvcj48WWVhcj4xOTk3PC9ZZWFyPjxS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PEVuZE5vdGU+PENpdGU+PEF1dGhvcj5CYXpldHQ8L0F1dGhvcj48WWVhcj4xOTk3PC9ZZWFyPjxS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[12, 13]</w:t>
      </w:r>
      <w:r>
        <w:rPr>
          <w:rFonts w:ascii="Times New Roman" w:eastAsia="Times New Roman" w:hAnsi="Times New Roman" w:cs="Times New Roman"/>
        </w:rPr>
        <w:fldChar w:fldCharType="end"/>
      </w:r>
      <w:r>
        <w:rPr>
          <w:rFonts w:ascii="Times New Roman" w:eastAsia="Times New Roman" w:hAnsi="Times New Roman" w:cs="Times New Roman"/>
        </w:rPr>
        <w:t xml:space="preserve">. Autonomous nerves control heart rate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&lt;EndNote&gt;&lt;Cite&gt;&lt;Author&gt;Bootsma&lt;/Author&gt;&lt;Year&gt;1994&lt;/Year&gt;&lt;RecNum&gt;673&lt;/RecNum&gt;&lt;DisplayText&gt;[14, 15]&lt;/DisplayText&gt;&lt;record&gt;&lt;rec-number&gt;673&lt;/rec-number&gt;&lt;foreign-keys&gt;&lt;key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[14, 15]</w:t>
      </w:r>
      <w:r>
        <w:rPr>
          <w:rFonts w:ascii="Times New Roman" w:eastAsia="Times New Roman" w:hAnsi="Times New Roman" w:cs="Times New Roman"/>
        </w:rPr>
        <w:fldChar w:fldCharType="end"/>
      </w:r>
      <w:r>
        <w:rPr>
          <w:rFonts w:ascii="Times New Roman" w:eastAsia="Times New Roman" w:hAnsi="Times New Roman" w:cs="Times New Roman"/>
        </w:rPr>
        <w:t xml:space="preserve"> for example as a response of </w:t>
      </w:r>
      <w:proofErr w:type="spellStart"/>
      <w:r>
        <w:rPr>
          <w:rFonts w:ascii="Times New Roman" w:eastAsia="Times New Roman" w:hAnsi="Times New Roman" w:cs="Times New Roman"/>
        </w:rPr>
        <w:t>baroreflexes</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&lt;EndNote&gt;&lt;Cite&gt;&lt;Author&gt;Ferguson&lt;/Author&gt;&lt;Year&gt;1985&lt;/Year&gt;&lt;RecNum&gt;669&lt;/RecNum&gt;&lt;DisplayText&gt;[16, 17]&lt;/DisplayText&gt;&lt;record&gt;&lt;rec-number&gt;669&lt;/rec-number&gt;&lt;foreign-keys&gt;&lt;key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[16, 17]</w:t>
      </w:r>
      <w:r>
        <w:rPr>
          <w:rFonts w:ascii="Times New Roman" w:eastAsia="Times New Roman" w:hAnsi="Times New Roman" w:cs="Times New Roman"/>
        </w:rPr>
        <w:fldChar w:fldCharType="end"/>
      </w:r>
      <w:r>
        <w:rPr>
          <w:rFonts w:ascii="Times New Roman" w:eastAsia="Times New Roman" w:hAnsi="Times New Roman" w:cs="Times New Roman"/>
        </w:rPr>
        <w:t>.</w:t>
      </w:r>
    </w:p>
    <w:p w:rsidR="003362FC"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There is some evidence of non-steady state behavior of end diastolic volume, because the stroke volume is dependent on heart rate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&lt;EndNote&gt;&lt;Cite&gt;&lt;Author&gt;ROSS&lt;/Author&gt;&lt;Year&gt;1965&lt;/Year&gt;&lt;RecNum&gt;509&lt;/RecNum&gt;&lt;DisplayText&gt;[18, 19]&lt;/DisplayText&gt;&lt;record&gt;&lt;rec-number&gt;509&lt;/rec-number&gt;&lt;foreign-keys&gt;&lt;key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[18, 19]</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3" w:name="_Toc406801040"/>
      <w:r w:rsidRPr="003A5773">
        <w:rPr>
          <w:rFonts w:eastAsia="Times New Roman"/>
        </w:rPr>
        <w:t xml:space="preserve">Blood </w:t>
      </w:r>
      <w:r>
        <w:rPr>
          <w:rFonts w:eastAsia="Times New Roman"/>
        </w:rPr>
        <w:t>flow</w:t>
      </w:r>
      <w:bookmarkEnd w:id="23"/>
    </w:p>
    <w:p w:rsidR="003362FC" w:rsidRPr="003A5773" w:rsidRDefault="003362FC"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The blood flow through blood vessels depends on blood viscosity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&lt;EndNote&gt;&lt;Cite&gt;&lt;Author&gt;Whittaker&lt;/Author&gt;&lt;Year&gt;1933&lt;/Year&gt;&lt;RecNum&gt;758&lt;/RecNum&gt;&lt;DisplayText&gt;[20]&lt;/DisplayText&gt;&lt;record&gt;&lt;rec-number&gt;758&lt;/rec-number&gt;&lt;foreign-keys&gt;&lt;key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[20]</w:t>
      </w:r>
      <w:r>
        <w:rPr>
          <w:rFonts w:ascii="Times New Roman" w:eastAsia="Times New Roman" w:hAnsi="Times New Roman" w:cs="Times New Roman"/>
        </w:rPr>
        <w:fldChar w:fldCharType="end"/>
      </w:r>
      <w:r>
        <w:rPr>
          <w:rFonts w:ascii="Times New Roman" w:eastAsia="Times New Roman" w:hAnsi="Times New Roman" w:cs="Times New Roman"/>
        </w:rPr>
        <w:t xml:space="preserve">. Viscosity of blood is strongly dependent on the hematocrit </w:t>
      </w:r>
      <w:r>
        <w:rPr>
          <w:rFonts w:ascii="Times New Roman" w:eastAsia="Times New Roman" w:hAnsi="Times New Roman" w:cs="Times New Roman"/>
        </w:rPr>
        <w:fldChar w:fldCharType="begin">
          <w:fldData xml:space="preserve">PEVuZE5vdGU+PENpdGU+PEF1dGhvcj5CZWdnPC9BdXRob3I+PFllYXI+MTk2NjwvWWVhcj48UmVj
TnVtPjIzOTwvUmVjTnVtPjxEaXNwbGF5VGV4dD5bMjEtMjNdPC9EaXNwbGF5VGV4dD48cmVjb3Jk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PEVuZE5vdGU+PENpdGU+PEF1dGhvcj5CZWdnPC9BdXRob3I+PFllYXI+MTk2NjwvWWVhcj48UmVj
TnVtPjIzOTwvUmVjTnVtPjxEaXNwbGF5VGV4dD5bMjEtMjNdPC9EaXNwbGF5VGV4dD48cmVjb3Jk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[21-23]</w:t>
      </w:r>
      <w:r>
        <w:rPr>
          <w:rFonts w:ascii="Times New Roman" w:eastAsia="Times New Roman" w:hAnsi="Times New Roman" w:cs="Times New Roman"/>
        </w:rPr>
        <w:fldChar w:fldCharType="end"/>
      </w:r>
      <w:r>
        <w:rPr>
          <w:rFonts w:ascii="Times New Roman" w:eastAsia="Times New Roman" w:hAnsi="Times New Roman" w:cs="Times New Roman"/>
        </w:rPr>
        <w:t xml:space="preserve">, so the higher number of red cells the less ability for blood to move. But if there are more red cells with hemoglobin, the more oxygen can be transported. Optimal hematocrit for oxygen transport between this two conditions was experimentally measured as 40-60% in the most tissues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&lt;EndNote&gt;&lt;Cite&gt;&lt;Author&gt;Fan&lt;/Author&gt;&lt;Year&gt;1980&lt;/Year&gt;&lt;RecNum&gt;756&lt;/RecNum&gt;&lt;DisplayText&gt;[24, 25]&lt;/DisplayText&gt;&lt;record&gt;&lt;rec-number&gt;756&lt;/rec-number&gt;&lt;foreign-keys&gt;&lt;key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[24, 25]</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362FC" w:rsidRPr="003A5773" w:rsidRDefault="003362FC" w:rsidP="003362FC">
      <w:pPr>
        <w:pStyle w:val="Nadpis3"/>
        <w:numPr>
          <w:ilvl w:val="0"/>
          <w:numId w:val="0"/>
        </w:numPr>
        <w:ind w:left="720"/>
        <w:rPr>
          <w:rFonts w:eastAsia="Times New Roman"/>
        </w:rPr>
      </w:pPr>
      <w:bookmarkStart w:id="24" w:name="_Toc406801041"/>
      <w:r w:rsidRPr="003A5773">
        <w:rPr>
          <w:rFonts w:eastAsia="Times New Roman"/>
        </w:rPr>
        <w:t>Vasoconstriction</w:t>
      </w:r>
      <w:bookmarkEnd w:id="24"/>
      <w:r w:rsidRPr="003A5773">
        <w:rPr>
          <w:rFonts w:eastAsia="Times New Roman"/>
        </w:rPr>
        <w:t xml:space="preserve"> </w:t>
      </w:r>
    </w:p>
    <w:p w:rsidR="00335FA8" w:rsidRDefault="00610D1C"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Vascular smooth muscle tone is regulated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&lt;EndNote&gt;&lt;Cite&gt;&lt;Author&gt;Mellander&lt;/Author&gt;&lt;Year&gt;1992&lt;/Year&gt;&lt;RecNum&gt;609&lt;/RecNum&gt;&lt;DisplayText&gt;[26, 27]&lt;/DisplayText&gt;&lt;record&gt;&lt;rec-number&gt;609&lt;/rec-number&gt;&lt;foreign-keys&gt;&lt;key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[26, 27]</w:t>
      </w:r>
      <w:r w:rsidR="00F31562">
        <w:rPr>
          <w:rFonts w:ascii="Times New Roman" w:eastAsia="Times New Roman" w:hAnsi="Times New Roman" w:cs="Times New Roman"/>
        </w:rPr>
        <w:fldChar w:fldCharType="end"/>
      </w:r>
      <w:r>
        <w:rPr>
          <w:rFonts w:ascii="Times New Roman" w:eastAsia="Times New Roman" w:hAnsi="Times New Roman" w:cs="Times New Roman"/>
        </w:rPr>
        <w:t xml:space="preserve"> with many influences.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 </w:t>
      </w:r>
    </w:p>
    <w:p w:rsidR="003362FC" w:rsidRDefault="00A336A4"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In pulmonary circulation is vasoconstriction driven mainly by vascular redox O</w:t>
      </w:r>
      <w:r w:rsidRPr="00A336A4">
        <w:rPr>
          <w:rFonts w:ascii="Times New Roman" w:eastAsia="Times New Roman" w:hAnsi="Times New Roman" w:cs="Times New Roman"/>
          <w:vertAlign w:val="subscript"/>
        </w:rPr>
        <w:t>2</w:t>
      </w:r>
      <w:r>
        <w:rPr>
          <w:rFonts w:ascii="Times New Roman" w:eastAsia="Times New Roman" w:hAnsi="Times New Roman" w:cs="Times New Roman"/>
        </w:rPr>
        <w:t xml:space="preserve"> sensor, what is resulting into </w:t>
      </w:r>
      <w:r w:rsidR="00335FA8">
        <w:rPr>
          <w:rFonts w:ascii="Times New Roman" w:eastAsia="Times New Roman" w:hAnsi="Times New Roman" w:cs="Times New Roman"/>
        </w:rPr>
        <w:t xml:space="preserve">perfusion-ventilation matching to optimize the oxygen transport from lung alveolus to blood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&lt;EndNote&gt;&lt;Cite&gt;&lt;Author&gt;Archer&lt;/Author&gt;&lt;Year&gt;2002&lt;/Year&gt;&lt;RecNum&gt;618&lt;/RecNum&gt;&lt;DisplayText&gt;[28]&lt;/DisplayText&gt;&lt;record&gt;&lt;rec-number&gt;618&lt;/rec-number&gt;&lt;foreign-keys&gt;&lt;key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[28]</w:t>
      </w:r>
      <w:r w:rsidR="00F31562">
        <w:rPr>
          <w:rFonts w:ascii="Times New Roman" w:eastAsia="Times New Roman" w:hAnsi="Times New Roman" w:cs="Times New Roman"/>
        </w:rPr>
        <w:fldChar w:fldCharType="end"/>
      </w:r>
      <w:r w:rsidR="00335FA8">
        <w:rPr>
          <w:rFonts w:ascii="Times New Roman" w:eastAsia="Times New Roman" w:hAnsi="Times New Roman" w:cs="Times New Roman"/>
        </w:rPr>
        <w:t>.</w:t>
      </w:r>
    </w:p>
    <w:p w:rsidR="00A336A4" w:rsidRPr="003A5773" w:rsidRDefault="00A336A4" w:rsidP="003362FC">
      <w:pPr>
        <w:spacing w:before="180" w:after="180" w:line="240" w:lineRule="auto"/>
        <w:rPr>
          <w:rFonts w:ascii="Times New Roman" w:eastAsia="Times New Roman" w:hAnsi="Times New Roman" w:cs="Times New Roman"/>
        </w:rPr>
      </w:pPr>
    </w:p>
    <w:p w:rsidR="00E35F3D" w:rsidRDefault="00E35F3D"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R</w:t>
      </w:r>
      <w:r w:rsidR="00335FA8">
        <w:rPr>
          <w:rFonts w:ascii="Times New Roman" w:eastAsia="Times New Roman" w:hAnsi="Times New Roman" w:cs="Times New Roman"/>
        </w:rPr>
        <w:t xml:space="preserve">enal </w:t>
      </w:r>
      <w:r>
        <w:rPr>
          <w:rFonts w:ascii="Times New Roman" w:eastAsia="Times New Roman" w:hAnsi="Times New Roman" w:cs="Times New Roman"/>
        </w:rPr>
        <w:t xml:space="preserve">blood flow need to estimate optimal glomerular filtration pressure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&lt;EndNote&gt;&lt;Cite&gt;&lt;Author&gt;Manning&lt;/Author&gt;&lt;Year&gt;1987&lt;/Year&gt;&lt;RecNum&gt;211&lt;/RecNum&gt;&lt;DisplayText&gt;[29, 30]&lt;/DisplayText&gt;&lt;record&gt;&lt;rec-number&gt;211&lt;/rec-number&gt;&lt;foreign-keys&gt;&lt;key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[29, 30]</w:t>
      </w:r>
      <w:r w:rsidR="00F31562">
        <w:rPr>
          <w:rFonts w:ascii="Times New Roman" w:eastAsia="Times New Roman" w:hAnsi="Times New Roman" w:cs="Times New Roman"/>
        </w:rPr>
        <w:fldChar w:fldCharType="end"/>
      </w:r>
      <w:r>
        <w:rPr>
          <w:rFonts w:ascii="Times New Roman" w:eastAsia="Times New Roman" w:hAnsi="Times New Roman" w:cs="Times New Roman"/>
        </w:rPr>
        <w:t xml:space="preserve"> and to preventing washout of kidney medulla concentrations. This can be driven by</w:t>
      </w:r>
      <w:r w:rsidR="007E20CA">
        <w:rPr>
          <w:rFonts w:ascii="Times New Roman" w:eastAsia="Times New Roman" w:hAnsi="Times New Roman" w:cs="Times New Roman"/>
        </w:rPr>
        <w:t xml:space="preserve"> local </w:t>
      </w:r>
      <w:r w:rsidR="007E20CA">
        <w:rPr>
          <w:rFonts w:ascii="Times New Roman" w:eastAsia="Times New Roman" w:hAnsi="Times New Roman" w:cs="Times New Roman"/>
        </w:rPr>
        <w:lastRenderedPageBreak/>
        <w:t xml:space="preserve">mechanoreceptor-myogenic pattern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&lt;EndNote&gt;&lt;Cite&gt;&lt;Author&gt;Aukland&lt;/Author&gt;&lt;Year&gt;1989&lt;/Year&gt;&lt;RecNum&gt;217&lt;/RecNum&gt;&lt;DisplayText&gt;[31, 32]&lt;/DisplayText&gt;&lt;record&gt;&lt;rec-number&gt;217&lt;/rec-number&gt;&lt;foreign-keys&gt;&lt;key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[31, 32]</w:t>
      </w:r>
      <w:r w:rsidR="00F31562">
        <w:rPr>
          <w:rFonts w:ascii="Times New Roman" w:eastAsia="Times New Roman" w:hAnsi="Times New Roman" w:cs="Times New Roman"/>
        </w:rPr>
        <w:fldChar w:fldCharType="end"/>
      </w:r>
      <w:r w:rsidR="007E20CA">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baroreflex</w:t>
      </w:r>
      <w:proofErr w:type="spellEnd"/>
      <w:r>
        <w:rPr>
          <w:rFonts w:ascii="Times New Roman" w:eastAsia="Times New Roman" w:hAnsi="Times New Roman" w:cs="Times New Roman"/>
        </w:rPr>
        <w:t xml:space="preserve">-like patterns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&lt;EndNote&gt;&lt;Cite&gt;&lt;Author&gt;Skarlatos&lt;/Author&gt;&lt;Year&gt;1993&lt;/Year&gt;&lt;RecNum&gt;201&lt;/RecNum&gt;&lt;DisplayText&gt;[33]&lt;/DisplayText&gt;&lt;record&gt;&lt;rec-number&gt;201&lt;/rec-number&gt;&lt;foreign-keys&gt;&lt;key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[33]</w:t>
      </w:r>
      <w:r w:rsidR="00F31562">
        <w:rPr>
          <w:rFonts w:ascii="Times New Roman" w:eastAsia="Times New Roman" w:hAnsi="Times New Roman" w:cs="Times New Roman"/>
        </w:rPr>
        <w:fldChar w:fldCharType="end"/>
      </w:r>
      <w:r>
        <w:rPr>
          <w:rFonts w:ascii="Times New Roman" w:eastAsia="Times New Roman" w:hAnsi="Times New Roman" w:cs="Times New Roman"/>
        </w:rPr>
        <w:t xml:space="preserve">, </w:t>
      </w:r>
      <w:r w:rsidR="007E20CA">
        <w:rPr>
          <w:rFonts w:ascii="Times New Roman" w:eastAsia="Times New Roman" w:hAnsi="Times New Roman" w:cs="Times New Roman"/>
        </w:rPr>
        <w:t xml:space="preserve">angiotensin II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&lt;EndNote&gt;&lt;Cite&gt;&lt;Author&gt;Heyeraas&lt;/Author&gt;&lt;Year&gt;1987&lt;/Year&gt;&lt;RecNum&gt;214&lt;/RecNum&gt;&lt;DisplayText&gt;[34]&lt;/DisplayText&gt;&lt;record&gt;&lt;rec-number&gt;214&lt;/rec-number&gt;&lt;foreign-keys&gt;&lt;key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[34]</w:t>
      </w:r>
      <w:r w:rsidR="00F31562">
        <w:rPr>
          <w:rFonts w:ascii="Times New Roman" w:eastAsia="Times New Roman" w:hAnsi="Times New Roman" w:cs="Times New Roman"/>
        </w:rPr>
        <w:fldChar w:fldCharType="end"/>
      </w:r>
      <w:r w:rsidR="007E20CA">
        <w:rPr>
          <w:rFonts w:ascii="Times New Roman" w:eastAsia="Times New Roman" w:hAnsi="Times New Roman" w:cs="Times New Roman"/>
        </w:rPr>
        <w:t xml:space="preserve"> or </w:t>
      </w:r>
      <w:proofErr w:type="spellStart"/>
      <w:r w:rsidR="007E20CA">
        <w:rPr>
          <w:rFonts w:ascii="Times New Roman" w:eastAsia="Times New Roman" w:hAnsi="Times New Roman" w:cs="Times New Roman"/>
        </w:rPr>
        <w:t>tubuloglomerular</w:t>
      </w:r>
      <w:proofErr w:type="spellEnd"/>
      <w:r w:rsidR="007E20CA">
        <w:rPr>
          <w:rFonts w:ascii="Times New Roman" w:eastAsia="Times New Roman" w:hAnsi="Times New Roman" w:cs="Times New Roman"/>
        </w:rPr>
        <w:t xml:space="preserve"> feedback </w:t>
      </w:r>
      <w:r w:rsidR="00F31562">
        <w:rPr>
          <w:rFonts w:ascii="Times New Roman" w:eastAsia="Times New Roman" w:hAnsi="Times New Roman" w:cs="Times New Roman"/>
        </w:rPr>
        <w:fldChar w:fldCharType="begin">
          <w:fldData xml:space="preserve">PEVuZE5vdGU+PENpdGU+PEF1dGhvcj5Nb29yZTwvQXV0aG9yPjxZZWFyPjE5OTA8L1llYXI+PFJl
Y051bT4yMTU8L1JlY051bT48RGlzcGxheVRleHQ+WzM1LCAzNl08L0Rpc3BsYXlUZXh0PjxyZWNv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F31562">
        <w:rPr>
          <w:rFonts w:ascii="Times New Roman" w:eastAsia="Times New Roman" w:hAnsi="Times New Roman" w:cs="Times New Roman"/>
        </w:rPr>
        <w:instrText xml:space="preserve"> ADDIN EN.CITE </w:instrText>
      </w:r>
      <w:r w:rsidR="00F31562">
        <w:rPr>
          <w:rFonts w:ascii="Times New Roman" w:eastAsia="Times New Roman" w:hAnsi="Times New Roman" w:cs="Times New Roman"/>
        </w:rPr>
        <w:fldChar w:fldCharType="begin">
          <w:fldData xml:space="preserve">PEVuZE5vdGU+PENpdGU+PEF1dGhvcj5Nb29yZTwvQXV0aG9yPjxZZWFyPjE5OTA8L1llYXI+PFJl
Y051bT4yMTU8L1JlY051bT48RGlzcGxheVRleHQ+WzM1LCAzNl08L0Rpc3BsYXlUZXh0PjxyZWNv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F31562">
        <w:rPr>
          <w:rFonts w:ascii="Times New Roman" w:eastAsia="Times New Roman" w:hAnsi="Times New Roman" w:cs="Times New Roman"/>
        </w:rPr>
        <w:instrText xml:space="preserve"> ADDIN EN.CITE.DATA </w:instrText>
      </w:r>
      <w:r w:rsidR="00F31562">
        <w:rPr>
          <w:rFonts w:ascii="Times New Roman" w:eastAsia="Times New Roman" w:hAnsi="Times New Roman" w:cs="Times New Roman"/>
        </w:rPr>
      </w:r>
      <w:r w:rsidR="00F31562">
        <w:rPr>
          <w:rFonts w:ascii="Times New Roman" w:eastAsia="Times New Roman" w:hAnsi="Times New Roman" w:cs="Times New Roman"/>
        </w:rPr>
        <w:fldChar w:fldCharType="end"/>
      </w:r>
      <w:r w:rsidR="00F31562">
        <w:rPr>
          <w:rFonts w:ascii="Times New Roman" w:eastAsia="Times New Roman" w:hAnsi="Times New Roman" w:cs="Times New Roman"/>
        </w:rPr>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[35, 36]</w:t>
      </w:r>
      <w:r w:rsidR="00F31562">
        <w:rPr>
          <w:rFonts w:ascii="Times New Roman" w:eastAsia="Times New Roman" w:hAnsi="Times New Roman" w:cs="Times New Roman"/>
        </w:rPr>
        <w:fldChar w:fldCharType="end"/>
      </w:r>
      <w:r w:rsidR="007E20CA">
        <w:rPr>
          <w:rFonts w:ascii="Times New Roman" w:eastAsia="Times New Roman" w:hAnsi="Times New Roman" w:cs="Times New Roman"/>
        </w:rPr>
        <w:t>.</w:t>
      </w:r>
    </w:p>
    <w:p w:rsidR="00B2353D"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Splanchnic circulation</w:t>
      </w:r>
      <w:r w:rsidR="00F957FB">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sidR="00F957FB">
        <w:rPr>
          <w:rFonts w:ascii="Times New Roman" w:eastAsia="Times New Roman" w:hAnsi="Times New Roman" w:cs="Times New Roman"/>
        </w:rPr>
        <w:t>tract to liver by portal vein</w:t>
      </w:r>
      <w:r w:rsidR="00E21640">
        <w:rPr>
          <w:rFonts w:ascii="Times New Roman" w:eastAsia="Times New Roman" w:hAnsi="Times New Roman" w:cs="Times New Roman"/>
        </w:rPr>
        <w:t xml:space="preserve"> </w:t>
      </w:r>
      <w:r w:rsidR="00E21640">
        <w:rPr>
          <w:rFonts w:ascii="Times New Roman" w:eastAsia="Times New Roman" w:hAnsi="Times New Roman" w:cs="Times New Roman"/>
        </w:rPr>
        <w:fldChar w:fldCharType="begin"/>
      </w:r>
      <w:r w:rsidR="00E21640">
        <w:rPr>
          <w:rFonts w:ascii="Times New Roman" w:eastAsia="Times New Roman" w:hAnsi="Times New Roman" w:cs="Times New Roman"/>
        </w:rPr>
        <w:instrText xml:space="preserve"> ADDIN EN.CITE &lt;EndNote&gt;&lt;Cite&gt;&lt;Author&gt;Bradley&lt;/Author&gt;&lt;Year&gt;1953&lt;/Year&gt;&lt;RecNum&gt;655&lt;/RecNum&gt;&lt;DisplayText&gt;[37]&lt;/DisplayText&gt;&lt;record&gt;&lt;rec-number&gt;655&lt;/rec-number&gt;&lt;foreign-keys&gt;&lt;key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sidR="00E21640">
        <w:rPr>
          <w:rFonts w:ascii="Times New Roman" w:eastAsia="Times New Roman" w:hAnsi="Times New Roman" w:cs="Times New Roman"/>
        </w:rPr>
        <w:fldChar w:fldCharType="separate"/>
      </w:r>
      <w:r w:rsidR="00E21640">
        <w:rPr>
          <w:rFonts w:ascii="Times New Roman" w:eastAsia="Times New Roman" w:hAnsi="Times New Roman" w:cs="Times New Roman"/>
          <w:noProof/>
        </w:rPr>
        <w:t>[37]</w:t>
      </w:r>
      <w:r w:rsidR="00E21640">
        <w:rPr>
          <w:rFonts w:ascii="Times New Roman" w:eastAsia="Times New Roman" w:hAnsi="Times New Roman" w:cs="Times New Roman"/>
        </w:rPr>
        <w:fldChar w:fldCharType="end"/>
      </w:r>
      <w:r w:rsidR="00F957FB">
        <w:rPr>
          <w:rFonts w:ascii="Times New Roman" w:eastAsia="Times New Roman" w:hAnsi="Times New Roman" w:cs="Times New Roman"/>
        </w:rPr>
        <w:t xml:space="preserve">. </w:t>
      </w:r>
      <w:r w:rsidR="00C77D19">
        <w:rPr>
          <w:rFonts w:ascii="Times New Roman" w:eastAsia="Times New Roman" w:hAnsi="Times New Roman" w:cs="Times New Roman"/>
        </w:rPr>
        <w:t xml:space="preserve">In liver is the hepatic blood flow determined by portal vein and hepatic artery blood flow. </w:t>
      </w:r>
      <w:r w:rsidR="00B2353D">
        <w:rPr>
          <w:rFonts w:ascii="Times New Roman" w:eastAsia="Times New Roman" w:hAnsi="Times New Roman" w:cs="Times New Roman"/>
        </w:rPr>
        <w:t xml:space="preserve">Normal hepatic blood flow can vary from 970 to 2370 ml/min </w:t>
      </w:r>
      <w:r w:rsidR="00B2353D">
        <w:rPr>
          <w:rFonts w:ascii="Times New Roman" w:eastAsia="Times New Roman" w:hAnsi="Times New Roman" w:cs="Times New Roman"/>
        </w:rPr>
        <w:fldChar w:fldCharType="begin"/>
      </w:r>
      <w:r w:rsidR="00B2353D">
        <w:rPr>
          <w:rFonts w:ascii="Times New Roman" w:eastAsia="Times New Roman" w:hAnsi="Times New Roman" w:cs="Times New Roman"/>
        </w:rPr>
        <w:instrText xml:space="preserve"> ADDIN EN.CITE &lt;EndNote&gt;&lt;Cite&gt;&lt;Author&gt;BRADLEY&lt;/Author&gt;&lt;Year&gt;1952&lt;/Year&gt;&lt;RecNum&gt;654&lt;/RecNum&gt;&lt;DisplayText&gt;[38]&lt;/DisplayText&gt;&lt;record&gt;&lt;rec-number&gt;654&lt;/rec-number&gt;&lt;foreign-keys&gt;&lt;key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sidR="00B2353D">
        <w:rPr>
          <w:rFonts w:ascii="Times New Roman" w:eastAsia="Times New Roman" w:hAnsi="Times New Roman" w:cs="Times New Roman"/>
        </w:rPr>
        <w:fldChar w:fldCharType="separate"/>
      </w:r>
      <w:r w:rsidR="00B2353D">
        <w:rPr>
          <w:rFonts w:ascii="Times New Roman" w:eastAsia="Times New Roman" w:hAnsi="Times New Roman" w:cs="Times New Roman"/>
          <w:noProof/>
        </w:rPr>
        <w:t>[38]</w:t>
      </w:r>
      <w:r w:rsidR="00B2353D">
        <w:rPr>
          <w:rFonts w:ascii="Times New Roman" w:eastAsia="Times New Roman" w:hAnsi="Times New Roman" w:cs="Times New Roman"/>
        </w:rPr>
        <w:fldChar w:fldCharType="end"/>
      </w:r>
      <w:r w:rsidR="00B2353D">
        <w:rPr>
          <w:rFonts w:ascii="Times New Roman" w:eastAsia="Times New Roman" w:hAnsi="Times New Roman" w:cs="Times New Roman"/>
        </w:rPr>
        <w:t xml:space="preserve"> in dependence on gastro intestinal blood flow. Portal blood volume and pressure </w:t>
      </w:r>
      <w:r w:rsidR="00C77D19">
        <w:rPr>
          <w:rFonts w:ascii="Times New Roman" w:eastAsia="Times New Roman" w:hAnsi="Times New Roman" w:cs="Times New Roman"/>
        </w:rPr>
        <w:t xml:space="preserve">is known in typical or in changed histamine concentration </w:t>
      </w:r>
      <w:r w:rsidR="00C77D19">
        <w:rPr>
          <w:rFonts w:ascii="Times New Roman" w:eastAsia="Times New Roman" w:hAnsi="Times New Roman" w:cs="Times New Roman"/>
        </w:rPr>
        <w:fldChar w:fldCharType="begin"/>
      </w:r>
      <w:r w:rsidR="00C77D19">
        <w:rPr>
          <w:rFonts w:ascii="Times New Roman" w:eastAsia="Times New Roman" w:hAnsi="Times New Roman" w:cs="Times New Roman"/>
        </w:rPr>
        <w:instrText xml:space="preserve"> ADDIN EN.CITE &lt;EndNote&gt;&lt;Cite&gt;&lt;Author&gt;Greenway&lt;/Author&gt;&lt;Year&gt;1973&lt;/Year&gt;&lt;RecNum&gt;647&lt;/RecNum&gt;&lt;DisplayText&gt;[39]&lt;/DisplayText&gt;&lt;record&gt;&lt;rec-number&gt;647&lt;/rec-number&gt;&lt;foreign-keys&gt;&lt;key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sidR="00C77D19">
        <w:rPr>
          <w:rFonts w:ascii="Times New Roman" w:eastAsia="Times New Roman" w:hAnsi="Times New Roman" w:cs="Times New Roman"/>
        </w:rPr>
        <w:fldChar w:fldCharType="separate"/>
      </w:r>
      <w:r w:rsidR="00C77D19">
        <w:rPr>
          <w:rFonts w:ascii="Times New Roman" w:eastAsia="Times New Roman" w:hAnsi="Times New Roman" w:cs="Times New Roman"/>
          <w:noProof/>
        </w:rPr>
        <w:t>[39]</w:t>
      </w:r>
      <w:r w:rsidR="00C77D19">
        <w:rPr>
          <w:rFonts w:ascii="Times New Roman" w:eastAsia="Times New Roman" w:hAnsi="Times New Roman" w:cs="Times New Roman"/>
        </w:rPr>
        <w:fldChar w:fldCharType="end"/>
      </w:r>
      <w:r w:rsidR="007A2E22">
        <w:rPr>
          <w:rFonts w:ascii="Times New Roman" w:eastAsia="Times New Roman" w:hAnsi="Times New Roman" w:cs="Times New Roman"/>
        </w:rPr>
        <w:t xml:space="preserve"> or catecholamine concentration </w:t>
      </w:r>
      <w:r w:rsidR="007A2E22">
        <w:rPr>
          <w:rFonts w:ascii="Times New Roman" w:eastAsia="Times New Roman" w:hAnsi="Times New Roman" w:cs="Times New Roman"/>
        </w:rPr>
        <w:fldChar w:fldCharType="begin">
          <w:fldData xml:space="preserve">PEVuZE5vdGU+PENpdGU+PEF1dGhvcj5HcmVlbndheTwvQXV0aG9yPjxZZWFyPjE5ODU8L1llYXI+
PFJlY051bT42NDk8L1JlY051bT48RGlzcGxheVRleHQ+WzQwLCA0MV08L0Rpc3BsYXlUZXh0Pjxy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FE7C44">
        <w:rPr>
          <w:rFonts w:ascii="Times New Roman" w:eastAsia="Times New Roman" w:hAnsi="Times New Roman" w:cs="Times New Roman"/>
        </w:rPr>
        <w:instrText xml:space="preserve"> ADDIN EN.CITE </w:instrText>
      </w:r>
      <w:r w:rsidR="00FE7C44">
        <w:rPr>
          <w:rFonts w:ascii="Times New Roman" w:eastAsia="Times New Roman" w:hAnsi="Times New Roman" w:cs="Times New Roman"/>
        </w:rPr>
        <w:fldChar w:fldCharType="begin">
          <w:fldData xml:space="preserve">PEVuZE5vdGU+PENpdGU+PEF1dGhvcj5HcmVlbndheTwvQXV0aG9yPjxZZWFyPjE5ODU8L1llYXI+
PFJlY051bT42NDk8L1JlY051bT48RGlzcGxheVRleHQ+WzQwLCA0MV08L0Rpc3BsYXlUZXh0Pjxy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FE7C44">
        <w:rPr>
          <w:rFonts w:ascii="Times New Roman" w:eastAsia="Times New Roman" w:hAnsi="Times New Roman" w:cs="Times New Roman"/>
        </w:rPr>
        <w:instrText xml:space="preserve"> ADDIN EN.CITE.DATA </w:instrText>
      </w:r>
      <w:r w:rsidR="00FE7C44">
        <w:rPr>
          <w:rFonts w:ascii="Times New Roman" w:eastAsia="Times New Roman" w:hAnsi="Times New Roman" w:cs="Times New Roman"/>
        </w:rPr>
      </w:r>
      <w:r w:rsidR="00FE7C44">
        <w:rPr>
          <w:rFonts w:ascii="Times New Roman" w:eastAsia="Times New Roman" w:hAnsi="Times New Roman" w:cs="Times New Roman"/>
        </w:rPr>
        <w:fldChar w:fldCharType="end"/>
      </w:r>
      <w:r w:rsidR="007A2E22">
        <w:rPr>
          <w:rFonts w:ascii="Times New Roman" w:eastAsia="Times New Roman" w:hAnsi="Times New Roman" w:cs="Times New Roman"/>
        </w:rPr>
      </w:r>
      <w:r w:rsidR="007A2E22">
        <w:rPr>
          <w:rFonts w:ascii="Times New Roman" w:eastAsia="Times New Roman" w:hAnsi="Times New Roman" w:cs="Times New Roman"/>
        </w:rPr>
        <w:fldChar w:fldCharType="separate"/>
      </w:r>
      <w:r w:rsidR="00FE7C44">
        <w:rPr>
          <w:rFonts w:ascii="Times New Roman" w:eastAsia="Times New Roman" w:hAnsi="Times New Roman" w:cs="Times New Roman"/>
          <w:noProof/>
        </w:rPr>
        <w:t>[40, 41]</w:t>
      </w:r>
      <w:r w:rsidR="007A2E22">
        <w:rPr>
          <w:rFonts w:ascii="Times New Roman" w:eastAsia="Times New Roman" w:hAnsi="Times New Roman" w:cs="Times New Roman"/>
        </w:rPr>
        <w:fldChar w:fldCharType="end"/>
      </w:r>
      <w:r w:rsidR="00C77D19">
        <w:rPr>
          <w:rFonts w:ascii="Times New Roman" w:eastAsia="Times New Roman" w:hAnsi="Times New Roman" w:cs="Times New Roman"/>
        </w:rPr>
        <w:t>. The splanchnic circulation is a blood reservoir during hemorrhage or blood volume infusion</w:t>
      </w:r>
      <w:r w:rsidR="007A2E22">
        <w:rPr>
          <w:rFonts w:ascii="Times New Roman" w:eastAsia="Times New Roman" w:hAnsi="Times New Roman" w:cs="Times New Roman"/>
        </w:rPr>
        <w:t xml:space="preserve"> with hormonal or neural regulation </w:t>
      </w:r>
      <w:r w:rsidR="00C77D19">
        <w:rPr>
          <w:rFonts w:ascii="Times New Roman" w:eastAsia="Times New Roman" w:hAnsi="Times New Roman" w:cs="Times New Roman"/>
        </w:rPr>
        <w:fldChar w:fldCharType="begin"/>
      </w:r>
      <w:r w:rsidR="00FE7C44">
        <w:rPr>
          <w:rFonts w:ascii="Times New Roman" w:eastAsia="Times New Roman" w:hAnsi="Times New Roman" w:cs="Times New Roman"/>
        </w:rPr>
        <w:instrText xml:space="preserve"> ADDIN EN.CITE &lt;EndNote&gt;&lt;Cite&gt;&lt;Author&gt;Greenway&lt;/Author&gt;&lt;Year&gt;1974&lt;/Year&gt;&lt;RecNum&gt;653&lt;/RecNum&gt;&lt;DisplayText&gt;[42, 43]&lt;/DisplayText&gt;&lt;record&gt;&lt;rec-number&gt;653&lt;/rec-number&gt;&lt;foreign-keys&gt;&lt;key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sidR="00C77D19">
        <w:rPr>
          <w:rFonts w:ascii="Times New Roman" w:eastAsia="Times New Roman" w:hAnsi="Times New Roman" w:cs="Times New Roman"/>
        </w:rPr>
        <w:fldChar w:fldCharType="separate"/>
      </w:r>
      <w:r w:rsidR="00FE7C44">
        <w:rPr>
          <w:rFonts w:ascii="Times New Roman" w:eastAsia="Times New Roman" w:hAnsi="Times New Roman" w:cs="Times New Roman"/>
          <w:noProof/>
        </w:rPr>
        <w:t>[42, 43]</w:t>
      </w:r>
      <w:r w:rsidR="00C77D19">
        <w:rPr>
          <w:rFonts w:ascii="Times New Roman" w:eastAsia="Times New Roman" w:hAnsi="Times New Roman" w:cs="Times New Roman"/>
        </w:rPr>
        <w:fldChar w:fldCharType="end"/>
      </w:r>
      <w:r w:rsidR="00C77D19">
        <w:rPr>
          <w:rFonts w:ascii="Times New Roman" w:eastAsia="Times New Roman" w:hAnsi="Times New Roman" w:cs="Times New Roman"/>
        </w:rPr>
        <w:t>.</w:t>
      </w:r>
    </w:p>
    <w:p w:rsidR="003362FC" w:rsidRPr="003A5773" w:rsidRDefault="00B2353D"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3362FC" w:rsidRPr="003A5773">
        <w:rPr>
          <w:rFonts w:ascii="Times New Roman" w:eastAsia="Times New Roman" w:hAnsi="Times New Roman" w:cs="Times New Roman"/>
        </w:rPr>
        <w:t>[Maass-Moreno1992</w:t>
      </w:r>
      <w:proofErr w:type="gramStart"/>
      <w:r w:rsidR="003362FC" w:rsidRPr="003A5773">
        <w:rPr>
          <w:rFonts w:ascii="Times New Roman" w:eastAsia="Times New Roman" w:hAnsi="Times New Roman" w:cs="Times New Roman"/>
        </w:rPr>
        <w:t>,Bradley1953,Bradley1952,Mitzner1974,Laine1979</w:t>
      </w:r>
      <w:proofErr w:type="gramEnd"/>
      <w:r w:rsidR="003362FC" w:rsidRPr="003A5773">
        <w:rPr>
          <w:rFonts w:ascii="Times New Roman" w:eastAsia="Times New Roman" w:hAnsi="Times New Roman" w:cs="Times New Roman"/>
        </w:rPr>
        <w:t>]</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effect</w:t>
      </w:r>
      <w:proofErr w:type="gramEnd"/>
      <w:r w:rsidRPr="003A5773">
        <w:rPr>
          <w:rFonts w:ascii="Times New Roman" w:eastAsia="Times New Roman" w:hAnsi="Times New Roman" w:cs="Times New Roman"/>
        </w:rPr>
        <w:t xml:space="preserve"> of norepinephrine [Greenway1985,Laut1987]</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effect</w:t>
      </w:r>
      <w:proofErr w:type="gramEnd"/>
      <w:r w:rsidRPr="003A5773">
        <w:rPr>
          <w:rFonts w:ascii="Times New Roman" w:eastAsia="Times New Roman" w:hAnsi="Times New Roman" w:cs="Times New Roman"/>
        </w:rPr>
        <w:t xml:space="preserve"> of histamine [Greenway1973]</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r>
      <w:r w:rsidRPr="003A5773">
        <w:rPr>
          <w:rFonts w:ascii="Times New Roman" w:eastAsia="Times New Roman" w:hAnsi="Times New Roman" w:cs="Times New Roman"/>
        </w:rPr>
        <w:br/>
        <w:t>Brain blood flow [Kety1948]</w:t>
      </w:r>
    </w:p>
    <w:p w:rsidR="003362FC" w:rsidRPr="003A5773" w:rsidRDefault="003362FC" w:rsidP="003362FC">
      <w:pPr>
        <w:spacing w:before="180" w:after="180" w:line="240" w:lineRule="auto"/>
        <w:rPr>
          <w:rFonts w:ascii="Times New Roman" w:eastAsia="Times New Roman" w:hAnsi="Times New Roman" w:cs="Times New Roman"/>
        </w:rPr>
      </w:pPr>
    </w:p>
    <w:p w:rsidR="003362FC" w:rsidRPr="003A5773" w:rsidRDefault="003362FC" w:rsidP="003362FC">
      <w:pPr>
        <w:pStyle w:val="Nadpis3"/>
        <w:numPr>
          <w:ilvl w:val="0"/>
          <w:numId w:val="0"/>
        </w:numPr>
        <w:ind w:left="720"/>
      </w:pPr>
      <w:bookmarkStart w:id="25" w:name="_Toc406801042"/>
      <w:r w:rsidRPr="003A5773">
        <w:t>Vessels Compliance</w:t>
      </w:r>
      <w:bookmarkEnd w:id="25"/>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The compliance of systemic arteries is constant around normal working conditions [Roach1957].</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Systemic veins [Shigemi1994</w:t>
      </w:r>
      <w:proofErr w:type="gramStart"/>
      <w:r w:rsidRPr="003A5773">
        <w:rPr>
          <w:rFonts w:ascii="Times New Roman" w:eastAsia="Times New Roman" w:hAnsi="Times New Roman" w:cs="Times New Roman"/>
        </w:rPr>
        <w:t>,Echt1974,Gauer1956</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6" w:name="_Toc406801043"/>
      <w:r w:rsidRPr="003A5773">
        <w:rPr>
          <w:rFonts w:eastAsia="Times New Roman"/>
        </w:rPr>
        <w:t>Muscle pump effect</w:t>
      </w:r>
      <w:bookmarkEnd w:id="26"/>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[Armstrong1985</w:t>
      </w:r>
      <w:proofErr w:type="gramStart"/>
      <w:r w:rsidRPr="003A5773">
        <w:rPr>
          <w:rFonts w:ascii="Times New Roman" w:eastAsia="Times New Roman" w:hAnsi="Times New Roman" w:cs="Times New Roman"/>
        </w:rPr>
        <w:t>,Laughlin1987,Laughlin1983</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pPr>
      <w:bookmarkStart w:id="27" w:name="_Toc406801044"/>
      <w:r w:rsidRPr="003A5773">
        <w:t>Sequestered volume</w:t>
      </w:r>
      <w:bookmarkEnd w:id="27"/>
      <w:r w:rsidRPr="003A5773">
        <w:t xml:space="preserve"> </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[Ochsner1951</w:t>
      </w:r>
      <w:proofErr w:type="gramStart"/>
      <w:r w:rsidRPr="003A5773">
        <w:rPr>
          <w:rFonts w:ascii="Times New Roman" w:eastAsia="Times New Roman" w:hAnsi="Times New Roman" w:cs="Times New Roman"/>
        </w:rPr>
        <w:t>,Mayerson1939,Bevegard1962,Pollack1949,Block1930,Henry1950,Thomson1928</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8" w:name="_Toc406801045"/>
      <w:r w:rsidRPr="003A5773">
        <w:rPr>
          <w:rFonts w:eastAsia="Times New Roman"/>
        </w:rPr>
        <w:t>Blood Volume regulations</w:t>
      </w:r>
      <w:bookmarkEnd w:id="28"/>
      <w:r w:rsidRPr="003A5773">
        <w:rPr>
          <w:rFonts w:eastAsia="Times New Roman"/>
        </w:rPr>
        <w:t xml:space="preserve"> </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spellStart"/>
      <w:proofErr w:type="gramStart"/>
      <w:r w:rsidRPr="003A5773">
        <w:rPr>
          <w:rFonts w:ascii="Times New Roman" w:eastAsia="Times New Roman" w:hAnsi="Times New Roman" w:cs="Times New Roman"/>
        </w:rPr>
        <w:t>hypoproteinemia</w:t>
      </w:r>
      <w:proofErr w:type="spellEnd"/>
      <w:proofErr w:type="gramEnd"/>
      <w:r w:rsidRPr="003A5773">
        <w:rPr>
          <w:rFonts w:ascii="Times New Roman" w:eastAsia="Times New Roman" w:hAnsi="Times New Roman" w:cs="Times New Roman"/>
        </w:rPr>
        <w:t xml:space="preserve"> [Manning1990,Manning1983]</w:t>
      </w:r>
    </w:p>
    <w:p w:rsidR="003362FC" w:rsidRPr="003A5773" w:rsidRDefault="003362FC" w:rsidP="003362FC">
      <w:pPr>
        <w:pStyle w:val="Nadpis3"/>
        <w:numPr>
          <w:ilvl w:val="0"/>
          <w:numId w:val="0"/>
        </w:numPr>
        <w:ind w:left="720"/>
        <w:rPr>
          <w:rFonts w:eastAsia="Times New Roman"/>
        </w:rPr>
      </w:pPr>
      <w:bookmarkStart w:id="29" w:name="_Toc406801046"/>
      <w:proofErr w:type="spellStart"/>
      <w:r w:rsidRPr="003A5773">
        <w:rPr>
          <w:rFonts w:eastAsia="Times New Roman"/>
        </w:rPr>
        <w:t>Autoregulation</w:t>
      </w:r>
      <w:proofErr w:type="spellEnd"/>
      <w:r w:rsidRPr="003A5773">
        <w:rPr>
          <w:rFonts w:eastAsia="Times New Roman"/>
        </w:rPr>
        <w:t xml:space="preserve"> of circulation</w:t>
      </w:r>
      <w:bookmarkEnd w:id="29"/>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CO on CO2 [Davidson1986]</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,Hogan1990,Lash1987,Malo1984,Marshall1995,Metting1989,Metting1988,Weber2000,Borgström1975,Whalen1974,Frisbee2000,Berg1997,Burattini1994,POHOST1976,Archer1996,Goodman1978,Granger1976,Granger1969,Harder1996,Harder1996,Marshall1988,Frisbee2000,Kunert1996,Prewitt1976,Kuwahira1993]</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 xml:space="preserve">RAAS and other </w:t>
      </w:r>
      <w:proofErr w:type="gramStart"/>
      <w:r w:rsidRPr="003A5773">
        <w:rPr>
          <w:rFonts w:ascii="Times New Roman" w:eastAsia="Times New Roman" w:hAnsi="Times New Roman" w:cs="Times New Roman"/>
        </w:rPr>
        <w:t>regulations ..</w:t>
      </w:r>
      <w:proofErr w:type="gramEnd"/>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see</w:t>
      </w:r>
      <w:proofErr w:type="gramEnd"/>
      <w:r w:rsidRPr="003A5773">
        <w:rPr>
          <w:rFonts w:ascii="Times New Roman" w:eastAsia="Times New Roman" w:hAnsi="Times New Roman" w:cs="Times New Roman"/>
        </w:rPr>
        <w:t xml:space="preserve"> hormones, nerves and drugs</w:t>
      </w:r>
    </w:p>
    <w:p w:rsidR="003362FC" w:rsidRPr="003A5773" w:rsidRDefault="003362FC" w:rsidP="003362FC">
      <w:pPr>
        <w:rPr>
          <w:rFonts w:ascii="Times New Roman" w:hAnsi="Times New Roman" w:cs="Times New Roman"/>
        </w:rPr>
      </w:pPr>
    </w:p>
    <w:p w:rsidR="003362FC" w:rsidRPr="003A5773" w:rsidRDefault="003362FC" w:rsidP="003362FC">
      <w:pPr>
        <w:pStyle w:val="Nadpis2"/>
        <w:rPr>
          <w:rFonts w:ascii="Times New Roman" w:hAnsi="Times New Roman" w:cs="Times New Roman"/>
        </w:rPr>
      </w:pPr>
      <w:bookmarkStart w:id="30" w:name="_Toc406801047"/>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and Water distribution</w:t>
      </w:r>
      <w:bookmarkEnd w:id="30"/>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The model of water (Fig1) such as the model of extracellular proteins is divided into eight main compartments: blood plasma (plasma), red blood cells (RBC), interstitial (IST)/</w:t>
      </w:r>
      <w:proofErr w:type="gramStart"/>
      <w:r w:rsidRPr="003A5773">
        <w:rPr>
          <w:rFonts w:ascii="Times New Roman" w:hAnsi="Times New Roman" w:cs="Times New Roman"/>
        </w:rPr>
        <w:t>intracellular(</w:t>
      </w:r>
      <w:proofErr w:type="gramEnd"/>
      <w:r w:rsidRPr="003A5773">
        <w:rPr>
          <w:rFonts w:ascii="Times New Roman" w:hAnsi="Times New Roman" w:cs="Times New Roman"/>
        </w:rPr>
        <w:t xml:space="preserve">ICF) water of upper torso(UT), middle torso(MT) and lower torso(LT). These compartments are connected with osmotic connectors because an osmolality is the main force of transferring the water in the body. Chosen distribution of body water (41 l) between compartments is written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A17942">
        <w:rPr>
          <w:rFonts w:ascii="Times New Roman" w:hAnsi="Times New Roman" w:cs="Times New Roman"/>
          <w:noProof/>
        </w:rPr>
        <w:t>V</w:t>
      </w:r>
      <w:r w:rsidRPr="003A5773">
        <w:rPr>
          <w:rFonts w:ascii="Times New Roman" w:hAnsi="Times New Roman" w:cs="Times New Roman"/>
        </w:rPr>
        <w:fldChar w:fldCharType="end"/>
      </w:r>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463E94A8" wp14:editId="69D9C001">
            <wp:extent cx="5760720" cy="577977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png"/>
                    <pic:cNvPicPr/>
                  </pic:nvPicPr>
                  <pic:blipFill>
                    <a:blip r:embed="rId41">
                      <a:extLst>
                        <a:ext uri="{28A0092B-C50C-407E-A947-70E740481C1C}">
                          <a14:useLocalDpi xmlns:a14="http://schemas.microsoft.com/office/drawing/2010/main" val="0"/>
                        </a:ext>
                      </a:extLst>
                    </a:blip>
                    <a:stretch>
                      <a:fillRect/>
                    </a:stretch>
                  </pic:blipFill>
                  <pic:spPr>
                    <a:xfrm>
                      <a:off x="0" y="0"/>
                      <a:ext cx="5760720" cy="5779770"/>
                    </a:xfrm>
                    <a:prstGeom prst="rect">
                      <a:avLst/>
                    </a:prstGeom>
                  </pic:spPr>
                </pic:pic>
              </a:graphicData>
            </a:graphic>
          </wp:inline>
        </w:drawing>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A17942">
        <w:rPr>
          <w:rFonts w:ascii="Times New Roman" w:hAnsi="Times New Roman" w:cs="Times New Roman"/>
          <w:noProof/>
        </w:rPr>
        <w:t>VI</w:t>
      </w:r>
      <w:r w:rsidRPr="003A5773">
        <w:rPr>
          <w:rFonts w:ascii="Times New Roman" w:hAnsi="Times New Roman" w:cs="Times New Roman"/>
        </w:rPr>
        <w:fldChar w:fldCharType="end"/>
      </w:r>
      <w:r w:rsidRPr="003A5773">
        <w:rPr>
          <w:rFonts w:ascii="Times New Roman" w:hAnsi="Times New Roman" w:cs="Times New Roman"/>
        </w:rPr>
        <w:t>, Typical steady-state water volume of compartments [l]</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Plasma</w:t>
            </w:r>
          </w:p>
        </w:tc>
        <w:tc>
          <w:tcPr>
            <w:tcW w:w="113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3.0</w:t>
            </w:r>
          </w:p>
        </w:tc>
        <w:tc>
          <w:tcPr>
            <w:tcW w:w="113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lastRenderedPageBreak/>
        <w:t xml:space="preserve">Typical mean water flows between all compartments are listed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A17942">
        <w:rPr>
          <w:rFonts w:ascii="Times New Roman" w:hAnsi="Times New Roman" w:cs="Times New Roman"/>
          <w:noProof/>
        </w:rPr>
        <w:t>VII</w:t>
      </w:r>
      <w:r w:rsidRPr="003A5773">
        <w:rPr>
          <w:rFonts w:ascii="Times New Roman" w:hAnsi="Times New Roman" w:cs="Times New Roman"/>
        </w:rPr>
        <w:fldChar w:fldCharType="end"/>
      </w:r>
      <w:r w:rsidRPr="003A5773">
        <w:rPr>
          <w:rFonts w:ascii="Times New Roman" w:hAnsi="Times New Roman" w:cs="Times New Roman"/>
        </w:rPr>
        <w:t xml:space="preserve"> as described in many studies </w:t>
      </w:r>
      <w:r w:rsidRPr="003A5773">
        <w:rPr>
          <w:rFonts w:ascii="Times New Roman" w:hAnsi="Times New Roman" w:cs="Times New Roman"/>
        </w:rPr>
        <w:fldChar w:fldCharType="begin">
          <w:fldData xml:space="preserve">PEVuZE5vdGU+PENpdGU+PEF1dGhvcj5YaWU8L0F1dGhvcj48WWVhcj4xOTk1PC9ZZWFyPjxSZWNO
dW0+MzQ8L1JlY051bT48RGlzcGxheVRleHQ+WzQ0LTQ3XTwvRGlzcGxheVRleHQ+PHJlY29yZD48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PEVuZE5vdGU+PENpdGU+PEF1dGhvcj5YaWU8L0F1dGhvcj48WWVhcj4xOTk1PC9ZZWFyPjxSZWNO
dW0+MzQ8L1JlY051bT48RGlzcGxheVRleHQ+WzQ0LTQ3XTwvRGlzcGxheVRleHQ+PHJlY29yZD48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FE7C44">
        <w:rPr>
          <w:rFonts w:ascii="Times New Roman" w:hAnsi="Times New Roman" w:cs="Times New Roman"/>
          <w:noProof/>
        </w:rPr>
        <w:t>[44-47]</w:t>
      </w:r>
      <w:r w:rsidRPr="003A5773">
        <w:rPr>
          <w:rFonts w:ascii="Times New Roman" w:hAnsi="Times New Roman" w:cs="Times New Roman"/>
        </w:rPr>
        <w:fldChar w:fldCharType="end"/>
      </w:r>
      <w:r w:rsidRPr="003A5773">
        <w:rPr>
          <w:rFonts w:ascii="Times New Roman" w:hAnsi="Times New Roman" w:cs="Times New Roman"/>
        </w:rPr>
        <w:t xml:space="preserve">. In gastrointestinal tract are absorbed, in each torso is metabolically produced and also excreted by sweating or by vaporization. Flows such as hemorrhage, transfusion, intravenous drip, to peritoneum, to lungs edema are zero at normal condition. Outflow of water to urine is modeled by kidney.   </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A17942">
        <w:rPr>
          <w:rFonts w:ascii="Times New Roman" w:hAnsi="Times New Roman" w:cs="Times New Roman"/>
          <w:noProof/>
        </w:rPr>
        <w:t>VIII</w:t>
      </w:r>
      <w:r w:rsidRPr="003A5773">
        <w:rPr>
          <w:rFonts w:ascii="Times New Roman" w:hAnsi="Times New Roman" w:cs="Times New Roman"/>
        </w:rPr>
        <w:fldChar w:fldCharType="end"/>
      </w:r>
      <w:proofErr w:type="spellStart"/>
      <w:proofErr w:type="gramStart"/>
      <w:r w:rsidRPr="003A5773">
        <w:rPr>
          <w:rFonts w:ascii="Times New Roman" w:hAnsi="Times New Roman" w:cs="Times New Roman"/>
        </w:rPr>
        <w:t>,Typical</w:t>
      </w:r>
      <w:proofErr w:type="spellEnd"/>
      <w:proofErr w:type="gramEnd"/>
      <w:r w:rsidRPr="003A5773">
        <w:rPr>
          <w:rFonts w:ascii="Times New Roman" w:hAnsi="Times New Roman" w:cs="Times New Roman"/>
        </w:rPr>
        <w:t xml:space="preserve"> steady-state water flows between compartments [ml/min]</w:t>
      </w:r>
    </w:p>
    <w:tbl>
      <w:tblPr>
        <w:tblStyle w:val="Prosttabulka31"/>
        <w:tblW w:w="9072" w:type="dxa"/>
        <w:tblLook w:val="04A0" w:firstRow="1" w:lastRow="0" w:firstColumn="1" w:lastColumn="0" w:noHBand="0" w:noVBand="1"/>
      </w:tblPr>
      <w:tblGrid>
        <w:gridCol w:w="2552"/>
        <w:gridCol w:w="1304"/>
        <w:gridCol w:w="1304"/>
        <w:gridCol w:w="1304"/>
        <w:gridCol w:w="1304"/>
        <w:gridCol w:w="1304"/>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BD00BE">
            <w:pPr>
              <w:rPr>
                <w:rFonts w:ascii="Times New Roman" w:hAnsi="Times New Roman" w:cs="Times New Roman"/>
              </w:rPr>
            </w:pP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Total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3362FC">
      <w:pPr>
        <w:rPr>
          <w:rFonts w:ascii="Times New Roman" w:hAnsi="Times New Roman" w:cs="Times New Roman"/>
        </w:rPr>
      </w:pPr>
    </w:p>
    <w:p w:rsidR="003362FC" w:rsidRPr="003A5773" w:rsidRDefault="003362FC" w:rsidP="003362FC">
      <w:pPr>
        <w:pStyle w:val="Nadpis3"/>
        <w:numPr>
          <w:ilvl w:val="0"/>
          <w:numId w:val="0"/>
        </w:numPr>
        <w:ind w:left="720"/>
        <w:rPr>
          <w:rFonts w:ascii="Times New Roman" w:hAnsi="Times New Roman" w:cs="Times New Roman"/>
        </w:rPr>
      </w:pPr>
      <w:bookmarkStart w:id="31" w:name="_Toc406801048"/>
      <w:r w:rsidRPr="003A5773">
        <w:rPr>
          <w:rFonts w:ascii="Times New Roman" w:hAnsi="Times New Roman" w:cs="Times New Roman"/>
        </w:rPr>
        <w:t>Extracellular proteins</w:t>
      </w:r>
      <w:bookmarkEnd w:id="31"/>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Usually are proteins calculated at mass units, but our implementation calculate their amount of substance, because the molar concentration </w:t>
      </w:r>
      <w:r w:rsidRPr="003A5773">
        <w:rPr>
          <w:rFonts w:ascii="Times New Roman" w:hAnsi="Times New Roman" w:cs="Times New Roman"/>
          <w:i/>
        </w:rPr>
        <w:t>c</w:t>
      </w:r>
      <w:r w:rsidRPr="003A5773">
        <w:rPr>
          <w:rFonts w:ascii="Times New Roman" w:hAnsi="Times New Roman" w:cs="Times New Roman"/>
        </w:rPr>
        <w:t xml:space="preserve"> plays the role in osmotic pressure </w:t>
      </w:r>
      <w:r w:rsidRPr="003A5773">
        <w:rPr>
          <w:rFonts w:ascii="Times New Roman" w:hAnsi="Times New Roman" w:cs="Times New Roman"/>
          <w:i/>
        </w:rPr>
        <w:t>p</w:t>
      </w:r>
      <w:r w:rsidRPr="003A5773">
        <w:rPr>
          <w:rFonts w:ascii="Times New Roman" w:hAnsi="Times New Roman" w:cs="Times New Roman"/>
        </w:rPr>
        <w:t xml:space="preserve"> by Eq1, where </w:t>
      </w:r>
      <w:r w:rsidRPr="003A5773">
        <w:rPr>
          <w:rFonts w:ascii="Times New Roman" w:hAnsi="Times New Roman" w:cs="Times New Roman"/>
          <w:i/>
        </w:rPr>
        <w:t>R</w:t>
      </w:r>
      <w:r w:rsidRPr="003A5773">
        <w:rPr>
          <w:rFonts w:ascii="Times New Roman" w:hAnsi="Times New Roman" w:cs="Times New Roman"/>
        </w:rPr>
        <w:t xml:space="preserve"> is gas constant and </w:t>
      </w:r>
      <w:r w:rsidRPr="003A5773">
        <w:rPr>
          <w:rFonts w:ascii="Times New Roman" w:hAnsi="Times New Roman" w:cs="Times New Roman"/>
          <w:i/>
        </w:rPr>
        <w:t>T</w:t>
      </w:r>
      <w:r w:rsidRPr="003A5773">
        <w:rPr>
          <w:rFonts w:ascii="Times New Roman" w:hAnsi="Times New Roman" w:cs="Times New Roman"/>
        </w:rPr>
        <w:t xml:space="preserve"> is temperature.</w:t>
      </w:r>
    </w:p>
    <w:p w:rsidR="003362FC" w:rsidRPr="003A5773" w:rsidRDefault="003362FC" w:rsidP="003362FC">
      <w:pPr>
        <w:rPr>
          <w:rFonts w:ascii="Times New Roman" w:hAnsi="Times New Roman" w:cs="Times New Roman"/>
        </w:rPr>
      </w:pPr>
      <m:oMathPara>
        <m:oMath>
          <m:r>
            <w:rPr>
              <w:rFonts w:ascii="Cambria Math" w:hAnsi="Cambria Math" w:cs="Times New Roman"/>
            </w:rPr>
            <m:t>p=c∙R∙T</m:t>
          </m:r>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We can assume, that average molar mass of globulins is 34.5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molar mass of albumin is 66.5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also that the mass of albumins is about 60% of total plasmatic protein mass. </w:t>
      </w:r>
    </w:p>
    <w:p w:rsidR="003362FC" w:rsidRPr="003A5773" w:rsidRDefault="003362FC" w:rsidP="003362FC">
      <w:pPr>
        <w:rPr>
          <w:rFonts w:ascii="Times New Roman" w:hAnsi="Times New Roman" w:cs="Times New Roman"/>
        </w:rPr>
      </w:pP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A17942">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plasma proteins concentrations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The model of proteins (Fig2) has four main compartments: blood plasma, upper torso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middle torso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and lower torso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Normal concentrations at interstitial compartments are listed in table </w:t>
      </w:r>
      <w:proofErr w:type="spellStart"/>
      <w:r w:rsidRPr="003A5773">
        <w:rPr>
          <w:rFonts w:ascii="Times New Roman" w:hAnsi="Times New Roman" w:cs="Times New Roman"/>
        </w:rPr>
        <w:t>Table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A17942">
        <w:rPr>
          <w:rFonts w:ascii="Times New Roman" w:hAnsi="Times New Roman" w:cs="Times New Roman"/>
          <w:noProof/>
        </w:rPr>
        <w:t>X</w:t>
      </w:r>
      <w:r w:rsidRPr="003A5773">
        <w:rPr>
          <w:rFonts w:ascii="Times New Roman" w:hAnsi="Times New Roman" w:cs="Times New Roman"/>
        </w:rPr>
        <w:fldChar w:fldCharType="end"/>
      </w:r>
      <w:r w:rsidRPr="003A5773">
        <w:rPr>
          <w:rFonts w:ascii="Times New Roman" w:hAnsi="Times New Roman" w:cs="Times New Roman"/>
        </w:rPr>
        <w:t xml:space="preserve">. Normal proteins synthesis and degradation of 10 mg/min can be changed with deviation of their colloid pressure or plasmatic concentration. Movement between compartments is caused by capillary membrane concentration gradient or lymph flow from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to blood as implemented in scheme of Fig2. And special changes of plasmatic concentration could be done by intravenous therapy, hemorrhage or pathological states, when proteins enter the peritoneum space or primary urine filtrate.</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A17942">
        <w:rPr>
          <w:rFonts w:ascii="Times New Roman" w:hAnsi="Times New Roman" w:cs="Times New Roman"/>
          <w:noProof/>
        </w:rPr>
        <w:t>XI</w:t>
      </w:r>
      <w:r w:rsidRPr="003A5773">
        <w:rPr>
          <w:rFonts w:ascii="Times New Roman" w:hAnsi="Times New Roman" w:cs="Times New Roman"/>
        </w:rPr>
        <w:fldChar w:fldCharType="end"/>
      </w:r>
      <w:r w:rsidRPr="003A5773">
        <w:rPr>
          <w:rFonts w:ascii="Times New Roman" w:hAnsi="Times New Roman" w:cs="Times New Roman"/>
        </w:rPr>
        <w:t xml:space="preserve">, Typical protein concentrations in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bl>
      <w:tblPr>
        <w:tblStyle w:val="Svtltabulkasmkou11"/>
        <w:tblW w:w="0" w:type="auto"/>
        <w:tblLook w:val="04A0" w:firstRow="1" w:lastRow="0" w:firstColumn="1" w:lastColumn="0" w:noHBand="0" w:noVBand="1"/>
      </w:tblPr>
      <w:tblGrid>
        <w:gridCol w:w="2795"/>
        <w:gridCol w:w="2803"/>
        <w:gridCol w:w="279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0.6</w:t>
            </w:r>
          </w:p>
        </w:tc>
        <w:tc>
          <w:tcPr>
            <w:tcW w:w="3021"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p>
        </w:tc>
        <w:tc>
          <w:tcPr>
            <w:tcW w:w="3021"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61A7D16F" wp14:editId="7E1A7ED0">
            <wp:extent cx="5760720" cy="4948238"/>
            <wp:effectExtent l="0" t="0" r="0" b="508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eins.png"/>
                    <pic:cNvPicPr/>
                  </pic:nvPicPr>
                  <pic:blipFill>
                    <a:blip r:embed="rId42">
                      <a:extLst>
                        <a:ext uri="{28A0092B-C50C-407E-A947-70E740481C1C}">
                          <a14:useLocalDpi xmlns:a14="http://schemas.microsoft.com/office/drawing/2010/main" val="0"/>
                        </a:ext>
                      </a:extLst>
                    </a:blip>
                    <a:stretch>
                      <a:fillRect/>
                    </a:stretch>
                  </pic:blipFill>
                  <pic:spPr>
                    <a:xfrm>
                      <a:off x="0" y="0"/>
                      <a:ext cx="5760720" cy="4948238"/>
                    </a:xfrm>
                    <a:prstGeom prst="rect">
                      <a:avLst/>
                    </a:prstGeom>
                  </pic:spPr>
                </pic:pic>
              </a:graphicData>
            </a:graphic>
          </wp:inline>
        </w:drawing>
      </w:r>
    </w:p>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noProof/>
        </w:rPr>
        <w:fldChar w:fldCharType="begin"/>
      </w:r>
      <w:r w:rsidRPr="003A5773">
        <w:rPr>
          <w:rFonts w:ascii="Times New Roman" w:hAnsi="Times New Roman" w:cs="Times New Roman"/>
        </w:rPr>
        <w:instrText xml:space="preserve"> ADDIN EN.REFLIST </w:instrText>
      </w:r>
      <w:r w:rsidRPr="003A5773">
        <w:rPr>
          <w:rFonts w:ascii="Times New Roman" w:hAnsi="Times New Roman" w:cs="Times New Roman"/>
          <w:noProof/>
        </w:rPr>
        <w:fldChar w:fldCharType="end"/>
      </w:r>
    </w:p>
    <w:p w:rsidR="003362FC" w:rsidRPr="003A5773" w:rsidRDefault="003362FC" w:rsidP="003362FC">
      <w:pPr>
        <w:pStyle w:val="Nadpis3"/>
        <w:numPr>
          <w:ilvl w:val="0"/>
          <w:numId w:val="0"/>
        </w:numPr>
        <w:ind w:left="720"/>
        <w:rPr>
          <w:rFonts w:ascii="Times New Roman" w:hAnsi="Times New Roman" w:cs="Times New Roman"/>
        </w:rPr>
      </w:pPr>
      <w:bookmarkStart w:id="32" w:name="_Toc406801049"/>
      <w:r w:rsidRPr="003A5773">
        <w:rPr>
          <w:rFonts w:ascii="Times New Roman" w:hAnsi="Times New Roman" w:cs="Times New Roman"/>
        </w:rPr>
        <w:t>Gastro intestinal water absorption</w:t>
      </w:r>
      <w:bookmarkEnd w:id="32"/>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Mean water in diet should be about 2 l/day, which is the sum of water in food and drinks. Firstly is water accumulated in gastro intestinal lumen (</w:t>
      </w:r>
      <w:proofErr w:type="spellStart"/>
      <w:r w:rsidRPr="003A5773">
        <w:rPr>
          <w:rFonts w:ascii="Times New Roman" w:hAnsi="Times New Roman" w:cs="Times New Roman"/>
        </w:rPr>
        <w:t>GILumen</w:t>
      </w:r>
      <w:proofErr w:type="spellEnd"/>
      <w:r w:rsidRPr="003A5773">
        <w:rPr>
          <w:rFonts w:ascii="Times New Roman" w:hAnsi="Times New Roman" w:cs="Times New Roman"/>
        </w:rPr>
        <w:t xml:space="preserve">), where it has the mean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about 253 </w:t>
      </w:r>
      <w:proofErr w:type="spellStart"/>
      <w:r w:rsidRPr="003A5773">
        <w:rPr>
          <w:rFonts w:ascii="Times New Roman" w:hAnsi="Times New Roman" w:cs="Times New Roman"/>
        </w:rPr>
        <w:t>mosm</w:t>
      </w:r>
      <w:proofErr w:type="spellEnd"/>
      <w:r w:rsidRPr="003A5773">
        <w:rPr>
          <w:rFonts w:ascii="Times New Roman" w:hAnsi="Times New Roman" w:cs="Times New Roman"/>
        </w:rPr>
        <w:t>/</w:t>
      </w:r>
      <w:proofErr w:type="gramStart"/>
      <w:r w:rsidRPr="003A5773">
        <w:rPr>
          <w:rFonts w:ascii="Times New Roman" w:hAnsi="Times New Roman" w:cs="Times New Roman"/>
        </w:rPr>
        <w:t>l.</w:t>
      </w:r>
      <w:proofErr w:type="gramEnd"/>
      <w:r w:rsidRPr="003A5773">
        <w:rPr>
          <w:rFonts w:ascii="Times New Roman" w:hAnsi="Times New Roman" w:cs="Times New Roman"/>
        </w:rPr>
        <w:t xml:space="preserve"> This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is composed mostly with sodium with anions (160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dietary fiber (43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and potassium with anions (50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Water is sucked by gastrointestinal cells, where is the mean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about 286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called </w:t>
      </w:r>
      <w:proofErr w:type="spellStart"/>
      <w:r w:rsidRPr="003A5773">
        <w:rPr>
          <w:rFonts w:ascii="Times New Roman" w:hAnsi="Times New Roman" w:cs="Times New Roman"/>
        </w:rPr>
        <w:t>OsmBody_CellWall</w:t>
      </w:r>
      <w:proofErr w:type="spellEnd"/>
      <w:r w:rsidRPr="003A5773">
        <w:rPr>
          <w:rFonts w:ascii="Times New Roman" w:hAnsi="Times New Roman" w:cs="Times New Roman"/>
        </w:rPr>
        <w:t xml:space="preserve"> in Fig1.</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597FFC8E" wp14:editId="1E08AB54">
            <wp:extent cx="5436670" cy="3858895"/>
            <wp:effectExtent l="0" t="0" r="0" b="825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 water absorption.png"/>
                    <pic:cNvPicPr/>
                  </pic:nvPicPr>
                  <pic:blipFill>
                    <a:blip r:embed="rId43">
                      <a:extLst>
                        <a:ext uri="{28A0092B-C50C-407E-A947-70E740481C1C}">
                          <a14:useLocalDpi xmlns:a14="http://schemas.microsoft.com/office/drawing/2010/main" val="0"/>
                        </a:ext>
                      </a:extLst>
                    </a:blip>
                    <a:stretch>
                      <a:fillRect/>
                    </a:stretch>
                  </pic:blipFill>
                  <pic:spPr>
                    <a:xfrm>
                      <a:off x="0" y="0"/>
                      <a:ext cx="5436670" cy="3858895"/>
                    </a:xfrm>
                    <a:prstGeom prst="rect">
                      <a:avLst/>
                    </a:prstGeom>
                  </pic:spPr>
                </pic:pic>
              </a:graphicData>
            </a:graphic>
          </wp:inline>
        </w:drawing>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Because in original HumMod 1.6.1 model is the mean absorption from </w:t>
      </w:r>
      <w:proofErr w:type="spellStart"/>
      <w:r w:rsidRPr="003A5773">
        <w:rPr>
          <w:rFonts w:ascii="Times New Roman" w:hAnsi="Times New Roman" w:cs="Times New Roman"/>
        </w:rPr>
        <w:t>GILumen</w:t>
      </w:r>
      <w:proofErr w:type="spellEnd"/>
      <w:r w:rsidRPr="003A5773">
        <w:rPr>
          <w:rFonts w:ascii="Times New Roman" w:hAnsi="Times New Roman" w:cs="Times New Roman"/>
        </w:rPr>
        <w:t xml:space="preserve"> calculated by coefficient of osmotic gradient Absorption [ml/min] = 140 * (0.286 [</w:t>
      </w:r>
      <w:proofErr w:type="spellStart"/>
      <w:r w:rsidRPr="003A5773">
        <w:rPr>
          <w:rFonts w:ascii="Times New Roman" w:hAnsi="Times New Roman" w:cs="Times New Roman"/>
        </w:rPr>
        <w:t>osm</w:t>
      </w:r>
      <w:proofErr w:type="spellEnd"/>
      <w:r w:rsidRPr="003A5773">
        <w:rPr>
          <w:rFonts w:ascii="Times New Roman" w:hAnsi="Times New Roman" w:cs="Times New Roman"/>
        </w:rPr>
        <w:t>/l] - 0.253 [</w:t>
      </w:r>
      <w:proofErr w:type="spellStart"/>
      <w:r w:rsidRPr="003A5773">
        <w:rPr>
          <w:rFonts w:ascii="Times New Roman" w:hAnsi="Times New Roman" w:cs="Times New Roman"/>
        </w:rPr>
        <w:t>osm</w:t>
      </w:r>
      <w:proofErr w:type="spellEnd"/>
      <w:r w:rsidRPr="003A5773">
        <w:rPr>
          <w:rFonts w:ascii="Times New Roman" w:hAnsi="Times New Roman" w:cs="Times New Roman"/>
        </w:rPr>
        <w:t>/l]), the pressure-gradient osmotic permeability (</w:t>
      </w:r>
      <w:proofErr w:type="spellStart"/>
      <w:r w:rsidRPr="003A5773">
        <w:rPr>
          <w:rFonts w:ascii="Times New Roman" w:hAnsi="Times New Roman" w:cs="Times New Roman"/>
        </w:rPr>
        <w:t>cond</w:t>
      </w:r>
      <w:proofErr w:type="spellEnd"/>
      <w:r w:rsidRPr="003A5773">
        <w:rPr>
          <w:rFonts w:ascii="Times New Roman" w:hAnsi="Times New Roman" w:cs="Times New Roman"/>
        </w:rPr>
        <w:t xml:space="preserve">) of library membrane block has to be derived to have the same flow at the same settings. We know that the volumetric flow in this block is calculated by equation Eq1, so the recalculated parameter </w:t>
      </w:r>
      <w:proofErr w:type="spellStart"/>
      <w:r w:rsidRPr="003A5773">
        <w:rPr>
          <w:rFonts w:ascii="Times New Roman" w:hAnsi="Times New Roman" w:cs="Times New Roman"/>
        </w:rPr>
        <w:t>cond</w:t>
      </w:r>
      <w:proofErr w:type="spellEnd"/>
      <w:r w:rsidRPr="003A5773">
        <w:rPr>
          <w:rFonts w:ascii="Times New Roman" w:hAnsi="Times New Roman" w:cs="Times New Roman"/>
        </w:rPr>
        <w:t xml:space="preserve"> to value 0.14</w:t>
      </w:r>
      <w:proofErr w:type="gramStart"/>
      <w:r w:rsidRPr="003A5773">
        <w:rPr>
          <w:rFonts w:ascii="Times New Roman" w:hAnsi="Times New Roman" w:cs="Times New Roman"/>
        </w:rPr>
        <w:t>/(</w:t>
      </w:r>
      <w:proofErr w:type="gramEnd"/>
      <w:r w:rsidRPr="003A5773">
        <w:rPr>
          <w:rFonts w:ascii="Times New Roman" w:hAnsi="Times New Roman" w:cs="Times New Roman"/>
        </w:rPr>
        <w:t>8.314*310.15) [ml/(</w:t>
      </w:r>
      <w:proofErr w:type="spellStart"/>
      <w:r w:rsidRPr="003A5773">
        <w:rPr>
          <w:rFonts w:ascii="Times New Roman" w:hAnsi="Times New Roman" w:cs="Times New Roman"/>
        </w:rPr>
        <w:t>Pa.min</w:t>
      </w:r>
      <w:proofErr w:type="spellEnd"/>
      <w:r w:rsidRPr="003A5773">
        <w:rPr>
          <w:rFonts w:ascii="Times New Roman" w:hAnsi="Times New Roman" w:cs="Times New Roman"/>
        </w:rPr>
        <w:t>)].</w:t>
      </w:r>
    </w:p>
    <w:p w:rsidR="003362FC" w:rsidRPr="003A5773" w:rsidRDefault="003362FC" w:rsidP="003362FC">
      <w:pPr>
        <w:rPr>
          <w:rFonts w:ascii="Times New Roman" w:hAnsi="Times New Roman" w:cs="Times New Roman"/>
        </w:rPr>
      </w:pPr>
      <m:oMathPara>
        <m:oMath>
          <m:r>
            <w:rPr>
              <w:rFonts w:ascii="Cambria Math" w:hAnsi="Cambria Math" w:cs="Times New Roman"/>
            </w:rPr>
            <m:t>Absorption=cond∙(286-253)∙R∙T</m:t>
          </m:r>
        </m:oMath>
      </m:oMathPara>
    </w:p>
    <w:p w:rsidR="003362FC" w:rsidRPr="003A5773" w:rsidRDefault="003362FC" w:rsidP="003362FC">
      <w:pPr>
        <w:rPr>
          <w:rFonts w:ascii="Times New Roman" w:hAnsi="Times New Roman" w:cs="Times New Roman"/>
        </w:rPr>
      </w:pPr>
    </w:p>
    <w:p w:rsidR="003362FC" w:rsidRPr="003A5773" w:rsidRDefault="003362FC" w:rsidP="003362FC">
      <w:pPr>
        <w:pStyle w:val="Nadpis3"/>
        <w:numPr>
          <w:ilvl w:val="0"/>
          <w:numId w:val="0"/>
        </w:numPr>
        <w:ind w:left="720"/>
        <w:rPr>
          <w:rFonts w:ascii="Times New Roman" w:hAnsi="Times New Roman" w:cs="Times New Roman"/>
        </w:rPr>
      </w:pPr>
      <w:bookmarkStart w:id="33" w:name="_Toc406801050"/>
      <w:r w:rsidRPr="003A5773">
        <w:rPr>
          <w:rFonts w:ascii="Times New Roman" w:hAnsi="Times New Roman" w:cs="Times New Roman"/>
        </w:rPr>
        <w:t>Upper/Middle/Lower torso water</w:t>
      </w:r>
      <w:bookmarkEnd w:id="33"/>
    </w:p>
    <w:p w:rsidR="003362FC" w:rsidRDefault="003362FC" w:rsidP="003362FC">
      <w:pPr>
        <w:rPr>
          <w:rFonts w:ascii="Times New Roman" w:hAnsi="Times New Roman" w:cs="Times New Roman"/>
        </w:rPr>
      </w:pPr>
      <w:r w:rsidRPr="003A5773">
        <w:rPr>
          <w:rFonts w:ascii="Times New Roman" w:hAnsi="Times New Roman" w:cs="Times New Roman"/>
        </w:rPr>
        <w:t xml:space="preserve">Flow between plasma and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is determined by colloid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of extracellular proteins. Through the capillaries wall is distributed the water to or from the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Another way is the one directional lymph flow from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UmVjTnVtPjMzPC9SZWNOdW0+PERpc3BsYXlUZXh0Pls0NS00N108L0Rpc3BsYXlUZXh0PjxyZWNv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PEVuZE5vdGU+PENpdGU+PEF1dGhvcj5Fbmdlc2V0PC9BdXRob3I+PFllYXI+MTk3MzwvWWVhcj48
UmVjTnVtPjMzPC9SZWNOdW0+PERpc3BsYXlUZXh0Pls0NS00N108L0Rpc3BsYXlUZXh0PjxyZWNv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FE7C44">
        <w:rPr>
          <w:rFonts w:ascii="Times New Roman" w:hAnsi="Times New Roman" w:cs="Times New Roman"/>
          <w:noProof/>
        </w:rPr>
        <w:t>[45-47]</w:t>
      </w:r>
      <w:r w:rsidRPr="003A5773">
        <w:rPr>
          <w:rFonts w:ascii="Times New Roman" w:hAnsi="Times New Roman" w:cs="Times New Roman"/>
        </w:rPr>
        <w:fldChar w:fldCharType="end"/>
      </w:r>
      <w:r w:rsidRPr="003A5773">
        <w:rPr>
          <w:rFonts w:ascii="Times New Roman" w:hAnsi="Times New Roman" w:cs="Times New Roman"/>
        </w:rPr>
        <w:t xml:space="preserve">, as presented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A17942">
        <w:rPr>
          <w:rFonts w:ascii="Times New Roman" w:hAnsi="Times New Roman" w:cs="Times New Roman"/>
          <w:noProof/>
        </w:rPr>
        <w:t>XII</w:t>
      </w:r>
      <w:r w:rsidRPr="003A577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&lt;EndNote&gt;&lt;Cite&gt;&lt;Author&gt;Guyton&lt;/Author&gt;&lt;Year&gt;1965&lt;/Year&gt;&lt;RecNum&gt;35&lt;/RecNum&gt;&lt;DisplayText&gt;[48]&lt;/DisplayText&gt;&lt;record&gt;&lt;rec-number&gt;35&lt;/rec-number&gt;&lt;foreign-keys&gt;&lt;key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[48]</w:t>
      </w:r>
      <w:r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&lt;EndNote&gt;&lt;Cite&gt;&lt;Author&gt;Xie&lt;/Author&gt;&lt;Year&gt;1995&lt;/Year&gt;&lt;RecNum&gt;34&lt;/RecNum&gt;&lt;DisplayText&gt;[44]&lt;/DisplayText&gt;&lt;record&gt;&lt;rec-number&gt;34&lt;/rec-number&gt;&lt;foreign-keys&gt;&lt;key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[44]</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 xml:space="preserve">Water crowing the capillary wall is driven by </w:t>
      </w:r>
      <w:r w:rsidR="001F558E">
        <w:rPr>
          <w:rFonts w:ascii="Times New Roman" w:hAnsi="Times New Roman" w:cs="Times New Roman"/>
        </w:rPr>
        <w:t xml:space="preserve">hydrostatic-colloid pressure gradients, where the pressure elements are for each torso listed in </w:t>
      </w:r>
      <w:proofErr w:type="gramStart"/>
      <w:r w:rsidR="001F558E">
        <w:rPr>
          <w:rFonts w:ascii="Times New Roman" w:hAnsi="Times New Roman" w:cs="Times New Roman"/>
        </w:rPr>
        <w:t>table ?.</w:t>
      </w:r>
      <w:proofErr w:type="gramEnd"/>
    </w:p>
    <w:p w:rsidR="001F558E" w:rsidRPr="003A5773" w:rsidRDefault="001F558E" w:rsidP="001F558E">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A17942">
        <w:rPr>
          <w:rFonts w:ascii="Times New Roman" w:hAnsi="Times New Roman" w:cs="Times New Roman"/>
          <w:noProof/>
        </w:rPr>
        <w:t>XIII</w:t>
      </w:r>
      <w:r w:rsidRPr="003A5773">
        <w:rPr>
          <w:rFonts w:ascii="Times New Roman" w:hAnsi="Times New Roman" w:cs="Times New Roman"/>
        </w:rPr>
        <w:fldChar w:fldCharType="end"/>
      </w:r>
      <w:r w:rsidRPr="003A5773">
        <w:rPr>
          <w:rFonts w:ascii="Times New Roman" w:hAnsi="Times New Roman" w:cs="Times New Roman"/>
        </w:rPr>
        <w:t xml:space="preserve">, Typical </w:t>
      </w:r>
      <w:r>
        <w:rPr>
          <w:rFonts w:ascii="Times New Roman" w:hAnsi="Times New Roman" w:cs="Times New Roman"/>
        </w:rPr>
        <w:t xml:space="preserve">pressures at capillary walls </w:t>
      </w:r>
      <w:r w:rsidRPr="003A5773">
        <w:rPr>
          <w:rFonts w:ascii="Times New Roman" w:hAnsi="Times New Roman" w:cs="Times New Roman"/>
        </w:rPr>
        <w:t>[</w:t>
      </w:r>
      <w:proofErr w:type="spellStart"/>
      <w:r w:rsidR="000D66D7">
        <w:rPr>
          <w:rFonts w:ascii="Times New Roman" w:hAnsi="Times New Roman" w:cs="Times New Roman"/>
        </w:rPr>
        <w:t>k</w:t>
      </w:r>
      <w:r>
        <w:rPr>
          <w:rFonts w:ascii="Times New Roman" w:hAnsi="Times New Roman" w:cs="Times New Roman"/>
        </w:rPr>
        <w:t>Pa</w:t>
      </w:r>
      <w:proofErr w:type="spellEnd"/>
      <w:r w:rsidRPr="003A5773">
        <w:rPr>
          <w:rFonts w:ascii="Times New Roman" w:hAnsi="Times New Roman" w:cs="Times New Roman"/>
        </w:rPr>
        <w:t>]</w:t>
      </w:r>
    </w:p>
    <w:tbl>
      <w:tblPr>
        <w:tblStyle w:val="Prosttabulka31"/>
        <w:tblW w:w="5000" w:type="pct"/>
        <w:tblLook w:val="04A0" w:firstRow="1" w:lastRow="0" w:firstColumn="1" w:lastColumn="0" w:noHBand="0" w:noVBand="1"/>
      </w:tblPr>
      <w:tblGrid>
        <w:gridCol w:w="3687"/>
        <w:gridCol w:w="1573"/>
        <w:gridCol w:w="1573"/>
        <w:gridCol w:w="1572"/>
      </w:tblGrid>
      <w:tr w:rsidR="001F558E" w:rsidRPr="003A5773" w:rsidTr="001F55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3" w:type="pct"/>
          </w:tcPr>
          <w:p w:rsidR="001F558E" w:rsidRPr="003A5773" w:rsidRDefault="001F558E" w:rsidP="007C7691">
            <w:pPr>
              <w:rPr>
                <w:rFonts w:ascii="Times New Roman" w:hAnsi="Times New Roman" w:cs="Times New Roman"/>
              </w:rPr>
            </w:pPr>
          </w:p>
        </w:tc>
        <w:tc>
          <w:tcPr>
            <w:tcW w:w="936" w:type="pct"/>
          </w:tcPr>
          <w:p w:rsidR="001F558E" w:rsidRPr="003A5773" w:rsidRDefault="001F558E" w:rsidP="007C76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Upper</w:t>
            </w:r>
          </w:p>
        </w:tc>
        <w:tc>
          <w:tcPr>
            <w:tcW w:w="936" w:type="pct"/>
          </w:tcPr>
          <w:p w:rsidR="001F558E" w:rsidRPr="003A5773" w:rsidRDefault="001F558E" w:rsidP="001F55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Middle</w:t>
            </w:r>
          </w:p>
        </w:tc>
        <w:tc>
          <w:tcPr>
            <w:tcW w:w="935" w:type="pct"/>
          </w:tcPr>
          <w:p w:rsidR="001F558E" w:rsidRPr="003A5773" w:rsidRDefault="001F558E" w:rsidP="001F55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Lower</w:t>
            </w:r>
          </w:p>
        </w:tc>
      </w:tr>
      <w:tr w:rsidR="001F558E" w:rsidRPr="003A5773" w:rsidTr="001F5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tcPr>
          <w:p w:rsidR="001F558E" w:rsidRPr="003A5773" w:rsidRDefault="001F558E" w:rsidP="007C7691">
            <w:pPr>
              <w:rPr>
                <w:rFonts w:ascii="Times New Roman" w:hAnsi="Times New Roman" w:cs="Times New Roman"/>
              </w:rPr>
            </w:pPr>
            <w:r>
              <w:rPr>
                <w:rFonts w:ascii="Times New Roman" w:hAnsi="Times New Roman" w:cs="Times New Roman"/>
              </w:rPr>
              <w:t>blood hydrostatic</w:t>
            </w:r>
          </w:p>
        </w:tc>
        <w:tc>
          <w:tcPr>
            <w:tcW w:w="936" w:type="pct"/>
          </w:tcPr>
          <w:p w:rsidR="001F558E" w:rsidRPr="003A5773" w:rsidRDefault="000D66D7" w:rsidP="000D66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2.2 </w:t>
            </w:r>
            <w:proofErr w:type="spellStart"/>
            <w:r>
              <w:rPr>
                <w:rFonts w:ascii="Times New Roman" w:hAnsi="Times New Roman" w:cs="Times New Roman"/>
              </w:rPr>
              <w:t>kPa</w:t>
            </w:r>
            <w:proofErr w:type="spellEnd"/>
          </w:p>
        </w:tc>
        <w:tc>
          <w:tcPr>
            <w:tcW w:w="936" w:type="pct"/>
          </w:tcPr>
          <w:p w:rsidR="001F558E" w:rsidRPr="003A5773" w:rsidRDefault="00E67CD7" w:rsidP="007C76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2.2 </w:t>
            </w:r>
            <w:proofErr w:type="spellStart"/>
            <w:r>
              <w:rPr>
                <w:rFonts w:ascii="Times New Roman" w:hAnsi="Times New Roman" w:cs="Times New Roman"/>
              </w:rPr>
              <w:t>kPa</w:t>
            </w:r>
            <w:proofErr w:type="spellEnd"/>
          </w:p>
        </w:tc>
        <w:tc>
          <w:tcPr>
            <w:tcW w:w="935" w:type="pct"/>
          </w:tcPr>
          <w:p w:rsidR="001F558E" w:rsidRPr="003A5773" w:rsidRDefault="00E67CD7" w:rsidP="007C76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007C7691">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kPa</w:t>
            </w:r>
            <w:proofErr w:type="spellEnd"/>
          </w:p>
        </w:tc>
      </w:tr>
      <w:tr w:rsidR="001F558E" w:rsidRPr="003A5773" w:rsidTr="001F558E">
        <w:tc>
          <w:tcPr>
            <w:cnfStyle w:val="001000000000" w:firstRow="0" w:lastRow="0" w:firstColumn="1" w:lastColumn="0" w:oddVBand="0" w:evenVBand="0" w:oddHBand="0" w:evenHBand="0" w:firstRowFirstColumn="0" w:firstRowLastColumn="0" w:lastRowFirstColumn="0" w:lastRowLastColumn="0"/>
            <w:tcW w:w="2193" w:type="pct"/>
          </w:tcPr>
          <w:p w:rsidR="001F558E" w:rsidRDefault="001F558E" w:rsidP="001F558E">
            <w:pPr>
              <w:rPr>
                <w:rFonts w:ascii="Times New Roman" w:hAnsi="Times New Roman" w:cs="Times New Roman"/>
              </w:rPr>
            </w:pPr>
            <w:r>
              <w:rPr>
                <w:rFonts w:ascii="Times New Roman" w:hAnsi="Times New Roman" w:cs="Times New Roman"/>
              </w:rPr>
              <w:t>blood coloid</w:t>
            </w:r>
          </w:p>
        </w:tc>
        <w:tc>
          <w:tcPr>
            <w:tcW w:w="936" w:type="pct"/>
          </w:tcPr>
          <w:p w:rsidR="000D66D7" w:rsidRPr="003A5773" w:rsidRDefault="000D66D7" w:rsidP="007C76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3.7 </w:t>
            </w:r>
            <w:proofErr w:type="spellStart"/>
            <w:r>
              <w:rPr>
                <w:rFonts w:ascii="Times New Roman" w:hAnsi="Times New Roman" w:cs="Times New Roman"/>
              </w:rPr>
              <w:t>kPa</w:t>
            </w:r>
            <w:proofErr w:type="spellEnd"/>
          </w:p>
        </w:tc>
        <w:tc>
          <w:tcPr>
            <w:tcW w:w="936" w:type="pct"/>
          </w:tcPr>
          <w:p w:rsidR="001F558E" w:rsidRPr="003A5773" w:rsidRDefault="00E67CD7" w:rsidP="007C76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3.7 </w:t>
            </w:r>
            <w:proofErr w:type="spellStart"/>
            <w:r>
              <w:rPr>
                <w:rFonts w:ascii="Times New Roman" w:hAnsi="Times New Roman" w:cs="Times New Roman"/>
              </w:rPr>
              <w:t>kPa</w:t>
            </w:r>
            <w:proofErr w:type="spellEnd"/>
          </w:p>
        </w:tc>
        <w:tc>
          <w:tcPr>
            <w:tcW w:w="935" w:type="pct"/>
          </w:tcPr>
          <w:p w:rsidR="001F558E" w:rsidRPr="003A5773" w:rsidRDefault="00E67CD7" w:rsidP="007C76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3.7 </w:t>
            </w:r>
            <w:proofErr w:type="spellStart"/>
            <w:r>
              <w:rPr>
                <w:rFonts w:ascii="Times New Roman" w:hAnsi="Times New Roman" w:cs="Times New Roman"/>
              </w:rPr>
              <w:t>kPa</w:t>
            </w:r>
            <w:proofErr w:type="spellEnd"/>
          </w:p>
        </w:tc>
      </w:tr>
      <w:tr w:rsidR="001F558E" w:rsidRPr="003A5773" w:rsidTr="001F5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tcPr>
          <w:p w:rsidR="001F558E" w:rsidRPr="003A5773" w:rsidRDefault="001F558E" w:rsidP="001F558E">
            <w:pPr>
              <w:rPr>
                <w:rFonts w:ascii="Times New Roman" w:hAnsi="Times New Roman" w:cs="Times New Roman"/>
              </w:rPr>
            </w:pPr>
            <w:r>
              <w:rPr>
                <w:rFonts w:ascii="Times New Roman" w:hAnsi="Times New Roman" w:cs="Times New Roman"/>
              </w:rPr>
              <w:t>interstitium hydrostatic</w:t>
            </w:r>
          </w:p>
        </w:tc>
        <w:tc>
          <w:tcPr>
            <w:tcW w:w="936" w:type="pct"/>
          </w:tcPr>
          <w:p w:rsidR="001F558E" w:rsidRPr="003A5773" w:rsidRDefault="000D66D7" w:rsidP="000D66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1E3788">
              <w:rPr>
                <w:rFonts w:ascii="Times New Roman" w:hAnsi="Times New Roman" w:cs="Times New Roman"/>
              </w:rPr>
              <w:t xml:space="preserve">.6 </w:t>
            </w:r>
            <w:proofErr w:type="spellStart"/>
            <w:r>
              <w:rPr>
                <w:rFonts w:ascii="Times New Roman" w:hAnsi="Times New Roman" w:cs="Times New Roman"/>
              </w:rPr>
              <w:t>kPa</w:t>
            </w:r>
            <w:proofErr w:type="spellEnd"/>
          </w:p>
        </w:tc>
        <w:tc>
          <w:tcPr>
            <w:tcW w:w="936" w:type="pct"/>
          </w:tcPr>
          <w:p w:rsidR="001F558E" w:rsidRPr="003A5773" w:rsidRDefault="001E3788" w:rsidP="00E67C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00E67CD7">
              <w:rPr>
                <w:rFonts w:ascii="Times New Roman" w:hAnsi="Times New Roman" w:cs="Times New Roman"/>
              </w:rPr>
              <w:t xml:space="preserve">0.6 </w:t>
            </w:r>
            <w:proofErr w:type="spellStart"/>
            <w:r w:rsidR="00E67CD7">
              <w:rPr>
                <w:rFonts w:ascii="Times New Roman" w:hAnsi="Times New Roman" w:cs="Times New Roman"/>
              </w:rPr>
              <w:t>kPa</w:t>
            </w:r>
            <w:proofErr w:type="spellEnd"/>
          </w:p>
        </w:tc>
        <w:tc>
          <w:tcPr>
            <w:tcW w:w="935" w:type="pct"/>
          </w:tcPr>
          <w:p w:rsidR="001F558E" w:rsidRPr="003A5773" w:rsidRDefault="00E67CD7" w:rsidP="00E67C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-0.6 </w:t>
            </w:r>
            <w:proofErr w:type="spellStart"/>
            <w:r>
              <w:rPr>
                <w:rFonts w:ascii="Times New Roman" w:hAnsi="Times New Roman" w:cs="Times New Roman"/>
              </w:rPr>
              <w:t>kPa</w:t>
            </w:r>
            <w:proofErr w:type="spellEnd"/>
          </w:p>
        </w:tc>
      </w:tr>
      <w:tr w:rsidR="001E3788" w:rsidRPr="003A5773" w:rsidTr="00E67CD7">
        <w:tc>
          <w:tcPr>
            <w:cnfStyle w:val="001000000000" w:firstRow="0" w:lastRow="0" w:firstColumn="1" w:lastColumn="0" w:oddVBand="0" w:evenVBand="0" w:oddHBand="0" w:evenHBand="0" w:firstRowFirstColumn="0" w:firstRowLastColumn="0" w:lastRowFirstColumn="0" w:lastRowLastColumn="0"/>
            <w:tcW w:w="2193" w:type="pct"/>
            <w:tcBorders>
              <w:bottom w:val="single" w:sz="4" w:space="0" w:color="auto"/>
            </w:tcBorders>
          </w:tcPr>
          <w:p w:rsidR="001E3788" w:rsidRDefault="001E3788" w:rsidP="001E3788">
            <w:pPr>
              <w:rPr>
                <w:rFonts w:ascii="Times New Roman" w:hAnsi="Times New Roman" w:cs="Times New Roman"/>
              </w:rPr>
            </w:pPr>
            <w:r>
              <w:rPr>
                <w:rFonts w:ascii="Times New Roman" w:hAnsi="Times New Roman" w:cs="Times New Roman"/>
              </w:rPr>
              <w:t>interstitium coloid</w:t>
            </w:r>
          </w:p>
        </w:tc>
        <w:tc>
          <w:tcPr>
            <w:tcW w:w="936" w:type="pct"/>
            <w:tcBorders>
              <w:bottom w:val="single" w:sz="4" w:space="0" w:color="auto"/>
            </w:tcBorders>
          </w:tcPr>
          <w:p w:rsidR="001E3788" w:rsidRPr="003A5773" w:rsidRDefault="000D66D7"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1.6 </w:t>
            </w:r>
            <w:proofErr w:type="spellStart"/>
            <w:r>
              <w:rPr>
                <w:rFonts w:ascii="Times New Roman" w:hAnsi="Times New Roman" w:cs="Times New Roman"/>
              </w:rPr>
              <w:t>kPa</w:t>
            </w:r>
            <w:proofErr w:type="spellEnd"/>
          </w:p>
        </w:tc>
        <w:tc>
          <w:tcPr>
            <w:tcW w:w="936" w:type="pct"/>
            <w:tcBorders>
              <w:bottom w:val="single" w:sz="4" w:space="0" w:color="auto"/>
            </w:tcBorders>
          </w:tcPr>
          <w:p w:rsidR="000D66D7" w:rsidRPr="003A5773" w:rsidRDefault="000D66D7"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1.2 </w:t>
            </w:r>
            <w:proofErr w:type="spellStart"/>
            <w:r>
              <w:rPr>
                <w:rFonts w:ascii="Times New Roman" w:hAnsi="Times New Roman" w:cs="Times New Roman"/>
              </w:rPr>
              <w:t>kPa</w:t>
            </w:r>
            <w:proofErr w:type="spellEnd"/>
          </w:p>
        </w:tc>
        <w:tc>
          <w:tcPr>
            <w:tcW w:w="935" w:type="pct"/>
            <w:tcBorders>
              <w:bottom w:val="single" w:sz="4" w:space="0" w:color="auto"/>
            </w:tcBorders>
          </w:tcPr>
          <w:p w:rsidR="000D66D7" w:rsidRPr="003A5773" w:rsidRDefault="000D66D7"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kPa</w:t>
            </w:r>
            <w:proofErr w:type="spellEnd"/>
          </w:p>
        </w:tc>
      </w:tr>
      <w:tr w:rsidR="001E3788" w:rsidRPr="003A5773" w:rsidTr="00E67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tcBorders>
              <w:top w:val="single" w:sz="4" w:space="0" w:color="auto"/>
            </w:tcBorders>
          </w:tcPr>
          <w:p w:rsidR="001E3788" w:rsidRDefault="001E3788" w:rsidP="001E3788">
            <w:pPr>
              <w:rPr>
                <w:rFonts w:ascii="Times New Roman" w:hAnsi="Times New Roman" w:cs="Times New Roman"/>
              </w:rPr>
            </w:pPr>
            <w:r>
              <w:rPr>
                <w:rFonts w:ascii="Times New Roman" w:hAnsi="Times New Roman" w:cs="Times New Roman"/>
              </w:rPr>
              <w:t>total gradient</w:t>
            </w:r>
          </w:p>
        </w:tc>
        <w:tc>
          <w:tcPr>
            <w:tcW w:w="936" w:type="pct"/>
            <w:tcBorders>
              <w:top w:val="single" w:sz="4" w:space="0" w:color="auto"/>
            </w:tcBorders>
          </w:tcPr>
          <w:p w:rsidR="001E3788" w:rsidRPr="003A5773" w:rsidRDefault="00E67CD7"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0.7 </w:t>
            </w:r>
            <w:proofErr w:type="spellStart"/>
            <w:r>
              <w:rPr>
                <w:rFonts w:ascii="Times New Roman" w:hAnsi="Times New Roman" w:cs="Times New Roman"/>
              </w:rPr>
              <w:t>kPa</w:t>
            </w:r>
            <w:proofErr w:type="spellEnd"/>
          </w:p>
        </w:tc>
        <w:tc>
          <w:tcPr>
            <w:tcW w:w="936" w:type="pct"/>
            <w:tcBorders>
              <w:top w:val="single" w:sz="4" w:space="0" w:color="auto"/>
            </w:tcBorders>
          </w:tcPr>
          <w:p w:rsidR="001E3788" w:rsidRPr="003A5773" w:rsidRDefault="00E67CD7"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0.3 </w:t>
            </w:r>
            <w:proofErr w:type="spellStart"/>
            <w:r>
              <w:rPr>
                <w:rFonts w:ascii="Times New Roman" w:hAnsi="Times New Roman" w:cs="Times New Roman"/>
              </w:rPr>
              <w:t>kPa</w:t>
            </w:r>
            <w:proofErr w:type="spellEnd"/>
          </w:p>
        </w:tc>
        <w:tc>
          <w:tcPr>
            <w:tcW w:w="935" w:type="pct"/>
            <w:tcBorders>
              <w:top w:val="single" w:sz="4" w:space="0" w:color="auto"/>
            </w:tcBorders>
          </w:tcPr>
          <w:p w:rsidR="001E3788" w:rsidRPr="003A5773" w:rsidRDefault="00E67CD7"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7C7691">
              <w:rPr>
                <w:rFonts w:ascii="Times New Roman" w:hAnsi="Times New Roman" w:cs="Times New Roman"/>
              </w:rPr>
              <w:t>.0</w:t>
            </w:r>
            <w:r>
              <w:rPr>
                <w:rFonts w:ascii="Times New Roman" w:hAnsi="Times New Roman" w:cs="Times New Roman"/>
              </w:rPr>
              <w:t xml:space="preserve"> </w:t>
            </w:r>
            <w:proofErr w:type="spellStart"/>
            <w:r>
              <w:rPr>
                <w:rFonts w:ascii="Times New Roman" w:hAnsi="Times New Roman" w:cs="Times New Roman"/>
              </w:rPr>
              <w:t>kPa</w:t>
            </w:r>
            <w:proofErr w:type="spellEnd"/>
          </w:p>
        </w:tc>
      </w:tr>
      <w:tr w:rsidR="001E3788" w:rsidRPr="003A5773" w:rsidTr="001F558E">
        <w:tc>
          <w:tcPr>
            <w:cnfStyle w:val="001000000000" w:firstRow="0" w:lastRow="0" w:firstColumn="1" w:lastColumn="0" w:oddVBand="0" w:evenVBand="0" w:oddHBand="0" w:evenHBand="0" w:firstRowFirstColumn="0" w:firstRowLastColumn="0" w:lastRowFirstColumn="0" w:lastRowLastColumn="0"/>
            <w:tcW w:w="2193" w:type="pct"/>
          </w:tcPr>
          <w:p w:rsidR="001E3788" w:rsidRDefault="001E3788" w:rsidP="001E3788">
            <w:pPr>
              <w:rPr>
                <w:rFonts w:ascii="Times New Roman" w:hAnsi="Times New Roman" w:cs="Times New Roman"/>
              </w:rPr>
            </w:pPr>
            <w:r>
              <w:rPr>
                <w:rFonts w:ascii="Times New Roman" w:hAnsi="Times New Roman" w:cs="Times New Roman"/>
              </w:rPr>
              <w:t>Permeability</w:t>
            </w:r>
            <w:r w:rsidR="00E67CD7">
              <w:rPr>
                <w:rFonts w:ascii="Times New Roman" w:hAnsi="Times New Roman" w:cs="Times New Roman"/>
              </w:rPr>
              <w:t xml:space="preserve"> [ml/(kPa.min)]</w:t>
            </w:r>
          </w:p>
        </w:tc>
        <w:tc>
          <w:tcPr>
            <w:tcW w:w="936" w:type="pct"/>
          </w:tcPr>
          <w:p w:rsidR="001E3788" w:rsidRPr="003A5773" w:rsidRDefault="00E67CD7"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0.54</w:t>
            </w:r>
          </w:p>
        </w:tc>
        <w:tc>
          <w:tcPr>
            <w:tcW w:w="936" w:type="pct"/>
          </w:tcPr>
          <w:p w:rsidR="001E3788" w:rsidRPr="003A5773" w:rsidRDefault="00E67CD7"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c>
          <w:tcPr>
            <w:tcW w:w="935" w:type="pct"/>
          </w:tcPr>
          <w:p w:rsidR="001E3788" w:rsidRPr="003A5773" w:rsidRDefault="007C7691" w:rsidP="001E3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w:t>
            </w:r>
          </w:p>
        </w:tc>
      </w:tr>
      <w:tr w:rsidR="001E3788" w:rsidRPr="003A5773" w:rsidTr="001F5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tcPr>
          <w:p w:rsidR="001E3788" w:rsidRDefault="00E67CD7" w:rsidP="00E67CD7">
            <w:pPr>
              <w:rPr>
                <w:rFonts w:ascii="Times New Roman" w:hAnsi="Times New Roman" w:cs="Times New Roman"/>
              </w:rPr>
            </w:pPr>
            <w:r>
              <w:rPr>
                <w:rFonts w:ascii="Times New Roman" w:hAnsi="Times New Roman" w:cs="Times New Roman"/>
              </w:rPr>
              <w:lastRenderedPageBreak/>
              <w:t>capillary wall filtrate</w:t>
            </w:r>
          </w:p>
        </w:tc>
        <w:tc>
          <w:tcPr>
            <w:tcW w:w="936" w:type="pct"/>
          </w:tcPr>
          <w:p w:rsidR="001E3788" w:rsidRPr="003A5773" w:rsidRDefault="001E3788"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r>
              <w:rPr>
                <w:rFonts w:ascii="Times New Roman" w:hAnsi="Times New Roman" w:cs="Times New Roman"/>
              </w:rPr>
              <w:t xml:space="preserve"> ml/min</w:t>
            </w:r>
          </w:p>
        </w:tc>
        <w:tc>
          <w:tcPr>
            <w:tcW w:w="936" w:type="pct"/>
          </w:tcPr>
          <w:p w:rsidR="001E3788" w:rsidRPr="003A5773" w:rsidRDefault="001E3788"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r>
              <w:rPr>
                <w:rFonts w:ascii="Times New Roman" w:hAnsi="Times New Roman" w:cs="Times New Roman"/>
              </w:rPr>
              <w:t xml:space="preserve"> ml/min</w:t>
            </w:r>
          </w:p>
        </w:tc>
        <w:tc>
          <w:tcPr>
            <w:tcW w:w="935" w:type="pct"/>
          </w:tcPr>
          <w:p w:rsidR="001E3788" w:rsidRPr="003A5773" w:rsidRDefault="001E3788" w:rsidP="001E37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r>
              <w:rPr>
                <w:rFonts w:ascii="Times New Roman" w:hAnsi="Times New Roman" w:cs="Times New Roman"/>
              </w:rPr>
              <w:t xml:space="preserve"> ml/min</w:t>
            </w:r>
          </w:p>
        </w:tc>
      </w:tr>
    </w:tbl>
    <w:p w:rsidR="001F558E" w:rsidRPr="003A5773" w:rsidRDefault="001F558E" w:rsidP="001F558E">
      <w:pPr>
        <w:rPr>
          <w:rFonts w:ascii="Times New Roman" w:hAnsi="Times New Roman" w:cs="Times New Roman"/>
        </w:rPr>
      </w:pPr>
    </w:p>
    <w:p w:rsidR="001F558E" w:rsidRPr="003A5773" w:rsidRDefault="001F558E" w:rsidP="003362FC">
      <w:pPr>
        <w:rPr>
          <w:rFonts w:ascii="Times New Roman" w:hAnsi="Times New Roman" w:cs="Times New Roman"/>
        </w:rPr>
      </w:pP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A17942">
        <w:rPr>
          <w:rFonts w:ascii="Times New Roman" w:hAnsi="Times New Roman" w:cs="Times New Roman"/>
          <w:noProof/>
        </w:rPr>
        <w:t>XIV</w:t>
      </w:r>
      <w:r w:rsidRPr="003A5773">
        <w:rPr>
          <w:rFonts w:ascii="Times New Roman" w:hAnsi="Times New Roman" w:cs="Times New Roman"/>
        </w:rPr>
        <w:fldChar w:fldCharType="end"/>
      </w:r>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proofErr w:type="spellStart"/>
      <w:r w:rsidR="001F558E">
        <w:rPr>
          <w:rFonts w:ascii="Times New Roman" w:hAnsi="Times New Roman" w:cs="Times New Roman"/>
        </w:rPr>
        <w:t>os</w:t>
      </w:r>
      <w:r w:rsidR="001F558E" w:rsidRPr="003A5773">
        <w:rPr>
          <w:rFonts w:ascii="Times New Roman" w:hAnsi="Times New Roman" w:cs="Times New Roman"/>
        </w:rPr>
        <w:t>molarities</w:t>
      </w:r>
      <w:proofErr w:type="spellEnd"/>
      <w:r w:rsidRPr="003A5773">
        <w:rPr>
          <w:rFonts w:ascii="Times New Roman" w:hAnsi="Times New Roman" w:cs="Times New Roman"/>
        </w:rPr>
        <w:t xml:space="preserve"> of substances [</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tbl>
      <w:tblPr>
        <w:tblStyle w:val="Prosttabulka31"/>
        <w:tblW w:w="0" w:type="auto"/>
        <w:tblLook w:val="04A0" w:firstRow="1" w:lastRow="0" w:firstColumn="1" w:lastColumn="0" w:noHBand="0" w:noVBand="1"/>
      </w:tblPr>
      <w:tblGrid>
        <w:gridCol w:w="1486"/>
        <w:gridCol w:w="2014"/>
        <w:gridCol w:w="1538"/>
        <w:gridCol w:w="1666"/>
        <w:gridCol w:w="1701"/>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rsidR="003362FC" w:rsidRPr="003A5773" w:rsidRDefault="003362FC" w:rsidP="00BD00BE">
            <w:pPr>
              <w:rPr>
                <w:rFonts w:ascii="Times New Roman" w:hAnsi="Times New Roman" w:cs="Times New Roman"/>
              </w:rPr>
            </w:pP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Unknown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ECF</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ICF</w:t>
            </w:r>
          </w:p>
        </w:tc>
        <w:tc>
          <w:tcPr>
            <w:tcW w:w="1812"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1812"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81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However the flow of water between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and cells is determined by all substances. In cellular membrane the proteins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plays the minor role, because their concentration is only about 1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Here in extracellular space is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divided into electrolytes, urea, glucose and others solutes. And in intracellular space are electrolytes, urea and others solutes.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 equilibrium must be the same in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and in cells (typically 285 </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4DA183E4" wp14:editId="484D9B84">
            <wp:extent cx="5760720" cy="533775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per torso water.png"/>
                    <pic:cNvPicPr/>
                  </pic:nvPicPr>
                  <pic:blipFill>
                    <a:blip r:embed="rId44">
                      <a:extLst>
                        <a:ext uri="{28A0092B-C50C-407E-A947-70E740481C1C}">
                          <a14:useLocalDpi xmlns:a14="http://schemas.microsoft.com/office/drawing/2010/main" val="0"/>
                        </a:ext>
                      </a:extLst>
                    </a:blip>
                    <a:stretch>
                      <a:fillRect/>
                    </a:stretch>
                  </pic:blipFill>
                  <pic:spPr>
                    <a:xfrm>
                      <a:off x="0" y="0"/>
                      <a:ext cx="5760720" cy="533775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34" w:name="_Toc406801051"/>
      <w:r w:rsidRPr="003A5773">
        <w:rPr>
          <w:rFonts w:ascii="Times New Roman" w:hAnsi="Times New Roman" w:cs="Times New Roman"/>
        </w:rPr>
        <w:lastRenderedPageBreak/>
        <w:t>Kidney</w:t>
      </w:r>
      <w:bookmarkEnd w:id="34"/>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A17942">
        <w:rPr>
          <w:rFonts w:ascii="Times New Roman" w:hAnsi="Times New Roman" w:cs="Times New Roman"/>
          <w:noProof/>
        </w:rPr>
        <w:t>XV</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84"/>
        <w:gridCol w:w="1668"/>
        <w:gridCol w:w="1666"/>
        <w:gridCol w:w="1669"/>
        <w:gridCol w:w="1718"/>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120</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41</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6454010D" wp14:editId="05B9315C">
            <wp:extent cx="5760720" cy="57213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phron water.png"/>
                    <pic:cNvPicPr/>
                  </pic:nvPicPr>
                  <pic:blipFill>
                    <a:blip r:embed="rId45">
                      <a:extLst>
                        <a:ext uri="{28A0092B-C50C-407E-A947-70E740481C1C}">
                          <a14:useLocalDpi xmlns:a14="http://schemas.microsoft.com/office/drawing/2010/main" val="0"/>
                        </a:ext>
                      </a:extLst>
                    </a:blip>
                    <a:stretch>
                      <a:fillRect/>
                    </a:stretch>
                  </pic:blipFill>
                  <pic:spPr>
                    <a:xfrm>
                      <a:off x="0" y="0"/>
                      <a:ext cx="5760720" cy="5721350"/>
                    </a:xfrm>
                    <a:prstGeom prst="rect">
                      <a:avLst/>
                    </a:prstGeom>
                  </pic:spPr>
                </pic:pic>
              </a:graphicData>
            </a:graphic>
          </wp:inline>
        </w:drawing>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Glomerular filtrate in glomerulus has the same pressure as blood in glomerulus and this pressure push it into nephrons. Reabsorption fraction in proximal tubule is determined only with sodium reabsorption in proximal tubule.</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lastRenderedPageBreak/>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&lt;EndNote&gt;&lt;Cite&gt;&lt;Author&gt;Gottschalk&lt;/Author&gt;&lt;Year&gt;1959&lt;/Year&gt;&lt;RecNum&gt;41&lt;/RecNum&gt;&lt;DisplayText&gt;[49, 50]&lt;/DisplayText&gt;&lt;record&gt;&lt;rec-number&gt;41&lt;/rec-number&gt;&lt;foreign-keys&gt;&lt;key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[49, 50]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&lt;EndNote&gt;&lt;Cite&gt;&lt;Author&gt;Atherton&lt;/Author&gt;&lt;Year&gt;1971&lt;/Year&gt;&lt;RecNum&gt;38&lt;/RecNum&gt;&lt;DisplayText&gt;[51, 52]&lt;/DisplayText&gt;&lt;record&gt;&lt;rec-number&gt;38&lt;/rec-number&gt;&lt;foreign-keys&gt;&lt;key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[51, 52]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&lt;EndNote&gt;&lt;Cite&gt;&lt;Author&gt;Jamison&lt;/Author&gt;&lt;Year&gt;1971&lt;/Year&gt;&lt;RecNum&gt;45&lt;/RecNum&gt;&lt;DisplayText&gt;[53, 54]&lt;/DisplayText&gt;&lt;record&gt;&lt;rec-number&gt;45&lt;/rec-number&gt;&lt;foreign-keys&gt;&lt;key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[53, 54]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p>
    <w:p w:rsidR="003362FC" w:rsidRPr="003A5773" w:rsidRDefault="003362FC" w:rsidP="003362FC">
      <w:pPr>
        <w:pStyle w:val="Nadpis2"/>
        <w:rPr>
          <w:rStyle w:val="Znaknadpisu1"/>
          <w:rFonts w:ascii="Times New Roman" w:hAnsi="Times New Roman" w:cs="Times New Roman"/>
        </w:rPr>
      </w:pPr>
      <w:bookmarkStart w:id="35" w:name="_Toc406801052"/>
      <w:r w:rsidRPr="003A5773">
        <w:rPr>
          <w:rStyle w:val="Znaknadpisu1"/>
          <w:rFonts w:ascii="Times New Roman" w:hAnsi="Times New Roman" w:cs="Times New Roman"/>
        </w:rPr>
        <w:t>Hormones</w:t>
      </w:r>
      <w:bookmarkEnd w:id="35"/>
    </w:p>
    <w:p w:rsidR="003362FC" w:rsidRPr="003A5773" w:rsidRDefault="003362FC" w:rsidP="003362FC">
      <w:pPr>
        <w:pStyle w:val="Nadpis3"/>
        <w:numPr>
          <w:ilvl w:val="0"/>
          <w:numId w:val="0"/>
        </w:numPr>
        <w:ind w:left="720"/>
        <w:rPr>
          <w:rFonts w:ascii="Times New Roman" w:hAnsi="Times New Roman" w:cs="Times New Roman"/>
        </w:rPr>
      </w:pPr>
      <w:bookmarkStart w:id="36" w:name="_Toc406801053"/>
      <w:r w:rsidRPr="003A5773">
        <w:rPr>
          <w:rFonts w:ascii="Times New Roman" w:hAnsi="Times New Roman" w:cs="Times New Roman"/>
        </w:rPr>
        <w:t>Vasopressin</w:t>
      </w:r>
      <w:bookmarkEnd w:id="36"/>
      <w:r w:rsidRPr="003A5773">
        <w:rPr>
          <w:rFonts w:ascii="Times New Roman" w:hAnsi="Times New Roman" w:cs="Times New Roman"/>
        </w:rPr>
        <w:t xml:space="preserv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and one international unit of ADH was measured to be 2.5ug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&lt;EndNote&gt;&lt;Cite&gt;&lt;Author&gt;Glickson&lt;/Author&gt;&lt;Year&gt;1974&lt;/Year&gt;&lt;RecNum&gt;26&lt;/RecNum&gt;&lt;DisplayText&gt;[55]&lt;/DisplayText&gt;&lt;record&gt;&lt;rec-number&gt;26&lt;/rec-number&gt;&lt;foreign-keys&gt;&lt;key app="EN" db-id="asff5atfts5dsyeed99x09p9vrrp5apxfr5e" timestamp="1410232080"&gt;26&lt;/key&gt;&lt;/foreign-keys&gt;&lt;ref-type name="Book"&gt;6&lt;/ref-type&gt;&lt;contributors&gt;&lt;authors&gt;&lt;author&gt;Glickson, Jerry D&lt;/author&gt;&lt;author&gt;Pissiotis, CA&lt;/author&gt;&lt;/authors&gt;&lt;/contributors&gt;&lt;titles&gt;&lt;title&gt;Vasopressin: Chemical and clinical aspects&lt;/title&gt;&lt;/titles&gt;&lt;volume&gt;1&lt;/volume&gt;&lt;dates&gt;&lt;year&gt;1974&lt;/year&gt;&lt;/dates&gt;&lt;publisher&gt;Ardent Media&lt;/publisher&gt;&lt;isbn&gt;0842271236&lt;/isbn&gt;&lt;urls&gt;&lt;/urls&gt;&lt;/record&gt;&lt;/Cite&gt;&lt;/EndNote&gt;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[55]</w:t>
      </w:r>
      <w:r w:rsidRPr="003A5773">
        <w:rPr>
          <w:rFonts w:ascii="Times New Roman" w:hAnsi="Times New Roman" w:cs="Times New Roman"/>
        </w:rPr>
        <w:fldChar w:fldCharType="end"/>
      </w:r>
      <w:r w:rsidRPr="003A5773">
        <w:rPr>
          <w:rFonts w:ascii="Times New Roman" w:hAnsi="Times New Roman" w:cs="Times New Roman"/>
        </w:rPr>
        <w:t xml:space="preserve">.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magnocellular neurons of paraventricular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3362FC" w:rsidRPr="003A5773" w:rsidRDefault="003362FC" w:rsidP="003362FC">
      <w:pPr>
        <w:keepNext/>
        <w:jc w:val="both"/>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2CA73D89" wp14:editId="26F08391">
            <wp:extent cx="5760720" cy="5629275"/>
            <wp:effectExtent l="19050" t="0" r="0" b="0"/>
            <wp:docPr id="6" name="Obrázek 0" descr="A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H.png"/>
                    <pic:cNvPicPr/>
                  </pic:nvPicPr>
                  <pic:blipFill>
                    <a:blip r:embed="rId46" cstate="print"/>
                    <a:stretch>
                      <a:fillRect/>
                    </a:stretch>
                  </pic:blipFill>
                  <pic:spPr>
                    <a:xfrm>
                      <a:off x="0" y="0"/>
                      <a:ext cx="5760720" cy="5629275"/>
                    </a:xfrm>
                    <a:prstGeom prst="rect">
                      <a:avLst/>
                    </a:prstGeom>
                  </pic:spPr>
                </pic:pic>
              </a:graphicData>
            </a:graphic>
          </wp:inline>
        </w:drawing>
      </w:r>
    </w:p>
    <w:p w:rsidR="003362FC" w:rsidRPr="003A5773" w:rsidRDefault="003362FC" w:rsidP="003362FC">
      <w:pPr>
        <w:pStyle w:val="Titulek"/>
        <w:jc w:val="both"/>
        <w:rPr>
          <w:rFonts w:ascii="Times New Roman" w:hAnsi="Times New Roman" w:cs="Times New Roman"/>
        </w:rPr>
      </w:pPr>
      <w:r w:rsidRPr="003A5773">
        <w:rPr>
          <w:rFonts w:ascii="Times New Roman" w:hAnsi="Times New Roman" w:cs="Times New Roman"/>
        </w:rPr>
        <w:t xml:space="preserve">Figure </w:t>
      </w:r>
      <w:r w:rsidRPr="003A5773">
        <w:rPr>
          <w:rFonts w:ascii="Times New Roman" w:hAnsi="Times New Roman" w:cs="Times New Roman"/>
        </w:rPr>
        <w:fldChar w:fldCharType="begin"/>
      </w:r>
      <w:r w:rsidRPr="003A5773">
        <w:rPr>
          <w:rFonts w:ascii="Times New Roman" w:hAnsi="Times New Roman" w:cs="Times New Roman"/>
        </w:rPr>
        <w:instrText xml:space="preserve"> SEQ Figure \* ARABIC </w:instrText>
      </w:r>
      <w:r w:rsidRPr="003A5773">
        <w:rPr>
          <w:rFonts w:ascii="Times New Roman" w:hAnsi="Times New Roman" w:cs="Times New Roman"/>
        </w:rPr>
        <w:fldChar w:fldCharType="separate"/>
      </w:r>
      <w:r w:rsidR="003A5D7C">
        <w:rPr>
          <w:rFonts w:ascii="Times New Roman" w:hAnsi="Times New Roman" w:cs="Times New Roman"/>
          <w:noProof/>
        </w:rPr>
        <w:t>2</w:t>
      </w:r>
      <w:r w:rsidRPr="003A5773">
        <w:rPr>
          <w:rFonts w:ascii="Times New Roman" w:hAnsi="Times New Roman" w:cs="Times New Roman"/>
          <w:noProof/>
        </w:rPr>
        <w:fldChar w:fldCharType="end"/>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The model (Fig1)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proofErr w:type="spellStart"/>
      <w:r w:rsidRPr="003A5773">
        <w:rPr>
          <w:rFonts w:ascii="Times New Roman" w:hAnsi="Times New Roman" w:cs="Times New Roman"/>
        </w:rPr>
        <w:t>reabsorbtion</w:t>
      </w:r>
      <w:proofErr w:type="spellEnd"/>
      <w:r w:rsidRPr="003A5773">
        <w:rPr>
          <w:rFonts w:ascii="Times New Roman" w:hAnsi="Times New Roman" w:cs="Times New Roman"/>
        </w:rPr>
        <w:t xml:space="preserve">. The normal amounts of ADH in these compartments are listed in table Tab1. The normal mean rate of synthesis, secretion and degradation is 3.2 ng/min (49.2 </w:t>
      </w:r>
      <w:proofErr w:type="spellStart"/>
      <w:r w:rsidRPr="003A5773">
        <w:rPr>
          <w:rFonts w:ascii="Times New Roman" w:hAnsi="Times New Roman" w:cs="Times New Roman"/>
        </w:rPr>
        <w:t>pmol</w:t>
      </w:r>
      <w:proofErr w:type="spellEnd"/>
      <w:r w:rsidRPr="003A5773">
        <w:rPr>
          <w:rFonts w:ascii="Times New Roman" w:hAnsi="Times New Roman" w:cs="Times New Roman"/>
        </w:rPr>
        <w:t xml:space="preserve">/s)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&lt;EndNote&gt;&lt;Cite&gt;&lt;Author&gt;Thrasher&lt;/Author&gt;&lt;Year&gt;2000&lt;/Year&gt;&lt;RecNum&gt;86&lt;/RecNum&gt;&lt;DisplayText&gt;[56]&lt;/DisplayText&gt;&lt;record&gt;&lt;rec-number&gt;86&lt;/rec-number&gt;&lt;foreign-keys&gt;&lt;key app="EN" db-id="d0dwe9waf0pe0uepr2avvaz0x2f5sx9rw00x" timestamp="1407156897"&gt;86&lt;/key&gt;&lt;/foreign-keys&gt;&lt;ref-type name="Journal Article"&gt;17&lt;/ref-type&gt;&lt;contributors&gt;&lt;authors&gt;&lt;author&gt;Thrasher, Terry N&lt;/author&gt;&lt;author&gt;Chen, Hong-Gen&lt;/author&gt;&lt;author&gt;Keil, Lanny C&lt;/author&gt;&lt;/authors&gt;&lt;/contributors&gt;&lt;titles&gt;&lt;title&gt;Arterial baroreceptors control plasma vasopressin responses to graded hypotension in conscious dogs&lt;/title&gt;&lt;secondary-title&gt;American Journal of Physiology-Regulatory, Integrative and Comparative Physiology&lt;/secondary-title&gt;&lt;/titles&gt;&lt;periodical&gt;&lt;full-title&gt;American Journal of Physiology-Regulatory, Integrative and Comparative Physiology&lt;/full-title&gt;&lt;/periodical&gt;&lt;pages&gt;R469-R475&lt;/pages&gt;&lt;volume&gt;278&lt;/volume&gt;&lt;number&gt;2&lt;/number&gt;&lt;dates&gt;&lt;year&gt;2000&lt;/year&gt;&lt;/dates&gt;&lt;isbn&gt;0363-6119&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[56]</w:t>
      </w:r>
      <w:r w:rsidRPr="003A5773">
        <w:rPr>
          <w:rFonts w:ascii="Times New Roman" w:hAnsi="Times New Roman" w:cs="Times New Roman"/>
        </w:rPr>
        <w:fldChar w:fldCharType="end"/>
      </w:r>
      <w:r w:rsidRPr="003A5773">
        <w:rPr>
          <w:rFonts w:ascii="Times New Roman" w:hAnsi="Times New Roman" w:cs="Times New Roman"/>
        </w:rPr>
        <w:t xml:space="preserve">, where the secretion is determined by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and pituitary activity.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 Other possibility to regulate ADH secretion is cardiovascular centrum reflexes.</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A17942">
        <w:rPr>
          <w:rFonts w:ascii="Times New Roman" w:hAnsi="Times New Roman" w:cs="Times New Roman"/>
          <w:noProof/>
        </w:rPr>
        <w:t>16</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086"/>
        <w:gridCol w:w="2086"/>
        <w:gridCol w:w="2087"/>
        <w:gridCol w:w="2126"/>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Slow Mass</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Medulla</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lastRenderedPageBreak/>
              <w:t xml:space="preserve">17 </w:t>
            </w:r>
            <w:proofErr w:type="spellStart"/>
            <w:r w:rsidRPr="003A5773">
              <w:rPr>
                <w:rFonts w:ascii="Times New Roman" w:hAnsi="Times New Roman" w:cs="Times New Roman"/>
                <w:b w:val="0"/>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3.2 </w:t>
            </w:r>
            <w:proofErr w:type="spellStart"/>
            <w:r w:rsidRPr="003A5773">
              <w:rPr>
                <w:rFonts w:ascii="Times New Roman" w:hAnsi="Times New Roman" w:cs="Times New Roman"/>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0.03 </w:t>
            </w:r>
            <w:proofErr w:type="spellStart"/>
            <w:r w:rsidRPr="003A5773">
              <w:rPr>
                <w:rFonts w:ascii="Times New Roman" w:hAnsi="Times New Roman" w:cs="Times New Roman"/>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6.2e-5 </w:t>
            </w:r>
            <w:proofErr w:type="spellStart"/>
            <w:r w:rsidRPr="003A5773">
              <w:rPr>
                <w:rFonts w:ascii="Times New Roman" w:hAnsi="Times New Roman" w:cs="Times New Roman"/>
              </w:rPr>
              <w:t>ug</w:t>
            </w:r>
            <w:proofErr w:type="spellEnd"/>
          </w:p>
        </w:tc>
      </w:tr>
      <w:tr w:rsidR="003362FC" w:rsidRPr="003A5773" w:rsidTr="00BD00BE">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5.7e-5 </w:t>
            </w:r>
            <w:proofErr w:type="spellStart"/>
            <w:r w:rsidRPr="003A5773">
              <w:rPr>
                <w:rFonts w:ascii="Times New Roman" w:hAnsi="Times New Roman" w:cs="Times New Roman"/>
              </w:rPr>
              <w:t>nmol</w:t>
            </w:r>
            <w:proofErr w:type="spellEnd"/>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6.8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1.28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0.012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2.5e-5 IU</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Even the vasopressin inside cells is modeled using instances of chemical Substance class, the concentrations here do not have sense because ADH is transported by vesicles down the cell. The degradation is divided into liver, kidney and other tissue clearance.</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A17942">
        <w:rPr>
          <w:rFonts w:ascii="Times New Roman" w:hAnsi="Times New Roman" w:cs="Times New Roman"/>
          <w:noProof/>
        </w:rPr>
        <w:t>17</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303"/>
        <w:gridCol w:w="2303"/>
        <w:gridCol w:w="2303"/>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Liver degradation</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Kidney degradation</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Other degradation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0.98 ng/min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1.46 ng/min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 ng/min</w:t>
            </w:r>
          </w:p>
        </w:tc>
      </w:tr>
      <w:tr w:rsidR="003362FC" w:rsidRPr="003A5773" w:rsidTr="00BD00BE">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0.9 </w:t>
            </w:r>
            <w:proofErr w:type="spellStart"/>
            <w:r w:rsidRPr="003A5773">
              <w:rPr>
                <w:rFonts w:ascii="Times New Roman" w:hAnsi="Times New Roman" w:cs="Times New Roman"/>
                <w:b w:val="0"/>
              </w:rPr>
              <w:t>pmol</w:t>
            </w:r>
            <w:proofErr w:type="spellEnd"/>
            <w:r w:rsidRPr="003A5773">
              <w:rPr>
                <w:rFonts w:ascii="Times New Roman" w:hAnsi="Times New Roman" w:cs="Times New Roman"/>
                <w:b w:val="0"/>
              </w:rPr>
              <w:t>/min</w:t>
            </w:r>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1.35 </w:t>
            </w:r>
            <w:proofErr w:type="spellStart"/>
            <w:r w:rsidRPr="003A5773">
              <w:rPr>
                <w:rFonts w:ascii="Times New Roman" w:hAnsi="Times New Roman" w:cs="Times New Roman"/>
              </w:rPr>
              <w:t>pmol</w:t>
            </w:r>
            <w:proofErr w:type="spellEnd"/>
            <w:r w:rsidRPr="003A5773">
              <w:rPr>
                <w:rFonts w:ascii="Times New Roman" w:hAnsi="Times New Roman" w:cs="Times New Roman"/>
              </w:rPr>
              <w:t>/min</w:t>
            </w:r>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0.74 </w:t>
            </w:r>
            <w:proofErr w:type="spellStart"/>
            <w:r w:rsidRPr="003A5773">
              <w:rPr>
                <w:rFonts w:ascii="Times New Roman" w:hAnsi="Times New Roman" w:cs="Times New Roman"/>
              </w:rPr>
              <w:t>pmol</w:t>
            </w:r>
            <w:proofErr w:type="spellEnd"/>
            <w:r w:rsidRPr="003A5773">
              <w:rPr>
                <w:rFonts w:ascii="Times New Roman" w:hAnsi="Times New Roman" w:cs="Times New Roman"/>
              </w:rPr>
              <w:t>/min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 xml:space="preserve">0.39 </w:t>
            </w:r>
            <w:proofErr w:type="spellStart"/>
            <w:r w:rsidRPr="003A5773">
              <w:rPr>
                <w:rFonts w:ascii="Times New Roman" w:hAnsi="Times New Roman" w:cs="Times New Roman"/>
                <w:b w:val="0"/>
                <w:color w:val="A6A6A6" w:themeColor="background1" w:themeShade="A6"/>
              </w:rPr>
              <w:t>mIU</w:t>
            </w:r>
            <w:proofErr w:type="spellEnd"/>
            <w:r w:rsidRPr="003A5773">
              <w:rPr>
                <w:rFonts w:ascii="Times New Roman" w:hAnsi="Times New Roman" w:cs="Times New Roman"/>
                <w:b w:val="0"/>
                <w:color w:val="A6A6A6" w:themeColor="background1" w:themeShade="A6"/>
              </w:rPr>
              <w:t>/min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 xml:space="preserve">0.58 </w:t>
            </w:r>
            <w:proofErr w:type="spellStart"/>
            <w:r w:rsidRPr="003A5773">
              <w:rPr>
                <w:rFonts w:ascii="Times New Roman" w:hAnsi="Times New Roman" w:cs="Times New Roman"/>
                <w:color w:val="A6A6A6" w:themeColor="background1" w:themeShade="A6"/>
              </w:rPr>
              <w:t>mIU</w:t>
            </w:r>
            <w:proofErr w:type="spellEnd"/>
            <w:r w:rsidRPr="003A5773">
              <w:rPr>
                <w:rFonts w:ascii="Times New Roman" w:hAnsi="Times New Roman" w:cs="Times New Roman"/>
                <w:color w:val="A6A6A6" w:themeColor="background1" w:themeShade="A6"/>
              </w:rPr>
              <w:t>/min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 xml:space="preserve">0.32 </w:t>
            </w:r>
            <w:proofErr w:type="spellStart"/>
            <w:r w:rsidRPr="003A5773">
              <w:rPr>
                <w:rFonts w:ascii="Times New Roman" w:hAnsi="Times New Roman" w:cs="Times New Roman"/>
                <w:color w:val="A6A6A6" w:themeColor="background1" w:themeShade="A6"/>
              </w:rPr>
              <w:t>mIU</w:t>
            </w:r>
            <w:proofErr w:type="spellEnd"/>
            <w:r w:rsidRPr="003A5773">
              <w:rPr>
                <w:rFonts w:ascii="Times New Roman" w:hAnsi="Times New Roman" w:cs="Times New Roman"/>
                <w:color w:val="A6A6A6" w:themeColor="background1" w:themeShade="A6"/>
              </w:rPr>
              <w:t>/min</w:t>
            </w:r>
          </w:p>
        </w:tc>
      </w:tr>
    </w:tbl>
    <w:p w:rsidR="003362FC" w:rsidRPr="003A5773" w:rsidRDefault="003362FC" w:rsidP="003362FC">
      <w:pPr>
        <w:jc w:val="both"/>
        <w:rPr>
          <w:rFonts w:ascii="Times New Roman" w:hAnsi="Times New Roman" w:cs="Times New Roman"/>
        </w:rPr>
      </w:pP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Clearance of ADH is divided into liver, kidney and other tissue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&lt;EndNote&gt;&lt;Cite&gt;&lt;Author&gt;Share&lt;/Author&gt;&lt;Year&gt;1996&lt;/Year&gt;&lt;RecNum&gt;94&lt;/RecNum&gt;&lt;DisplayText&gt;[57]&lt;/DisplayText&gt;&lt;record&gt;&lt;rec-number&gt;94&lt;/rec-number&gt;&lt;foreign-keys&gt;&lt;key app="EN" db-id="d0dwe9waf0pe0uepr2avvaz0x2f5sx9rw00x" timestamp="1407413500"&gt;94&lt;/key&gt;&lt;/foreign-keys&gt;&lt;ref-type name="Journal Article"&gt;17&lt;/ref-type&gt;&lt;contributors&gt;&lt;authors&gt;&lt;author&gt;Share, Leonard&lt;/author&gt;&lt;/authors&gt;&lt;/contributors&gt;&lt;titles&gt;&lt;title&gt;Control of vasopressin release: an old but continuing story&lt;/title&gt;&lt;secondary-title&gt;News in physiological sciences&lt;/secondary-title&gt;&lt;/titles&gt;&lt;periodical&gt;&lt;full-title&gt;News in physiological sciences&lt;/full-title&gt;&lt;/periodical&gt;&lt;pages&gt;7-12&lt;/pages&gt;&lt;volume&gt;11&lt;/volume&gt;&lt;dates&gt;&lt;year&gt;1996&lt;/year&gt;&lt;/dates&gt;&lt;isbn&gt;0886-1714&lt;/isbn&gt;&lt;urls&gt;&lt;/urls&gt;&lt;/record&gt;&lt;/Cite&gt;&lt;/EndNote&gt;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[57]</w:t>
      </w:r>
      <w:r w:rsidRPr="003A5773">
        <w:rPr>
          <w:rFonts w:ascii="Times New Roman" w:hAnsi="Times New Roman" w:cs="Times New Roman"/>
        </w:rPr>
        <w:fldChar w:fldCharType="end"/>
      </w:r>
      <w:r w:rsidRPr="003A5773">
        <w:rPr>
          <w:rFonts w:ascii="Times New Roman" w:hAnsi="Times New Roman" w:cs="Times New Roman"/>
        </w:rPr>
        <w:t>. To reach the mean constant level of ADH the sum of these changes from Tab2 must be the same as mean secretion during normal mean blood flow through liver (1.15 L/min), kidney (1.24 L/min) and other tissue (0.4 L/min), which are equivalents of clearances from table Tab3.</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A17942">
        <w:rPr>
          <w:rFonts w:ascii="Times New Roman" w:hAnsi="Times New Roman" w:cs="Times New Roman"/>
          <w:noProof/>
        </w:rPr>
        <w:t>18</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303"/>
        <w:gridCol w:w="2303"/>
        <w:gridCol w:w="2303"/>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Liver clearance</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Kidney clearance </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Other tissue clearance</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0.58 l/min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0.73 l/min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 l/min</w:t>
            </w:r>
          </w:p>
        </w:tc>
      </w:tr>
    </w:tbl>
    <w:p w:rsidR="003362FC" w:rsidRPr="003A5773" w:rsidRDefault="003362FC" w:rsidP="003362FC">
      <w:pPr>
        <w:jc w:val="both"/>
        <w:rPr>
          <w:rFonts w:ascii="Times New Roman" w:hAnsi="Times New Roman" w:cs="Times New Roman"/>
        </w:rPr>
      </w:pP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A typical mean concentration in extracellular fluid is 2 ng/l, 1.8 </w:t>
      </w:r>
      <w:proofErr w:type="spellStart"/>
      <w:r w:rsidRPr="003A5773">
        <w:rPr>
          <w:rFonts w:ascii="Times New Roman" w:hAnsi="Times New Roman" w:cs="Times New Roman"/>
        </w:rPr>
        <w:t>pmol</w:t>
      </w:r>
      <w:proofErr w:type="spellEnd"/>
      <w:r w:rsidRPr="003A5773">
        <w:rPr>
          <w:rFonts w:ascii="Times New Roman" w:hAnsi="Times New Roman" w:cs="Times New Roman"/>
        </w:rPr>
        <w:t xml:space="preserve">/l or 0.8 </w:t>
      </w:r>
      <w:proofErr w:type="spellStart"/>
      <w:r w:rsidRPr="003A5773">
        <w:rPr>
          <w:rFonts w:ascii="Times New Roman" w:hAnsi="Times New Roman" w:cs="Times New Roman"/>
        </w:rPr>
        <w:t>mIU</w:t>
      </w:r>
      <w:proofErr w:type="spellEnd"/>
      <w:r w:rsidRPr="003A5773">
        <w:rPr>
          <w:rFonts w:ascii="Times New Roman" w:hAnsi="Times New Roman" w:cs="Times New Roman"/>
        </w:rPr>
        <w:t xml:space="preserve">/l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&lt;EndNote&gt;&lt;Cite&gt;&lt;Author&gt;Raff&lt;/Author&gt;&lt;Year&gt;1987&lt;/Year&gt;&lt;RecNum&gt;93&lt;/RecNum&gt;&lt;DisplayText&gt;[58]&lt;/DisplayText&gt;&lt;record&gt;&lt;rec-number&gt;93&lt;/rec-number&gt;&lt;foreign-keys&gt;&lt;key app="EN" db-id="d0dwe9waf0pe0uepr2avvaz0x2f5sx9rw00x" timestamp="1407409908"&gt;93&lt;/key&gt;&lt;/foreign-keys&gt;&lt;ref-type name="Journal Article"&gt;17&lt;/ref-type&gt;&lt;contributors&gt;&lt;authors&gt;&lt;author&gt;Raff, HERSHEL&lt;/author&gt;&lt;/authors&gt;&lt;/contributors&gt;&lt;titles&gt;&lt;title&gt;Glucocorticoid inhibition of neurohypophysial vasopressin secretion&lt;/title&gt;&lt;secondary-title&gt;American Journal of Physiology-Regulatory, Integrative and Comparative Physiology&lt;/secondary-title&gt;&lt;/titles&gt;&lt;periodical&gt;&lt;full-title&gt;American Journal of Physiology-Regulatory, Integrative and Comparative Physiology&lt;/full-title&gt;&lt;/periodical&gt;&lt;pages&gt;R635-R644&lt;/pages&gt;&lt;volume&gt;252&lt;/volume&gt;&lt;number&gt;4&lt;/number&gt;&lt;dates&gt;&lt;year&gt;1987&lt;/year&gt;&lt;/dates&gt;&lt;urls&gt;&lt;/urls&gt;&lt;/record&gt;&lt;/Cite&gt;&lt;/EndNote&gt;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[58]</w:t>
      </w:r>
      <w:r w:rsidRPr="003A5773">
        <w:rPr>
          <w:rFonts w:ascii="Times New Roman" w:hAnsi="Times New Roman" w:cs="Times New Roman"/>
        </w:rPr>
        <w:fldChar w:fldCharType="end"/>
      </w:r>
      <w:r w:rsidRPr="003A5773">
        <w:rPr>
          <w:rFonts w:ascii="Times New Roman" w:hAnsi="Times New Roman" w:cs="Times New Roman"/>
        </w:rPr>
        <w:t>. Increasing of concentration will increase the water reabsorption in kidney.</w:t>
      </w:r>
    </w:p>
    <w:p w:rsidR="003362FC" w:rsidRPr="003A5773" w:rsidRDefault="003362FC" w:rsidP="003362FC">
      <w:pPr>
        <w:pStyle w:val="Nadpis3"/>
        <w:numPr>
          <w:ilvl w:val="0"/>
          <w:numId w:val="0"/>
        </w:numPr>
        <w:ind w:left="720"/>
        <w:rPr>
          <w:rFonts w:ascii="Times New Roman" w:hAnsi="Times New Roman" w:cs="Times New Roman"/>
        </w:rPr>
      </w:pPr>
      <w:bookmarkStart w:id="37" w:name="_Toc406801054"/>
      <w:r w:rsidRPr="003A5773">
        <w:rPr>
          <w:rFonts w:ascii="Times New Roman" w:hAnsi="Times New Roman" w:cs="Times New Roman"/>
        </w:rPr>
        <w:t>Renin</w:t>
      </w:r>
      <w:bookmarkEnd w:id="37"/>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Renin is an enzyme for conversion of Angiotensinogen to Angiotensin I. From </w:t>
      </w:r>
      <w:proofErr w:type="spellStart"/>
      <w:r w:rsidRPr="003A5773">
        <w:rPr>
          <w:rFonts w:ascii="Times New Roman" w:hAnsi="Times New Roman" w:cs="Times New Roman"/>
        </w:rPr>
        <w:t>Michaelis-Menton</w:t>
      </w:r>
      <w:proofErr w:type="spellEnd"/>
      <w:r w:rsidRPr="003A5773">
        <w:rPr>
          <w:rFonts w:ascii="Times New Roman" w:hAnsi="Times New Roman" w:cs="Times New Roman"/>
        </w:rPr>
        <w:t xml:space="preserve"> equation (Eq1) is known, that the rate of enzymatic chemical reaction </w:t>
      </w:r>
      <w:r w:rsidRPr="003A5773">
        <w:rPr>
          <w:rFonts w:ascii="Times New Roman" w:hAnsi="Times New Roman" w:cs="Times New Roman"/>
          <w:i/>
        </w:rPr>
        <w:t>v</w:t>
      </w:r>
      <w:r w:rsidRPr="003A5773">
        <w:rPr>
          <w:rFonts w:ascii="Times New Roman" w:hAnsi="Times New Roman" w:cs="Times New Roman"/>
        </w:rPr>
        <w:t xml:space="preserve"> is linearly proportional to the enzyme molar concentration </w:t>
      </w:r>
      <w:proofErr w:type="spellStart"/>
      <w:r w:rsidRPr="003A5773">
        <w:rPr>
          <w:rFonts w:ascii="Times New Roman" w:hAnsi="Times New Roman" w:cs="Times New Roman"/>
          <w:i/>
        </w:rPr>
        <w:t>E</w:t>
      </w:r>
      <w:r w:rsidRPr="003A5773">
        <w:rPr>
          <w:rFonts w:ascii="Times New Roman" w:hAnsi="Times New Roman" w:cs="Times New Roman"/>
        </w:rPr>
        <w:t xml:space="preserve"> at</w:t>
      </w:r>
      <w:proofErr w:type="spellEnd"/>
      <w:r w:rsidRPr="003A5773">
        <w:rPr>
          <w:rFonts w:ascii="Times New Roman" w:hAnsi="Times New Roman" w:cs="Times New Roman"/>
        </w:rPr>
        <w:t xml:space="preserve"> defined substrate concentration </w:t>
      </w:r>
      <w:r w:rsidRPr="003A5773">
        <w:rPr>
          <w:rFonts w:ascii="Times New Roman" w:hAnsi="Times New Roman" w:cs="Times New Roman"/>
          <w:i/>
        </w:rPr>
        <w:t>S</w:t>
      </w:r>
      <w:r w:rsidRPr="003A5773">
        <w:rPr>
          <w:rFonts w:ascii="Times New Roman" w:hAnsi="Times New Roman" w:cs="Times New Roman"/>
        </w:rPr>
        <w:t xml:space="preserve">.  So instead the extremely small molar concentration it is wildly used </w:t>
      </w:r>
      <w:proofErr w:type="spellStart"/>
      <w:r w:rsidRPr="003A5773">
        <w:rPr>
          <w:rFonts w:ascii="Times New Roman" w:hAnsi="Times New Roman" w:cs="Times New Roman"/>
        </w:rPr>
        <w:t>Goldblatt</w:t>
      </w:r>
      <w:proofErr w:type="spellEnd"/>
      <w:r w:rsidRPr="003A5773">
        <w:rPr>
          <w:rFonts w:ascii="Times New Roman" w:hAnsi="Times New Roman" w:cs="Times New Roman"/>
        </w:rPr>
        <w:t xml:space="preserve"> unit (GU) of Renin , which is equal to the reaction flow rate of one ng of </w:t>
      </w:r>
      <w:proofErr w:type="spellStart"/>
      <w:r w:rsidRPr="003A5773">
        <w:rPr>
          <w:rFonts w:ascii="Times New Roman" w:hAnsi="Times New Roman" w:cs="Times New Roman"/>
        </w:rPr>
        <w:t>AngiotensinI</w:t>
      </w:r>
      <w:proofErr w:type="spellEnd"/>
      <w:r w:rsidRPr="003A5773">
        <w:rPr>
          <w:rFonts w:ascii="Times New Roman" w:hAnsi="Times New Roman" w:cs="Times New Roman"/>
        </w:rPr>
        <w:t xml:space="preserve"> from one mg of Angiotensinogen per one hour (1 ng AI/h).</w:t>
      </w:r>
    </w:p>
    <w:p w:rsidR="003362FC" w:rsidRPr="003A5773" w:rsidRDefault="003362FC" w:rsidP="003362FC">
      <w:pPr>
        <w:rPr>
          <w:rFonts w:ascii="Times New Roman" w:hAnsi="Times New Roman" w:cs="Times New Roman"/>
        </w:rPr>
      </w:pPr>
      <m:oMathPara>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cat</m:t>
              </m:r>
            </m:sub>
          </m:sSub>
          <m:f>
            <m:fPr>
              <m:ctrlPr>
                <w:rPr>
                  <w:rFonts w:ascii="Cambria Math" w:hAnsi="Cambria Math" w:cs="Times New Roman"/>
                  <w:i/>
                </w:rPr>
              </m:ctrlPr>
            </m:fPr>
            <m:num>
              <m:r>
                <w:rPr>
                  <w:rFonts w:ascii="Cambria Math" w:hAnsi="Cambria Math" w:cs="Times New Roman"/>
                </w:rPr>
                <m:t>S</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r>
                <w:rPr>
                  <w:rFonts w:ascii="Cambria Math" w:hAnsi="Cambria Math" w:cs="Times New Roman"/>
                </w:rPr>
                <m:t>+S</m:t>
              </m:r>
            </m:den>
          </m:f>
          <m:r>
            <w:rPr>
              <w:rFonts w:ascii="Cambria Math" w:hAnsi="Cambria Math" w:cs="Times New Roman"/>
            </w:rPr>
            <m:t xml:space="preserve"> E</m:t>
          </m:r>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Molecular mass of Renin is 48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&lt;EndNote&gt;&lt;Cite&gt;&lt;Author&gt;SEALEY&lt;/Author&gt;&lt;Year&gt;1980&lt;/Year&gt;&lt;RecNum&gt;87&lt;/RecNum&gt;&lt;DisplayText&gt;[59]&lt;/DisplayText&gt;&lt;record&gt;&lt;rec-number&gt;87&lt;/rec-number&gt;&lt;foreign-keys&gt;&lt;key app="EN" db-id="d0dwe9waf0pe0uepr2avvaz0x2f5sx9rw00x" timestamp="1407189916"&gt;87&lt;/key&gt;&lt;/foreign-keys&gt;&lt;ref-type name="Journal Article"&gt;17&lt;/ref-type&gt;&lt;contributors&gt;&lt;authors&gt;&lt;author&gt;SEALEY, JEAN E&lt;/author&gt;&lt;author&gt;ATLAS, STEVEN A&lt;/author&gt;&lt;author&gt;LARAGH, JOHN H&lt;/author&gt;&lt;/authors&gt;&lt;/contributors&gt;&lt;titles&gt;&lt;title&gt;Prorenin and Other Large Molecular Weight Forms of Renin*&lt;/title&gt;&lt;secondary-title&gt;Endocrine Reviews&lt;/secondary-title&gt;&lt;/titles&gt;&lt;periodical&gt;&lt;full-title&gt;Endocrine Reviews&lt;/full-title&gt;&lt;/periodical&gt;&lt;pages&gt;365-391&lt;/pages&gt;&lt;volume&gt;1&lt;/volume&gt;&lt;number&gt;4&lt;/number&gt;&lt;dates&gt;&lt;year&gt;1980&lt;/year&gt;&lt;/dates&gt;&lt;isbn&gt;0163-769X&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[59]</w:t>
      </w:r>
      <w:r w:rsidRPr="003A5773">
        <w:rPr>
          <w:rFonts w:ascii="Times New Roman" w:hAnsi="Times New Roman" w:cs="Times New Roman"/>
        </w:rPr>
        <w:fldChar w:fldCharType="end"/>
      </w:r>
      <w:r w:rsidRPr="003A5773">
        <w:rPr>
          <w:rFonts w:ascii="Times New Roman" w:hAnsi="Times New Roman" w:cs="Times New Roman"/>
        </w:rPr>
        <w:t xml:space="preserve">, normal plasma concentration are written in table Tab2. We use the conversion between renin activity GU and international unit as </w:t>
      </w:r>
      <w:r w:rsidRPr="003A5773">
        <w:rPr>
          <w:rFonts w:ascii="Times New Roman" w:hAnsi="Times New Roman" w:cs="Times New Roman"/>
          <w:color w:val="A6A6A6" w:themeColor="background1" w:themeShade="A6"/>
        </w:rPr>
        <w:t xml:space="preserve">11.2 </w:t>
      </w:r>
      <w:proofErr w:type="spellStart"/>
      <w:r w:rsidRPr="003A5773">
        <w:rPr>
          <w:rFonts w:ascii="Times New Roman" w:hAnsi="Times New Roman" w:cs="Times New Roman"/>
          <w:color w:val="A6A6A6" w:themeColor="background1" w:themeShade="A6"/>
        </w:rPr>
        <w:t>uIU</w:t>
      </w:r>
      <w:proofErr w:type="spellEnd"/>
      <w:r w:rsidRPr="003A5773">
        <w:rPr>
          <w:rFonts w:ascii="Times New Roman" w:hAnsi="Times New Roman" w:cs="Times New Roman"/>
          <w:color w:val="A6A6A6" w:themeColor="background1" w:themeShade="A6"/>
        </w:rPr>
        <w:t>/GU</w:t>
      </w:r>
      <w:r w:rsidRPr="003A5773">
        <w:rPr>
          <w:rFonts w:ascii="Times New Roman" w:hAnsi="Times New Roman" w:cs="Times New Roman"/>
        </w:rPr>
        <w:t xml:space="preserve"> and assumption that </w:t>
      </w:r>
      <w:r w:rsidRPr="003A5773">
        <w:rPr>
          <w:rFonts w:ascii="Times New Roman" w:hAnsi="Times New Roman" w:cs="Times New Roman"/>
          <w:color w:val="A6A6A6" w:themeColor="background1" w:themeShade="A6"/>
        </w:rPr>
        <w:t>1000 IU are equal 0.6 mg</w:t>
      </w:r>
      <w:r w:rsidRPr="003A5773">
        <w:rPr>
          <w:rFonts w:ascii="Times New Roman" w:hAnsi="Times New Roman" w:cs="Times New Roman"/>
        </w:rPr>
        <w:t xml:space="preserve"> of renin as proposed Simon et al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&lt;EndNote&gt;&lt;Cite&gt;&lt;Author&gt;Simon&lt;/Author&gt;&lt;Year&gt;1992&lt;/Year&gt;&lt;RecNum&gt;92&lt;/RecNum&gt;&lt;DisplayText&gt;[60]&lt;/DisplayText&gt;&lt;record&gt;&lt;rec-number&gt;92&lt;/rec-number&gt;&lt;foreign-keys&gt;&lt;key app="EN" db-id="d0dwe9waf0pe0uepr2avvaz0x2f5sx9rw00x" timestamp="1407232614"&gt;92&lt;/key&gt;&lt;/foreign-keys&gt;&lt;ref-type name="Journal Article"&gt;17&lt;/ref-type&gt;&lt;contributors&gt;&lt;authors&gt;&lt;author&gt;Simon, D&lt;/author&gt;&lt;author&gt;Hartmann, DJ&lt;/author&gt;&lt;author&gt;Badouaille, G&lt;/author&gt;&lt;author&gt;Caillot, G&lt;/author&gt;&lt;author&gt;Guyenne, TT&lt;/author&gt;&lt;author&gt;Corvol, P&lt;/author&gt;&lt;author&gt;Pau, B&lt;/author&gt;&lt;author&gt;Marchand, J&lt;/author&gt;&lt;/authors&gt;&lt;/contributors&gt;&lt;titles&gt;&lt;title&gt;Two-site direct immunoassay specific for active renin&lt;/title&gt;&lt;secondary-title&gt;Clinical chemistry&lt;/secondary-title&gt;&lt;/titles&gt;&lt;periodical&gt;&lt;full-title&gt;Clinical chemistry&lt;/full-title&gt;&lt;/periodical&gt;&lt;pages&gt;1959-1962&lt;/pages&gt;&lt;volume&gt;38&lt;/volume&gt;&lt;number&gt;10&lt;/number&gt;&lt;dates&gt;&lt;year&gt;1992&lt;/year&gt;&lt;/dates&gt;&lt;isbn&gt;0009-9147&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[60]</w:t>
      </w:r>
      <w:r w:rsidRPr="003A5773">
        <w:rPr>
          <w:rFonts w:ascii="Times New Roman" w:hAnsi="Times New Roman" w:cs="Times New Roman"/>
        </w:rPr>
        <w:fldChar w:fldCharType="end"/>
      </w:r>
      <w:r w:rsidRPr="003A5773">
        <w:rPr>
          <w:rFonts w:ascii="Times New Roman" w:hAnsi="Times New Roman" w:cs="Times New Roman"/>
        </w:rPr>
        <w:t xml:space="preserve">. Problem is, that the renin activity (GU) change with many other factors like acidity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&lt;EndNote&gt;&lt;Cite&gt;&lt;Author&gt;Guyene&lt;/Author&gt;&lt;Year&gt;1980&lt;/Year&gt;&lt;RecNum&gt;91&lt;/RecNum&gt;&lt;DisplayText&gt;[61]&lt;/DisplayText&gt;&lt;record&gt;&lt;rec-number&gt;91&lt;/rec-number&gt;&lt;foreign-keys&gt;&lt;key app="EN" db-id="d0dwe9waf0pe0uepr2avvaz0x2f5sx9rw00x" timestamp="1407195764"&gt;91&lt;/key&gt;&lt;/foreign-keys&gt;&lt;ref-type name="Journal Article"&gt;17&lt;/ref-type&gt;&lt;contributors&gt;&lt;authors&gt;&lt;author&gt;Guyene, TT&lt;/author&gt;&lt;author&gt;Galen, FRANCOIS X&lt;/author&gt;&lt;author&gt;Devaux, C&lt;/author&gt;&lt;author&gt;Corvol, PIERRE&lt;/author&gt;&lt;author&gt;Menard, JOEL&lt;/author&gt;&lt;/authors&gt;&lt;/contributors&gt;&lt;titles&gt;&lt;title&gt;Direct radioimmunoassay of human renin: comparison with renin activity in plasma and amniotic fluid&lt;/title&gt;&lt;secondary-title&gt;Hypertension&lt;/secondary-title&gt;&lt;/titles&gt;&lt;periodical&gt;&lt;full-title&gt;Hypertension&lt;/full-title&gt;&lt;/periodical&gt;&lt;pages&gt;465-470&lt;/pages&gt;&lt;volume&gt;2&lt;/volume&gt;&lt;number&gt;4&lt;/number&gt;&lt;dates&gt;&lt;year&gt;1980&lt;/year&gt;&lt;/dates&gt;&lt;isbn&gt;0194-911X&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[61]</w:t>
      </w:r>
      <w:r w:rsidRPr="003A5773">
        <w:rPr>
          <w:rFonts w:ascii="Times New Roman" w:hAnsi="Times New Roman" w:cs="Times New Roman"/>
        </w:rPr>
        <w:fldChar w:fldCharType="end"/>
      </w:r>
      <w:r w:rsidRPr="003A5773">
        <w:rPr>
          <w:rFonts w:ascii="Times New Roman" w:hAnsi="Times New Roman" w:cs="Times New Roman"/>
        </w:rPr>
        <w:t xml:space="preserve"> or bounding of renin with other molecules. That means problem with GU definition, which may differs from research to research. Therefore the GU unit is more like unit for angiotensin I synthesis rate, not the right unit for renin amount.</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A17942">
        <w:rPr>
          <w:rFonts w:ascii="Times New Roman" w:hAnsi="Times New Roman" w:cs="Times New Roman"/>
          <w:noProof/>
        </w:rPr>
        <w:t>19</w:t>
      </w:r>
      <w:r w:rsidRPr="003A5773">
        <w:rPr>
          <w:rFonts w:ascii="Times New Roman" w:hAnsi="Times New Roman" w:cs="Times New Roman"/>
          <w:noProof/>
        </w:rPr>
        <w:fldChar w:fldCharType="end"/>
      </w:r>
    </w:p>
    <w:tbl>
      <w:tblPr>
        <w:tblStyle w:val="Tabulkaseznamu31"/>
        <w:tblW w:w="0" w:type="auto"/>
        <w:tblInd w:w="1242" w:type="dxa"/>
        <w:tblLook w:val="04A0" w:firstRow="1" w:lastRow="0" w:firstColumn="1" w:lastColumn="0" w:noHBand="0" w:noVBand="1"/>
      </w:tblPr>
      <w:tblGrid>
        <w:gridCol w:w="2127"/>
        <w:gridCol w:w="2409"/>
        <w:gridCol w:w="2268"/>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Lower limit</w:t>
            </w:r>
          </w:p>
        </w:tc>
        <w:tc>
          <w:tcPr>
            <w:tcW w:w="2409"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Upper limit</w:t>
            </w:r>
          </w:p>
        </w:tc>
        <w:tc>
          <w:tcPr>
            <w:tcW w:w="2268"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Normal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sz w:val="21"/>
                <w:szCs w:val="21"/>
                <w:shd w:val="clear" w:color="auto" w:fill="F9F9F9"/>
              </w:rPr>
              <w:lastRenderedPageBreak/>
              <w:t>290 GU/L</w:t>
            </w:r>
          </w:p>
        </w:tc>
        <w:tc>
          <w:tcPr>
            <w:tcW w:w="2409"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sz w:val="21"/>
                <w:szCs w:val="21"/>
                <w:shd w:val="clear" w:color="auto" w:fill="F9F9F9"/>
              </w:rPr>
              <w:t>5700</w:t>
            </w:r>
            <w:r w:rsidRPr="003A5773">
              <w:rPr>
                <w:rFonts w:ascii="Times New Roman" w:hAnsi="Times New Roman" w:cs="Times New Roman"/>
                <w:color w:val="A6A6A6" w:themeColor="background1" w:themeShade="A6"/>
                <w:shd w:val="clear" w:color="auto" w:fill="F9F9F9"/>
              </w:rPr>
              <w:t xml:space="preserve"> </w:t>
            </w:r>
            <w:r w:rsidRPr="003A5773">
              <w:rPr>
                <w:rFonts w:ascii="Times New Roman" w:hAnsi="Times New Roman" w:cs="Times New Roman"/>
                <w:color w:val="A6A6A6" w:themeColor="background1" w:themeShade="A6"/>
                <w:sz w:val="21"/>
                <w:szCs w:val="21"/>
                <w:shd w:val="clear" w:color="auto" w:fill="F9F9F9"/>
              </w:rPr>
              <w:t>GU/L</w:t>
            </w:r>
          </w:p>
        </w:tc>
        <w:tc>
          <w:tcPr>
            <w:tcW w:w="2268"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21"/>
                <w:szCs w:val="21"/>
                <w:shd w:val="clear" w:color="auto" w:fill="F9F9F9"/>
              </w:rPr>
            </w:pPr>
            <w:r w:rsidRPr="003A5773">
              <w:rPr>
                <w:rFonts w:ascii="Times New Roman" w:hAnsi="Times New Roman" w:cs="Times New Roman"/>
                <w:color w:val="A6A6A6" w:themeColor="background1" w:themeShade="A6"/>
                <w:sz w:val="21"/>
                <w:szCs w:val="21"/>
                <w:shd w:val="clear" w:color="auto" w:fill="F9F9F9"/>
              </w:rPr>
              <w:t>2000 GU/L</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eastAsia="Times New Roman" w:hAnsi="Times New Roman" w:cs="Times New Roman"/>
                <w:b w:val="0"/>
                <w:color w:val="A6A6A6" w:themeColor="background1" w:themeShade="A6"/>
                <w:sz w:val="21"/>
                <w:szCs w:val="21"/>
              </w:rPr>
              <w:t xml:space="preserve">3.3 </w:t>
            </w:r>
            <w:r w:rsidRPr="003A5773">
              <w:rPr>
                <w:rFonts w:ascii="Times New Roman" w:hAnsi="Times New Roman" w:cs="Times New Roman"/>
                <w:b w:val="0"/>
                <w:color w:val="A6A6A6" w:themeColor="background1" w:themeShade="A6"/>
                <w:sz w:val="21"/>
                <w:szCs w:val="21"/>
                <w:shd w:val="clear" w:color="auto" w:fill="F9F9F9"/>
              </w:rPr>
              <w:t>IU/L</w:t>
            </w:r>
          </w:p>
        </w:tc>
        <w:tc>
          <w:tcPr>
            <w:tcW w:w="2409"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eastAsia="Times New Roman" w:hAnsi="Times New Roman" w:cs="Times New Roman"/>
                <w:color w:val="A6A6A6" w:themeColor="background1" w:themeShade="A6"/>
                <w:sz w:val="21"/>
                <w:szCs w:val="21"/>
              </w:rPr>
              <w:t xml:space="preserve">63.8 </w:t>
            </w:r>
            <w:r w:rsidRPr="003A5773">
              <w:rPr>
                <w:rFonts w:ascii="Times New Roman" w:hAnsi="Times New Roman" w:cs="Times New Roman"/>
                <w:color w:val="A6A6A6" w:themeColor="background1" w:themeShade="A6"/>
                <w:sz w:val="21"/>
                <w:szCs w:val="21"/>
                <w:shd w:val="clear" w:color="auto" w:fill="F9F9F9"/>
              </w:rPr>
              <w:t>IU/L</w:t>
            </w:r>
          </w:p>
        </w:tc>
        <w:tc>
          <w:tcPr>
            <w:tcW w:w="2268"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6A6A6" w:themeColor="background1" w:themeShade="A6"/>
                <w:sz w:val="21"/>
                <w:szCs w:val="21"/>
              </w:rPr>
            </w:pPr>
            <w:r w:rsidRPr="003A5773">
              <w:rPr>
                <w:rFonts w:ascii="Times New Roman" w:eastAsia="Times New Roman" w:hAnsi="Times New Roman" w:cs="Times New Roman"/>
                <w:color w:val="A6A6A6" w:themeColor="background1" w:themeShade="A6"/>
                <w:sz w:val="21"/>
                <w:szCs w:val="21"/>
              </w:rPr>
              <w:t xml:space="preserve">22.4 </w:t>
            </w:r>
            <w:r w:rsidRPr="003A5773">
              <w:rPr>
                <w:rFonts w:ascii="Times New Roman" w:hAnsi="Times New Roman" w:cs="Times New Roman"/>
                <w:color w:val="A6A6A6" w:themeColor="background1" w:themeShade="A6"/>
                <w:sz w:val="21"/>
                <w:szCs w:val="21"/>
                <w:shd w:val="clear" w:color="auto" w:fill="F9F9F9"/>
              </w:rPr>
              <w:t>IU/L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2 </w:t>
            </w:r>
            <w:proofErr w:type="spellStart"/>
            <w:r w:rsidRPr="003A5773">
              <w:rPr>
                <w:rFonts w:ascii="Times New Roman" w:hAnsi="Times New Roman" w:cs="Times New Roman"/>
                <w:b w:val="0"/>
              </w:rPr>
              <w:t>ug</w:t>
            </w:r>
            <w:proofErr w:type="spellEnd"/>
            <w:r w:rsidRPr="003A5773">
              <w:rPr>
                <w:rFonts w:ascii="Times New Roman" w:hAnsi="Times New Roman" w:cs="Times New Roman"/>
                <w:b w:val="0"/>
              </w:rPr>
              <w:t>/L</w:t>
            </w:r>
          </w:p>
        </w:tc>
        <w:tc>
          <w:tcPr>
            <w:tcW w:w="2409"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38.3 </w:t>
            </w:r>
            <w:proofErr w:type="spellStart"/>
            <w:r w:rsidRPr="003A5773">
              <w:rPr>
                <w:rFonts w:ascii="Times New Roman" w:hAnsi="Times New Roman" w:cs="Times New Roman"/>
              </w:rPr>
              <w:t>ug</w:t>
            </w:r>
            <w:proofErr w:type="spellEnd"/>
            <w:r w:rsidRPr="003A5773">
              <w:rPr>
                <w:rFonts w:ascii="Times New Roman" w:hAnsi="Times New Roman" w:cs="Times New Roman"/>
              </w:rPr>
              <w:t>/l</w:t>
            </w:r>
          </w:p>
        </w:tc>
        <w:tc>
          <w:tcPr>
            <w:tcW w:w="2268"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13.4 </w:t>
            </w:r>
            <w:proofErr w:type="spellStart"/>
            <w:r w:rsidRPr="003A5773">
              <w:rPr>
                <w:rFonts w:ascii="Times New Roman" w:hAnsi="Times New Roman" w:cs="Times New Roman"/>
              </w:rPr>
              <w:t>ug</w:t>
            </w:r>
            <w:proofErr w:type="spellEnd"/>
            <w:r w:rsidRPr="003A5773">
              <w:rPr>
                <w:rFonts w:ascii="Times New Roman" w:hAnsi="Times New Roman" w:cs="Times New Roman"/>
              </w:rPr>
              <w:t>/L</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0.04 </w:t>
            </w:r>
            <w:proofErr w:type="spellStart"/>
            <w:r w:rsidRPr="003A5773">
              <w:rPr>
                <w:rFonts w:ascii="Times New Roman" w:hAnsi="Times New Roman" w:cs="Times New Roman"/>
                <w:b w:val="0"/>
              </w:rPr>
              <w:t>nmol</w:t>
            </w:r>
            <w:proofErr w:type="spellEnd"/>
            <w:r w:rsidRPr="003A5773">
              <w:rPr>
                <w:rFonts w:ascii="Times New Roman" w:hAnsi="Times New Roman" w:cs="Times New Roman"/>
                <w:b w:val="0"/>
              </w:rPr>
              <w:t>/l</w:t>
            </w:r>
          </w:p>
        </w:tc>
        <w:tc>
          <w:tcPr>
            <w:tcW w:w="2409"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0.8 </w:t>
            </w:r>
            <w:proofErr w:type="spellStart"/>
            <w:r w:rsidRPr="003A5773">
              <w:rPr>
                <w:rFonts w:ascii="Times New Roman" w:hAnsi="Times New Roman" w:cs="Times New Roman"/>
              </w:rPr>
              <w:t>nmol</w:t>
            </w:r>
            <w:proofErr w:type="spellEnd"/>
            <w:r w:rsidRPr="003A5773">
              <w:rPr>
                <w:rFonts w:ascii="Times New Roman" w:hAnsi="Times New Roman" w:cs="Times New Roman"/>
              </w:rPr>
              <w:t>/l</w:t>
            </w:r>
          </w:p>
        </w:tc>
        <w:tc>
          <w:tcPr>
            <w:tcW w:w="2268"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0.28 </w:t>
            </w:r>
            <w:proofErr w:type="spellStart"/>
            <w:r w:rsidRPr="003A5773">
              <w:rPr>
                <w:rFonts w:ascii="Times New Roman" w:hAnsi="Times New Roman" w:cs="Times New Roman"/>
              </w:rPr>
              <w:t>nmol</w:t>
            </w:r>
            <w:proofErr w:type="spellEnd"/>
            <w:r w:rsidRPr="003A5773">
              <w:rPr>
                <w:rFonts w:ascii="Times New Roman" w:hAnsi="Times New Roman" w:cs="Times New Roman"/>
              </w:rPr>
              <w:t>/L</w:t>
            </w:r>
          </w:p>
        </w:tc>
      </w:tr>
    </w:tbl>
    <w:p w:rsidR="003362FC" w:rsidRDefault="003362FC" w:rsidP="003362FC">
      <w:pPr>
        <w:rPr>
          <w:rFonts w:ascii="Times New Roman" w:hAnsi="Times New Roman" w:cs="Times New Roman"/>
        </w:rPr>
      </w:pPr>
      <w:r w:rsidRPr="003A5773">
        <w:rPr>
          <w:rFonts w:ascii="Times New Roman" w:hAnsi="Times New Roman" w:cs="Times New Roman"/>
        </w:rPr>
        <w:t xml:space="preserve"> (</w:t>
      </w:r>
      <w:hyperlink r:id="rId47" w:history="1">
        <w:r w:rsidR="005B735D" w:rsidRPr="00830868">
          <w:rPr>
            <w:rStyle w:val="Hypertextovodkaz"/>
            <w:rFonts w:ascii="Times New Roman" w:hAnsi="Times New Roman" w:cs="Times New Roman"/>
          </w:rPr>
          <w:t>http://europepmc.org/abstract/MED/2856717</w:t>
        </w:r>
      </w:hyperlink>
      <w:r w:rsidRPr="003A5773">
        <w:rPr>
          <w:rFonts w:ascii="Times New Roman" w:hAnsi="Times New Roman" w:cs="Times New Roman"/>
        </w:rPr>
        <w:t>)</w:t>
      </w:r>
    </w:p>
    <w:p w:rsidR="005B735D" w:rsidRDefault="005B735D" w:rsidP="003362FC">
      <w:pPr>
        <w:rPr>
          <w:rFonts w:ascii="Times New Roman" w:hAnsi="Times New Roman" w:cs="Times New Roman"/>
        </w:rPr>
      </w:pPr>
    </w:p>
    <w:p w:rsidR="005B735D" w:rsidRDefault="005B735D" w:rsidP="003362FC">
      <w:pPr>
        <w:rPr>
          <w:rFonts w:ascii="Times New Roman" w:hAnsi="Times New Roman" w:cs="Times New Roman"/>
        </w:rPr>
      </w:pPr>
    </w:p>
    <w:p w:rsidR="005B735D" w:rsidRPr="003A5773" w:rsidRDefault="005B735D" w:rsidP="005B735D">
      <w:pPr>
        <w:rPr>
          <w:rFonts w:ascii="Times New Roman" w:hAnsi="Times New Roman" w:cs="Times New Roman"/>
        </w:rPr>
      </w:pPr>
    </w:p>
    <w:p w:rsidR="005B735D" w:rsidRDefault="005B735D" w:rsidP="005B735D">
      <w:pPr>
        <w:rPr>
          <w:rFonts w:ascii="Times New Roman" w:hAnsi="Times New Roman" w:cs="Times New Roman"/>
        </w:rPr>
      </w:pPr>
      <w:r w:rsidRPr="003A5773">
        <w:rPr>
          <w:rFonts w:ascii="Times New Roman" w:hAnsi="Times New Roman" w:cs="Times New Roman"/>
        </w:rPr>
        <w:t xml:space="preserve">Because molar mass of </w:t>
      </w:r>
      <w:proofErr w:type="spellStart"/>
      <w:r w:rsidRPr="003A5773">
        <w:rPr>
          <w:rFonts w:ascii="Times New Roman" w:hAnsi="Times New Roman" w:cs="Times New Roman"/>
        </w:rPr>
        <w:t>Angiotensingen</w:t>
      </w:r>
      <w:proofErr w:type="spellEnd"/>
      <w:r w:rsidRPr="003A5773">
        <w:rPr>
          <w:rFonts w:ascii="Times New Roman" w:hAnsi="Times New Roman" w:cs="Times New Roman"/>
        </w:rPr>
        <w:t xml:space="preserve"> is 56.8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molar mass of Angiotensin 1 is 0.9 </w:t>
      </w:r>
      <w:proofErr w:type="spellStart"/>
      <w:r w:rsidRPr="003A5773">
        <w:rPr>
          <w:rFonts w:ascii="Times New Roman" w:hAnsi="Times New Roman" w:cs="Times New Roman"/>
        </w:rPr>
        <w:t>kDa</w:t>
      </w:r>
      <w:proofErr w:type="spellEnd"/>
      <w:r w:rsidRPr="003A5773">
        <w:rPr>
          <w:rFonts w:ascii="Times New Roman" w:hAnsi="Times New Roman" w:cs="Times New Roman"/>
        </w:rPr>
        <w:t>.</w:t>
      </w:r>
    </w:p>
    <w:p w:rsidR="003362FC" w:rsidRPr="00FE49C8" w:rsidRDefault="003362FC" w:rsidP="003362FC">
      <w:pPr>
        <w:pStyle w:val="Nadpis3"/>
        <w:numPr>
          <w:ilvl w:val="0"/>
          <w:numId w:val="0"/>
        </w:numPr>
        <w:ind w:left="720"/>
        <w:rPr>
          <w:rFonts w:ascii="Times New Roman" w:hAnsi="Times New Roman" w:cs="Times New Roman"/>
        </w:rPr>
      </w:pPr>
      <w:bookmarkStart w:id="38" w:name="_Toc406801055"/>
      <w:r w:rsidRPr="00FE49C8">
        <w:rPr>
          <w:rFonts w:ascii="Times New Roman" w:hAnsi="Times New Roman" w:cs="Times New Roman"/>
        </w:rPr>
        <w:t>Insulin</w:t>
      </w:r>
      <w:bookmarkEnd w:id="38"/>
    </w:p>
    <w:p w:rsidR="00FE49C8" w:rsidRDefault="00FE49C8" w:rsidP="00FE49C8">
      <w:pPr>
        <w:rPr>
          <w:rFonts w:ascii="Times New Roman" w:hAnsi="Times New Roman" w:cs="Times New Roman"/>
        </w:rPr>
      </w:pPr>
      <w:r w:rsidRPr="00FE49C8">
        <w:rPr>
          <w:rFonts w:ascii="Times New Roman" w:hAnsi="Times New Roman" w:cs="Times New Roman"/>
        </w:rPr>
        <w:t>Model of insulin</w:t>
      </w:r>
      <w:r>
        <w:rPr>
          <w:rFonts w:ascii="Times New Roman" w:hAnsi="Times New Roman" w:cs="Times New Roman"/>
        </w:rPr>
        <w:t xml:space="preserve"> obeys the same principle as the model </w:t>
      </w:r>
      <w:r w:rsidR="000655A9">
        <w:rPr>
          <w:rFonts w:ascii="Times New Roman" w:hAnsi="Times New Roman" w:cs="Times New Roman"/>
        </w:rPr>
        <w:t xml:space="preserve">of glucose-insulin homeostasis </w:t>
      </w:r>
      <w:r>
        <w:rPr>
          <w:rFonts w:ascii="Times New Roman" w:hAnsi="Times New Roman" w:cs="Times New Roman"/>
        </w:rPr>
        <w:t xml:space="preserve">by Guyton et al. </w:t>
      </w:r>
      <w:r>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&lt;EndNote&gt;&lt;Cite&gt;&lt;Author&gt;Guyton&lt;/Author&gt;&lt;Year&gt;1978&lt;/Year&gt;&lt;RecNum&gt;329&lt;/RecNum&gt;&lt;DisplayText&gt;[62]&lt;/DisplayText&gt;&lt;record&gt;&lt;rec-number&gt;329&lt;/rec-number&gt;&lt;foreign-keys&gt;&lt;key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Pr>
          <w:rFonts w:ascii="Times New Roman" w:hAnsi="Times New Roman" w:cs="Times New Roman"/>
        </w:rPr>
        <w:fldChar w:fldCharType="separate"/>
      </w:r>
      <w:r w:rsidR="00FE7C44">
        <w:rPr>
          <w:rFonts w:ascii="Times New Roman" w:hAnsi="Times New Roman" w:cs="Times New Roman"/>
          <w:noProof/>
        </w:rPr>
        <w:t>[62]</w:t>
      </w:r>
      <w:r>
        <w:rPr>
          <w:rFonts w:ascii="Times New Roman" w:hAnsi="Times New Roman" w:cs="Times New Roman"/>
        </w:rPr>
        <w:fldChar w:fldCharType="end"/>
      </w:r>
      <w:r>
        <w:rPr>
          <w:rFonts w:ascii="Times New Roman" w:hAnsi="Times New Roman" w:cs="Times New Roman"/>
        </w:rPr>
        <w:t xml:space="preserve">. Insulin is synthetized and stored in beta-cells and its secretion is driven by glucose and </w:t>
      </w:r>
      <w:proofErr w:type="spellStart"/>
      <w:r>
        <w:rPr>
          <w:rFonts w:ascii="Times New Roman" w:hAnsi="Times New Roman" w:cs="Times New Roman"/>
        </w:rPr>
        <w:t>keto</w:t>
      </w:r>
      <w:proofErr w:type="spellEnd"/>
      <w:r>
        <w:rPr>
          <w:rFonts w:ascii="Times New Roman" w:hAnsi="Times New Roman" w:cs="Times New Roman"/>
        </w:rPr>
        <w:t xml:space="preserve">-acids </w:t>
      </w:r>
      <w:r>
        <w:rPr>
          <w:rFonts w:ascii="Times New Roman" w:hAnsi="Times New Roman" w:cs="Times New Roman"/>
        </w:rPr>
        <w:fldChar w:fldCharType="begin">
          <w:fldData xml:space="preserve">PEVuZE5vdGU+PENpdGU+PEF1dGhvcj5JbWFpPC9BdXRob3I+PFllYXI+MjAwODwvWWVhcj48UmVj
TnVtPjMyMzwvUmVjTnVtPjxEaXNwbGF5VGV4dD5bNjMsIDY0XTwvRGlzcGxheVRleHQ+PHJlY29y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PEVuZE5vdGU+PENpdGU+PEF1dGhvcj5JbWFpPC9BdXRob3I+PFllYXI+MjAwODwvWWVhcj48UmVj
TnVtPjMyMzwvUmVjTnVtPjxEaXNwbGF5VGV4dD5bNjMsIDY0XTwvRGlzcGxheVRleHQ+PHJlY29y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[63, 64]</w:t>
      </w:r>
      <w:r>
        <w:rPr>
          <w:rFonts w:ascii="Times New Roman" w:hAnsi="Times New Roman" w:cs="Times New Roman"/>
        </w:rPr>
        <w:fldChar w:fldCharType="end"/>
      </w:r>
      <w:r>
        <w:rPr>
          <w:rFonts w:ascii="Times New Roman" w:hAnsi="Times New Roman" w:cs="Times New Roman"/>
        </w:rPr>
        <w:t>.</w:t>
      </w:r>
      <w:r w:rsidR="00776B8C">
        <w:rPr>
          <w:rFonts w:ascii="Times New Roman" w:hAnsi="Times New Roman" w:cs="Times New Roman"/>
        </w:rPr>
        <w:t xml:space="preserve"> Portal and peripheral vein insulin has different concentration </w:t>
      </w:r>
      <w:r w:rsidR="00776B8C">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&lt;EndNote&gt;&lt;Cite&gt;&lt;Author&gt;Blackard&lt;/Author&gt;&lt;Year&gt;1970&lt;/Year&gt;&lt;RecNum&gt;330&lt;/RecNum&gt;&lt;DisplayText&gt;[65]&lt;/DisplayText&gt;&lt;record&gt;&lt;rec-number&gt;330&lt;/rec-number&gt;&lt;foreign-keys&gt;&lt;key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776B8C">
        <w:rPr>
          <w:rFonts w:ascii="Times New Roman" w:hAnsi="Times New Roman" w:cs="Times New Roman"/>
        </w:rPr>
        <w:fldChar w:fldCharType="separate"/>
      </w:r>
      <w:r w:rsidR="00FE7C44">
        <w:rPr>
          <w:rFonts w:ascii="Times New Roman" w:hAnsi="Times New Roman" w:cs="Times New Roman"/>
          <w:noProof/>
        </w:rPr>
        <w:t>[65]</w:t>
      </w:r>
      <w:r w:rsidR="00776B8C">
        <w:rPr>
          <w:rFonts w:ascii="Times New Roman" w:hAnsi="Times New Roman" w:cs="Times New Roman"/>
        </w:rPr>
        <w:fldChar w:fldCharType="end"/>
      </w:r>
      <w:r w:rsidR="00776B8C">
        <w:rPr>
          <w:rFonts w:ascii="Times New Roman" w:hAnsi="Times New Roman" w:cs="Times New Roman"/>
        </w:rPr>
        <w:t xml:space="preserve">, because insulin is transported just after secretion by portal vein to liver. </w:t>
      </w:r>
      <w:r>
        <w:rPr>
          <w:rFonts w:ascii="Times New Roman" w:hAnsi="Times New Roman" w:cs="Times New Roman"/>
        </w:rPr>
        <w:t xml:space="preserve">Absorbance and clearance was measured by many infusion experiments </w:t>
      </w:r>
      <w:r>
        <w:rPr>
          <w:rFonts w:ascii="Times New Roman" w:hAnsi="Times New Roman" w:cs="Times New Roman"/>
        </w:rPr>
        <w:fldChar w:fldCharType="begin">
          <w:fldData xml:space="preserve">PEVuZE5vdGU+PENpdGU+PEF1dGhvcj5Eb2Jzb248L0F1dGhvcj48WWVhcj4xOTY3PC9ZZWFyPjxS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PEVuZE5vdGU+PENpdGU+PEF1dGhvcj5Eb2Jzb248L0F1dGhvcj48WWVhcj4xOTY3PC9ZZWFyPjxS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[66-68]</w:t>
      </w:r>
      <w:r>
        <w:rPr>
          <w:rFonts w:ascii="Times New Roman" w:hAnsi="Times New Roman" w:cs="Times New Roman"/>
        </w:rPr>
        <w:fldChar w:fldCharType="end"/>
      </w:r>
      <w:r>
        <w:rPr>
          <w:rFonts w:ascii="Times New Roman" w:hAnsi="Times New Roman" w:cs="Times New Roman"/>
        </w:rPr>
        <w:t>.</w:t>
      </w:r>
    </w:p>
    <w:p w:rsidR="00776B8C" w:rsidRDefault="00776B8C" w:rsidP="00FE49C8">
      <w:pPr>
        <w:rPr>
          <w:rFonts w:ascii="Times New Roman" w:hAnsi="Times New Roman" w:cs="Times New Roman"/>
        </w:rPr>
      </w:pPr>
      <w:r>
        <w:rPr>
          <w:rFonts w:ascii="Times New Roman" w:hAnsi="Times New Roman" w:cs="Times New Roman"/>
        </w:rPr>
        <w:t xml:space="preserve">The effects are </w:t>
      </w:r>
      <w:r w:rsidR="00DD673B">
        <w:rPr>
          <w:rFonts w:ascii="Times New Roman" w:hAnsi="Times New Roman" w:cs="Times New Roman"/>
        </w:rPr>
        <w:t>part</w:t>
      </w:r>
      <w:r>
        <w:rPr>
          <w:rFonts w:ascii="Times New Roman" w:hAnsi="Times New Roman" w:cs="Times New Roman"/>
        </w:rPr>
        <w:t>s</w:t>
      </w:r>
      <w:r w:rsidR="00DD673B">
        <w:rPr>
          <w:rFonts w:ascii="Times New Roman" w:hAnsi="Times New Roman" w:cs="Times New Roman"/>
        </w:rPr>
        <w:t xml:space="preserve"> of </w:t>
      </w:r>
      <w:r>
        <w:rPr>
          <w:rFonts w:ascii="Times New Roman" w:hAnsi="Times New Roman" w:cs="Times New Roman"/>
        </w:rPr>
        <w:t xml:space="preserve">liver metabolism, glucose, </w:t>
      </w:r>
      <w:proofErr w:type="spellStart"/>
      <w:r>
        <w:rPr>
          <w:rFonts w:ascii="Times New Roman" w:hAnsi="Times New Roman" w:cs="Times New Roman"/>
        </w:rPr>
        <w:t>keto</w:t>
      </w:r>
      <w:proofErr w:type="spellEnd"/>
      <w:r>
        <w:rPr>
          <w:rFonts w:ascii="Times New Roman" w:hAnsi="Times New Roman" w:cs="Times New Roman"/>
        </w:rPr>
        <w:t xml:space="preserve">-acid and lipid </w:t>
      </w:r>
      <w:proofErr w:type="spellStart"/>
      <w:r>
        <w:rPr>
          <w:rFonts w:ascii="Times New Roman" w:hAnsi="Times New Roman" w:cs="Times New Roman"/>
        </w:rPr>
        <w:t>submodels</w:t>
      </w:r>
      <w:proofErr w:type="spellEnd"/>
      <w:r>
        <w:rPr>
          <w:rFonts w:ascii="Times New Roman" w:hAnsi="Times New Roman" w:cs="Times New Roman"/>
        </w:rPr>
        <w:t xml:space="preserve"> </w:t>
      </w:r>
      <w:r>
        <w:rPr>
          <w:rFonts w:ascii="Times New Roman" w:hAnsi="Times New Roman" w:cs="Times New Roman"/>
        </w:rPr>
        <w:fldChar w:fldCharType="begin">
          <w:fldData xml:space="preserve">PEVuZE5vdGU+PENpdGU+PEF1dGhvcj5HdXl0b248L0F1dGhvcj48WWVhcj4xOTc4PC9ZZWFyPjxS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PEVuZE5vdGU+PENpdGU+PEF1dGhvcj5HdXl0b248L0F1dGhvcj48WWVhcj4xOTc4PC9ZZWFyPjxS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[62, 69, 70]</w:t>
      </w:r>
      <w:r>
        <w:rPr>
          <w:rFonts w:ascii="Times New Roman" w:hAnsi="Times New Roman" w:cs="Times New Roman"/>
        </w:rPr>
        <w:fldChar w:fldCharType="end"/>
      </w:r>
      <w:r>
        <w:rPr>
          <w:rFonts w:ascii="Times New Roman" w:hAnsi="Times New Roman" w:cs="Times New Roman"/>
        </w:rPr>
        <w:t xml:space="preserve">, where the details of receptor binding are also described </w:t>
      </w:r>
      <w:r>
        <w:rPr>
          <w:rFonts w:ascii="Times New Roman" w:hAnsi="Times New Roman" w:cs="Times New Roman"/>
        </w:rPr>
        <w:fldChar w:fldCharType="begin">
          <w:fldData xml:space="preserve">PEVuZE5vdGU+PENpdGU+PEF1dGhvcj5Jd2FuaXNoaTwvQXV0aG9yPjxZZWFyPjIwMDA8L1llYXI+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PEVuZE5vdGU+PENpdGU+PEF1dGhvcj5Jd2FuaXNoaTwvQXV0aG9yPjxZZWFyPjIwMDA8L1llYXI+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[71-73]</w:t>
      </w:r>
      <w:r>
        <w:rPr>
          <w:rFonts w:ascii="Times New Roman" w:hAnsi="Times New Roman" w:cs="Times New Roman"/>
        </w:rPr>
        <w:fldChar w:fldCharType="end"/>
      </w:r>
      <w:r>
        <w:rPr>
          <w:rFonts w:ascii="Times New Roman" w:hAnsi="Times New Roman" w:cs="Times New Roman"/>
        </w:rPr>
        <w:t>.</w:t>
      </w:r>
    </w:p>
    <w:p w:rsidR="00FE49C8" w:rsidRPr="00FE49C8" w:rsidRDefault="00776B8C" w:rsidP="00FE49C8">
      <w:pPr>
        <w:rPr>
          <w:rFonts w:ascii="Times New Roman" w:hAnsi="Times New Roman" w:cs="Times New Roman"/>
        </w:rPr>
      </w:pPr>
      <w:r>
        <w:rPr>
          <w:rFonts w:ascii="Times New Roman" w:hAnsi="Times New Roman" w:cs="Times New Roman"/>
        </w:rPr>
        <w:t>Problems with insufficient insulin secretion results in type 1 diabetes mellitus and with receptor resistance lead to type 2 diabetes mellitus</w:t>
      </w:r>
      <w:r w:rsidR="00FE49C8">
        <w:rPr>
          <w:rFonts w:ascii="Times New Roman" w:hAnsi="Times New Roman" w:cs="Times New Roman"/>
        </w:rPr>
        <w:t xml:space="preserve"> </w:t>
      </w:r>
      <w:r w:rsidR="00FE49C8">
        <w:rPr>
          <w:rFonts w:ascii="Times New Roman" w:hAnsi="Times New Roman" w:cs="Times New Roman"/>
        </w:rPr>
        <w:fldChar w:fldCharType="begin">
          <w:fldData xml:space="preserve">PEVuZE5vdGU+PENpdGU+PEF1dGhvcj5HZW9yZ2U8L0F1dGhvcj48WWVhcj4yMDA0PC9ZZWFyPjxS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PEVuZE5vdGU+PENpdGU+PEF1dGhvcj5HZW9yZ2U8L0F1dGhvcj48WWVhcj4yMDA0PC9ZZWFyPjxS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sidR="00FE49C8">
        <w:rPr>
          <w:rFonts w:ascii="Times New Roman" w:hAnsi="Times New Roman" w:cs="Times New Roman"/>
        </w:rPr>
      </w:r>
      <w:r w:rsidR="00FE49C8">
        <w:rPr>
          <w:rFonts w:ascii="Times New Roman" w:hAnsi="Times New Roman" w:cs="Times New Roman"/>
        </w:rPr>
        <w:fldChar w:fldCharType="separate"/>
      </w:r>
      <w:r w:rsidR="00FE7C44">
        <w:rPr>
          <w:rFonts w:ascii="Times New Roman" w:hAnsi="Times New Roman" w:cs="Times New Roman"/>
          <w:noProof/>
        </w:rPr>
        <w:t>[74-76]</w:t>
      </w:r>
      <w:r w:rsidR="00FE49C8">
        <w:rPr>
          <w:rFonts w:ascii="Times New Roman" w:hAnsi="Times New Roman" w:cs="Times New Roman"/>
        </w:rPr>
        <w:fldChar w:fldCharType="end"/>
      </w:r>
      <w:r>
        <w:rPr>
          <w:rFonts w:ascii="Times New Roman" w:hAnsi="Times New Roman" w:cs="Times New Roman"/>
        </w:rPr>
        <w:t xml:space="preserve">, where many differences between normal and </w:t>
      </w:r>
      <w:r w:rsidR="00FE49C8">
        <w:rPr>
          <w:rFonts w:ascii="Times New Roman" w:hAnsi="Times New Roman" w:cs="Times New Roman"/>
        </w:rPr>
        <w:t>obese individuals</w:t>
      </w:r>
      <w:r>
        <w:rPr>
          <w:rFonts w:ascii="Times New Roman" w:hAnsi="Times New Roman" w:cs="Times New Roman"/>
        </w:rPr>
        <w:t xml:space="preserve"> should be included </w:t>
      </w:r>
      <w:r w:rsidR="00FE49C8">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&lt;EndNote&gt;&lt;Cite&gt;&lt;Author&gt;Prager&lt;/Author&gt;&lt;Year&gt;1986&lt;/Year&gt;&lt;RecNum&gt;326&lt;/RecNum&gt;&lt;DisplayText&gt;[70]&lt;/DisplayText&gt;&lt;record&gt;&lt;rec-number&gt;326&lt;/rec-number&gt;&lt;foreign-keys&gt;&lt;key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00FE49C8">
        <w:rPr>
          <w:rFonts w:ascii="Times New Roman" w:hAnsi="Times New Roman" w:cs="Times New Roman"/>
        </w:rPr>
        <w:fldChar w:fldCharType="separate"/>
      </w:r>
      <w:r w:rsidR="00FE7C44">
        <w:rPr>
          <w:rFonts w:ascii="Times New Roman" w:hAnsi="Times New Roman" w:cs="Times New Roman"/>
          <w:noProof/>
        </w:rPr>
        <w:t>[70]</w:t>
      </w:r>
      <w:r w:rsidR="00FE49C8">
        <w:rPr>
          <w:rFonts w:ascii="Times New Roman" w:hAnsi="Times New Roman" w:cs="Times New Roman"/>
        </w:rPr>
        <w:fldChar w:fldCharType="end"/>
      </w:r>
      <w:r>
        <w:rPr>
          <w:rFonts w:ascii="Times New Roman" w:hAnsi="Times New Roman" w:cs="Times New Roman"/>
        </w:rPr>
        <w:t>.</w:t>
      </w:r>
    </w:p>
    <w:p w:rsidR="00776B8C" w:rsidRDefault="00776B8C" w:rsidP="003362FC">
      <w:pPr>
        <w:rPr>
          <w:rFonts w:ascii="Times New Roman" w:hAnsi="Times New Roman" w:cs="Times New Roman"/>
        </w:rPr>
      </w:pPr>
    </w:p>
    <w:p w:rsidR="003362FC" w:rsidRPr="00776B8C" w:rsidRDefault="003362FC" w:rsidP="003362FC">
      <w:pPr>
        <w:rPr>
          <w:rFonts w:ascii="Times New Roman" w:hAnsi="Times New Roman" w:cs="Times New Roman"/>
          <w:i/>
          <w:color w:val="222222"/>
          <w:sz w:val="20"/>
          <w:szCs w:val="20"/>
          <w:shd w:val="clear" w:color="auto" w:fill="FFFFFF"/>
        </w:rPr>
      </w:pPr>
      <w:r w:rsidRPr="00776B8C">
        <w:rPr>
          <w:rFonts w:ascii="Times New Roman" w:hAnsi="Times New Roman" w:cs="Times New Roman"/>
          <w:i/>
        </w:rPr>
        <w:t>Insulin is one of the most studies hormone. First standard international unit of insulin from year 1958 has</w:t>
      </w:r>
      <w:r w:rsidRPr="00776B8C">
        <w:rPr>
          <w:rStyle w:val="apple-converted-space"/>
          <w:rFonts w:ascii="Times New Roman" w:hAnsi="Times New Roman" w:cs="Times New Roman"/>
          <w:i/>
          <w:color w:val="222222"/>
          <w:sz w:val="20"/>
          <w:szCs w:val="20"/>
          <w:shd w:val="clear" w:color="auto" w:fill="FFFFFF"/>
        </w:rPr>
        <w:t> </w:t>
      </w:r>
      <w:r w:rsidRPr="00776B8C">
        <w:rPr>
          <w:rFonts w:ascii="Times New Roman" w:hAnsi="Times New Roman" w:cs="Times New Roman"/>
          <w:i/>
          <w:color w:val="222222"/>
          <w:sz w:val="20"/>
          <w:szCs w:val="20"/>
          <w:shd w:val="clear" w:color="auto" w:fill="FFFFFF"/>
        </w:rPr>
        <w:t xml:space="preserve">41.67ug/IU </w:t>
      </w:r>
      <w:proofErr w:type="gramStart"/>
      <w:r w:rsidRPr="00776B8C">
        <w:rPr>
          <w:rFonts w:ascii="Times New Roman" w:hAnsi="Times New Roman" w:cs="Times New Roman"/>
          <w:i/>
          <w:color w:val="222222"/>
          <w:sz w:val="20"/>
          <w:szCs w:val="20"/>
          <w:shd w:val="clear" w:color="auto" w:fill="FFFFFF"/>
        </w:rPr>
        <w:t>(</w:t>
      </w:r>
      <w:r w:rsidRPr="00776B8C">
        <w:rPr>
          <w:rStyle w:val="apple-converted-space"/>
          <w:rFonts w:ascii="Times New Roman" w:hAnsi="Times New Roman" w:cs="Times New Roman"/>
          <w:i/>
          <w:color w:val="222222"/>
          <w:sz w:val="20"/>
          <w:szCs w:val="20"/>
          <w:shd w:val="clear" w:color="auto" w:fill="FFFFFF"/>
        </w:rPr>
        <w:t> </w:t>
      </w:r>
      <w:proofErr w:type="gramEnd"/>
      <w:r w:rsidR="005748FE">
        <w:fldChar w:fldCharType="begin"/>
      </w:r>
      <w:r w:rsidR="005748FE">
        <w:instrText xml:space="preserve"> HYPERLINK "http://whqlibdoc.who.int/trs/WHO_TRS_172.pdf" \t "_blank" </w:instrText>
      </w:r>
      <w:r w:rsidR="005748FE">
        <w:fldChar w:fldCharType="separate"/>
      </w:r>
      <w:r w:rsidRPr="00776B8C">
        <w:rPr>
          <w:rStyle w:val="Hypertextovodkaz"/>
          <w:rFonts w:ascii="Times New Roman" w:hAnsi="Times New Roman" w:cs="Times New Roman"/>
          <w:i/>
          <w:color w:val="1155CC"/>
          <w:sz w:val="20"/>
          <w:szCs w:val="20"/>
          <w:shd w:val="clear" w:color="auto" w:fill="FFFFFF"/>
        </w:rPr>
        <w:t>http://whqlibdoc.who.int/trs/WHO_TRS_172.pdf</w:t>
      </w:r>
      <w:r w:rsidR="005748FE">
        <w:rPr>
          <w:rStyle w:val="Hypertextovodkaz"/>
          <w:rFonts w:ascii="Times New Roman" w:hAnsi="Times New Roman" w:cs="Times New Roman"/>
          <w:i/>
          <w:color w:val="1155CC"/>
          <w:sz w:val="20"/>
          <w:szCs w:val="20"/>
          <w:shd w:val="clear" w:color="auto" w:fill="FFFFFF"/>
        </w:rPr>
        <w:fldChar w:fldCharType="end"/>
      </w:r>
      <w:r w:rsidRPr="00776B8C">
        <w:rPr>
          <w:rStyle w:val="apple-converted-space"/>
          <w:rFonts w:ascii="Times New Roman" w:hAnsi="Times New Roman" w:cs="Times New Roman"/>
          <w:i/>
          <w:color w:val="222222"/>
          <w:sz w:val="20"/>
          <w:szCs w:val="20"/>
          <w:shd w:val="clear" w:color="auto" w:fill="FFFFFF"/>
        </w:rPr>
        <w:t> </w:t>
      </w:r>
      <w:r w:rsidRPr="00776B8C">
        <w:rPr>
          <w:rFonts w:ascii="Times New Roman" w:hAnsi="Times New Roman" w:cs="Times New Roman"/>
          <w:i/>
          <w:color w:val="222222"/>
          <w:sz w:val="20"/>
          <w:szCs w:val="20"/>
          <w:shd w:val="clear" w:color="auto" w:fill="FFFFFF"/>
        </w:rPr>
        <w:t> , page 10), the last discontinued definition from year 1986 has 38.46ug/IU ( </w:t>
      </w:r>
      <w:hyperlink r:id="rId48" w:tgtFrame="_blank" w:history="1">
        <w:r w:rsidRPr="00776B8C">
          <w:rPr>
            <w:rStyle w:val="Hypertextovodkaz"/>
            <w:rFonts w:ascii="Times New Roman" w:hAnsi="Times New Roman" w:cs="Times New Roman"/>
            <w:i/>
            <w:color w:val="1155CC"/>
            <w:sz w:val="20"/>
            <w:szCs w:val="20"/>
            <w:shd w:val="clear" w:color="auto" w:fill="FFFFFF"/>
          </w:rPr>
          <w:t>http://whqlibdoc.who.int/trs/WHO_TRS_760_(part1).pdf?ua=1</w:t>
        </w:r>
      </w:hyperlink>
      <w:r w:rsidRPr="00776B8C">
        <w:rPr>
          <w:rFonts w:ascii="Times New Roman" w:hAnsi="Times New Roman" w:cs="Times New Roman"/>
          <w:i/>
          <w:color w:val="222222"/>
          <w:sz w:val="20"/>
          <w:szCs w:val="20"/>
          <w:shd w:val="clear" w:color="auto" w:fill="FFFFFF"/>
        </w:rPr>
        <w:t>  , page 26). Using molar mass of 5808 Da it is possible to write also conversion such as 6.621pmol/IU.</w:t>
      </w:r>
    </w:p>
    <w:p w:rsidR="003362FC" w:rsidRPr="00776B8C" w:rsidRDefault="003362FC" w:rsidP="003362FC">
      <w:pPr>
        <w:rPr>
          <w:rFonts w:ascii="Times New Roman" w:hAnsi="Times New Roman" w:cs="Times New Roman"/>
          <w:i/>
        </w:rPr>
      </w:pPr>
    </w:p>
    <w:p w:rsidR="00C63181" w:rsidRPr="003A5773" w:rsidRDefault="00C63181" w:rsidP="003362FC">
      <w:pPr>
        <w:rPr>
          <w:rFonts w:ascii="Times New Roman" w:hAnsi="Times New Roman" w:cs="Times New Roman"/>
        </w:rPr>
      </w:pPr>
      <w:r>
        <w:rPr>
          <w:rFonts w:ascii="Times New Roman" w:hAnsi="Times New Roman" w:cs="Times New Roman"/>
          <w:noProof/>
          <w:lang w:val="cs-CZ"/>
        </w:rPr>
        <w:lastRenderedPageBreak/>
        <w:drawing>
          <wp:inline distT="0" distB="0" distL="0" distR="0">
            <wp:extent cx="5337175" cy="406654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sulin.png"/>
                    <pic:cNvPicPr/>
                  </pic:nvPicPr>
                  <pic:blipFill>
                    <a:blip r:embed="rId49">
                      <a:extLst>
                        <a:ext uri="{28A0092B-C50C-407E-A947-70E740481C1C}">
                          <a14:useLocalDpi xmlns:a14="http://schemas.microsoft.com/office/drawing/2010/main" val="0"/>
                        </a:ext>
                      </a:extLst>
                    </a:blip>
                    <a:stretch>
                      <a:fillRect/>
                    </a:stretch>
                  </pic:blipFill>
                  <pic:spPr>
                    <a:xfrm>
                      <a:off x="0" y="0"/>
                      <a:ext cx="5337175" cy="4066540"/>
                    </a:xfrm>
                    <a:prstGeom prst="rect">
                      <a:avLst/>
                    </a:prstGeom>
                  </pic:spPr>
                </pic:pic>
              </a:graphicData>
            </a:graphic>
          </wp:inline>
        </w:drawing>
      </w:r>
    </w:p>
    <w:p w:rsidR="000655A9" w:rsidRPr="003A5773" w:rsidRDefault="000655A9" w:rsidP="000655A9">
      <w:pPr>
        <w:rPr>
          <w:rFonts w:ascii="Times New Roman" w:hAnsi="Times New Roman" w:cs="Times New Roman"/>
        </w:rPr>
      </w:pPr>
    </w:p>
    <w:p w:rsidR="000655A9" w:rsidRPr="00FE49C8" w:rsidRDefault="000655A9" w:rsidP="000655A9">
      <w:pPr>
        <w:pStyle w:val="Nadpis3"/>
        <w:numPr>
          <w:ilvl w:val="0"/>
          <w:numId w:val="0"/>
        </w:numPr>
        <w:ind w:left="720"/>
        <w:rPr>
          <w:rFonts w:ascii="Times New Roman" w:hAnsi="Times New Roman" w:cs="Times New Roman"/>
        </w:rPr>
      </w:pPr>
      <w:bookmarkStart w:id="39" w:name="_Toc406801056"/>
      <w:r>
        <w:rPr>
          <w:rFonts w:ascii="Times New Roman" w:hAnsi="Times New Roman" w:cs="Times New Roman"/>
        </w:rPr>
        <w:t>Glucagon</w:t>
      </w:r>
      <w:bookmarkEnd w:id="39"/>
    </w:p>
    <w:p w:rsidR="000655A9" w:rsidRPr="003A5773" w:rsidRDefault="000655A9" w:rsidP="000655A9">
      <w:pPr>
        <w:rPr>
          <w:rFonts w:ascii="Times New Roman" w:hAnsi="Times New Roman" w:cs="Times New Roman"/>
        </w:rPr>
      </w:pPr>
      <w:r w:rsidRPr="00FE49C8">
        <w:rPr>
          <w:rFonts w:ascii="Times New Roman" w:hAnsi="Times New Roman" w:cs="Times New Roman"/>
        </w:rPr>
        <w:t xml:space="preserve">Model of </w:t>
      </w:r>
    </w:p>
    <w:p w:rsidR="000655A9" w:rsidRPr="00FE49C8" w:rsidRDefault="000655A9" w:rsidP="000655A9">
      <w:pPr>
        <w:pStyle w:val="Nadpis3"/>
        <w:numPr>
          <w:ilvl w:val="0"/>
          <w:numId w:val="0"/>
        </w:numPr>
        <w:ind w:left="720"/>
        <w:rPr>
          <w:rFonts w:ascii="Times New Roman" w:hAnsi="Times New Roman" w:cs="Times New Roman"/>
        </w:rPr>
      </w:pPr>
      <w:bookmarkStart w:id="40" w:name="_Toc406801057"/>
      <w:r>
        <w:rPr>
          <w:rFonts w:ascii="Times New Roman" w:hAnsi="Times New Roman" w:cs="Times New Roman"/>
        </w:rPr>
        <w:t>Leptin</w:t>
      </w:r>
      <w:bookmarkEnd w:id="40"/>
    </w:p>
    <w:p w:rsidR="00B30844" w:rsidRPr="003A5773" w:rsidRDefault="000655A9" w:rsidP="003362FC">
      <w:pPr>
        <w:rPr>
          <w:rFonts w:ascii="Times New Roman" w:hAnsi="Times New Roman" w:cs="Times New Roman"/>
        </w:rPr>
      </w:pPr>
      <w:r w:rsidRPr="00FE49C8">
        <w:rPr>
          <w:rFonts w:ascii="Times New Roman" w:hAnsi="Times New Roman" w:cs="Times New Roman"/>
        </w:rPr>
        <w:t xml:space="preserve">Model of </w:t>
      </w:r>
    </w:p>
    <w:p w:rsidR="00BD00BE" w:rsidRPr="003A5773" w:rsidRDefault="00BD00BE" w:rsidP="00BD00BE">
      <w:pPr>
        <w:pStyle w:val="Nadpis3"/>
        <w:numPr>
          <w:ilvl w:val="0"/>
          <w:numId w:val="0"/>
        </w:numPr>
        <w:ind w:left="720"/>
        <w:rPr>
          <w:rFonts w:ascii="Times New Roman" w:hAnsi="Times New Roman" w:cs="Times New Roman"/>
        </w:rPr>
      </w:pPr>
      <w:bookmarkStart w:id="41" w:name="_Toc406801058"/>
      <w:r>
        <w:rPr>
          <w:rFonts w:ascii="Times New Roman" w:hAnsi="Times New Roman" w:cs="Times New Roman"/>
        </w:rPr>
        <w:t>Thyroid hormones</w:t>
      </w:r>
      <w:bookmarkEnd w:id="41"/>
    </w:p>
    <w:p w:rsidR="00BD00BE" w:rsidRDefault="00BD00BE" w:rsidP="00BD00BE">
      <w:pPr>
        <w:rPr>
          <w:rFonts w:ascii="Times New Roman" w:hAnsi="Times New Roman" w:cs="Times New Roman"/>
        </w:rPr>
      </w:pPr>
      <w:r>
        <w:rPr>
          <w:rFonts w:ascii="Times New Roman" w:hAnsi="Times New Roman" w:cs="Times New Roman"/>
        </w:rPr>
        <w:t xml:space="preserve">The main purpose of thyroid hormones in our model is to maintain long-term thermoregulation </w:t>
      </w:r>
      <w:r>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&lt;EndNote&gt;&lt;Cite&gt;&lt;Author&gt;Edelman&lt;/Author&gt;&lt;Year&gt;1974&lt;/Year&gt;&lt;RecNum&gt;310&lt;/RecNum&gt;&lt;DisplayText&gt;[77]&lt;/DisplayText&gt;&lt;record&gt;&lt;rec-number&gt;310&lt;/rec-number&gt;&lt;foreign-keys&gt;&lt;key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FE7C44">
        <w:rPr>
          <w:rFonts w:ascii="Times New Roman" w:hAnsi="Times New Roman" w:cs="Times New Roman"/>
          <w:noProof/>
        </w:rPr>
        <w:t>[77]</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ZWNOdW0+MzA1PC9SZWNOdW0+PERpc3BsYXlUZXh0Pls3OC04MV08L0Rpc3BsYXlUZXh0PjxyZWNv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PEVuZE5vdGU+PENpdGU+PEF1dGhvcj5DaG9wcmE8L0F1dGhvcj48WWVhcj4xOTc2PC9ZZWFyPjxS
ZWNOdW0+MzA1PC9SZWNOdW0+PERpc3BsYXlUZXh0Pls3OC04MV08L0Rpc3BsYXlUZXh0PjxyZWNv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[78-81]</w:t>
      </w:r>
      <w:r>
        <w:rPr>
          <w:rFonts w:ascii="Times New Roman" w:hAnsi="Times New Roman" w:cs="Times New Roman"/>
        </w:rPr>
        <w:fldChar w:fldCharType="end"/>
      </w:r>
      <w:r w:rsidR="004003A8">
        <w:rPr>
          <w:rFonts w:ascii="Times New Roman" w:hAnsi="Times New Roman" w:cs="Times New Roman"/>
        </w:rPr>
        <w:t xml:space="preserve">. During cold months increasing of </w:t>
      </w:r>
      <w:proofErr w:type="spellStart"/>
      <w:r w:rsidR="004003A8">
        <w:rPr>
          <w:rFonts w:ascii="Times New Roman" w:hAnsi="Times New Roman" w:cs="Times New Roman"/>
        </w:rPr>
        <w:t>triiodothyronine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&lt;EndNote&gt;&lt;Cite&gt;&lt;Author&gt;Hesslink&lt;/Author&gt;&lt;Year&gt;1992&lt;/Year&gt;&lt;RecNum&gt;320&lt;/RecNum&gt;&lt;DisplayText&gt;[82]&lt;/DisplayText&gt;&lt;record&gt;&lt;rec-number&gt;320&lt;/rec-number&gt;&lt;foreign-keys&gt;&lt;key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FE7C44">
        <w:rPr>
          <w:rFonts w:ascii="Times New Roman" w:hAnsi="Times New Roman" w:cs="Times New Roman"/>
          <w:noProof/>
        </w:rPr>
        <w:t>[82]</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&lt;EndNote&gt;&lt;Cite&gt;&lt;Author&gt;Osiba&lt;/Author&gt;&lt;Year&gt;1957&lt;/Year&gt;&lt;RecNum&gt;312&lt;/RecNum&gt;&lt;DisplayText&gt;[83]&lt;/DisplayText&gt;&lt;record&gt;&lt;rec-number&gt;312&lt;/rec-number&gt;&lt;foreign-keys&gt;&lt;key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FE7C44">
        <w:rPr>
          <w:rFonts w:ascii="Times New Roman" w:hAnsi="Times New Roman" w:cs="Times New Roman"/>
          <w:noProof/>
        </w:rPr>
        <w:t>[83]</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xml:space="preserve">) is </w:t>
      </w:r>
      <w:proofErr w:type="spellStart"/>
      <w:r w:rsidR="004003A8">
        <w:rPr>
          <w:rFonts w:ascii="Times New Roman" w:hAnsi="Times New Roman" w:cs="Times New Roman"/>
        </w:rPr>
        <w:t>thyrothropin</w:t>
      </w:r>
      <w:proofErr w:type="spellEnd"/>
      <w:r w:rsidR="004003A8">
        <w:rPr>
          <w:rFonts w:ascii="Times New Roman" w:hAnsi="Times New Roman" w:cs="Times New Roman"/>
        </w:rPr>
        <w:t xml:space="preserve"> (TSH)</w:t>
      </w:r>
      <w:r w:rsidR="007940BB">
        <w:rPr>
          <w:rFonts w:ascii="Times New Roman" w:hAnsi="Times New Roman" w:cs="Times New Roman"/>
        </w:rPr>
        <w:t xml:space="preserve"> </w:t>
      </w:r>
      <w:r w:rsidR="007940BB">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&lt;EndNote&gt;&lt;Cite&gt;&lt;Author&gt;Jackson&lt;/Author&gt;&lt;Year&gt;1982&lt;/Year&gt;&lt;RecNum&gt;315&lt;/RecNum&gt;&lt;DisplayText&gt;[84]&lt;/DisplayText&gt;&lt;record&gt;&lt;rec-number&gt;315&lt;/rec-number&gt;&lt;foreign-keys&gt;&lt;key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FE7C44">
        <w:rPr>
          <w:rFonts w:ascii="Times New Roman" w:hAnsi="Times New Roman" w:cs="Times New Roman"/>
          <w:noProof/>
        </w:rPr>
        <w:t>[84]</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w:t>
      </w:r>
      <w:proofErr w:type="spellStart"/>
      <w:r w:rsidR="007940BB">
        <w:rPr>
          <w:rFonts w:ascii="Times New Roman" w:hAnsi="Times New Roman" w:cs="Times New Roman"/>
        </w:rPr>
        <w:t>thermoreceptors</w:t>
      </w:r>
      <w:proofErr w:type="spellEnd"/>
      <w:r w:rsidR="007940BB">
        <w:rPr>
          <w:rFonts w:ascii="Times New Roman" w:hAnsi="Times New Roman" w:cs="Times New Roman"/>
        </w:rPr>
        <w:t xml:space="preserve">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Y051bT4zMDI8L1JlY051bT48RGlzcGxheVRleHQ+WzgyLCA4NS04N108L0Rpc3BsYXlUZXh0Pjxy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PEVuZE5vdGU+PENpdGU+PEF1dGhvcj5Hcm9zczwvQXV0aG9yPjxZZWFyPjE5NTM8L1llYXI+PFJl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FE7C44">
        <w:rPr>
          <w:rFonts w:ascii="Times New Roman" w:hAnsi="Times New Roman" w:cs="Times New Roman"/>
          <w:noProof/>
        </w:rPr>
        <w:t>[82, 85-87]</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&lt;EndNote&gt;&lt;Cite&gt;&lt;Author&gt;Ridgway&lt;/Author&gt;&lt;Year&gt;1974&lt;/Year&gt;&lt;RecNum&gt;313&lt;/RecNum&gt;&lt;DisplayText&gt;[88]&lt;/DisplayText&gt;&lt;record&gt;&lt;rec-number&gt;313&lt;/rec-number&gt;&lt;foreign-keys&gt;&lt;key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FE7C44">
        <w:rPr>
          <w:rFonts w:ascii="Times New Roman" w:hAnsi="Times New Roman" w:cs="Times New Roman"/>
          <w:noProof/>
        </w:rPr>
        <w:t>[88]</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 xml:space="preserve">can be directly estimated from the secretion as implemented in </w:t>
      </w:r>
      <w:proofErr w:type="spellStart"/>
      <w:r w:rsidR="00C63181">
        <w:rPr>
          <w:rFonts w:ascii="Times New Roman" w:hAnsi="Times New Roman" w:cs="Times New Roman"/>
        </w:rPr>
        <w:t>FigX</w:t>
      </w:r>
      <w:proofErr w:type="spellEnd"/>
      <w:r w:rsidR="007940BB">
        <w:rPr>
          <w:rFonts w:ascii="Times New Roman" w:hAnsi="Times New Roman" w:cs="Times New Roman"/>
        </w:rPr>
        <w:t>.</w:t>
      </w:r>
    </w:p>
    <w:p w:rsidR="00C63181" w:rsidRDefault="00C63181" w:rsidP="00BD00BE">
      <w:pPr>
        <w:rPr>
          <w:rFonts w:ascii="Times New Roman" w:hAnsi="Times New Roman" w:cs="Times New Roman"/>
        </w:rPr>
      </w:pPr>
      <w:r>
        <w:rPr>
          <w:rFonts w:ascii="Times New Roman" w:hAnsi="Times New Roman" w:cs="Times New Roman"/>
          <w:noProof/>
          <w:lang w:val="cs-CZ"/>
        </w:rPr>
        <w:lastRenderedPageBreak/>
        <w:drawing>
          <wp:inline distT="0" distB="0" distL="0" distR="0">
            <wp:extent cx="5337175" cy="191008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SH.png"/>
                    <pic:cNvPicPr/>
                  </pic:nvPicPr>
                  <pic:blipFill>
                    <a:blip r:embed="rId50">
                      <a:extLst>
                        <a:ext uri="{28A0092B-C50C-407E-A947-70E740481C1C}">
                          <a14:useLocalDpi xmlns:a14="http://schemas.microsoft.com/office/drawing/2010/main" val="0"/>
                        </a:ext>
                      </a:extLst>
                    </a:blip>
                    <a:stretch>
                      <a:fillRect/>
                    </a:stretch>
                  </pic:blipFill>
                  <pic:spPr>
                    <a:xfrm>
                      <a:off x="0" y="0"/>
                      <a:ext cx="5337175" cy="1910080"/>
                    </a:xfrm>
                    <a:prstGeom prst="rect">
                      <a:avLst/>
                    </a:prstGeom>
                  </pic:spPr>
                </pic:pic>
              </a:graphicData>
            </a:graphic>
          </wp:inline>
        </w:drawing>
      </w:r>
    </w:p>
    <w:p w:rsidR="003362FC" w:rsidRPr="003A5773" w:rsidRDefault="003362FC" w:rsidP="003362FC">
      <w:pPr>
        <w:rPr>
          <w:rFonts w:ascii="Times New Roman" w:hAnsi="Times New Roman" w:cs="Times New Roman"/>
        </w:rPr>
      </w:pPr>
    </w:p>
    <w:p w:rsidR="003362FC" w:rsidRPr="003A5773" w:rsidRDefault="003362FC" w:rsidP="003362FC">
      <w:pPr>
        <w:jc w:val="center"/>
        <w:rPr>
          <w:rFonts w:ascii="Times New Roman" w:hAnsi="Times New Roman" w:cs="Times New Roman"/>
        </w:rPr>
      </w:pPr>
    </w:p>
    <w:p w:rsidR="003362FC" w:rsidRPr="003A5773" w:rsidRDefault="003362FC" w:rsidP="003362FC">
      <w:pPr>
        <w:rPr>
          <w:rFonts w:ascii="Times New Roman" w:hAnsi="Times New Roman" w:cs="Times New Roman"/>
        </w:rPr>
      </w:pPr>
    </w:p>
    <w:p w:rsidR="003362FC" w:rsidRDefault="003362FC" w:rsidP="003362FC">
      <w:pPr>
        <w:pStyle w:val="Nadpis2"/>
        <w:rPr>
          <w:rStyle w:val="Znaknadpisu1"/>
          <w:rFonts w:ascii="Times New Roman" w:hAnsi="Times New Roman" w:cs="Times New Roman"/>
        </w:rPr>
      </w:pPr>
      <w:bookmarkStart w:id="42" w:name="_Toc406801059"/>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42"/>
    </w:p>
    <w:p w:rsidR="00A42A08" w:rsidRPr="003A5773" w:rsidRDefault="00A42A08" w:rsidP="00A42A08">
      <w:pPr>
        <w:pStyle w:val="Nadpis3"/>
        <w:numPr>
          <w:ilvl w:val="0"/>
          <w:numId w:val="0"/>
        </w:numPr>
        <w:ind w:left="720"/>
        <w:rPr>
          <w:rFonts w:ascii="Times New Roman" w:hAnsi="Times New Roman" w:cs="Times New Roman"/>
        </w:rPr>
      </w:pPr>
      <w:bookmarkStart w:id="43" w:name="_Toc406801060"/>
      <w:r w:rsidRPr="003A5773">
        <w:rPr>
          <w:rFonts w:ascii="Times New Roman" w:hAnsi="Times New Roman" w:cs="Times New Roman"/>
        </w:rPr>
        <w:t>Acid-base</w:t>
      </w:r>
      <w:bookmarkEnd w:id="43"/>
    </w:p>
    <w:p w:rsidR="00A42A08" w:rsidRDefault="00A42A08" w:rsidP="00A42A08">
      <w:pPr>
        <w:rPr>
          <w:rFonts w:ascii="Times New Roman" w:hAnsi="Times New Roman" w:cs="Times New Roman"/>
        </w:rPr>
      </w:pPr>
      <w:r w:rsidRPr="003A5773">
        <w:rPr>
          <w:rFonts w:ascii="Times New Roman" w:hAnsi="Times New Roman" w:cs="Times New Roman"/>
        </w:rPr>
        <w:t xml:space="preserve">The blood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xml:space="preserve">. In plasma is calculated summary charge concentration for strong ions, which do not significantly change their charge at pH from 5 to 9. This is called strong ion difference </w:t>
      </w:r>
      <w:r>
        <w:rPr>
          <w:rFonts w:ascii="Times New Roman" w:hAnsi="Times New Roman" w:cs="Times New Roman"/>
        </w:rPr>
        <w:t>(</w:t>
      </w:r>
      <w:r w:rsidRPr="003A5773">
        <w:rPr>
          <w:rFonts w:ascii="Times New Roman" w:hAnsi="Times New Roman" w:cs="Times New Roman"/>
        </w:rPr>
        <w:t>SID</w:t>
      </w:r>
      <w:r>
        <w:rPr>
          <w:rFonts w:ascii="Times New Roman" w:hAnsi="Times New Roman" w:cs="Times New Roman"/>
        </w:rPr>
        <w:t>)</w:t>
      </w:r>
      <w:r w:rsidRPr="003A5773">
        <w:rPr>
          <w:rFonts w:ascii="Times New Roman" w:hAnsi="Times New Roman" w:cs="Times New Roman"/>
        </w:rPr>
        <w:t>. From acid-base buffers (weak ions) is also calculated the 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(N</w:t>
      </w:r>
      <w:r w:rsidRPr="003A5773">
        <w:rPr>
          <w:rFonts w:ascii="Times New Roman" w:hAnsi="Times New Roman" w:cs="Times New Roman"/>
        </w:rPr>
        <w:t>SID</w:t>
      </w:r>
      <w:r>
        <w:rPr>
          <w:rFonts w:ascii="Times New Roman" w:hAnsi="Times New Roman" w:cs="Times New Roman"/>
        </w:rPr>
        <w:t>), where the normal conditions defined as plasma pH=7.4,</w:t>
      </w:r>
      <w:r w:rsidRPr="003A5773">
        <w:rPr>
          <w:rFonts w:ascii="Times New Roman" w:hAnsi="Times New Roman" w:cs="Times New Roman"/>
        </w:rPr>
        <w:t xml:space="preserve"> full oxygen saturation</w:t>
      </w:r>
      <w:r>
        <w:rPr>
          <w:rFonts w:ascii="Times New Roman" w:hAnsi="Times New Roman" w:cs="Times New Roman"/>
        </w:rPr>
        <w:t>, CO2 partial pressure of 40mmHg and temperature of 37</w:t>
      </w:r>
      <w:r>
        <w:rPr>
          <w:rFonts w:ascii="Times New Roman" w:hAnsi="Times New Roman" w:cs="Times New Roman"/>
          <w:lang w:val="cs-CZ"/>
        </w:rPr>
        <w:t>°C</w:t>
      </w:r>
      <w:r>
        <w:rPr>
          <w:rFonts w:ascii="Times New Roman" w:hAnsi="Times New Roman" w:cs="Times New Roman"/>
        </w:rPr>
        <w:t xml:space="preserve">. Both SID and NSID can be calculated in plasma (suffix P) and inside erythrocytes (suffix E). The titration of one liter of blood to reach the normal conditions will use the amount of strong acid equal to </w:t>
      </w:r>
      <w:proofErr w:type="spellStart"/>
      <w:r>
        <w:rPr>
          <w:rFonts w:ascii="Times New Roman" w:hAnsi="Times New Roman" w:cs="Times New Roman"/>
        </w:rPr>
        <w:t>Hct</w:t>
      </w:r>
      <w:proofErr w:type="spellEnd"/>
      <w:r>
        <w:rPr>
          <w:rFonts w:ascii="Times New Roman" w:hAnsi="Times New Roman" w:cs="Times New Roman"/>
        </w:rPr>
        <w:t>*(SIDE-NSIDE</w:t>
      </w:r>
      <w:proofErr w:type="gramStart"/>
      <w:r>
        <w:rPr>
          <w:rFonts w:ascii="Times New Roman" w:hAnsi="Times New Roman" w:cs="Times New Roman"/>
        </w:rPr>
        <w:t>)+</w:t>
      </w:r>
      <w:proofErr w:type="gramEnd"/>
      <w:r>
        <w:rPr>
          <w:rFonts w:ascii="Times New Roman" w:hAnsi="Times New Roman" w:cs="Times New Roman"/>
        </w:rPr>
        <w:t xml:space="preserve">(1-Hct)*(SIDP-NSIDP). This measurable amount of titrant can be called also </w:t>
      </w:r>
      <w:r w:rsidRPr="003A5773">
        <w:rPr>
          <w:rFonts w:ascii="Times New Roman" w:hAnsi="Times New Roman" w:cs="Times New Roman"/>
        </w:rPr>
        <w:t>base excess of oxygenated blood (</w:t>
      </w:r>
      <w:proofErr w:type="spellStart"/>
      <w:r w:rsidRPr="003A5773">
        <w:rPr>
          <w:rFonts w:ascii="Times New Roman" w:hAnsi="Times New Roman" w:cs="Times New Roman"/>
        </w:rPr>
        <w:t>BEox</w:t>
      </w:r>
      <w:proofErr w:type="spellEnd"/>
      <w:r w:rsidRPr="003A5773">
        <w:rPr>
          <w:rFonts w:ascii="Times New Roman" w:hAnsi="Times New Roman" w:cs="Times New Roman"/>
        </w:rPr>
        <w:t xml:space="preserve">) </w:t>
      </w:r>
      <w:r>
        <w:rPr>
          <w:rFonts w:ascii="Times New Roman" w:hAnsi="Times New Roman" w:cs="Times New Roman"/>
        </w:rPr>
        <w:t>or</w:t>
      </w:r>
      <w:r w:rsidRPr="003A5773">
        <w:rPr>
          <w:rFonts w:ascii="Times New Roman" w:hAnsi="Times New Roman" w:cs="Times New Roman"/>
        </w:rPr>
        <w:t xml:space="preserve"> as negative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r>
        <w:rPr>
          <w:rFonts w:ascii="Times New Roman" w:hAnsi="Times New Roman" w:cs="Times New Roman"/>
        </w:rPr>
        <w:t>-</w:t>
      </w:r>
      <w:proofErr w:type="spellStart"/>
      <w:r w:rsidRPr="003A5773">
        <w:rPr>
          <w:rFonts w:ascii="Times New Roman" w:hAnsi="Times New Roman" w:cs="Times New Roman"/>
        </w:rPr>
        <w:t>cTHox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w:t>
      </w:r>
    </w:p>
    <w:p w:rsidR="00A42A08" w:rsidRDefault="001772ED" w:rsidP="00A42A08">
      <w:pPr>
        <w:rPr>
          <w:rFonts w:ascii="Times New Roman" w:hAnsi="Times New Roman" w:cs="Times New Roman"/>
        </w:rPr>
      </w:pPr>
      <w:r>
        <w:rPr>
          <w:rFonts w:ascii="Times New Roman" w:hAnsi="Times New Roman" w:cs="Times New Roman"/>
        </w:rPr>
        <w:t>Using charges of strong electrolytes on SID</w:t>
      </w:r>
      <w:r w:rsidR="00A42A08">
        <w:rPr>
          <w:rFonts w:ascii="Times New Roman" w:hAnsi="Times New Roman" w:cs="Times New Roman"/>
        </w:rPr>
        <w:t xml:space="preserve"> side</w:t>
      </w:r>
      <w:r>
        <w:rPr>
          <w:rFonts w:ascii="Times New Roman" w:hAnsi="Times New Roman" w:cs="Times New Roman"/>
        </w:rPr>
        <w:t xml:space="preserve"> and charges of weak ions on NSID side of </w:t>
      </w:r>
      <w:proofErr w:type="spellStart"/>
      <w:r>
        <w:rPr>
          <w:rFonts w:ascii="Times New Roman" w:hAnsi="Times New Roman" w:cs="Times New Roman"/>
        </w:rPr>
        <w:t>electroneutrality</w:t>
      </w:r>
      <w:proofErr w:type="spellEnd"/>
      <w:r>
        <w:rPr>
          <w:rFonts w:ascii="Times New Roman" w:hAnsi="Times New Roman" w:cs="Times New Roman"/>
        </w:rPr>
        <w:t xml:space="preserve"> equation joins the acid-</w:t>
      </w:r>
      <w:proofErr w:type="spellStart"/>
      <w:r>
        <w:rPr>
          <w:rFonts w:ascii="Times New Roman" w:hAnsi="Times New Roman" w:cs="Times New Roman"/>
        </w:rPr>
        <w:t>base</w:t>
      </w:r>
      <w:proofErr w:type="spellEnd"/>
      <w:r>
        <w:rPr>
          <w:rFonts w:ascii="Times New Roman" w:hAnsi="Times New Roman" w:cs="Times New Roman"/>
        </w:rPr>
        <w:t xml:space="preserve"> </w:t>
      </w:r>
      <w:proofErr w:type="spellStart"/>
      <w:r>
        <w:rPr>
          <w:rFonts w:ascii="Times New Roman" w:hAnsi="Times New Roman" w:cs="Times New Roman"/>
        </w:rPr>
        <w:t>submodel</w:t>
      </w:r>
      <w:proofErr w:type="spellEnd"/>
      <w:r>
        <w:rPr>
          <w:rFonts w:ascii="Times New Roman" w:hAnsi="Times New Roman" w:cs="Times New Roman"/>
        </w:rPr>
        <w:t xml:space="preserve"> equilibrium with all charged substances. </w:t>
      </w:r>
    </w:p>
    <w:p w:rsidR="00171967" w:rsidRPr="003A5773" w:rsidRDefault="00171967" w:rsidP="00A42A08">
      <w:pPr>
        <w:rPr>
          <w:rFonts w:ascii="Times New Roman" w:hAnsi="Times New Roman" w:cs="Times New Roman"/>
        </w:rPr>
      </w:pPr>
      <w:r>
        <w:rPr>
          <w:rFonts w:ascii="Times New Roman" w:hAnsi="Times New Roman" w:cs="Times New Roman"/>
        </w:rPr>
        <w:t xml:space="preserve">The typical SIDP and NSIDP is 40 </w:t>
      </w:r>
      <w:proofErr w:type="spellStart"/>
      <w:r>
        <w:rPr>
          <w:rFonts w:ascii="Times New Roman" w:hAnsi="Times New Roman" w:cs="Times New Roman"/>
        </w:rPr>
        <w:t>meq</w:t>
      </w:r>
      <w:proofErr w:type="spellEnd"/>
      <w:r>
        <w:rPr>
          <w:rFonts w:ascii="Times New Roman" w:hAnsi="Times New Roman" w:cs="Times New Roman"/>
        </w:rPr>
        <w:t xml:space="preserve">/l and typical SIDE and NSIDE is 30 </w:t>
      </w:r>
      <w:proofErr w:type="spellStart"/>
      <w:r>
        <w:rPr>
          <w:rFonts w:ascii="Times New Roman" w:hAnsi="Times New Roman" w:cs="Times New Roman"/>
        </w:rPr>
        <w:t>meq</w:t>
      </w:r>
      <w:proofErr w:type="spellEnd"/>
      <w:r>
        <w:rPr>
          <w:rFonts w:ascii="Times New Roman" w:hAnsi="Times New Roman" w:cs="Times New Roman"/>
        </w:rPr>
        <w:t xml:space="preserve">/l. The typical SIDP is composed with Na (145), </w:t>
      </w:r>
      <w:proofErr w:type="gramStart"/>
      <w:r>
        <w:rPr>
          <w:rFonts w:ascii="Times New Roman" w:hAnsi="Times New Roman" w:cs="Times New Roman"/>
        </w:rPr>
        <w:t>K(</w:t>
      </w:r>
      <w:proofErr w:type="gramEnd"/>
      <w:r>
        <w:rPr>
          <w:rFonts w:ascii="Times New Roman" w:hAnsi="Times New Roman" w:cs="Times New Roman"/>
        </w:rPr>
        <w:t>4), Cl (104), SO2(2mmol/l), Lactate(1) and the typical NSIDP is composed with bicarbonate (24.5), albumin(12.5</w:t>
      </w:r>
      <w:r w:rsidR="008E24D5">
        <w:rPr>
          <w:rFonts w:ascii="Times New Roman" w:hAnsi="Times New Roman" w:cs="Times New Roman"/>
        </w:rPr>
        <w:t>meq/l</w:t>
      </w:r>
      <w:r>
        <w:rPr>
          <w:rFonts w:ascii="Times New Roman" w:hAnsi="Times New Roman" w:cs="Times New Roman"/>
        </w:rPr>
        <w:t xml:space="preserve">), phosphates() and </w:t>
      </w:r>
      <w:proofErr w:type="spellStart"/>
      <w:r>
        <w:rPr>
          <w:rFonts w:ascii="Times New Roman" w:hAnsi="Times New Roman" w:cs="Times New Roman"/>
        </w:rPr>
        <w:t>globilins</w:t>
      </w:r>
      <w:proofErr w:type="spellEnd"/>
      <w:r>
        <w:rPr>
          <w:rFonts w:ascii="Times New Roman" w:hAnsi="Times New Roman" w:cs="Times New Roman"/>
        </w:rPr>
        <w:t xml:space="preserve">(). In erythrocytes the SIDE is composed with </w:t>
      </w:r>
      <w:proofErr w:type="gramStart"/>
      <w:r>
        <w:rPr>
          <w:rFonts w:ascii="Times New Roman" w:hAnsi="Times New Roman" w:cs="Times New Roman"/>
        </w:rPr>
        <w:t>K(</w:t>
      </w:r>
      <w:proofErr w:type="gramEnd"/>
      <w:r>
        <w:rPr>
          <w:rFonts w:ascii="Times New Roman" w:hAnsi="Times New Roman" w:cs="Times New Roman"/>
        </w:rPr>
        <w:t>102), Na(7.5), Mg(2mmol/l), Cl(68), SO2(1)</w:t>
      </w:r>
      <w:r w:rsidR="008E24D5">
        <w:rPr>
          <w:rFonts w:ascii="Times New Roman" w:hAnsi="Times New Roman" w:cs="Times New Roman"/>
        </w:rPr>
        <w:t xml:space="preserve"> and lactate (). </w:t>
      </w:r>
      <w:r>
        <w:rPr>
          <w:rFonts w:ascii="Times New Roman" w:hAnsi="Times New Roman" w:cs="Times New Roman"/>
        </w:rPr>
        <w:t xml:space="preserve"> </w:t>
      </w:r>
      <w:r w:rsidR="008E24D5">
        <w:rPr>
          <w:rFonts w:ascii="Times New Roman" w:hAnsi="Times New Roman" w:cs="Times New Roman"/>
        </w:rPr>
        <w:t>The</w:t>
      </w:r>
      <w:r>
        <w:rPr>
          <w:rFonts w:ascii="Times New Roman" w:hAnsi="Times New Roman" w:cs="Times New Roman"/>
        </w:rPr>
        <w:t xml:space="preserve"> NSIDE is composed with bicarbonate(</w:t>
      </w:r>
      <w:r w:rsidR="00953AA1">
        <w:rPr>
          <w:rFonts w:ascii="Times New Roman" w:hAnsi="Times New Roman" w:cs="Times New Roman"/>
        </w:rPr>
        <w:t>1</w:t>
      </w:r>
      <w:r>
        <w:rPr>
          <w:rFonts w:ascii="Times New Roman" w:hAnsi="Times New Roman" w:cs="Times New Roman"/>
        </w:rPr>
        <w:t>5), hemoglobin (21mmol/l), 2,3-DPG(5mmol/l)</w:t>
      </w:r>
      <w:r w:rsidR="008E24D5">
        <w:rPr>
          <w:rFonts w:ascii="Times New Roman" w:hAnsi="Times New Roman" w:cs="Times New Roman"/>
        </w:rPr>
        <w:t>, ATP(1.3mmol/l), ADP(0.2mmol/l), phosphates(). Other electrolytes and buffers are neglected because of their small concentration and/or small charge.</w:t>
      </w:r>
    </w:p>
    <w:p w:rsidR="00A42A08" w:rsidRPr="003A5773" w:rsidRDefault="00A42A08" w:rsidP="00A42A08">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1FA61A6D" wp14:editId="42508E7B">
            <wp:extent cx="5760720" cy="5561965"/>
            <wp:effectExtent l="0" t="0" r="0" b="63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idBase.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A42A08" w:rsidRPr="003A5773" w:rsidRDefault="00A42A08" w:rsidP="00A42A08">
      <w:pPr>
        <w:rPr>
          <w:rFonts w:ascii="Times New Roman" w:hAnsi="Times New Roman" w:cs="Times New Roman"/>
        </w:rPr>
      </w:pPr>
      <w:proofErr w:type="spellStart"/>
      <w:r w:rsidRPr="003A5773">
        <w:rPr>
          <w:rFonts w:ascii="Times New Roman" w:hAnsi="Times New Roman" w:cs="Times New Roman"/>
        </w:rPr>
        <w:t>NormalSID</w:t>
      </w:r>
      <w:proofErr w:type="spellEnd"/>
      <w:r w:rsidRPr="003A5773">
        <w:rPr>
          <w:rFonts w:ascii="Times New Roman" w:hAnsi="Times New Roman" w:cs="Times New Roman"/>
        </w:rPr>
        <w:t xml:space="preserve"> is calculated from plasma and erythrocytes weak ions…</w:t>
      </w:r>
    </w:p>
    <w:p w:rsidR="00A42A08" w:rsidRPr="003A5773" w:rsidRDefault="00A42A08" w:rsidP="00A42A08">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2776D815" wp14:editId="154C577A">
            <wp:extent cx="5760720" cy="5561965"/>
            <wp:effectExtent l="0" t="0" r="0" b="63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alSID.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A42A08" w:rsidRPr="003A5773" w:rsidRDefault="00A42A08" w:rsidP="00A42A08">
      <w:pPr>
        <w:rPr>
          <w:rFonts w:ascii="Times New Roman" w:hAnsi="Times New Roman" w:cs="Times New Roman"/>
        </w:rPr>
      </w:pPr>
    </w:p>
    <w:p w:rsidR="00A42A08" w:rsidRPr="003A5773" w:rsidRDefault="00A42A08" w:rsidP="00A42A08">
      <w:pPr>
        <w:rPr>
          <w:rFonts w:ascii="Times New Roman" w:hAnsi="Times New Roman" w:cs="Times New Roman"/>
        </w:rPr>
      </w:pPr>
    </w:p>
    <w:p w:rsidR="00A42A08" w:rsidRPr="003A5773" w:rsidRDefault="00A42A08" w:rsidP="00A42A08">
      <w:pPr>
        <w:rPr>
          <w:rFonts w:ascii="Times New Roman" w:hAnsi="Times New Roman" w:cs="Times New Roman"/>
        </w:rPr>
      </w:pPr>
      <w:r w:rsidRPr="003A5773">
        <w:rPr>
          <w:rFonts w:ascii="Times New Roman" w:hAnsi="Times New Roman" w:cs="Times New Roman"/>
        </w:rPr>
        <w:t xml:space="preserve">Intracellular pH is calculated only from intracellular </w:t>
      </w:r>
      <w:proofErr w:type="gramStart"/>
      <w:r w:rsidRPr="003A5773">
        <w:rPr>
          <w:rFonts w:ascii="Times New Roman" w:hAnsi="Times New Roman" w:cs="Times New Roman"/>
        </w:rPr>
        <w:t>potassium(</w:t>
      </w:r>
      <w:proofErr w:type="gramEnd"/>
      <w:r w:rsidRPr="003A5773">
        <w:rPr>
          <w:rFonts w:ascii="Times New Roman" w:hAnsi="Times New Roman" w:cs="Times New Roman"/>
        </w:rPr>
        <w:t xml:space="preserve">151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bicarbonate(17-23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buffers(22-28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and lactate(1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Other </w:t>
      </w:r>
      <w:proofErr w:type="spellStart"/>
      <w:r w:rsidRPr="003A5773">
        <w:rPr>
          <w:rFonts w:ascii="Times New Roman" w:hAnsi="Times New Roman" w:cs="Times New Roman"/>
        </w:rPr>
        <w:t>cations</w:t>
      </w:r>
      <w:proofErr w:type="spellEnd"/>
      <w:r w:rsidRPr="003A5773">
        <w:rPr>
          <w:rFonts w:ascii="Times New Roman" w:hAnsi="Times New Roman" w:cs="Times New Roman"/>
        </w:rPr>
        <w:t xml:space="preserve"> (12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and anions (117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are assumed as constant. From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xml:space="preserve"> can be calculated the current amount of bicarbonate as non-bicarbonate ions difference. And because the carbon dioxide partial pressure is also known, the acidity can be expressed from </w:t>
      </w:r>
      <w:proofErr w:type="spellStart"/>
      <w:r w:rsidRPr="003A5773">
        <w:rPr>
          <w:rFonts w:ascii="Times New Roman" w:hAnsi="Times New Roman" w:cs="Times New Roman"/>
        </w:rPr>
        <w:t>Hendersom-Hasselbalch</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EqX</w:t>
      </w:r>
      <w:proofErr w:type="spellEnd"/>
      <w:r w:rsidRPr="003A5773">
        <w:rPr>
          <w:rFonts w:ascii="Times New Roman" w:hAnsi="Times New Roman" w:cs="Times New Roman"/>
        </w:rPr>
        <w:t>.</w:t>
      </w:r>
    </w:p>
    <w:p w:rsidR="00A42A08" w:rsidRPr="003A5773" w:rsidRDefault="005748FE" w:rsidP="00A42A08">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r>
                <w:rPr>
                  <w:rFonts w:ascii="Cambria Math" w:hAnsi="Cambria Math" w:cs="Times New Roman"/>
                </w:rPr>
                <m:t>]</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pH-pK</m:t>
              </m:r>
            </m:sup>
          </m:sSup>
        </m:oMath>
      </m:oMathPara>
    </w:p>
    <w:p w:rsidR="00A42A08" w:rsidRPr="003A5773" w:rsidRDefault="00A42A08" w:rsidP="00A42A08">
      <w:pPr>
        <w:jc w:val="center"/>
        <w:rPr>
          <w:rFonts w:ascii="Times New Roman" w:hAnsi="Times New Roman" w:cs="Times New Roman"/>
        </w:rPr>
      </w:pPr>
      <w:proofErr w:type="gramStart"/>
      <w:r w:rsidRPr="003A5773">
        <w:rPr>
          <w:rFonts w:ascii="Times New Roman" w:hAnsi="Times New Roman" w:cs="Times New Roman"/>
        </w:rPr>
        <w:t>pH=</w:t>
      </w:r>
      <w:proofErr w:type="gramEnd"/>
      <w:r w:rsidRPr="003A5773">
        <w:rPr>
          <w:rFonts w:ascii="Times New Roman" w:hAnsi="Times New Roman" w:cs="Times New Roman"/>
        </w:rPr>
        <w:t>7.2, pCO2 = 45mmHg – 60 mmHg:</w:t>
      </w:r>
    </w:p>
    <w:p w:rsidR="00A42A08" w:rsidRPr="003A5773" w:rsidRDefault="00A42A08" w:rsidP="00A42A08">
      <w:pPr>
        <w:jc w:val="center"/>
        <w:rPr>
          <w:rFonts w:ascii="Times New Roman" w:hAnsi="Times New Roman" w:cs="Times New Roman"/>
        </w:rPr>
      </w:pPr>
      <w:r w:rsidRPr="003A5773">
        <w:rPr>
          <w:rFonts w:ascii="Times New Roman" w:hAnsi="Times New Roman" w:cs="Times New Roman"/>
        </w:rPr>
        <w:t>HCO3=0.23*(45*101.325/760)*10</w:t>
      </w:r>
      <w:proofErr w:type="gramStart"/>
      <w:r w:rsidRPr="003A5773">
        <w:rPr>
          <w:rFonts w:ascii="Times New Roman" w:hAnsi="Times New Roman" w:cs="Times New Roman"/>
        </w:rPr>
        <w:t>^(</w:t>
      </w:r>
      <w:proofErr w:type="gramEnd"/>
      <w:r w:rsidRPr="003A5773">
        <w:rPr>
          <w:rFonts w:ascii="Times New Roman" w:hAnsi="Times New Roman" w:cs="Times New Roman"/>
        </w:rPr>
        <w:t>7.2-6.1)=0.386*pCO2=17</w:t>
      </w:r>
    </w:p>
    <w:p w:rsidR="00A42A08" w:rsidRPr="003A5773" w:rsidRDefault="00A42A08" w:rsidP="00A42A08">
      <w:pPr>
        <w:rPr>
          <w:rFonts w:ascii="Times New Roman" w:hAnsi="Times New Roman" w:cs="Times New Roman"/>
        </w:rPr>
      </w:pPr>
      <w:r w:rsidRPr="003A5773">
        <w:rPr>
          <w:rFonts w:ascii="Times New Roman" w:hAnsi="Times New Roman" w:cs="Times New Roman"/>
        </w:rPr>
        <w:t>HCO3=0.23*(60*101.325/760)*10</w:t>
      </w:r>
      <w:proofErr w:type="gramStart"/>
      <w:r w:rsidRPr="003A5773">
        <w:rPr>
          <w:rFonts w:ascii="Times New Roman" w:hAnsi="Times New Roman" w:cs="Times New Roman"/>
        </w:rPr>
        <w:t>^(</w:t>
      </w:r>
      <w:proofErr w:type="gramEnd"/>
      <w:r w:rsidRPr="003A5773">
        <w:rPr>
          <w:rFonts w:ascii="Times New Roman" w:hAnsi="Times New Roman" w:cs="Times New Roman"/>
        </w:rPr>
        <w:t>7.2-6.1)=23</w:t>
      </w:r>
    </w:p>
    <w:p w:rsidR="00A42A08" w:rsidRPr="00A42A08" w:rsidRDefault="00A42A08" w:rsidP="00A42A08"/>
    <w:p w:rsidR="003362FC" w:rsidRPr="003A5773" w:rsidRDefault="003362FC" w:rsidP="003362FC">
      <w:pPr>
        <w:pStyle w:val="Nadpis2"/>
        <w:rPr>
          <w:rStyle w:val="Znaknadpisu1"/>
          <w:rFonts w:ascii="Times New Roman" w:hAnsi="Times New Roman" w:cs="Times New Roman"/>
        </w:rPr>
      </w:pPr>
      <w:bookmarkStart w:id="44" w:name="_Toc406801061"/>
      <w:r w:rsidRPr="003A5773">
        <w:rPr>
          <w:rStyle w:val="Znaknadpisu1"/>
          <w:rFonts w:ascii="Times New Roman" w:hAnsi="Times New Roman" w:cs="Times New Roman"/>
        </w:rPr>
        <w:t>Gases</w:t>
      </w:r>
      <w:bookmarkEnd w:id="44"/>
      <w:r w:rsidRPr="003A5773">
        <w:rPr>
          <w:rStyle w:val="Znaknadpisu1"/>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To support metabolism of each cell there must be delivered oxygen. And carbon dioxide must be transported out of the body. Both called blood gases transport are critical for life.  It starts by lungs ventilation to reach optimal alveolar partial pressures of oxygen and carbon dioxide. These pressures play roles in gases dissolving in blood, but here is the total amount of transported gases dependent also on blood flow, binding properties of hemoglobin, temperature and hydrogen ion activity. In tissue microcirculation is blood delivered so close to cells that no other active delivery is needed and only diffusion take place here.</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73F4207F" wp14:editId="778FABA2">
            <wp:extent cx="5760720" cy="268986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ses.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760720" cy="2689860"/>
                    </a:xfrm>
                    <a:prstGeom prst="rect">
                      <a:avLst/>
                    </a:prstGeom>
                  </pic:spPr>
                </pic:pic>
              </a:graphicData>
            </a:graphic>
          </wp:inline>
        </w:drawing>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3A5773" w:rsidRDefault="003362FC" w:rsidP="003362FC">
      <w:pPr>
        <w:pStyle w:val="Nadpis3"/>
        <w:numPr>
          <w:ilvl w:val="0"/>
          <w:numId w:val="0"/>
        </w:numPr>
        <w:ind w:left="720"/>
        <w:rPr>
          <w:rFonts w:ascii="Times New Roman" w:hAnsi="Times New Roman" w:cs="Times New Roman"/>
        </w:rPr>
      </w:pPr>
      <w:bookmarkStart w:id="45" w:name="_Toc406801062"/>
      <w:r w:rsidRPr="003A5773">
        <w:rPr>
          <w:rFonts w:ascii="Times New Roman" w:hAnsi="Times New Roman" w:cs="Times New Roman"/>
        </w:rPr>
        <w:t>Ventilation</w:t>
      </w:r>
      <w:bookmarkEnd w:id="45"/>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Natural ventilation depends on many factors and are driven by neural reflexes. Their sensors are central chemoreceptors, which answer to change of intracellular pH; peripheral chemoreceptors located in arterial sinus and aorta detecting changes of arterial blood pH and pO2 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(typical 11 per minute) and normalized respiratory center motoric nerve activity.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From the lungs properties are then calculated current tidal volume (450 ml at body conditions -  temperature of 37°C and 100% humidity) and current dead space volume (150ml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5DB85DA9" wp14:editId="04EE0752">
            <wp:extent cx="5760720" cy="4091940"/>
            <wp:effectExtent l="0" t="0" r="0" b="381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tilation.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760720" cy="409194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46" w:name="_Toc406801063"/>
      <w:r w:rsidRPr="003A5773">
        <w:rPr>
          <w:rFonts w:ascii="Times New Roman" w:hAnsi="Times New Roman" w:cs="Times New Roman"/>
        </w:rPr>
        <w:t>Oxygen</w:t>
      </w:r>
      <w:bookmarkEnd w:id="46"/>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gas equation Eq1, where P is partial pressure, R is gas constant and T is temperature in Kelvins. For example in 0 </w:t>
      </w:r>
      <w:proofErr w:type="spellStart"/>
      <w:r w:rsidRPr="003A5773">
        <w:rPr>
          <w:rFonts w:ascii="Times New Roman" w:hAnsi="Times New Roman" w:cs="Times New Roman"/>
        </w:rPr>
        <w:t>degC</w:t>
      </w:r>
      <w:proofErr w:type="spellEnd"/>
      <w:r w:rsidRPr="003A5773">
        <w:rPr>
          <w:rFonts w:ascii="Times New Roman" w:hAnsi="Times New Roman" w:cs="Times New Roman"/>
        </w:rPr>
        <w:t xml:space="preserve"> (273.15 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while in 40 </w:t>
      </w:r>
      <w:proofErr w:type="spellStart"/>
      <w:r w:rsidRPr="003A5773">
        <w:rPr>
          <w:rFonts w:ascii="Times New Roman" w:hAnsi="Times New Roman" w:cs="Times New Roman"/>
        </w:rPr>
        <w:t>degC</w:t>
      </w:r>
      <w:proofErr w:type="spellEnd"/>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m:oMathPara>
        <m:oMath>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R∙T</m:t>
              </m:r>
            </m:den>
          </m:f>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 where also take place the body temperature.  </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3A9B8FFC" wp14:editId="7CEF7D0D">
            <wp:extent cx="5760720" cy="497332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xygen.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5760720" cy="497332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47" w:name="_Toc406801064"/>
      <w:r w:rsidRPr="003A5773">
        <w:rPr>
          <w:rFonts w:ascii="Times New Roman" w:hAnsi="Times New Roman" w:cs="Times New Roman"/>
        </w:rPr>
        <w:t>Carbon dioxide</w:t>
      </w:r>
      <w:bookmarkEnd w:id="47"/>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Production 200ml/min (STP)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&lt;EndNote&gt;&lt;Cite&gt;&lt;Author&gt;Arthurs&lt;/Author&gt;&lt;Year&gt;2005&lt;/Year&gt;&lt;RecNum&gt;110&lt;/RecNum&gt;&lt;DisplayText&gt;[89]&lt;/DisplayText&gt;&lt;record&gt;&lt;rec-number&gt;110&lt;/rec-number&gt;&lt;foreign-keys&gt;&lt;key app="EN" db-id="x9fzp9txovfw59ezxsmv2dxytdwvzexpew95" timestamp="1408436838"&gt;110&lt;/key&gt;&lt;/foreign-keys&gt;&lt;ref-type name="Journal Article"&gt;17&lt;/ref-type&gt;&lt;contributors&gt;&lt;authors&gt;&lt;author&gt;Arthurs, GJ&lt;/author&gt;&lt;author&gt;Sudhakar, M&lt;/author&gt;&lt;/authors&gt;&lt;/contributors&gt;&lt;titles&gt;&lt;title&gt;Carbon dioxide transport&lt;/title&gt;&lt;secondary-title&gt;Continuing Education in Anaesthesia, Critical Care &amp;amp; Pain&lt;/secondary-title&gt;&lt;/titles&gt;&lt;periodical&gt;&lt;full-title&gt;Continuing Education in Anaesthesia, Critical Care &amp;amp; Pain&lt;/full-title&gt;&lt;/periodical&gt;&lt;pages&gt;207-210&lt;/pages&gt;&lt;volume&gt;5&lt;/volume&gt;&lt;number&gt;6&lt;/number&gt;&lt;dates&gt;&lt;year&gt;2005&lt;/year&gt;&lt;/dates&gt;&lt;isbn&gt;1743-1816&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[89]</w:t>
      </w:r>
      <w:r w:rsidRPr="003A5773">
        <w:rPr>
          <w:rFonts w:ascii="Times New Roman" w:hAnsi="Times New Roman" w:cs="Times New Roman"/>
        </w:rPr>
        <w:fldChar w:fldCharType="end"/>
      </w:r>
      <w:r w:rsidRPr="003A5773">
        <w:rPr>
          <w:rFonts w:ascii="Times New Roman" w:hAnsi="Times New Roman" w:cs="Times New Roman"/>
        </w:rPr>
        <w:t xml:space="preserve"> = 8.8 </w:t>
      </w:r>
      <w:proofErr w:type="spellStart"/>
      <w:r w:rsidRPr="003A5773">
        <w:rPr>
          <w:rFonts w:ascii="Times New Roman" w:hAnsi="Times New Roman" w:cs="Times New Roman"/>
        </w:rPr>
        <w:t>mmol</w:t>
      </w:r>
      <w:proofErr w:type="spellEnd"/>
      <w:r w:rsidRPr="003A5773">
        <w:rPr>
          <w:rFonts w:ascii="Times New Roman" w:hAnsi="Times New Roman" w:cs="Times New Roman"/>
        </w:rPr>
        <w:t>/min.</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BD00BE">
        <w:tc>
          <w:tcPr>
            <w:tcW w:w="1799" w:type="dxa"/>
          </w:tcPr>
          <w:p w:rsidR="003362FC" w:rsidRPr="003A5773" w:rsidRDefault="003362FC" w:rsidP="00BD00BE">
            <w:pPr>
              <w:rPr>
                <w:rFonts w:ascii="Times New Roman" w:hAnsi="Times New Roman" w:cs="Times New Roman"/>
              </w:rPr>
            </w:pP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Arterial plasma</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Arterial RBC</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Venous plasma</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Venous RBC</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Dissolved CO2</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HCO3</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24.4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26.3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13.2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Carbamino</w:t>
            </w:r>
            <w:proofErr w:type="spellEnd"/>
          </w:p>
        </w:tc>
        <w:tc>
          <w:tcPr>
            <w:tcW w:w="2095"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Neligible</w:t>
            </w:r>
            <w:proofErr w:type="spellEnd"/>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Neligible</w:t>
            </w:r>
            <w:proofErr w:type="spellEnd"/>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3.8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Total</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25.6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16.7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27.6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18.4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pCO2=40mmHg</w:t>
      </w:r>
      <w:proofErr w:type="gramStart"/>
      <w:r w:rsidRPr="003A5773">
        <w:rPr>
          <w:rFonts w:ascii="Times New Roman" w:hAnsi="Times New Roman" w:cs="Times New Roman"/>
        </w:rPr>
        <w:t>,pH</w:t>
      </w:r>
      <w:proofErr w:type="gramEnd"/>
      <w:r w:rsidRPr="003A5773">
        <w:rPr>
          <w:rFonts w:ascii="Times New Roman" w:hAnsi="Times New Roman" w:cs="Times New Roman"/>
        </w:rPr>
        <w:t xml:space="preserve">=7.4,HCO3=24.5 </w:t>
      </w:r>
      <w:proofErr w:type="spellStart"/>
      <w:r w:rsidRPr="003A5773">
        <w:rPr>
          <w:rFonts w:ascii="Times New Roman" w:hAnsi="Times New Roman" w:cs="Times New Roman"/>
        </w:rPr>
        <w:t>mmol</w:t>
      </w:r>
      <w:proofErr w:type="spellEnd"/>
      <w:r w:rsidRPr="003A5773">
        <w:rPr>
          <w:rFonts w:ascii="Times New Roman" w:hAnsi="Times New Roman" w:cs="Times New Roman"/>
        </w:rPr>
        <w:t>/l, aCO2= 0.231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pK</w:t>
      </w:r>
      <w:proofErr w:type="spellEnd"/>
      <w:r w:rsidRPr="003A5773">
        <w:rPr>
          <w:rFonts w:ascii="Times New Roman" w:hAnsi="Times New Roman" w:cs="Times New Roman"/>
        </w:rPr>
        <w:t>=6.1   at 37degC</w:t>
      </w:r>
    </w:p>
    <w:p w:rsidR="00B55736" w:rsidRDefault="003362FC" w:rsidP="00B55736">
      <w:pPr>
        <w:pStyle w:val="Nadpis2"/>
        <w:rPr>
          <w:rStyle w:val="Znaknadpisu1"/>
          <w:rFonts w:ascii="Times New Roman" w:hAnsi="Times New Roman" w:cs="Times New Roman"/>
        </w:rPr>
      </w:pPr>
      <w:bookmarkStart w:id="48" w:name="_Toc406801065"/>
      <w:r w:rsidRPr="003A5773">
        <w:rPr>
          <w:rStyle w:val="Znaknadpisu1"/>
          <w:rFonts w:ascii="Times New Roman" w:hAnsi="Times New Roman" w:cs="Times New Roman"/>
        </w:rPr>
        <w:t>Nutrients and Metabolism</w:t>
      </w:r>
      <w:bookmarkEnd w:id="48"/>
    </w:p>
    <w:p w:rsidR="00E61D74" w:rsidRDefault="00837466" w:rsidP="00E61D74">
      <w:r>
        <w:t>Energy for human body is taken from food. The food is simplified to carbohydrates, proteins and fat. After eating are nutrients absorbed to body extracellular fluid. Nutrients can be also synthetized mostly by liver as gluconeogenesi</w:t>
      </w:r>
      <w:r w:rsidR="00E61D74">
        <w:t xml:space="preserve">s, </w:t>
      </w:r>
      <w:proofErr w:type="spellStart"/>
      <w:r w:rsidR="00E61D74">
        <w:t>ketogenesis</w:t>
      </w:r>
      <w:proofErr w:type="spellEnd"/>
      <w:r w:rsidR="00E61D74">
        <w:t xml:space="preserve"> or </w:t>
      </w:r>
      <w:proofErr w:type="spellStart"/>
      <w:proofErr w:type="gramStart"/>
      <w:r w:rsidR="00E61D74">
        <w:t>lipogenesis</w:t>
      </w:r>
      <w:proofErr w:type="spellEnd"/>
      <w:r w:rsidR="00E61D74">
        <w:t xml:space="preserve"> .</w:t>
      </w:r>
      <w:proofErr w:type="gramEnd"/>
    </w:p>
    <w:p w:rsidR="00E61D74" w:rsidRDefault="00E61D74" w:rsidP="00E61D74">
      <w:proofErr w:type="gramStart"/>
      <w:r>
        <w:t>exercise</w:t>
      </w:r>
      <w:proofErr w:type="gramEnd"/>
      <w:r>
        <w:fldChar w:fldCharType="begin">
          <w:fldData xml:space="preserve">PEVuZE5vdGU+PENpdGU+PEF1dGhvcj5DYXJsc29uPC9BdXRob3I+PFllYXI+MTk3MTwvWWVhcj48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</w:fldData>
        </w:fldChar>
      </w:r>
      <w:r w:rsidR="00FE7C44">
        <w:instrText xml:space="preserve"> ADDIN EN.CITE </w:instrText>
      </w:r>
      <w:r w:rsidR="00FE7C44">
        <w:fldChar w:fldCharType="begin">
          <w:fldData xml:space="preserve">PEVuZE5vdGU+PENpdGU+PEF1dGhvcj5DYXJsc29uPC9BdXRob3I+PFllYXI+MTk3MTwvWWVhcj48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</w:fldData>
        </w:fldChar>
      </w:r>
      <w:r w:rsidR="00FE7C44">
        <w:instrText xml:space="preserve"> ADDIN EN.CITE.DATA </w:instrText>
      </w:r>
      <w:r w:rsidR="00FE7C44">
        <w:fldChar w:fldCharType="end"/>
      </w:r>
      <w:r>
        <w:fldChar w:fldCharType="separate"/>
      </w:r>
      <w:r w:rsidR="00FE7C44">
        <w:rPr>
          <w:noProof/>
        </w:rPr>
        <w:t>[90, 91]</w:t>
      </w:r>
      <w:r>
        <w:fldChar w:fldCharType="end"/>
      </w:r>
    </w:p>
    <w:p w:rsidR="00E61D74" w:rsidRDefault="00E61D74" w:rsidP="00E61D74">
      <w:proofErr w:type="gramStart"/>
      <w:r>
        <w:t>lactate</w:t>
      </w:r>
      <w:proofErr w:type="gramEnd"/>
      <w:r>
        <w:t xml:space="preserve"> and pyruvate (hypoxia)</w:t>
      </w:r>
      <w:r>
        <w:fldChar w:fldCharType="begin">
          <w:fldData xml:space="preserve">PEVuZE5vdGU+PENpdGU+PEF1dGhvcj5TaWVzasO2PC9BdXRob3I+PFllYXI+MTk3MTwvWWVhcj48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</w:fldData>
        </w:fldChar>
      </w:r>
      <w:r w:rsidR="00FE7C44">
        <w:instrText xml:space="preserve"> ADDIN EN.CITE </w:instrText>
      </w:r>
      <w:r w:rsidR="00FE7C44">
        <w:fldChar w:fldCharType="begin">
          <w:fldData xml:space="preserve">PEVuZE5vdGU+PENpdGU+PEF1dGhvcj5TaWVzasO2PC9BdXRob3I+PFllYXI+MTk3MTwvWWVhcj48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</w:fldData>
        </w:fldChar>
      </w:r>
      <w:r w:rsidR="00FE7C44">
        <w:instrText xml:space="preserve"> ADDIN EN.CITE.DATA </w:instrText>
      </w:r>
      <w:r w:rsidR="00FE7C44">
        <w:fldChar w:fldCharType="end"/>
      </w:r>
      <w:r>
        <w:fldChar w:fldCharType="separate"/>
      </w:r>
      <w:r w:rsidR="00FE7C44">
        <w:rPr>
          <w:noProof/>
        </w:rPr>
        <w:t>[92, 93]</w:t>
      </w:r>
      <w:r>
        <w:fldChar w:fldCharType="end"/>
      </w:r>
    </w:p>
    <w:p w:rsidR="00E61D74" w:rsidRPr="00E61D74" w:rsidRDefault="00E61D74" w:rsidP="00E61D74">
      <w:r>
        <w:lastRenderedPageBreak/>
        <w:t>protein</w:t>
      </w:r>
      <w:r>
        <w:fldChar w:fldCharType="begin"/>
      </w:r>
      <w:r w:rsidR="00FE7C44">
        <w:instrText xml:space="preserve"> ADDIN EN.CITE &lt;EndNote&gt;&lt;Cite&gt;&lt;Author&gt;Hannaford&lt;/Author&gt;&lt;Year&gt;1982&lt;/Year&gt;&lt;RecNum&gt;351&lt;/RecNum&gt;&lt;DisplayText&gt;[94]&lt;/DisplayText&gt;&lt;record&gt;&lt;rec-number&gt;351&lt;/rec-number&gt;&lt;foreign-keys&gt;&lt;key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fldChar w:fldCharType="separate"/>
      </w:r>
      <w:r w:rsidR="00FE7C44">
        <w:rPr>
          <w:noProof/>
        </w:rPr>
        <w:t>[94]</w:t>
      </w:r>
      <w:r>
        <w:fldChar w:fldCharType="end"/>
      </w:r>
    </w:p>
    <w:p w:rsidR="00E61D74" w:rsidRPr="003A5773" w:rsidRDefault="00E61D74" w:rsidP="00E61D74">
      <w:pPr>
        <w:pStyle w:val="Nadpis3"/>
        <w:numPr>
          <w:ilvl w:val="0"/>
          <w:numId w:val="0"/>
        </w:numPr>
        <w:ind w:left="720"/>
        <w:rPr>
          <w:rFonts w:ascii="Times New Roman" w:hAnsi="Times New Roman" w:cs="Times New Roman"/>
        </w:rPr>
      </w:pPr>
      <w:bookmarkStart w:id="49" w:name="_Toc406801066"/>
      <w:r>
        <w:rPr>
          <w:rFonts w:ascii="Times New Roman" w:hAnsi="Times New Roman" w:cs="Times New Roman"/>
        </w:rPr>
        <w:t>Cellular metabolism</w:t>
      </w:r>
      <w:bookmarkEnd w:id="49"/>
    </w:p>
    <w:p w:rsidR="00E61D74" w:rsidRDefault="00E61D74" w:rsidP="00E61D74">
      <w:r>
        <w:t>Kidney excretion</w:t>
      </w:r>
    </w:p>
    <w:p w:rsidR="00E61D74" w:rsidRDefault="00E61D74" w:rsidP="00E61D74"/>
    <w:p w:rsidR="00E61D74" w:rsidRPr="00837466" w:rsidRDefault="00E61D74" w:rsidP="00837466"/>
    <w:p w:rsidR="00B55736" w:rsidRPr="003A5773" w:rsidRDefault="00B55736" w:rsidP="00B55736">
      <w:pPr>
        <w:pStyle w:val="Nadpis3"/>
        <w:numPr>
          <w:ilvl w:val="0"/>
          <w:numId w:val="0"/>
        </w:numPr>
        <w:ind w:left="720"/>
        <w:rPr>
          <w:rFonts w:ascii="Times New Roman" w:hAnsi="Times New Roman" w:cs="Times New Roman"/>
        </w:rPr>
      </w:pPr>
      <w:bookmarkStart w:id="50" w:name="_Toc406801067"/>
      <w:proofErr w:type="spellStart"/>
      <w:r>
        <w:rPr>
          <w:rFonts w:ascii="Times New Roman" w:hAnsi="Times New Roman" w:cs="Times New Roman"/>
        </w:rPr>
        <w:t>Keto</w:t>
      </w:r>
      <w:proofErr w:type="spellEnd"/>
      <w:r>
        <w:rPr>
          <w:rFonts w:ascii="Times New Roman" w:hAnsi="Times New Roman" w:cs="Times New Roman"/>
        </w:rPr>
        <w:t>-acids</w:t>
      </w:r>
      <w:bookmarkEnd w:id="50"/>
    </w:p>
    <w:p w:rsidR="00B55736" w:rsidRDefault="0060057A" w:rsidP="00B55736">
      <w:r>
        <w:t>Kidney excretion</w:t>
      </w:r>
    </w:p>
    <w:p w:rsidR="00E30494" w:rsidRPr="00B55736" w:rsidRDefault="00E30494" w:rsidP="00B55736">
      <w:r>
        <w:t>Brain metabolism</w:t>
      </w:r>
      <w:r>
        <w:fldChar w:fldCharType="begin"/>
      </w:r>
      <w:r w:rsidR="00FE7C44">
        <w:instrText xml:space="preserve"> ADDIN EN.CITE &lt;EndNote&gt;&lt;Cite&gt;&lt;Author&gt;Owen&lt;/Author&gt;&lt;Year&gt;1967&lt;/Year&gt;&lt;RecNum&gt;338&lt;/RecNum&gt;&lt;DisplayText&gt;[95]&lt;/DisplayText&gt;&lt;record&gt;&lt;rec-number&gt;338&lt;/rec-number&gt;&lt;foreign-keys&gt;&lt;key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fldChar w:fldCharType="separate"/>
      </w:r>
      <w:r w:rsidR="00FE7C44">
        <w:rPr>
          <w:noProof/>
        </w:rPr>
        <w:t>[95]</w:t>
      </w:r>
      <w:r>
        <w:fldChar w:fldCharType="end"/>
      </w:r>
    </w:p>
    <w:p w:rsidR="003362FC" w:rsidRPr="003A5773" w:rsidRDefault="003362FC" w:rsidP="003362FC">
      <w:pPr>
        <w:pStyle w:val="Nadpis2"/>
        <w:rPr>
          <w:rStyle w:val="Znaknadpisu1"/>
          <w:rFonts w:ascii="Times New Roman" w:hAnsi="Times New Roman" w:cs="Times New Roman"/>
        </w:rPr>
      </w:pPr>
      <w:bookmarkStart w:id="51" w:name="_Toc406801068"/>
      <w:r w:rsidRPr="003A5773">
        <w:rPr>
          <w:rStyle w:val="Znaknadpisu1"/>
          <w:rFonts w:ascii="Times New Roman" w:hAnsi="Times New Roman" w:cs="Times New Roman"/>
        </w:rPr>
        <w:t>Thermoregulation</w:t>
      </w:r>
      <w:bookmarkEnd w:id="51"/>
    </w:p>
    <w:p w:rsidR="003362FC" w:rsidRPr="003A5773" w:rsidRDefault="003362FC" w:rsidP="003362FC">
      <w:pPr>
        <w:pStyle w:val="Nadpis2"/>
        <w:rPr>
          <w:rStyle w:val="Znaknadpisu1"/>
          <w:rFonts w:ascii="Times New Roman" w:hAnsi="Times New Roman" w:cs="Times New Roman"/>
        </w:rPr>
      </w:pPr>
      <w:bookmarkStart w:id="52" w:name="_Toc406801069"/>
      <w:r w:rsidRPr="003A5773">
        <w:rPr>
          <w:rStyle w:val="Znaknadpisu1"/>
          <w:rFonts w:ascii="Times New Roman" w:hAnsi="Times New Roman" w:cs="Times New Roman"/>
        </w:rPr>
        <w:t>Neural Reflexes</w:t>
      </w:r>
      <w:bookmarkEnd w:id="52"/>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53" w:name="_Toc406801070"/>
      <w:r w:rsidRPr="003A5773">
        <w:rPr>
          <w:rStyle w:val="Znaknadpisu1"/>
          <w:rFonts w:ascii="Times New Roman" w:hAnsi="Times New Roman" w:cs="Times New Roman"/>
        </w:rPr>
        <w:t>Discussion</w:t>
      </w:r>
      <w:bookmarkEnd w:id="53"/>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54" w:name="_Toc406801071"/>
      <w:r w:rsidRPr="003A5773">
        <w:rPr>
          <w:rStyle w:val="Znaknadpisu1"/>
          <w:rFonts w:ascii="Times New Roman" w:hAnsi="Times New Roman" w:cs="Times New Roman"/>
        </w:rPr>
        <w:t>Conclusion</w:t>
      </w:r>
      <w:bookmarkEnd w:id="54"/>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55" w:name="_Toc406801072"/>
      <w:r>
        <w:rPr>
          <w:rStyle w:val="Znaknadpisu1"/>
          <w:rFonts w:ascii="Times New Roman" w:hAnsi="Times New Roman" w:cs="Times New Roman"/>
        </w:rPr>
        <w:t>References</w:t>
      </w:r>
      <w:bookmarkEnd w:id="55"/>
    </w:p>
    <w:p w:rsidR="00FE7C44" w:rsidRPr="00FE7C44" w:rsidRDefault="003362FC" w:rsidP="00FE7C44">
      <w:pPr>
        <w:pStyle w:val="EndNoteBibliography"/>
        <w:spacing w:after="0"/>
        <w:ind w:left="720" w:hanging="720"/>
      </w:pPr>
      <w:r w:rsidRPr="003A5773">
        <w:fldChar w:fldCharType="begin"/>
      </w:r>
      <w:r w:rsidRPr="003A5773">
        <w:instrText xml:space="preserve"> ADDIN EN.REFLIST </w:instrText>
      </w:r>
      <w:r w:rsidRPr="003A5773">
        <w:fldChar w:fldCharType="separate"/>
      </w:r>
      <w:r w:rsidR="00FE7C44" w:rsidRPr="00FE7C44">
        <w:t>1.</w:t>
      </w:r>
      <w:r w:rsidR="00FE7C44" w:rsidRPr="00FE7C44">
        <w:tab/>
        <w:t xml:space="preserve">Carter, Y.M., et al., </w:t>
      </w:r>
      <w:r w:rsidR="00FE7C44" w:rsidRPr="00FE7C44">
        <w:rPr>
          <w:i/>
        </w:rPr>
        <w:t>Diastolic properties, myocardial water content, and histologic condition of the rat left ventricle: effect of varied osmolarity of a coronary perfusate.</w:t>
      </w:r>
      <w:r w:rsidR="00FE7C44" w:rsidRPr="00FE7C44">
        <w:t xml:space="preserve"> The Journal of heart and lung transplantation : the official publication of the International Society for Heart Transplantation, 1998. </w:t>
      </w:r>
      <w:r w:rsidR="00FE7C44" w:rsidRPr="00FE7C44">
        <w:rPr>
          <w:b/>
        </w:rPr>
        <w:t>17</w:t>
      </w:r>
      <w:r w:rsidR="00FE7C44" w:rsidRPr="00FE7C44">
        <w:t>(2): p. 140-149.</w:t>
      </w:r>
    </w:p>
    <w:p w:rsidR="00FE7C44" w:rsidRPr="00FE7C44" w:rsidRDefault="00FE7C44" w:rsidP="00FE7C44">
      <w:pPr>
        <w:pStyle w:val="EndNoteBibliography"/>
        <w:spacing w:after="0"/>
        <w:ind w:left="720" w:hanging="720"/>
      </w:pPr>
      <w:r w:rsidRPr="00FE7C44">
        <w:t>2.</w:t>
      </w:r>
      <w:r w:rsidRPr="00FE7C44">
        <w:tab/>
        <w:t xml:space="preserve">Gaasch, W.H., et al., </w:t>
      </w:r>
      <w:r w:rsidRPr="00FE7C44">
        <w:rPr>
          <w:i/>
        </w:rPr>
        <w:t>Dynamic determinants of letf ventricular diastolic pressure-volume relations in man.</w:t>
      </w:r>
      <w:r w:rsidRPr="00FE7C44">
        <w:t xml:space="preserve"> Circulation, 1975. </w:t>
      </w:r>
      <w:r w:rsidRPr="00FE7C44">
        <w:rPr>
          <w:b/>
        </w:rPr>
        <w:t>51</w:t>
      </w:r>
      <w:r w:rsidRPr="00FE7C44">
        <w:t>(2): p. 317-323.</w:t>
      </w:r>
    </w:p>
    <w:p w:rsidR="00FE7C44" w:rsidRPr="00FE7C44" w:rsidRDefault="00FE7C44" w:rsidP="00FE7C44">
      <w:pPr>
        <w:pStyle w:val="EndNoteBibliography"/>
        <w:spacing w:after="0"/>
        <w:ind w:left="720" w:hanging="720"/>
      </w:pPr>
      <w:r w:rsidRPr="00FE7C44">
        <w:t>3.</w:t>
      </w:r>
      <w:r w:rsidRPr="00FE7C44">
        <w:tab/>
        <w:t xml:space="preserve">NODA, T., et al., </w:t>
      </w:r>
      <w:r w:rsidRPr="00FE7C44">
        <w:rPr>
          <w:i/>
        </w:rPr>
        <w:t>Curvilinearity of LV end-systolic pressure-volume and dP/dt,-end-diastolic volume relations.</w:t>
      </w:r>
      <w:r w:rsidRPr="00FE7C44">
        <w:t xml:space="preserve"> 1993.</w:t>
      </w:r>
    </w:p>
    <w:p w:rsidR="00FE7C44" w:rsidRPr="00FE7C44" w:rsidRDefault="00FE7C44" w:rsidP="00FE7C44">
      <w:pPr>
        <w:pStyle w:val="EndNoteBibliography"/>
        <w:spacing w:after="0"/>
        <w:ind w:left="720" w:hanging="720"/>
      </w:pPr>
      <w:r w:rsidRPr="00FE7C44">
        <w:t>4.</w:t>
      </w:r>
      <w:r w:rsidRPr="00FE7C44">
        <w:tab/>
        <w:t xml:space="preserve">SUGA, H., K. SAGAWA, and D.P. KOSTIUK, </w:t>
      </w:r>
      <w:r w:rsidRPr="00FE7C44">
        <w:rPr>
          <w:i/>
        </w:rPr>
        <w:t>Controls of ventricular contractility assessed by pressure-volume ratio, Emax.</w:t>
      </w:r>
      <w:r w:rsidRPr="00FE7C44">
        <w:t xml:space="preserve"> Cardiovascular Research, 1976. </w:t>
      </w:r>
      <w:r w:rsidRPr="00FE7C44">
        <w:rPr>
          <w:b/>
        </w:rPr>
        <w:t>10</w:t>
      </w:r>
      <w:r w:rsidRPr="00FE7C44">
        <w:t>(5): p. 582-592.</w:t>
      </w:r>
    </w:p>
    <w:p w:rsidR="00FE7C44" w:rsidRPr="00FE7C44" w:rsidRDefault="00FE7C44" w:rsidP="00FE7C44">
      <w:pPr>
        <w:pStyle w:val="EndNoteBibliography"/>
        <w:spacing w:after="0"/>
        <w:ind w:left="720" w:hanging="720"/>
      </w:pPr>
      <w:r w:rsidRPr="00FE7C44">
        <w:t>5.</w:t>
      </w:r>
      <w:r w:rsidRPr="00FE7C44">
        <w:tab/>
        <w:t xml:space="preserve">Xenopoulos, N.P. and R.J. Applegate, </w:t>
      </w:r>
      <w:r w:rsidRPr="00FE7C44">
        <w:rPr>
          <w:i/>
        </w:rPr>
        <w:t>The effect of vagal stimulation on left ventricular systolic and diastolic performance.</w:t>
      </w:r>
      <w:r w:rsidRPr="00FE7C44">
        <w:t xml:space="preserve"> American Journal of Physiology-Heart and Circulatory Physiology, 1994. </w:t>
      </w:r>
      <w:r w:rsidRPr="00FE7C44">
        <w:rPr>
          <w:b/>
        </w:rPr>
        <w:t>35</w:t>
      </w:r>
      <w:r w:rsidRPr="00FE7C44">
        <w:t>(6): p. H2167.</w:t>
      </w:r>
    </w:p>
    <w:p w:rsidR="00FE7C44" w:rsidRPr="00FE7C44" w:rsidRDefault="00FE7C44" w:rsidP="00FE7C44">
      <w:pPr>
        <w:pStyle w:val="EndNoteBibliography"/>
        <w:spacing w:after="0"/>
        <w:ind w:left="720" w:hanging="720"/>
      </w:pPr>
      <w:r w:rsidRPr="00FE7C44">
        <w:t>6.</w:t>
      </w:r>
      <w:r w:rsidRPr="00FE7C44">
        <w:tab/>
        <w:t xml:space="preserve">Collins-Nakai, R.L., D. Noseworthy, and G.D. Lopaschuk, </w:t>
      </w:r>
      <w:r w:rsidRPr="00FE7C44">
        <w:rPr>
          <w:i/>
        </w:rPr>
        <w:t>Epinephrine increases ATP production in hearts by preferentially increasing glucose metabolism.</w:t>
      </w:r>
      <w:r w:rsidRPr="00FE7C44">
        <w:t xml:space="preserve"> Am J Physiol, 1994. </w:t>
      </w:r>
      <w:r w:rsidRPr="00FE7C44">
        <w:rPr>
          <w:b/>
        </w:rPr>
        <w:t>267</w:t>
      </w:r>
      <w:r w:rsidRPr="00FE7C44">
        <w:t>(5 Pt 2): p. H1862-71.</w:t>
      </w:r>
    </w:p>
    <w:p w:rsidR="00FE7C44" w:rsidRPr="00FE7C44" w:rsidRDefault="00FE7C44" w:rsidP="00FE7C44">
      <w:pPr>
        <w:pStyle w:val="EndNoteBibliography"/>
        <w:spacing w:after="0"/>
        <w:ind w:left="720" w:hanging="720"/>
      </w:pPr>
      <w:r w:rsidRPr="00FE7C44">
        <w:t>7.</w:t>
      </w:r>
      <w:r w:rsidRPr="00FE7C44">
        <w:tab/>
        <w:t xml:space="preserve">Kumagai, K. and I.A. Reid, </w:t>
      </w:r>
      <w:r w:rsidRPr="00FE7C44">
        <w:rPr>
          <w:i/>
        </w:rPr>
        <w:t>Angiotensin II exerts differential actions on renal nerve activity and heart rate.</w:t>
      </w:r>
      <w:r w:rsidRPr="00FE7C44">
        <w:t xml:space="preserve"> Hypertension, 1994. </w:t>
      </w:r>
      <w:r w:rsidRPr="00FE7C44">
        <w:rPr>
          <w:b/>
        </w:rPr>
        <w:t>24</w:t>
      </w:r>
      <w:r w:rsidRPr="00FE7C44">
        <w:t>(4): p. 451-456.</w:t>
      </w:r>
    </w:p>
    <w:p w:rsidR="00FE7C44" w:rsidRPr="00FE7C44" w:rsidRDefault="00FE7C44" w:rsidP="00FE7C44">
      <w:pPr>
        <w:pStyle w:val="EndNoteBibliography"/>
        <w:spacing w:after="0"/>
        <w:ind w:left="720" w:hanging="720"/>
      </w:pPr>
      <w:r w:rsidRPr="00FE7C44">
        <w:lastRenderedPageBreak/>
        <w:t>8.</w:t>
      </w:r>
      <w:r w:rsidRPr="00FE7C44">
        <w:tab/>
        <w:t xml:space="preserve">Sagawa, K., et al., </w:t>
      </w:r>
      <w:r w:rsidRPr="00FE7C44">
        <w:rPr>
          <w:i/>
        </w:rPr>
        <w:t>Cardiac contraction and the pressure-volume relationship</w:t>
      </w:r>
      <w:r w:rsidRPr="00FE7C44">
        <w:t>. Vol. 480. 1988: Oxford University Press New York.</w:t>
      </w:r>
    </w:p>
    <w:p w:rsidR="00FE7C44" w:rsidRPr="00FE7C44" w:rsidRDefault="00FE7C44" w:rsidP="00FE7C44">
      <w:pPr>
        <w:pStyle w:val="EndNoteBibliography"/>
        <w:spacing w:after="0"/>
        <w:ind w:left="720" w:hanging="720"/>
      </w:pPr>
      <w:r w:rsidRPr="00FE7C44">
        <w:t>9.</w:t>
      </w:r>
      <w:r w:rsidRPr="00FE7C44">
        <w:tab/>
        <w:t xml:space="preserve">Guyton, A.C. and K. Sagawa, </w:t>
      </w:r>
      <w:r w:rsidRPr="00FE7C44">
        <w:rPr>
          <w:i/>
        </w:rPr>
        <w:t>Compensations of cardiac output and other circulatory functions in areflex dogs with large AV fistulas.</w:t>
      </w:r>
      <w:r w:rsidRPr="00FE7C44">
        <w:t xml:space="preserve"> The American journal of physiology, 1961. </w:t>
      </w:r>
      <w:r w:rsidRPr="00FE7C44">
        <w:rPr>
          <w:b/>
        </w:rPr>
        <w:t>200</w:t>
      </w:r>
      <w:r w:rsidRPr="00FE7C44">
        <w:t>: p. 1157.</w:t>
      </w:r>
    </w:p>
    <w:p w:rsidR="00FE7C44" w:rsidRPr="00FE7C44" w:rsidRDefault="00FE7C44" w:rsidP="00FE7C44">
      <w:pPr>
        <w:pStyle w:val="EndNoteBibliography"/>
        <w:spacing w:after="0"/>
        <w:ind w:left="720" w:hanging="720"/>
      </w:pPr>
      <w:r w:rsidRPr="00FE7C44">
        <w:t>10.</w:t>
      </w:r>
      <w:r w:rsidRPr="00FE7C44">
        <w:tab/>
        <w:t xml:space="preserve">SUGA, H. and K. SAGAWA, </w:t>
      </w:r>
      <w:r w:rsidRPr="00FE7C44">
        <w:rPr>
          <w:i/>
        </w:rPr>
        <w:t>Instantaneous Pressure-Volume Relationships and Their Ratio in the Excised, Supported Canine Left Ventricle.</w:t>
      </w:r>
      <w:r w:rsidRPr="00FE7C44">
        <w:t xml:space="preserve"> Circulation Research, 1974. </w:t>
      </w:r>
      <w:r w:rsidRPr="00FE7C44">
        <w:rPr>
          <w:b/>
        </w:rPr>
        <w:t>35</w:t>
      </w:r>
      <w:r w:rsidRPr="00FE7C44">
        <w:t>(1): p. 117-126.</w:t>
      </w:r>
    </w:p>
    <w:p w:rsidR="00FE7C44" w:rsidRPr="00FE7C44" w:rsidRDefault="00FE7C44" w:rsidP="00FE7C44">
      <w:pPr>
        <w:pStyle w:val="EndNoteBibliography"/>
        <w:spacing w:after="0"/>
        <w:ind w:left="720" w:hanging="720"/>
      </w:pPr>
      <w:r w:rsidRPr="00FE7C44">
        <w:t>11.</w:t>
      </w:r>
      <w:r w:rsidRPr="00FE7C44">
        <w:tab/>
        <w:t xml:space="preserve">Little, W.C. and C.P. Cheng, </w:t>
      </w:r>
      <w:r w:rsidRPr="00FE7C44">
        <w:rPr>
          <w:i/>
        </w:rPr>
        <w:t>Effect of exercise on left ventricular-arterial coupling assessed in the pressure-volume plane.</w:t>
      </w:r>
      <w:r w:rsidRPr="00FE7C44">
        <w:t xml:space="preserve"> AMERICAN JOURNAL OF PHYSIOLOGY, 1993. </w:t>
      </w:r>
      <w:r w:rsidRPr="00FE7C44">
        <w:rPr>
          <w:b/>
        </w:rPr>
        <w:t>264</w:t>
      </w:r>
      <w:r w:rsidRPr="00FE7C44">
        <w:t>: p. H1629-H1629.</w:t>
      </w:r>
    </w:p>
    <w:p w:rsidR="00FE7C44" w:rsidRPr="00FE7C44" w:rsidRDefault="00FE7C44" w:rsidP="00FE7C44">
      <w:pPr>
        <w:pStyle w:val="EndNoteBibliography"/>
        <w:spacing w:after="0"/>
        <w:ind w:left="720" w:hanging="720"/>
      </w:pPr>
      <w:r w:rsidRPr="00FE7C44">
        <w:t>12.</w:t>
      </w:r>
      <w:r w:rsidRPr="00FE7C44">
        <w:tab/>
        <w:t xml:space="preserve">Bazett, H.C., </w:t>
      </w:r>
      <w:r w:rsidRPr="00FE7C44">
        <w:rPr>
          <w:i/>
        </w:rPr>
        <w:t>AN ANALYSIS OF THE TIME-RELATIONS OF ELECTROCARDIOGRAMS.</w:t>
      </w:r>
      <w:r w:rsidRPr="00FE7C44">
        <w:t xml:space="preserve"> Annals of Noninvasive Electrocardiology, 1997. </w:t>
      </w:r>
      <w:r w:rsidRPr="00FE7C44">
        <w:rPr>
          <w:b/>
        </w:rPr>
        <w:t>2</w:t>
      </w:r>
      <w:r w:rsidRPr="00FE7C44">
        <w:t>(2): p. 177-194.</w:t>
      </w:r>
    </w:p>
    <w:p w:rsidR="00FE7C44" w:rsidRPr="00FE7C44" w:rsidRDefault="00FE7C44" w:rsidP="00FE7C44">
      <w:pPr>
        <w:pStyle w:val="EndNoteBibliography"/>
        <w:spacing w:after="0"/>
        <w:ind w:left="720" w:hanging="720"/>
      </w:pPr>
      <w:r w:rsidRPr="00FE7C44">
        <w:t>13.</w:t>
      </w:r>
      <w:r w:rsidRPr="00FE7C44">
        <w:tab/>
        <w:t xml:space="preserve">Raeder, E.A., et al., </w:t>
      </w:r>
      <w:r w:rsidRPr="00FE7C44">
        <w:rPr>
          <w:i/>
        </w:rPr>
        <w:t>Kinetics of Cycle Length Dependence of Ventricular Repolarization.</w:t>
      </w:r>
      <w:r w:rsidRPr="00FE7C44">
        <w:t xml:space="preserve"> Journal of Cardiovascular Electrophysiology, 1995. </w:t>
      </w:r>
      <w:r w:rsidRPr="00FE7C44">
        <w:rPr>
          <w:b/>
        </w:rPr>
        <w:t>6</w:t>
      </w:r>
      <w:r w:rsidRPr="00FE7C44">
        <w:t>(3): p. 163-169.</w:t>
      </w:r>
    </w:p>
    <w:p w:rsidR="00FE7C44" w:rsidRPr="00FE7C44" w:rsidRDefault="00FE7C44" w:rsidP="00FE7C44">
      <w:pPr>
        <w:pStyle w:val="EndNoteBibliography"/>
        <w:spacing w:after="0"/>
        <w:ind w:left="720" w:hanging="720"/>
      </w:pPr>
      <w:r w:rsidRPr="00FE7C44">
        <w:t>14.</w:t>
      </w:r>
      <w:r w:rsidRPr="00FE7C44">
        <w:tab/>
        <w:t xml:space="preserve">Bootsma, M., et al., </w:t>
      </w:r>
      <w:r w:rsidRPr="00FE7C44">
        <w:rPr>
          <w:i/>
        </w:rPr>
        <w:t>Heart rate and heart rate variability as indexes of sympathovagal balance.</w:t>
      </w:r>
      <w:r w:rsidRPr="00FE7C44">
        <w:t xml:space="preserve"> American Journal of Physiology, 1994. </w:t>
      </w:r>
      <w:r w:rsidRPr="00FE7C44">
        <w:rPr>
          <w:b/>
        </w:rPr>
        <w:t>266</w:t>
      </w:r>
      <w:r w:rsidRPr="00FE7C44">
        <w:t>: p. H1565-H1565.</w:t>
      </w:r>
    </w:p>
    <w:p w:rsidR="00FE7C44" w:rsidRPr="00FE7C44" w:rsidRDefault="00FE7C44" w:rsidP="00FE7C44">
      <w:pPr>
        <w:pStyle w:val="EndNoteBibliography"/>
        <w:spacing w:after="0"/>
        <w:ind w:left="720" w:hanging="720"/>
      </w:pPr>
      <w:r w:rsidRPr="00FE7C44">
        <w:t>15.</w:t>
      </w:r>
      <w:r w:rsidRPr="00FE7C44">
        <w:tab/>
        <w:t xml:space="preserve">Warner, H.R. and A. Cox, </w:t>
      </w:r>
      <w:r w:rsidRPr="00FE7C44">
        <w:rPr>
          <w:i/>
        </w:rPr>
        <w:t>A mathematical model of heart rate control by sympathetic and vagus efferent information</w:t>
      </w:r>
      <w:r w:rsidRPr="00FE7C44">
        <w:t>. Vol. 17. 1962. 349-355.</w:t>
      </w:r>
    </w:p>
    <w:p w:rsidR="00FE7C44" w:rsidRPr="00FE7C44" w:rsidRDefault="00FE7C44" w:rsidP="00FE7C44">
      <w:pPr>
        <w:pStyle w:val="EndNoteBibliography"/>
        <w:spacing w:after="0"/>
        <w:ind w:left="720" w:hanging="720"/>
      </w:pPr>
      <w:r w:rsidRPr="00FE7C44">
        <w:t>16.</w:t>
      </w:r>
      <w:r w:rsidRPr="00FE7C44">
        <w:tab/>
        <w:t xml:space="preserve">Ferguson, D.W., F.M. Abboud, and A.L. Mark, </w:t>
      </w:r>
      <w:r w:rsidRPr="00FE7C44">
        <w:rPr>
          <w:i/>
        </w:rPr>
        <w:t>Relative contribution of aortic and carotid baroreflexes to heart rate control in man during steady state and dynamic increases in arterial pressure.</w:t>
      </w:r>
      <w:r w:rsidRPr="00FE7C44">
        <w:t xml:space="preserve"> The Journal of Clinical Investigation, 1985. </w:t>
      </w:r>
      <w:r w:rsidRPr="00FE7C44">
        <w:rPr>
          <w:b/>
        </w:rPr>
        <w:t>76</w:t>
      </w:r>
      <w:r w:rsidRPr="00FE7C44">
        <w:t>(6): p. 2265-2274.</w:t>
      </w:r>
    </w:p>
    <w:p w:rsidR="00FE7C44" w:rsidRPr="00FE7C44" w:rsidRDefault="00FE7C44" w:rsidP="00FE7C44">
      <w:pPr>
        <w:pStyle w:val="EndNoteBibliography"/>
        <w:spacing w:after="0"/>
        <w:ind w:left="720" w:hanging="720"/>
      </w:pPr>
      <w:r w:rsidRPr="00FE7C44">
        <w:t>17.</w:t>
      </w:r>
      <w:r w:rsidRPr="00FE7C44">
        <w:tab/>
        <w:t xml:space="preserve">Takeshita, A., et al., </w:t>
      </w:r>
      <w:r w:rsidRPr="00FE7C44">
        <w:rPr>
          <w:i/>
        </w:rPr>
        <w:t>Effect of central venous pressure on arterial baroreflex control of heart rate</w:t>
      </w:r>
      <w:r w:rsidRPr="00FE7C44">
        <w:t>. Vol. 236. 1979. H42-H47.</w:t>
      </w:r>
    </w:p>
    <w:p w:rsidR="00FE7C44" w:rsidRPr="00FE7C44" w:rsidRDefault="00FE7C44" w:rsidP="00FE7C44">
      <w:pPr>
        <w:pStyle w:val="EndNoteBibliography"/>
        <w:spacing w:after="0"/>
        <w:ind w:left="720" w:hanging="720"/>
      </w:pPr>
      <w:r w:rsidRPr="00FE7C44">
        <w:t>18.</w:t>
      </w:r>
      <w:r w:rsidRPr="00FE7C44">
        <w:tab/>
        <w:t xml:space="preserve">ROSS, J., J.W. LINHART, and E. BRAUNWALD, </w:t>
      </w:r>
      <w:r w:rsidRPr="00FE7C44">
        <w:rPr>
          <w:i/>
        </w:rPr>
        <w:t>Effects of Changing Heart Rate in Man by Electrical Stimulation of the Right Atrium: Studies at Rest, during Exercise, and with Isoproterenol.</w:t>
      </w:r>
      <w:r w:rsidRPr="00FE7C44">
        <w:t xml:space="preserve"> Circulation, 1965. </w:t>
      </w:r>
      <w:r w:rsidRPr="00FE7C44">
        <w:rPr>
          <w:b/>
        </w:rPr>
        <w:t>32</w:t>
      </w:r>
      <w:r w:rsidRPr="00FE7C44">
        <w:t>(4): p. 549-558.</w:t>
      </w:r>
    </w:p>
    <w:p w:rsidR="00FE7C44" w:rsidRPr="00FE7C44" w:rsidRDefault="00FE7C44" w:rsidP="00FE7C44">
      <w:pPr>
        <w:pStyle w:val="EndNoteBibliography"/>
        <w:spacing w:after="0"/>
        <w:ind w:left="720" w:hanging="720"/>
      </w:pPr>
      <w:r w:rsidRPr="00FE7C44">
        <w:t>19.</w:t>
      </w:r>
      <w:r w:rsidRPr="00FE7C44">
        <w:tab/>
        <w:t xml:space="preserve">Sugimoto, T., K. Sagawa, and A. Guyton, </w:t>
      </w:r>
      <w:r w:rsidRPr="00FE7C44">
        <w:rPr>
          <w:i/>
        </w:rPr>
        <w:t>Effect of tachycardia on cardiac output during normal and increased venous return</w:t>
      </w:r>
      <w:r w:rsidRPr="00FE7C44">
        <w:t>. Vol. 211. 1966. 288-292.</w:t>
      </w:r>
    </w:p>
    <w:p w:rsidR="00FE7C44" w:rsidRPr="00FE7C44" w:rsidRDefault="00FE7C44" w:rsidP="00FE7C44">
      <w:pPr>
        <w:pStyle w:val="EndNoteBibliography"/>
        <w:spacing w:after="0"/>
        <w:ind w:left="720" w:hanging="720"/>
      </w:pPr>
      <w:r w:rsidRPr="00FE7C44">
        <w:t>20.</w:t>
      </w:r>
      <w:r w:rsidRPr="00FE7C44">
        <w:tab/>
        <w:t xml:space="preserve">Whittaker, S.R.F. and F.R. Winton, </w:t>
      </w:r>
      <w:r w:rsidRPr="00FE7C44">
        <w:rPr>
          <w:i/>
        </w:rPr>
        <w:t>The apparent viscosity of blood flowing in the isolated hindlimb of the dog, and its variation with corpuscular concentration.</w:t>
      </w:r>
      <w:r w:rsidRPr="00FE7C44">
        <w:t xml:space="preserve"> The Journal of Physiology, 1933. </w:t>
      </w:r>
      <w:r w:rsidRPr="00FE7C44">
        <w:rPr>
          <w:b/>
        </w:rPr>
        <w:t>78</w:t>
      </w:r>
      <w:r w:rsidRPr="00FE7C44">
        <w:t>(4): p. 339-369.</w:t>
      </w:r>
    </w:p>
    <w:p w:rsidR="00FE7C44" w:rsidRPr="00FE7C44" w:rsidRDefault="00FE7C44" w:rsidP="00FE7C44">
      <w:pPr>
        <w:pStyle w:val="EndNoteBibliography"/>
        <w:spacing w:after="0"/>
        <w:ind w:left="720" w:hanging="720"/>
      </w:pPr>
      <w:r w:rsidRPr="00FE7C44">
        <w:t>21.</w:t>
      </w:r>
      <w:r w:rsidRPr="00FE7C44">
        <w:tab/>
        <w:t xml:space="preserve">Begg, T. and J. Hearns, </w:t>
      </w:r>
      <w:r w:rsidRPr="00FE7C44">
        <w:rPr>
          <w:i/>
        </w:rPr>
        <w:t>Components in blood viscosity. The relative contribution of haematocrit, plasma fibrinogen and other proteins.</w:t>
      </w:r>
      <w:r w:rsidRPr="00FE7C44">
        <w:t xml:space="preserve"> Clinical science, 1966. </w:t>
      </w:r>
      <w:r w:rsidRPr="00FE7C44">
        <w:rPr>
          <w:b/>
        </w:rPr>
        <w:t>31</w:t>
      </w:r>
      <w:r w:rsidRPr="00FE7C44">
        <w:t>(1): p. 87-93.</w:t>
      </w:r>
    </w:p>
    <w:p w:rsidR="00FE7C44" w:rsidRPr="00FE7C44" w:rsidRDefault="00FE7C44" w:rsidP="00FE7C44">
      <w:pPr>
        <w:pStyle w:val="EndNoteBibliography"/>
        <w:spacing w:after="0"/>
        <w:ind w:left="720" w:hanging="720"/>
      </w:pPr>
      <w:r w:rsidRPr="00FE7C44">
        <w:t>22.</w:t>
      </w:r>
      <w:r w:rsidRPr="00FE7C44">
        <w:tab/>
        <w:t xml:space="preserve">Schrier, R.W., et al., </w:t>
      </w:r>
      <w:r w:rsidRPr="00FE7C44">
        <w:rPr>
          <w:i/>
        </w:rPr>
        <w:t>Influence of hematocrit and colloid on whole blood viscosity during volume expansion.</w:t>
      </w:r>
      <w:r w:rsidRPr="00FE7C44">
        <w:t xml:space="preserve"> Am. J. Physiol, 1970. </w:t>
      </w:r>
      <w:r w:rsidRPr="00FE7C44">
        <w:rPr>
          <w:b/>
        </w:rPr>
        <w:t>218</w:t>
      </w:r>
      <w:r w:rsidRPr="00FE7C44">
        <w:t>(346): p. 77.</w:t>
      </w:r>
    </w:p>
    <w:p w:rsidR="00FE7C44" w:rsidRPr="00FE7C44" w:rsidRDefault="00FE7C44" w:rsidP="00FE7C44">
      <w:pPr>
        <w:pStyle w:val="EndNoteBibliography"/>
        <w:spacing w:after="0"/>
        <w:ind w:left="720" w:hanging="720"/>
      </w:pPr>
      <w:r w:rsidRPr="00FE7C44">
        <w:t>23.</w:t>
      </w:r>
      <w:r w:rsidRPr="00FE7C44">
        <w:tab/>
        <w:t xml:space="preserve">Stone, H., Thompson HK, and K. Schmidt-Nielsen, </w:t>
      </w:r>
      <w:r w:rsidRPr="00FE7C44">
        <w:rPr>
          <w:i/>
        </w:rPr>
        <w:t>Influence of erythrocytes on blood viscosity</w:t>
      </w:r>
      <w:r w:rsidRPr="00FE7C44">
        <w:t>. Vol. 214. 1968. 913-918.</w:t>
      </w:r>
    </w:p>
    <w:p w:rsidR="00FE7C44" w:rsidRPr="00FE7C44" w:rsidRDefault="00FE7C44" w:rsidP="00FE7C44">
      <w:pPr>
        <w:pStyle w:val="EndNoteBibliography"/>
        <w:spacing w:after="0"/>
        <w:ind w:left="720" w:hanging="720"/>
      </w:pPr>
      <w:r w:rsidRPr="00FE7C44">
        <w:t>24.</w:t>
      </w:r>
      <w:r w:rsidRPr="00FE7C44">
        <w:tab/>
        <w:t xml:space="preserve">Fan, F.C., et al., </w:t>
      </w:r>
      <w:r w:rsidRPr="00FE7C44">
        <w:rPr>
          <w:i/>
        </w:rPr>
        <w:t>Effects of hematocrit variations on regional hemodynamics and oxygen transport in the dog</w:t>
      </w:r>
      <w:r w:rsidRPr="00FE7C44">
        <w:t>. Vol. 238. 1980. H545-H522.</w:t>
      </w:r>
    </w:p>
    <w:p w:rsidR="00FE7C44" w:rsidRPr="00FE7C44" w:rsidRDefault="00FE7C44" w:rsidP="00FE7C44">
      <w:pPr>
        <w:pStyle w:val="EndNoteBibliography"/>
        <w:spacing w:after="0"/>
        <w:ind w:left="720" w:hanging="720"/>
      </w:pPr>
      <w:r w:rsidRPr="00FE7C44">
        <w:t>25.</w:t>
      </w:r>
      <w:r w:rsidRPr="00FE7C44">
        <w:tab/>
        <w:t xml:space="preserve">Jan, K.M. and S. Chien, </w:t>
      </w:r>
      <w:r w:rsidRPr="00FE7C44">
        <w:rPr>
          <w:i/>
        </w:rPr>
        <w:t>Effect of hematocrit variations on coronary hemodynamics and oxygen utilization</w:t>
      </w:r>
      <w:r w:rsidRPr="00FE7C44">
        <w:t>. Vol. 233. 1977. H106-H113.</w:t>
      </w:r>
    </w:p>
    <w:p w:rsidR="00FE7C44" w:rsidRPr="00FE7C44" w:rsidRDefault="00FE7C44" w:rsidP="00FE7C44">
      <w:pPr>
        <w:pStyle w:val="EndNoteBibliography"/>
        <w:spacing w:after="0"/>
        <w:ind w:left="720" w:hanging="720"/>
      </w:pPr>
      <w:r w:rsidRPr="00FE7C44">
        <w:t>26.</w:t>
      </w:r>
      <w:r w:rsidRPr="00FE7C44">
        <w:tab/>
        <w:t xml:space="preserve">Mellander, S. and J. Bjornberg, </w:t>
      </w:r>
      <w:r w:rsidRPr="00FE7C44">
        <w:rPr>
          <w:i/>
        </w:rPr>
        <w:t>Regulation of Vascular Smooth Muscle Tone and Capillary Pressure</w:t>
      </w:r>
      <w:r w:rsidRPr="00FE7C44">
        <w:t>. Vol. 7. 1992. 113-119.</w:t>
      </w:r>
    </w:p>
    <w:p w:rsidR="00FE7C44" w:rsidRPr="00FE7C44" w:rsidRDefault="00FE7C44" w:rsidP="00FE7C44">
      <w:pPr>
        <w:pStyle w:val="EndNoteBibliography"/>
        <w:spacing w:after="0"/>
        <w:ind w:left="720" w:hanging="720"/>
      </w:pPr>
      <w:r w:rsidRPr="00FE7C44">
        <w:t>27.</w:t>
      </w:r>
      <w:r w:rsidRPr="00FE7C44">
        <w:tab/>
        <w:t xml:space="preserve">Shigemi, K., M.J. Brunner, and A.A. Shoukas, </w:t>
      </w:r>
      <w:r w:rsidRPr="00FE7C44">
        <w:rPr>
          <w:i/>
        </w:rPr>
        <w:t>-and -Adrenergic mechanisms in the control of vascular capacitance by the carotid sinus baroreflex system.</w:t>
      </w:r>
      <w:r w:rsidRPr="00FE7C44">
        <w:t xml:space="preserve"> AMERICAN JOURNAL OF PHYSIOLOGY, 1994. </w:t>
      </w:r>
      <w:r w:rsidRPr="00FE7C44">
        <w:rPr>
          <w:b/>
        </w:rPr>
        <w:t>267</w:t>
      </w:r>
      <w:r w:rsidRPr="00FE7C44">
        <w:t>: p. H201-H201.</w:t>
      </w:r>
    </w:p>
    <w:p w:rsidR="00FE7C44" w:rsidRPr="00FE7C44" w:rsidRDefault="00FE7C44" w:rsidP="00FE7C44">
      <w:pPr>
        <w:pStyle w:val="EndNoteBibliography"/>
        <w:spacing w:after="0"/>
        <w:ind w:left="720" w:hanging="720"/>
      </w:pPr>
      <w:r w:rsidRPr="00FE7C44">
        <w:lastRenderedPageBreak/>
        <w:t>28.</w:t>
      </w:r>
      <w:r w:rsidRPr="00FE7C44">
        <w:tab/>
        <w:t xml:space="preserve">Archer, S. and E. Michelakis, </w:t>
      </w:r>
      <w:r w:rsidRPr="00FE7C44">
        <w:rPr>
          <w:i/>
        </w:rPr>
        <w:t>The Mechanism(s) of Hypoxic Pulmonary Vasoconstriction: Potassium Channels, Redox O2 Sensors, and Controversies</w:t>
      </w:r>
      <w:r w:rsidRPr="00FE7C44">
        <w:t>. Vol. 17. 2002. 131-137.</w:t>
      </w:r>
    </w:p>
    <w:p w:rsidR="00FE7C44" w:rsidRPr="00FE7C44" w:rsidRDefault="00FE7C44" w:rsidP="00FE7C44">
      <w:pPr>
        <w:pStyle w:val="EndNoteBibliography"/>
        <w:spacing w:after="0"/>
        <w:ind w:left="720" w:hanging="720"/>
      </w:pPr>
      <w:r w:rsidRPr="00FE7C44">
        <w:t>29.</w:t>
      </w:r>
      <w:r w:rsidRPr="00FE7C44">
        <w:tab/>
        <w:t xml:space="preserve">Manning, R.D., </w:t>
      </w:r>
      <w:r w:rsidRPr="00FE7C44">
        <w:rPr>
          <w:i/>
        </w:rPr>
        <w:t>Renal hemodynamic, fluid volume, and arterial pressure changes during hyperproteinemia</w:t>
      </w:r>
      <w:r w:rsidRPr="00FE7C44">
        <w:t>. Vol. 252. 1987. F403-F411.</w:t>
      </w:r>
    </w:p>
    <w:p w:rsidR="00FE7C44" w:rsidRPr="00FE7C44" w:rsidRDefault="00FE7C44" w:rsidP="00FE7C44">
      <w:pPr>
        <w:pStyle w:val="EndNoteBibliography"/>
        <w:spacing w:after="0"/>
        <w:ind w:left="720" w:hanging="720"/>
      </w:pPr>
      <w:r w:rsidRPr="00FE7C44">
        <w:t>30.</w:t>
      </w:r>
      <w:r w:rsidRPr="00FE7C44">
        <w:tab/>
        <w:t xml:space="preserve">Manning, R.D., </w:t>
      </w:r>
      <w:r w:rsidRPr="00FE7C44">
        <w:rPr>
          <w:i/>
        </w:rPr>
        <w:t>Effects of hypoproteinemia on blood volume and arterial pressure of volume-loaded dogs</w:t>
      </w:r>
      <w:r w:rsidRPr="00FE7C44">
        <w:t>. Vol. 259. 1990. H1317-H1324.</w:t>
      </w:r>
    </w:p>
    <w:p w:rsidR="00FE7C44" w:rsidRPr="00FE7C44" w:rsidRDefault="00FE7C44" w:rsidP="00FE7C44">
      <w:pPr>
        <w:pStyle w:val="EndNoteBibliography"/>
        <w:spacing w:after="0"/>
        <w:ind w:left="720" w:hanging="720"/>
      </w:pPr>
      <w:r w:rsidRPr="00FE7C44">
        <w:t>31.</w:t>
      </w:r>
      <w:r w:rsidRPr="00FE7C44">
        <w:tab/>
        <w:t xml:space="preserve">Aukland, K., </w:t>
      </w:r>
      <w:r w:rsidRPr="00FE7C44">
        <w:rPr>
          <w:i/>
        </w:rPr>
        <w:t>Myogenic mechanisms in the kidney.</w:t>
      </w:r>
      <w:r w:rsidRPr="00FE7C44">
        <w:t xml:space="preserve"> Journal of hypertension. Supplement: official journal of the International Society of Hypertension, 1989. </w:t>
      </w:r>
      <w:r w:rsidRPr="00FE7C44">
        <w:rPr>
          <w:b/>
        </w:rPr>
        <w:t>7</w:t>
      </w:r>
      <w:r w:rsidRPr="00FE7C44">
        <w:t>(4): p. S71-6; discussion S77.</w:t>
      </w:r>
    </w:p>
    <w:p w:rsidR="00FE7C44" w:rsidRPr="00FE7C44" w:rsidRDefault="00FE7C44" w:rsidP="00FE7C44">
      <w:pPr>
        <w:pStyle w:val="EndNoteBibliography"/>
        <w:spacing w:after="0"/>
        <w:ind w:left="720" w:hanging="720"/>
      </w:pPr>
      <w:r w:rsidRPr="00FE7C44">
        <w:t>32.</w:t>
      </w:r>
      <w:r w:rsidRPr="00FE7C44">
        <w:tab/>
        <w:t xml:space="preserve">Drummond, H.A., S.C. Grifoni, and N.L. Jernigan, </w:t>
      </w:r>
      <w:r w:rsidRPr="00FE7C44">
        <w:rPr>
          <w:i/>
        </w:rPr>
        <w:t>A new trick for an old dogma: ENaC proteins as mechanotransducers in vascular smooth muscle.</w:t>
      </w:r>
      <w:r w:rsidRPr="00FE7C44">
        <w:t xml:space="preserve"> Physiology, 2008. </w:t>
      </w:r>
      <w:r w:rsidRPr="00FE7C44">
        <w:rPr>
          <w:b/>
        </w:rPr>
        <w:t>23</w:t>
      </w:r>
      <w:r w:rsidRPr="00FE7C44">
        <w:t>(1): p. 23-31.</w:t>
      </w:r>
    </w:p>
    <w:p w:rsidR="00FE7C44" w:rsidRPr="00FE7C44" w:rsidRDefault="00FE7C44" w:rsidP="00FE7C44">
      <w:pPr>
        <w:pStyle w:val="EndNoteBibliography"/>
        <w:spacing w:after="0"/>
        <w:ind w:left="720" w:hanging="720"/>
      </w:pPr>
      <w:r w:rsidRPr="00FE7C44">
        <w:t>33.</w:t>
      </w:r>
      <w:r w:rsidRPr="00FE7C44">
        <w:tab/>
        <w:t xml:space="preserve">Skarlatos, S., et al., </w:t>
      </w:r>
      <w:r w:rsidRPr="00FE7C44">
        <w:rPr>
          <w:i/>
        </w:rPr>
        <w:t>Spontaneous pressure-flow relationships in renal circulation of conscious dogs.</w:t>
      </w:r>
      <w:r w:rsidRPr="00FE7C44">
        <w:t xml:space="preserve"> Am J Physiol, 1993. </w:t>
      </w:r>
      <w:r w:rsidRPr="00FE7C44">
        <w:rPr>
          <w:b/>
        </w:rPr>
        <w:t>264</w:t>
      </w:r>
      <w:r w:rsidRPr="00FE7C44">
        <w:t>(5 Pt 2): p. H1517-27.</w:t>
      </w:r>
    </w:p>
    <w:p w:rsidR="00FE7C44" w:rsidRPr="00FE7C44" w:rsidRDefault="00FE7C44" w:rsidP="00FE7C44">
      <w:pPr>
        <w:pStyle w:val="EndNoteBibliography"/>
        <w:spacing w:after="0"/>
        <w:ind w:left="720" w:hanging="720"/>
      </w:pPr>
      <w:r w:rsidRPr="00FE7C44">
        <w:t>34.</w:t>
      </w:r>
      <w:r w:rsidRPr="00FE7C44">
        <w:tab/>
        <w:t xml:space="preserve">Heyeraas, K.J. and K. Aukland, </w:t>
      </w:r>
      <w:r w:rsidRPr="00FE7C44">
        <w:rPr>
          <w:i/>
        </w:rPr>
        <w:t>Interlobular arterial resistance: Influence of renal arterial pressure and angiotensin II.</w:t>
      </w:r>
      <w:r w:rsidRPr="00FE7C44">
        <w:t xml:space="preserve"> Kidney Int, 1987. </w:t>
      </w:r>
      <w:r w:rsidRPr="00FE7C44">
        <w:rPr>
          <w:b/>
        </w:rPr>
        <w:t>31</w:t>
      </w:r>
      <w:r w:rsidRPr="00FE7C44">
        <w:t>(6): p. 1291-1298.</w:t>
      </w:r>
    </w:p>
    <w:p w:rsidR="00FE7C44" w:rsidRPr="00FE7C44" w:rsidRDefault="00FE7C44" w:rsidP="00FE7C44">
      <w:pPr>
        <w:pStyle w:val="EndNoteBibliography"/>
        <w:spacing w:after="0"/>
        <w:ind w:left="720" w:hanging="720"/>
      </w:pPr>
      <w:r w:rsidRPr="00FE7C44">
        <w:t>35.</w:t>
      </w:r>
      <w:r w:rsidRPr="00FE7C44">
        <w:tab/>
        <w:t xml:space="preserve">Moore, L.C. and D. Casellas, </w:t>
      </w:r>
      <w:r w:rsidRPr="00FE7C44">
        <w:rPr>
          <w:i/>
        </w:rPr>
        <w:t>Tubuloglomerular feedback dependence of autoregulation in rat juxtamedullary afferent arterioles.</w:t>
      </w:r>
      <w:r w:rsidRPr="00FE7C44">
        <w:t xml:space="preserve"> Kidney Int, 1990. </w:t>
      </w:r>
      <w:r w:rsidRPr="00FE7C44">
        <w:rPr>
          <w:b/>
        </w:rPr>
        <w:t>37</w:t>
      </w:r>
      <w:r w:rsidRPr="00FE7C44">
        <w:t>(6): p. 1402-1408.</w:t>
      </w:r>
    </w:p>
    <w:p w:rsidR="00FE7C44" w:rsidRPr="00FE7C44" w:rsidRDefault="00FE7C44" w:rsidP="00FE7C44">
      <w:pPr>
        <w:pStyle w:val="EndNoteBibliography"/>
        <w:spacing w:after="0"/>
        <w:ind w:left="720" w:hanging="720"/>
      </w:pPr>
      <w:r w:rsidRPr="00FE7C44">
        <w:t>36.</w:t>
      </w:r>
      <w:r w:rsidRPr="00FE7C44">
        <w:tab/>
        <w:t xml:space="preserve">Ito, S. and O.A. Carretero, </w:t>
      </w:r>
      <w:r w:rsidRPr="00FE7C44">
        <w:rPr>
          <w:i/>
        </w:rPr>
        <w:t>An in vitro approach to the study of macula densa-mediated glomerular hemodynamics.</w:t>
      </w:r>
      <w:r w:rsidRPr="00FE7C44">
        <w:t xml:space="preserve"> Kidney Int, 1990. </w:t>
      </w:r>
      <w:r w:rsidRPr="00FE7C44">
        <w:rPr>
          <w:b/>
        </w:rPr>
        <w:t>38</w:t>
      </w:r>
      <w:r w:rsidRPr="00FE7C44">
        <w:t>(6): p. 1206-10.</w:t>
      </w:r>
    </w:p>
    <w:p w:rsidR="00FE7C44" w:rsidRPr="00FE7C44" w:rsidRDefault="00FE7C44" w:rsidP="00FE7C44">
      <w:pPr>
        <w:pStyle w:val="EndNoteBibliography"/>
        <w:spacing w:after="0"/>
        <w:ind w:left="720" w:hanging="720"/>
      </w:pPr>
      <w:r w:rsidRPr="00FE7C44">
        <w:t>37.</w:t>
      </w:r>
      <w:r w:rsidRPr="00FE7C44">
        <w:tab/>
        <w:t xml:space="preserve">Bradley, S.E., et al., </w:t>
      </w:r>
      <w:r w:rsidRPr="00FE7C44">
        <w:rPr>
          <w:i/>
        </w:rPr>
        <w:t>The circulating splanchnic blood volume in dog and man.</w:t>
      </w:r>
      <w:r w:rsidRPr="00FE7C44">
        <w:t xml:space="preserve"> Trans Assoc Am Physicians, 1953. </w:t>
      </w:r>
      <w:r w:rsidRPr="00FE7C44">
        <w:rPr>
          <w:b/>
        </w:rPr>
        <w:t>66</w:t>
      </w:r>
      <w:r w:rsidRPr="00FE7C44">
        <w:t>: p. 294-302.</w:t>
      </w:r>
    </w:p>
    <w:p w:rsidR="00FE7C44" w:rsidRPr="00FE7C44" w:rsidRDefault="00FE7C44" w:rsidP="00FE7C44">
      <w:pPr>
        <w:pStyle w:val="EndNoteBibliography"/>
        <w:spacing w:after="0"/>
        <w:ind w:left="720" w:hanging="720"/>
      </w:pPr>
      <w:r w:rsidRPr="00FE7C44">
        <w:t>38.</w:t>
      </w:r>
      <w:r w:rsidRPr="00FE7C44">
        <w:tab/>
        <w:t xml:space="preserve">BRADLEY, S.E., F.J. INGELFINGER, and G.P. BRADLEY, </w:t>
      </w:r>
      <w:r w:rsidRPr="00FE7C44">
        <w:rPr>
          <w:i/>
        </w:rPr>
        <w:t>Hepatic Circulation in Cirrhosis of the Liver.</w:t>
      </w:r>
      <w:r w:rsidRPr="00FE7C44">
        <w:t xml:space="preserve"> Circulation, 1952. </w:t>
      </w:r>
      <w:r w:rsidRPr="00FE7C44">
        <w:rPr>
          <w:b/>
        </w:rPr>
        <w:t>5</w:t>
      </w:r>
      <w:r w:rsidRPr="00FE7C44">
        <w:t>(3): p. 419-429.</w:t>
      </w:r>
    </w:p>
    <w:p w:rsidR="00FE7C44" w:rsidRPr="00FE7C44" w:rsidRDefault="00FE7C44" w:rsidP="00FE7C44">
      <w:pPr>
        <w:pStyle w:val="EndNoteBibliography"/>
        <w:spacing w:after="0"/>
        <w:ind w:left="720" w:hanging="720"/>
      </w:pPr>
      <w:r w:rsidRPr="00FE7C44">
        <w:t>39.</w:t>
      </w:r>
      <w:r w:rsidRPr="00FE7C44">
        <w:tab/>
        <w:t xml:space="preserve">Greenway, C. and G. Oshiro, </w:t>
      </w:r>
      <w:r w:rsidRPr="00FE7C44">
        <w:rPr>
          <w:i/>
        </w:rPr>
        <w:t>Effects of histamine on hepatic volume (outflow block) in anaesthetized dogs.</w:t>
      </w:r>
      <w:r w:rsidRPr="00FE7C44">
        <w:t xml:space="preserve"> British journal of pharmacology, 1973. </w:t>
      </w:r>
      <w:r w:rsidRPr="00FE7C44">
        <w:rPr>
          <w:b/>
        </w:rPr>
        <w:t>47</w:t>
      </w:r>
      <w:r w:rsidRPr="00FE7C44">
        <w:t>(2): p. 282-290.</w:t>
      </w:r>
    </w:p>
    <w:p w:rsidR="00FE7C44" w:rsidRPr="00FE7C44" w:rsidRDefault="00FE7C44" w:rsidP="00FE7C44">
      <w:pPr>
        <w:pStyle w:val="EndNoteBibliography"/>
        <w:spacing w:after="0"/>
        <w:ind w:left="720" w:hanging="720"/>
      </w:pPr>
      <w:r w:rsidRPr="00FE7C44">
        <w:t>40.</w:t>
      </w:r>
      <w:r w:rsidRPr="00FE7C44">
        <w:tab/>
        <w:t xml:space="preserve">Greenway, C.V., K.L. Seaman, and I.R. Innes, </w:t>
      </w:r>
      <w:r w:rsidRPr="00FE7C44">
        <w:rPr>
          <w:i/>
        </w:rPr>
        <w:t>Norepinephrine on venous compliance and unstressed volume in cat liver</w:t>
      </w:r>
      <w:r w:rsidRPr="00FE7C44">
        <w:t>. Vol. 248. 1985. H468-H476.</w:t>
      </w:r>
    </w:p>
    <w:p w:rsidR="00FE7C44" w:rsidRPr="00FE7C44" w:rsidRDefault="00FE7C44" w:rsidP="00FE7C44">
      <w:pPr>
        <w:pStyle w:val="EndNoteBibliography"/>
        <w:spacing w:after="0"/>
        <w:ind w:left="720" w:hanging="720"/>
      </w:pPr>
      <w:r w:rsidRPr="00FE7C44">
        <w:t>41.</w:t>
      </w:r>
      <w:r w:rsidRPr="00FE7C44">
        <w:tab/>
        <w:t xml:space="preserve">Lautt, W.W., C.V. Greenway, and D.J. Legare, </w:t>
      </w:r>
      <w:r w:rsidRPr="00FE7C44">
        <w:rPr>
          <w:i/>
        </w:rPr>
        <w:t>Effect of hepatic nerves, norepinephrine, angiotensin, and elevated central venous pressure on postsinusoidal resistance sites and intrahepatic pressures in cats.</w:t>
      </w:r>
      <w:r w:rsidRPr="00FE7C44">
        <w:t xml:space="preserve"> Microvascular Research, 1987. </w:t>
      </w:r>
      <w:r w:rsidRPr="00FE7C44">
        <w:rPr>
          <w:b/>
        </w:rPr>
        <w:t>33</w:t>
      </w:r>
      <w:r w:rsidRPr="00FE7C44">
        <w:t>(1): p. 50-61.</w:t>
      </w:r>
    </w:p>
    <w:p w:rsidR="00FE7C44" w:rsidRPr="00FE7C44" w:rsidRDefault="00FE7C44" w:rsidP="00FE7C44">
      <w:pPr>
        <w:pStyle w:val="EndNoteBibliography"/>
        <w:spacing w:after="0"/>
        <w:ind w:left="720" w:hanging="720"/>
      </w:pPr>
      <w:r w:rsidRPr="00FE7C44">
        <w:t>42.</w:t>
      </w:r>
      <w:r w:rsidRPr="00FE7C44">
        <w:tab/>
        <w:t xml:space="preserve">Greenway, C.V. and G.E. Lister, </w:t>
      </w:r>
      <w:r w:rsidRPr="00FE7C44">
        <w:rPr>
          <w:i/>
        </w:rPr>
        <w:t>Capacitance effects and blood reservoir function in the splanchnic vascular bed during non-hypotensive haemorrhage and blood volume expansion in anaesthetized cats.</w:t>
      </w:r>
      <w:r w:rsidRPr="00FE7C44">
        <w:t xml:space="preserve"> The Journal of Physiology, 1974. </w:t>
      </w:r>
      <w:r w:rsidRPr="00FE7C44">
        <w:rPr>
          <w:b/>
        </w:rPr>
        <w:t>237</w:t>
      </w:r>
      <w:r w:rsidRPr="00FE7C44">
        <w:t>(2): p. 279-294.</w:t>
      </w:r>
    </w:p>
    <w:p w:rsidR="00FE7C44" w:rsidRPr="00FE7C44" w:rsidRDefault="00FE7C44" w:rsidP="00FE7C44">
      <w:pPr>
        <w:pStyle w:val="EndNoteBibliography"/>
        <w:spacing w:after="0"/>
        <w:ind w:left="720" w:hanging="720"/>
      </w:pPr>
      <w:r w:rsidRPr="00FE7C44">
        <w:t>43.</w:t>
      </w:r>
      <w:r w:rsidRPr="00FE7C44">
        <w:tab/>
        <w:t xml:space="preserve">Maass-Moreno, R. and C.F. Rothe, </w:t>
      </w:r>
      <w:r w:rsidRPr="00FE7C44">
        <w:rPr>
          <w:i/>
        </w:rPr>
        <w:t>Contribution of the large hepatic veins to postsinusoidal vascular resistance.</w:t>
      </w:r>
      <w:r w:rsidRPr="00FE7C44">
        <w:t xml:space="preserve"> Am J Physiol Gastrointest Liver Physiol, 1992. </w:t>
      </w:r>
      <w:r w:rsidRPr="00FE7C44">
        <w:rPr>
          <w:b/>
        </w:rPr>
        <w:t>262</w:t>
      </w:r>
      <w:r w:rsidRPr="00FE7C44">
        <w:t>: p. G14-G22.</w:t>
      </w:r>
    </w:p>
    <w:p w:rsidR="00FE7C44" w:rsidRPr="00FE7C44" w:rsidRDefault="00FE7C44" w:rsidP="00FE7C44">
      <w:pPr>
        <w:pStyle w:val="EndNoteBibliography"/>
        <w:spacing w:after="0"/>
        <w:ind w:left="720" w:hanging="720"/>
      </w:pPr>
      <w:r w:rsidRPr="00FE7C44">
        <w:t>44.</w:t>
      </w:r>
      <w:r w:rsidRPr="00FE7C44">
        <w:tab/>
        <w:t xml:space="preserve">Xie, S., et al., </w:t>
      </w:r>
      <w:r w:rsidRPr="00FE7C44">
        <w:rPr>
          <w:i/>
        </w:rPr>
        <w:t>A model of human microvascular exchange.</w:t>
      </w:r>
      <w:r w:rsidRPr="00FE7C44">
        <w:t xml:space="preserve"> Microvascular research, 1995. </w:t>
      </w:r>
      <w:r w:rsidRPr="00FE7C44">
        <w:rPr>
          <w:b/>
        </w:rPr>
        <w:t>49</w:t>
      </w:r>
      <w:r w:rsidRPr="00FE7C44">
        <w:t>(2): p. 141-162.</w:t>
      </w:r>
    </w:p>
    <w:p w:rsidR="00FE7C44" w:rsidRPr="00FE7C44" w:rsidRDefault="00FE7C44" w:rsidP="00FE7C44">
      <w:pPr>
        <w:pStyle w:val="EndNoteBibliography"/>
        <w:spacing w:after="0"/>
        <w:ind w:left="720" w:hanging="720"/>
      </w:pPr>
      <w:r w:rsidRPr="00FE7C44">
        <w:t>45.</w:t>
      </w:r>
      <w:r w:rsidRPr="00FE7C44">
        <w:tab/>
        <w:t xml:space="preserve">Engeset, A., et al., </w:t>
      </w:r>
      <w:r w:rsidRPr="00FE7C44">
        <w:rPr>
          <w:i/>
        </w:rPr>
        <w:t>Studies on human peripheral lymph. I. Sampling method.</w:t>
      </w:r>
      <w:r w:rsidRPr="00FE7C44">
        <w:t xml:space="preserve"> Lymphology, 1973. </w:t>
      </w:r>
      <w:r w:rsidRPr="00FE7C44">
        <w:rPr>
          <w:b/>
        </w:rPr>
        <w:t>6</w:t>
      </w:r>
      <w:r w:rsidRPr="00FE7C44">
        <w:t>(1): p. 1-5.</w:t>
      </w:r>
    </w:p>
    <w:p w:rsidR="00FE7C44" w:rsidRPr="00FE7C44" w:rsidRDefault="00FE7C44" w:rsidP="00FE7C44">
      <w:pPr>
        <w:pStyle w:val="EndNoteBibliography"/>
        <w:spacing w:after="0"/>
        <w:ind w:left="720" w:hanging="720"/>
      </w:pPr>
      <w:r w:rsidRPr="00FE7C44">
        <w:t>46.</w:t>
      </w:r>
      <w:r w:rsidRPr="00FE7C44">
        <w:tab/>
        <w:t xml:space="preserve">Eisenhoffer, J., S. Lee, and M. Johnston, </w:t>
      </w:r>
      <w:r w:rsidRPr="00FE7C44">
        <w:rPr>
          <w:i/>
        </w:rPr>
        <w:t>Pressure-flow relationships in isolated sheep prenodal lymphatic vessels.</w:t>
      </w:r>
      <w:r w:rsidRPr="00FE7C44">
        <w:t xml:space="preserve"> American Journal of Physiology-Heart and Circulatory Physiology, 1994. </w:t>
      </w:r>
      <w:r w:rsidRPr="00FE7C44">
        <w:rPr>
          <w:b/>
        </w:rPr>
        <w:t>36</w:t>
      </w:r>
      <w:r w:rsidRPr="00FE7C44">
        <w:t>(3): p. H938.</w:t>
      </w:r>
    </w:p>
    <w:p w:rsidR="00FE7C44" w:rsidRPr="00FE7C44" w:rsidRDefault="00FE7C44" w:rsidP="00FE7C44">
      <w:pPr>
        <w:pStyle w:val="EndNoteBibliography"/>
        <w:spacing w:after="0"/>
        <w:ind w:left="720" w:hanging="720"/>
      </w:pPr>
      <w:r w:rsidRPr="00FE7C44">
        <w:t>47.</w:t>
      </w:r>
      <w:r w:rsidRPr="00FE7C44">
        <w:tab/>
        <w:t xml:space="preserve">Henriksen, J.H., </w:t>
      </w:r>
      <w:r w:rsidRPr="00FE7C44">
        <w:rPr>
          <w:i/>
        </w:rPr>
        <w:t>Estimation of lymphatic conductance: A model based on protein-kinetic studies and haemodynamic measurements in patients with cirrhosis of the liver and in pigs.</w:t>
      </w:r>
      <w:r w:rsidRPr="00FE7C44">
        <w:t xml:space="preserve"> Scandinavian journal of clinical &amp; laboratory investigation, 1985. </w:t>
      </w:r>
      <w:r w:rsidRPr="00FE7C44">
        <w:rPr>
          <w:b/>
        </w:rPr>
        <w:t>45</w:t>
      </w:r>
      <w:r w:rsidRPr="00FE7C44">
        <w:t>(2): p. 123-130.</w:t>
      </w:r>
    </w:p>
    <w:p w:rsidR="00FE7C44" w:rsidRPr="00FE7C44" w:rsidRDefault="00FE7C44" w:rsidP="00FE7C44">
      <w:pPr>
        <w:pStyle w:val="EndNoteBibliography"/>
        <w:spacing w:after="0"/>
        <w:ind w:left="720" w:hanging="720"/>
      </w:pPr>
      <w:r w:rsidRPr="00FE7C44">
        <w:lastRenderedPageBreak/>
        <w:t>48.</w:t>
      </w:r>
      <w:r w:rsidRPr="00FE7C44">
        <w:tab/>
        <w:t xml:space="preserve">Guyton, A.C., </w:t>
      </w:r>
      <w:r w:rsidRPr="00FE7C44">
        <w:rPr>
          <w:i/>
        </w:rPr>
        <w:t>Interstitial fluid pressure: II. Pressure-volume curves of interstitial space.</w:t>
      </w:r>
      <w:r w:rsidRPr="00FE7C44">
        <w:t xml:space="preserve"> Circulation research, 1965. </w:t>
      </w:r>
      <w:r w:rsidRPr="00FE7C44">
        <w:rPr>
          <w:b/>
        </w:rPr>
        <w:t>16</w:t>
      </w:r>
      <w:r w:rsidRPr="00FE7C44">
        <w:t>(5): p. 452-460.</w:t>
      </w:r>
    </w:p>
    <w:p w:rsidR="00FE7C44" w:rsidRPr="00FE7C44" w:rsidRDefault="00FE7C44" w:rsidP="00FE7C44">
      <w:pPr>
        <w:pStyle w:val="EndNoteBibliography"/>
        <w:spacing w:after="0"/>
        <w:ind w:left="720" w:hanging="720"/>
      </w:pPr>
      <w:r w:rsidRPr="00FE7C44">
        <w:t>49.</w:t>
      </w:r>
      <w:r w:rsidRPr="00FE7C44">
        <w:tab/>
        <w:t xml:space="preserve">Gottschalk, C.W. and M. Mylle, </w:t>
      </w:r>
      <w:r w:rsidRPr="00FE7C44">
        <w:rPr>
          <w:i/>
        </w:rPr>
        <w:t>Micropuncture study of the mammalian urinary concentrating mechanism: evidence for the countercurrent hypothesis.</w:t>
      </w:r>
      <w:r w:rsidRPr="00FE7C44">
        <w:t xml:space="preserve"> American Journal of Physiology--Legacy Content, 1959. </w:t>
      </w:r>
      <w:r w:rsidRPr="00FE7C44">
        <w:rPr>
          <w:b/>
        </w:rPr>
        <w:t>196</w:t>
      </w:r>
      <w:r w:rsidRPr="00FE7C44">
        <w:t>(4): p. 927-936.</w:t>
      </w:r>
    </w:p>
    <w:p w:rsidR="00FE7C44" w:rsidRPr="00FE7C44" w:rsidRDefault="00FE7C44" w:rsidP="00FE7C44">
      <w:pPr>
        <w:pStyle w:val="EndNoteBibliography"/>
        <w:spacing w:after="0"/>
        <w:ind w:left="720" w:hanging="720"/>
      </w:pPr>
      <w:r w:rsidRPr="00FE7C44">
        <w:t>50.</w:t>
      </w:r>
      <w:r w:rsidRPr="00FE7C44">
        <w:tab/>
        <w:t xml:space="preserve">Nielsen, S., et al., </w:t>
      </w:r>
      <w:r w:rsidRPr="00FE7C44">
        <w:rPr>
          <w:i/>
        </w:rPr>
        <w:t>Key roles of renal aquaporins in water balance and water-balance disorders.</w:t>
      </w:r>
      <w:r w:rsidRPr="00FE7C44">
        <w:t xml:space="preserve"> Physiology, 2000. </w:t>
      </w:r>
      <w:r w:rsidRPr="00FE7C44">
        <w:rPr>
          <w:b/>
        </w:rPr>
        <w:t>15</w:t>
      </w:r>
      <w:r w:rsidRPr="00FE7C44">
        <w:t>(3): p. 136-143.</w:t>
      </w:r>
    </w:p>
    <w:p w:rsidR="00FE7C44" w:rsidRPr="00FE7C44" w:rsidRDefault="00FE7C44" w:rsidP="00FE7C44">
      <w:pPr>
        <w:pStyle w:val="EndNoteBibliography"/>
        <w:spacing w:after="0"/>
        <w:ind w:left="720" w:hanging="720"/>
      </w:pPr>
      <w:r w:rsidRPr="00FE7C44">
        <w:t>51.</w:t>
      </w:r>
      <w:r w:rsidRPr="00FE7C44">
        <w:tab/>
        <w:t xml:space="preserve">Atherton, J., R. Green, and S. Thomas, </w:t>
      </w:r>
      <w:r w:rsidRPr="00FE7C44">
        <w:rPr>
          <w:i/>
        </w:rPr>
        <w:t>Influence of lysine-vasopressin dosage on the time course of changes in renal tissue and urinary composition in the conscious rat.</w:t>
      </w:r>
      <w:r w:rsidRPr="00FE7C44">
        <w:t xml:space="preserve"> The Journal of physiology, 1971. </w:t>
      </w:r>
      <w:r w:rsidRPr="00FE7C44">
        <w:rPr>
          <w:b/>
        </w:rPr>
        <w:t>213</w:t>
      </w:r>
      <w:r w:rsidRPr="00FE7C44">
        <w:t>(2): p. 291-309.</w:t>
      </w:r>
    </w:p>
    <w:p w:rsidR="00FE7C44" w:rsidRPr="00FE7C44" w:rsidRDefault="00FE7C44" w:rsidP="00FE7C44">
      <w:pPr>
        <w:pStyle w:val="EndNoteBibliography"/>
        <w:spacing w:after="0"/>
        <w:ind w:left="720" w:hanging="720"/>
      </w:pPr>
      <w:r w:rsidRPr="00FE7C44">
        <w:t>52.</w:t>
      </w:r>
      <w:r w:rsidRPr="00FE7C44">
        <w:tab/>
        <w:t xml:space="preserve">Khokhar, A., et al., </w:t>
      </w:r>
      <w:r w:rsidRPr="00FE7C44">
        <w:rPr>
          <w:i/>
        </w:rPr>
        <w:t>Effect of vasopressin on plasma volume and renin release in man.</w:t>
      </w:r>
      <w:r w:rsidRPr="00FE7C44">
        <w:t xml:space="preserve"> Clinical Science, 1976. </w:t>
      </w:r>
      <w:r w:rsidRPr="00FE7C44">
        <w:rPr>
          <w:b/>
        </w:rPr>
        <w:t>50</w:t>
      </w:r>
      <w:r w:rsidRPr="00FE7C44">
        <w:t>(Pt 5): p. 415-424.</w:t>
      </w:r>
    </w:p>
    <w:p w:rsidR="00FE7C44" w:rsidRPr="00FE7C44" w:rsidRDefault="00FE7C44" w:rsidP="00FE7C44">
      <w:pPr>
        <w:pStyle w:val="EndNoteBibliography"/>
        <w:spacing w:after="0"/>
        <w:ind w:left="720" w:hanging="720"/>
      </w:pPr>
      <w:r w:rsidRPr="00FE7C44">
        <w:t>53.</w:t>
      </w:r>
      <w:r w:rsidRPr="00FE7C44">
        <w:tab/>
        <w:t xml:space="preserve">Jamison, R.L., et al., </w:t>
      </w:r>
      <w:r w:rsidRPr="00FE7C44">
        <w:rPr>
          <w:i/>
        </w:rPr>
        <w:t>A micropuncture study of collecting tubule function in rats with hereditary diabetes insipidus.</w:t>
      </w:r>
      <w:r w:rsidRPr="00FE7C44">
        <w:t xml:space="preserve"> Journal of Clinical Investigation, 1971. </w:t>
      </w:r>
      <w:r w:rsidRPr="00FE7C44">
        <w:rPr>
          <w:b/>
        </w:rPr>
        <w:t>50</w:t>
      </w:r>
      <w:r w:rsidRPr="00FE7C44">
        <w:t>(11): p. 2444.</w:t>
      </w:r>
    </w:p>
    <w:p w:rsidR="00FE7C44" w:rsidRPr="00FE7C44" w:rsidRDefault="00FE7C44" w:rsidP="00FE7C44">
      <w:pPr>
        <w:pStyle w:val="EndNoteBibliography"/>
        <w:spacing w:after="0"/>
        <w:ind w:left="720" w:hanging="720"/>
      </w:pPr>
      <w:r w:rsidRPr="00FE7C44">
        <w:t>54.</w:t>
      </w:r>
      <w:r w:rsidRPr="00FE7C44">
        <w:tab/>
        <w:t xml:space="preserve">Jamison, R. and F.B. Lacy, </w:t>
      </w:r>
      <w:r w:rsidRPr="00FE7C44">
        <w:rPr>
          <w:i/>
        </w:rPr>
        <w:t>Evidence for urinary dilution by the collecting tubule.</w:t>
      </w:r>
      <w:r w:rsidRPr="00FE7C44">
        <w:t xml:space="preserve"> Am. J. Physiol, 1972. </w:t>
      </w:r>
      <w:r w:rsidRPr="00FE7C44">
        <w:rPr>
          <w:b/>
        </w:rPr>
        <w:t>223</w:t>
      </w:r>
      <w:r w:rsidRPr="00FE7C44">
        <w:t>: p. 898-902.</w:t>
      </w:r>
    </w:p>
    <w:p w:rsidR="00FE7C44" w:rsidRPr="00FE7C44" w:rsidRDefault="00FE7C44" w:rsidP="00FE7C44">
      <w:pPr>
        <w:pStyle w:val="EndNoteBibliography"/>
        <w:spacing w:after="0"/>
        <w:ind w:left="720" w:hanging="720"/>
      </w:pPr>
      <w:r w:rsidRPr="00FE7C44">
        <w:t>55.</w:t>
      </w:r>
      <w:r w:rsidRPr="00FE7C44">
        <w:tab/>
        <w:t xml:space="preserve">Glickson, J.D. and C. Pissiotis, </w:t>
      </w:r>
      <w:r w:rsidRPr="00FE7C44">
        <w:rPr>
          <w:i/>
        </w:rPr>
        <w:t>Vasopressin: Chemical and clinical aspects</w:t>
      </w:r>
      <w:r w:rsidRPr="00FE7C44">
        <w:t>. Vol. 1. 1974: Ardent Media.</w:t>
      </w:r>
    </w:p>
    <w:p w:rsidR="00FE7C44" w:rsidRPr="00FE7C44" w:rsidRDefault="00FE7C44" w:rsidP="00FE7C44">
      <w:pPr>
        <w:pStyle w:val="EndNoteBibliography"/>
        <w:spacing w:after="0"/>
        <w:ind w:left="720" w:hanging="720"/>
      </w:pPr>
      <w:r w:rsidRPr="00FE7C44">
        <w:t>56.</w:t>
      </w:r>
      <w:r w:rsidRPr="00FE7C44">
        <w:tab/>
        <w:t xml:space="preserve">Thrasher, T.N., H.-G. Chen, and L.C. Keil, </w:t>
      </w:r>
      <w:r w:rsidRPr="00FE7C44">
        <w:rPr>
          <w:i/>
        </w:rPr>
        <w:t>Arterial baroreceptors control plasma vasopressin responses to graded hypotension in conscious dogs.</w:t>
      </w:r>
      <w:r w:rsidRPr="00FE7C44">
        <w:t xml:space="preserve"> American Journal of Physiology-Regulatory, Integrative and Comparative Physiology, 2000. </w:t>
      </w:r>
      <w:r w:rsidRPr="00FE7C44">
        <w:rPr>
          <w:b/>
        </w:rPr>
        <w:t>278</w:t>
      </w:r>
      <w:r w:rsidRPr="00FE7C44">
        <w:t>(2): p. R469-R475.</w:t>
      </w:r>
    </w:p>
    <w:p w:rsidR="00FE7C44" w:rsidRPr="00FE7C44" w:rsidRDefault="00FE7C44" w:rsidP="00FE7C44">
      <w:pPr>
        <w:pStyle w:val="EndNoteBibliography"/>
        <w:spacing w:after="0"/>
        <w:ind w:left="720" w:hanging="720"/>
      </w:pPr>
      <w:r w:rsidRPr="00FE7C44">
        <w:t>57.</w:t>
      </w:r>
      <w:r w:rsidRPr="00FE7C44">
        <w:tab/>
        <w:t xml:space="preserve">Share, L., </w:t>
      </w:r>
      <w:r w:rsidRPr="00FE7C44">
        <w:rPr>
          <w:i/>
        </w:rPr>
        <w:t>Control of vasopressin release: an old but continuing story.</w:t>
      </w:r>
      <w:r w:rsidRPr="00FE7C44">
        <w:t xml:space="preserve"> News in physiological sciences, 1996. </w:t>
      </w:r>
      <w:r w:rsidRPr="00FE7C44">
        <w:rPr>
          <w:b/>
        </w:rPr>
        <w:t>11</w:t>
      </w:r>
      <w:r w:rsidRPr="00FE7C44">
        <w:t>: p. 7-12.</w:t>
      </w:r>
    </w:p>
    <w:p w:rsidR="00FE7C44" w:rsidRPr="00FE7C44" w:rsidRDefault="00FE7C44" w:rsidP="00FE7C44">
      <w:pPr>
        <w:pStyle w:val="EndNoteBibliography"/>
        <w:spacing w:after="0"/>
        <w:ind w:left="720" w:hanging="720"/>
      </w:pPr>
      <w:r w:rsidRPr="00FE7C44">
        <w:t>58.</w:t>
      </w:r>
      <w:r w:rsidRPr="00FE7C44">
        <w:tab/>
        <w:t xml:space="preserve">Raff, H., </w:t>
      </w:r>
      <w:r w:rsidRPr="00FE7C44">
        <w:rPr>
          <w:i/>
        </w:rPr>
        <w:t>Glucocorticoid inhibition of neurohypophysial vasopressin secretion.</w:t>
      </w:r>
      <w:r w:rsidRPr="00FE7C44">
        <w:t xml:space="preserve"> American Journal of Physiology-Regulatory, Integrative and Comparative Physiology, 1987. </w:t>
      </w:r>
      <w:r w:rsidRPr="00FE7C44">
        <w:rPr>
          <w:b/>
        </w:rPr>
        <w:t>252</w:t>
      </w:r>
      <w:r w:rsidRPr="00FE7C44">
        <w:t>(4): p. R635-R644.</w:t>
      </w:r>
    </w:p>
    <w:p w:rsidR="00FE7C44" w:rsidRPr="00FE7C44" w:rsidRDefault="00FE7C44" w:rsidP="00FE7C44">
      <w:pPr>
        <w:pStyle w:val="EndNoteBibliography"/>
        <w:spacing w:after="0"/>
        <w:ind w:left="720" w:hanging="720"/>
      </w:pPr>
      <w:r w:rsidRPr="00FE7C44">
        <w:t>59.</w:t>
      </w:r>
      <w:r w:rsidRPr="00FE7C44">
        <w:tab/>
        <w:t xml:space="preserve">SEALEY, J.E., S.A. ATLAS, and J.H. LARAGH, </w:t>
      </w:r>
      <w:r w:rsidRPr="00FE7C44">
        <w:rPr>
          <w:i/>
        </w:rPr>
        <w:t>Prorenin and Other Large Molecular Weight Forms of Renin*.</w:t>
      </w:r>
      <w:r w:rsidRPr="00FE7C44">
        <w:t xml:space="preserve"> Endocrine Reviews, 1980. </w:t>
      </w:r>
      <w:r w:rsidRPr="00FE7C44">
        <w:rPr>
          <w:b/>
        </w:rPr>
        <w:t>1</w:t>
      </w:r>
      <w:r w:rsidRPr="00FE7C44">
        <w:t>(4): p. 365-391.</w:t>
      </w:r>
    </w:p>
    <w:p w:rsidR="00FE7C44" w:rsidRPr="00FE7C44" w:rsidRDefault="00FE7C44" w:rsidP="00FE7C44">
      <w:pPr>
        <w:pStyle w:val="EndNoteBibliography"/>
        <w:spacing w:after="0"/>
        <w:ind w:left="720" w:hanging="720"/>
      </w:pPr>
      <w:r w:rsidRPr="00FE7C44">
        <w:t>60.</w:t>
      </w:r>
      <w:r w:rsidRPr="00FE7C44">
        <w:tab/>
        <w:t xml:space="preserve">Simon, D., et al., </w:t>
      </w:r>
      <w:r w:rsidRPr="00FE7C44">
        <w:rPr>
          <w:i/>
        </w:rPr>
        <w:t>Two-site direct immunoassay specific for active renin.</w:t>
      </w:r>
      <w:r w:rsidRPr="00FE7C44">
        <w:t xml:space="preserve"> Clinical chemistry, 1992. </w:t>
      </w:r>
      <w:r w:rsidRPr="00FE7C44">
        <w:rPr>
          <w:b/>
        </w:rPr>
        <w:t>38</w:t>
      </w:r>
      <w:r w:rsidRPr="00FE7C44">
        <w:t>(10): p. 1959-1962.</w:t>
      </w:r>
    </w:p>
    <w:p w:rsidR="00FE7C44" w:rsidRPr="00FE7C44" w:rsidRDefault="00FE7C44" w:rsidP="00FE7C44">
      <w:pPr>
        <w:pStyle w:val="EndNoteBibliography"/>
        <w:spacing w:after="0"/>
        <w:ind w:left="720" w:hanging="720"/>
      </w:pPr>
      <w:r w:rsidRPr="00FE7C44">
        <w:t>61.</w:t>
      </w:r>
      <w:r w:rsidRPr="00FE7C44">
        <w:tab/>
        <w:t xml:space="preserve">Guyene, T., et al., </w:t>
      </w:r>
      <w:r w:rsidRPr="00FE7C44">
        <w:rPr>
          <w:i/>
        </w:rPr>
        <w:t>Direct radioimmunoassay of human renin: comparison with renin activity in plasma and amniotic fluid.</w:t>
      </w:r>
      <w:r w:rsidRPr="00FE7C44">
        <w:t xml:space="preserve"> Hypertension, 1980. </w:t>
      </w:r>
      <w:r w:rsidRPr="00FE7C44">
        <w:rPr>
          <w:b/>
        </w:rPr>
        <w:t>2</w:t>
      </w:r>
      <w:r w:rsidRPr="00FE7C44">
        <w:t>(4): p. 465-470.</w:t>
      </w:r>
    </w:p>
    <w:p w:rsidR="00FE7C44" w:rsidRPr="00FE7C44" w:rsidRDefault="00FE7C44" w:rsidP="00FE7C44">
      <w:pPr>
        <w:pStyle w:val="EndNoteBibliography"/>
        <w:spacing w:after="0"/>
        <w:ind w:left="720" w:hanging="720"/>
      </w:pPr>
      <w:r w:rsidRPr="00FE7C44">
        <w:t>62.</w:t>
      </w:r>
      <w:r w:rsidRPr="00FE7C44">
        <w:tab/>
        <w:t xml:space="preserve">Guyton, J.R., et al., </w:t>
      </w:r>
      <w:r w:rsidRPr="00FE7C44">
        <w:rPr>
          <w:i/>
        </w:rPr>
        <w:t>A Model of Glucose-insulin Homeostasis in Man that Incorporates the Heterogeneous Fast Pool Theory of Pancreatic Insulin Release.</w:t>
      </w:r>
      <w:r w:rsidRPr="00FE7C44">
        <w:t xml:space="preserve"> Diabetes, 1978. </w:t>
      </w:r>
      <w:r w:rsidRPr="00FE7C44">
        <w:rPr>
          <w:b/>
        </w:rPr>
        <w:t>27</w:t>
      </w:r>
      <w:r w:rsidRPr="00FE7C44">
        <w:t>(10): p. 1027-1042.</w:t>
      </w:r>
    </w:p>
    <w:p w:rsidR="00FE7C44" w:rsidRPr="00FE7C44" w:rsidRDefault="00FE7C44" w:rsidP="00FE7C44">
      <w:pPr>
        <w:pStyle w:val="EndNoteBibliography"/>
        <w:spacing w:after="0"/>
        <w:ind w:left="720" w:hanging="720"/>
      </w:pPr>
      <w:r w:rsidRPr="00FE7C44">
        <w:t>63.</w:t>
      </w:r>
      <w:r w:rsidRPr="00FE7C44">
        <w:tab/>
        <w:t xml:space="preserve">Imai, J., et al., </w:t>
      </w:r>
      <w:r w:rsidRPr="00FE7C44">
        <w:rPr>
          <w:i/>
        </w:rPr>
        <w:t>Regulation of Pancreatic β Cell Mass by Neuronal Signals from the Liver.</w:t>
      </w:r>
      <w:r w:rsidRPr="00FE7C44">
        <w:t xml:space="preserve"> Science, 2008. </w:t>
      </w:r>
      <w:r w:rsidRPr="00FE7C44">
        <w:rPr>
          <w:b/>
        </w:rPr>
        <w:t>322</w:t>
      </w:r>
      <w:r w:rsidRPr="00FE7C44">
        <w:t>(5905): p. 1250-1254.</w:t>
      </w:r>
    </w:p>
    <w:p w:rsidR="00FE7C44" w:rsidRPr="00FE7C44" w:rsidRDefault="00FE7C44" w:rsidP="00FE7C44">
      <w:pPr>
        <w:pStyle w:val="EndNoteBibliography"/>
        <w:spacing w:after="0"/>
        <w:ind w:left="720" w:hanging="720"/>
      </w:pPr>
      <w:r w:rsidRPr="00FE7C44">
        <w:t>64.</w:t>
      </w:r>
      <w:r w:rsidRPr="00FE7C44">
        <w:tab/>
        <w:t xml:space="preserve">Rutter, G.A. and E.V. Hill, </w:t>
      </w:r>
      <w:r w:rsidRPr="00FE7C44">
        <w:rPr>
          <w:i/>
        </w:rPr>
        <w:t>Insulin Vesicle Release: Walk, Kiss, Pause … Then Run</w:t>
      </w:r>
      <w:r w:rsidRPr="00FE7C44">
        <w:t>. Vol. 21. 2006. 189-196.</w:t>
      </w:r>
    </w:p>
    <w:p w:rsidR="00FE7C44" w:rsidRPr="00FE7C44" w:rsidRDefault="00FE7C44" w:rsidP="00FE7C44">
      <w:pPr>
        <w:pStyle w:val="EndNoteBibliography"/>
        <w:spacing w:after="0"/>
        <w:ind w:left="720" w:hanging="720"/>
      </w:pPr>
      <w:r w:rsidRPr="00FE7C44">
        <w:t>65.</w:t>
      </w:r>
      <w:r w:rsidRPr="00FE7C44">
        <w:tab/>
        <w:t xml:space="preserve">Blackard, W.G. and N.C. Nelson, </w:t>
      </w:r>
      <w:r w:rsidRPr="00FE7C44">
        <w:rPr>
          <w:i/>
        </w:rPr>
        <w:t>Portal and Peripheral Vein Immunoreactive Insulin Concentrations Before and After Glucose Infusion.</w:t>
      </w:r>
      <w:r w:rsidRPr="00FE7C44">
        <w:t xml:space="preserve"> Diabetes, 1970. </w:t>
      </w:r>
      <w:r w:rsidRPr="00FE7C44">
        <w:rPr>
          <w:b/>
        </w:rPr>
        <w:t>19</w:t>
      </w:r>
      <w:r w:rsidRPr="00FE7C44">
        <w:t>(5): p. 302-306.</w:t>
      </w:r>
    </w:p>
    <w:p w:rsidR="00FE7C44" w:rsidRPr="00FE7C44" w:rsidRDefault="00FE7C44" w:rsidP="00FE7C44">
      <w:pPr>
        <w:pStyle w:val="EndNoteBibliography"/>
        <w:spacing w:after="0"/>
        <w:ind w:left="720" w:hanging="720"/>
      </w:pPr>
      <w:r w:rsidRPr="00FE7C44">
        <w:t>66.</w:t>
      </w:r>
      <w:r w:rsidRPr="00FE7C44">
        <w:tab/>
        <w:t xml:space="preserve">Dobson, H.L., et al., </w:t>
      </w:r>
      <w:r w:rsidRPr="00FE7C44">
        <w:rPr>
          <w:i/>
        </w:rPr>
        <w:t>Absorption of 131-I labeled modified insulin.</w:t>
      </w:r>
      <w:r w:rsidRPr="00FE7C44">
        <w:t xml:space="preserve"> Metabolism, 1967. </w:t>
      </w:r>
      <w:r w:rsidRPr="00FE7C44">
        <w:rPr>
          <w:b/>
        </w:rPr>
        <w:t>16</w:t>
      </w:r>
      <w:r w:rsidRPr="00FE7C44">
        <w:t>(8): p. 723-732.</w:t>
      </w:r>
    </w:p>
    <w:p w:rsidR="00FE7C44" w:rsidRPr="00FE7C44" w:rsidRDefault="00FE7C44" w:rsidP="00FE7C44">
      <w:pPr>
        <w:pStyle w:val="EndNoteBibliography"/>
        <w:spacing w:after="0"/>
        <w:ind w:left="720" w:hanging="720"/>
      </w:pPr>
      <w:r w:rsidRPr="00FE7C44">
        <w:t>67.</w:t>
      </w:r>
      <w:r w:rsidRPr="00FE7C44">
        <w:tab/>
        <w:t xml:space="preserve">DOEDEN, B. and R. RIZZA, </w:t>
      </w:r>
      <w:r w:rsidRPr="00FE7C44">
        <w:rPr>
          <w:i/>
        </w:rPr>
        <w:t>Use of a Variable Insulin Infusion to Assess Insulin Action in Obesity: Defects in Both the Kinetics and Amplitude of Response.</w:t>
      </w:r>
      <w:r w:rsidRPr="00FE7C44">
        <w:t xml:space="preserve"> The Journal of Clinical Endocrinology &amp; Metabolism, 1987. </w:t>
      </w:r>
      <w:r w:rsidRPr="00FE7C44">
        <w:rPr>
          <w:b/>
        </w:rPr>
        <w:t>64</w:t>
      </w:r>
      <w:r w:rsidRPr="00FE7C44">
        <w:t>(5): p. 902-908.</w:t>
      </w:r>
    </w:p>
    <w:p w:rsidR="00FE7C44" w:rsidRPr="00FE7C44" w:rsidRDefault="00FE7C44" w:rsidP="00FE7C44">
      <w:pPr>
        <w:pStyle w:val="EndNoteBibliography"/>
        <w:spacing w:after="0"/>
        <w:ind w:left="720" w:hanging="720"/>
      </w:pPr>
      <w:r w:rsidRPr="00FE7C44">
        <w:t>68.</w:t>
      </w:r>
      <w:r w:rsidRPr="00FE7C44">
        <w:tab/>
        <w:t xml:space="preserve">GINSBERG, S., et al., </w:t>
      </w:r>
      <w:r w:rsidRPr="00FE7C44">
        <w:rPr>
          <w:i/>
        </w:rPr>
        <w:t>Serum Insulin Levels Following Administration of Exogenous Insulin.</w:t>
      </w:r>
      <w:r w:rsidRPr="00FE7C44">
        <w:t xml:space="preserve"> The Journal of Clinical Endocrinology &amp; Metabolism, 1973. </w:t>
      </w:r>
      <w:r w:rsidRPr="00FE7C44">
        <w:rPr>
          <w:b/>
        </w:rPr>
        <w:t>36</w:t>
      </w:r>
      <w:r w:rsidRPr="00FE7C44">
        <w:t>(6): p. 1175-1179.</w:t>
      </w:r>
    </w:p>
    <w:p w:rsidR="00FE7C44" w:rsidRPr="00FE7C44" w:rsidRDefault="00FE7C44" w:rsidP="00FE7C44">
      <w:pPr>
        <w:pStyle w:val="EndNoteBibliography"/>
        <w:spacing w:after="0"/>
        <w:ind w:left="720" w:hanging="720"/>
      </w:pPr>
      <w:r w:rsidRPr="00FE7C44">
        <w:lastRenderedPageBreak/>
        <w:t>69.</w:t>
      </w:r>
      <w:r w:rsidRPr="00FE7C44">
        <w:tab/>
        <w:t xml:space="preserve">Miles, P.D., et al., </w:t>
      </w:r>
      <w:r w:rsidRPr="00FE7C44">
        <w:rPr>
          <w:i/>
        </w:rPr>
        <w:t>Kinetics of insulin action in vivo: identification of rate-limiting steps.</w:t>
      </w:r>
      <w:r w:rsidRPr="00FE7C44">
        <w:t xml:space="preserve"> Diabetes, 1995. </w:t>
      </w:r>
      <w:r w:rsidRPr="00FE7C44">
        <w:rPr>
          <w:b/>
        </w:rPr>
        <w:t>44</w:t>
      </w:r>
      <w:r w:rsidRPr="00FE7C44">
        <w:t>(8): p. 947-953.</w:t>
      </w:r>
    </w:p>
    <w:p w:rsidR="00FE7C44" w:rsidRPr="00FE7C44" w:rsidRDefault="00FE7C44" w:rsidP="00FE7C44">
      <w:pPr>
        <w:pStyle w:val="EndNoteBibliography"/>
        <w:spacing w:after="0"/>
        <w:ind w:left="720" w:hanging="720"/>
      </w:pPr>
      <w:r w:rsidRPr="00FE7C44">
        <w:t>70.</w:t>
      </w:r>
      <w:r w:rsidRPr="00FE7C44">
        <w:tab/>
        <w:t xml:space="preserve">Prager, R., P. Wallace, and J.M. Olefsky, </w:t>
      </w:r>
      <w:r w:rsidRPr="00FE7C44">
        <w:rPr>
          <w:i/>
        </w:rPr>
        <w:t>In vivo kinetics of insulin action on peripheral glucose disposal and hepatic glucose output in normal and obese subjects.</w:t>
      </w:r>
      <w:r w:rsidRPr="00FE7C44">
        <w:t xml:space="preserve"> The Journal of Clinical Investigation, 1986. </w:t>
      </w:r>
      <w:r w:rsidRPr="00FE7C44">
        <w:rPr>
          <w:b/>
        </w:rPr>
        <w:t>78</w:t>
      </w:r>
      <w:r w:rsidRPr="00FE7C44">
        <w:t>(2): p. 472-481.</w:t>
      </w:r>
    </w:p>
    <w:p w:rsidR="00FE7C44" w:rsidRPr="00FE7C44" w:rsidRDefault="00FE7C44" w:rsidP="00FE7C44">
      <w:pPr>
        <w:pStyle w:val="EndNoteBibliography"/>
        <w:spacing w:after="0"/>
        <w:ind w:left="720" w:hanging="720"/>
      </w:pPr>
      <w:r w:rsidRPr="00FE7C44">
        <w:t>71.</w:t>
      </w:r>
      <w:r w:rsidRPr="00FE7C44">
        <w:tab/>
        <w:t xml:space="preserve">Iwanishi, M., M.P. Czech, and A.D. Cherniack, </w:t>
      </w:r>
      <w:r w:rsidRPr="00FE7C44">
        <w:rPr>
          <w:i/>
        </w:rPr>
        <w:t>The Protein-tyrosine Kinase Fer Associates with Signaling Complexes Containing Insulin Receptor Substrate-1 and Phosphatidylinositol 3-Kinase.</w:t>
      </w:r>
      <w:r w:rsidRPr="00FE7C44">
        <w:t xml:space="preserve"> Journal of Biological Chemistry, 2000. </w:t>
      </w:r>
      <w:r w:rsidRPr="00FE7C44">
        <w:rPr>
          <w:b/>
        </w:rPr>
        <w:t>275</w:t>
      </w:r>
      <w:r w:rsidRPr="00FE7C44">
        <w:t>(50): p. 38995-39000.</w:t>
      </w:r>
    </w:p>
    <w:p w:rsidR="00FE7C44" w:rsidRPr="00FE7C44" w:rsidRDefault="00FE7C44" w:rsidP="00FE7C44">
      <w:pPr>
        <w:pStyle w:val="EndNoteBibliography"/>
        <w:spacing w:after="0"/>
        <w:ind w:left="720" w:hanging="720"/>
      </w:pPr>
      <w:r w:rsidRPr="00FE7C44">
        <w:t>72.</w:t>
      </w:r>
      <w:r w:rsidRPr="00FE7C44">
        <w:tab/>
        <w:t xml:space="preserve">Previs, S.F., et al., </w:t>
      </w:r>
      <w:r w:rsidRPr="00FE7C44">
        <w:rPr>
          <w:i/>
        </w:rPr>
        <w:t>Contrasting effects of IRS-1 versus IRS-2 gene disruption on carbohydrate and lipid metabolism in vivo.</w:t>
      </w:r>
      <w:r w:rsidRPr="00FE7C44">
        <w:t xml:space="preserve"> J Biol Chem, 2000. </w:t>
      </w:r>
      <w:r w:rsidRPr="00FE7C44">
        <w:rPr>
          <w:b/>
        </w:rPr>
        <w:t>275</w:t>
      </w:r>
      <w:r w:rsidRPr="00FE7C44">
        <w:t>(50): p. 38990-4.</w:t>
      </w:r>
    </w:p>
    <w:p w:rsidR="00FE7C44" w:rsidRPr="00FE7C44" w:rsidRDefault="00FE7C44" w:rsidP="00FE7C44">
      <w:pPr>
        <w:pStyle w:val="EndNoteBibliography"/>
        <w:spacing w:after="0"/>
        <w:ind w:left="720" w:hanging="720"/>
      </w:pPr>
      <w:r w:rsidRPr="00FE7C44">
        <w:t>73.</w:t>
      </w:r>
      <w:r w:rsidRPr="00FE7C44">
        <w:tab/>
        <w:t xml:space="preserve">Rother, K.I., et al., </w:t>
      </w:r>
      <w:r w:rsidRPr="00FE7C44">
        <w:rPr>
          <w:i/>
        </w:rPr>
        <w:t>Evidence That IRS-2 Phosphorylation Is Required for Insulin Action in Hepatocytes.</w:t>
      </w:r>
      <w:r w:rsidRPr="00FE7C44">
        <w:t xml:space="preserve"> Journal of Biological Chemistry, 1998. </w:t>
      </w:r>
      <w:r w:rsidRPr="00FE7C44">
        <w:rPr>
          <w:b/>
        </w:rPr>
        <w:t>273</w:t>
      </w:r>
      <w:r w:rsidRPr="00FE7C44">
        <w:t>(28): p. 17491-17497.</w:t>
      </w:r>
    </w:p>
    <w:p w:rsidR="00FE7C44" w:rsidRPr="00FE7C44" w:rsidRDefault="00FE7C44" w:rsidP="00FE7C44">
      <w:pPr>
        <w:pStyle w:val="EndNoteBibliography"/>
        <w:spacing w:after="0"/>
        <w:ind w:left="720" w:hanging="720"/>
      </w:pPr>
      <w:r w:rsidRPr="00FE7C44">
        <w:t>74.</w:t>
      </w:r>
      <w:r w:rsidRPr="00FE7C44">
        <w:tab/>
        <w:t xml:space="preserve">George, S., et al., </w:t>
      </w:r>
      <w:r w:rsidRPr="00FE7C44">
        <w:rPr>
          <w:i/>
        </w:rPr>
        <w:t>A family with severe insulin resistance and diabetes due to a mutation in AKT2.</w:t>
      </w:r>
      <w:r w:rsidRPr="00FE7C44">
        <w:t xml:space="preserve"> Science, 2004. </w:t>
      </w:r>
      <w:r w:rsidRPr="00FE7C44">
        <w:rPr>
          <w:b/>
        </w:rPr>
        <w:t>304</w:t>
      </w:r>
      <w:r w:rsidRPr="00FE7C44">
        <w:t>(5675): p. 1325-1328.</w:t>
      </w:r>
    </w:p>
    <w:p w:rsidR="00FE7C44" w:rsidRPr="00FE7C44" w:rsidRDefault="00FE7C44" w:rsidP="00FE7C44">
      <w:pPr>
        <w:pStyle w:val="EndNoteBibliography"/>
        <w:spacing w:after="0"/>
        <w:ind w:left="720" w:hanging="720"/>
      </w:pPr>
      <w:r w:rsidRPr="00FE7C44">
        <w:t>75.</w:t>
      </w:r>
      <w:r w:rsidRPr="00FE7C44">
        <w:tab/>
        <w:t xml:space="preserve">Prager, R., P. Wallace, and J.M. Olefsky, </w:t>
      </w:r>
      <w:r w:rsidRPr="00FE7C44">
        <w:rPr>
          <w:i/>
        </w:rPr>
        <w:t>Hyperinsulinemia Does Not Compensate for Peripheral Insulin Resistance in Obesity.</w:t>
      </w:r>
      <w:r w:rsidRPr="00FE7C44">
        <w:t xml:space="preserve"> Diabetes, 1987. </w:t>
      </w:r>
      <w:r w:rsidRPr="00FE7C44">
        <w:rPr>
          <w:b/>
        </w:rPr>
        <w:t>36</w:t>
      </w:r>
      <w:r w:rsidRPr="00FE7C44">
        <w:t>(3): p. 327-334.</w:t>
      </w:r>
    </w:p>
    <w:p w:rsidR="00FE7C44" w:rsidRPr="00FE7C44" w:rsidRDefault="00FE7C44" w:rsidP="00FE7C44">
      <w:pPr>
        <w:pStyle w:val="EndNoteBibliography"/>
        <w:spacing w:after="0"/>
        <w:ind w:left="720" w:hanging="720"/>
      </w:pPr>
      <w:r w:rsidRPr="00FE7C44">
        <w:t>76.</w:t>
      </w:r>
      <w:r w:rsidRPr="00FE7C44">
        <w:tab/>
        <w:t xml:space="preserve">Summers, R.L., et al., </w:t>
      </w:r>
      <w:r w:rsidRPr="00FE7C44">
        <w:rPr>
          <w:i/>
        </w:rPr>
        <w:t>Theoretical analysis of the mechanisms of chronic hyperinsulinemia.</w:t>
      </w:r>
      <w:r w:rsidRPr="00FE7C44">
        <w:t xml:space="preserve"> Computers in Biology and Medicine, 1997. </w:t>
      </w:r>
      <w:r w:rsidRPr="00FE7C44">
        <w:rPr>
          <w:b/>
        </w:rPr>
        <w:t>27</w:t>
      </w:r>
      <w:r w:rsidRPr="00FE7C44">
        <w:t>(3): p. 249-256.</w:t>
      </w:r>
    </w:p>
    <w:p w:rsidR="00FE7C44" w:rsidRPr="00FE7C44" w:rsidRDefault="00FE7C44" w:rsidP="00FE7C44">
      <w:pPr>
        <w:pStyle w:val="EndNoteBibliography"/>
        <w:spacing w:after="0"/>
        <w:ind w:left="720" w:hanging="720"/>
      </w:pPr>
      <w:r w:rsidRPr="00FE7C44">
        <w:t>77.</w:t>
      </w:r>
      <w:r w:rsidRPr="00FE7C44">
        <w:tab/>
        <w:t xml:space="preserve">Edelman, I.S., </w:t>
      </w:r>
      <w:r w:rsidRPr="00FE7C44">
        <w:rPr>
          <w:i/>
        </w:rPr>
        <w:t>Thyroid Thermogenesis.</w:t>
      </w:r>
      <w:r w:rsidRPr="00FE7C44">
        <w:t xml:space="preserve"> New England Journal of Medicine, 1974. </w:t>
      </w:r>
      <w:r w:rsidRPr="00FE7C44">
        <w:rPr>
          <w:b/>
        </w:rPr>
        <w:t>290</w:t>
      </w:r>
      <w:r w:rsidRPr="00FE7C44">
        <w:t>(23): p. 1303-1308.</w:t>
      </w:r>
    </w:p>
    <w:p w:rsidR="00FE7C44" w:rsidRPr="00FE7C44" w:rsidRDefault="00FE7C44" w:rsidP="00FE7C44">
      <w:pPr>
        <w:pStyle w:val="EndNoteBibliography"/>
        <w:spacing w:after="0"/>
        <w:ind w:left="720" w:hanging="720"/>
      </w:pPr>
      <w:r w:rsidRPr="00FE7C44">
        <w:t>78.</w:t>
      </w:r>
      <w:r w:rsidRPr="00FE7C44">
        <w:tab/>
        <w:t xml:space="preserve">Chopra, I.J., </w:t>
      </w:r>
      <w:r w:rsidRPr="00FE7C44">
        <w:rPr>
          <w:i/>
        </w:rPr>
        <w:t>An assessment of daily production and significance of thyroidal secretion of 3, 3', 5'-triiodothyronine (reverse T3) in man.</w:t>
      </w:r>
      <w:r w:rsidRPr="00FE7C44">
        <w:t xml:space="preserve"> The Journal of Clinical Investigation, 1976. </w:t>
      </w:r>
      <w:r w:rsidRPr="00FE7C44">
        <w:rPr>
          <w:b/>
        </w:rPr>
        <w:t>58</w:t>
      </w:r>
      <w:r w:rsidRPr="00FE7C44">
        <w:t>(1): p. 32-40.</w:t>
      </w:r>
    </w:p>
    <w:p w:rsidR="00FE7C44" w:rsidRPr="00FE7C44" w:rsidRDefault="00FE7C44" w:rsidP="00FE7C44">
      <w:pPr>
        <w:pStyle w:val="EndNoteBibliography"/>
        <w:spacing w:after="0"/>
        <w:ind w:left="720" w:hanging="720"/>
      </w:pPr>
      <w:r w:rsidRPr="00FE7C44">
        <w:t>79.</w:t>
      </w:r>
      <w:r w:rsidRPr="00FE7C44">
        <w:tab/>
        <w:t xml:space="preserve">Larsen, P.R., </w:t>
      </w:r>
      <w:r w:rsidRPr="00FE7C44">
        <w:rPr>
          <w:i/>
        </w:rPr>
        <w:t>Direct immunoassay of triiodothyronine in human serum.</w:t>
      </w:r>
      <w:r w:rsidRPr="00FE7C44">
        <w:t xml:space="preserve"> The Journal of Clinical Investigation, 1972. </w:t>
      </w:r>
      <w:r w:rsidRPr="00FE7C44">
        <w:rPr>
          <w:b/>
        </w:rPr>
        <w:t>51</w:t>
      </w:r>
      <w:r w:rsidRPr="00FE7C44">
        <w:t>(8): p. 1939-1949.</w:t>
      </w:r>
    </w:p>
    <w:p w:rsidR="00FE7C44" w:rsidRPr="00FE7C44" w:rsidRDefault="00FE7C44" w:rsidP="00FE7C44">
      <w:pPr>
        <w:pStyle w:val="EndNoteBibliography"/>
        <w:spacing w:after="0"/>
        <w:ind w:left="720" w:hanging="720"/>
      </w:pPr>
      <w:r w:rsidRPr="00FE7C44">
        <w:t>80.</w:t>
      </w:r>
      <w:r w:rsidRPr="00FE7C44">
        <w:tab/>
        <w:t xml:space="preserve">Nicoloff, J.T., et al., </w:t>
      </w:r>
      <w:r w:rsidRPr="00FE7C44">
        <w:rPr>
          <w:i/>
        </w:rPr>
        <w:t>Simultaneous Measurement of Thyroxine and Triiodothyronine Peripheral Turnover Kinetics in Man.</w:t>
      </w:r>
      <w:r w:rsidRPr="00FE7C44">
        <w:t xml:space="preserve"> The Journal of Clinical Investigation, 1972. </w:t>
      </w:r>
      <w:r w:rsidRPr="00FE7C44">
        <w:rPr>
          <w:b/>
        </w:rPr>
        <w:t>51</w:t>
      </w:r>
      <w:r w:rsidRPr="00FE7C44">
        <w:t>(3): p. 473-483.</w:t>
      </w:r>
    </w:p>
    <w:p w:rsidR="00FE7C44" w:rsidRPr="00FE7C44" w:rsidRDefault="00FE7C44" w:rsidP="00FE7C44">
      <w:pPr>
        <w:pStyle w:val="EndNoteBibliography"/>
        <w:spacing w:after="0"/>
        <w:ind w:left="720" w:hanging="720"/>
      </w:pPr>
      <w:r w:rsidRPr="00FE7C44">
        <w:t>81.</w:t>
      </w:r>
      <w:r w:rsidRPr="00FE7C44">
        <w:tab/>
        <w:t xml:space="preserve">HAYS, M.T., </w:t>
      </w:r>
      <w:r w:rsidRPr="00FE7C44">
        <w:rPr>
          <w:i/>
        </w:rPr>
        <w:t>Colonic excretion of iodide in normal human subjects.</w:t>
      </w:r>
      <w:r w:rsidRPr="00FE7C44">
        <w:t xml:space="preserve"> Thyroid, 1993. </w:t>
      </w:r>
      <w:r w:rsidRPr="00FE7C44">
        <w:rPr>
          <w:b/>
        </w:rPr>
        <w:t>3</w:t>
      </w:r>
      <w:r w:rsidRPr="00FE7C44">
        <w:t>(1): p. 31-35.</w:t>
      </w:r>
    </w:p>
    <w:p w:rsidR="00FE7C44" w:rsidRPr="00FE7C44" w:rsidRDefault="00FE7C44" w:rsidP="00FE7C44">
      <w:pPr>
        <w:pStyle w:val="EndNoteBibliography"/>
        <w:spacing w:after="0"/>
        <w:ind w:left="720" w:hanging="720"/>
      </w:pPr>
      <w:r w:rsidRPr="00FE7C44">
        <w:t>82.</w:t>
      </w:r>
      <w:r w:rsidRPr="00FE7C44">
        <w:tab/>
        <w:t xml:space="preserve">Hesslink, R.L., et al., </w:t>
      </w:r>
      <w:r w:rsidRPr="00FE7C44">
        <w:rPr>
          <w:i/>
        </w:rPr>
        <w:t>Human cold air habituation is independent of thyroxine and thyrotropin</w:t>
      </w:r>
      <w:r w:rsidRPr="00FE7C44">
        <w:t>. Vol. 72. 1992. 2134-2139.</w:t>
      </w:r>
    </w:p>
    <w:p w:rsidR="00FE7C44" w:rsidRPr="00FE7C44" w:rsidRDefault="00FE7C44" w:rsidP="00FE7C44">
      <w:pPr>
        <w:pStyle w:val="EndNoteBibliography"/>
        <w:spacing w:after="0"/>
        <w:ind w:left="720" w:hanging="720"/>
      </w:pPr>
      <w:r w:rsidRPr="00FE7C44">
        <w:t>83.</w:t>
      </w:r>
      <w:r w:rsidRPr="00FE7C44">
        <w:tab/>
        <w:t xml:space="preserve">Osiba, S., </w:t>
      </w:r>
      <w:r w:rsidRPr="00FE7C44">
        <w:rPr>
          <w:i/>
        </w:rPr>
        <w:t>THE SEASONAL VARIATION OF BASAL METABOLISM AND ACTIVITY OF THYROID GLAND IN MAN.</w:t>
      </w:r>
      <w:r w:rsidRPr="00FE7C44">
        <w:t xml:space="preserve"> The Japanese Journal of Physiology, 1957. </w:t>
      </w:r>
      <w:r w:rsidRPr="00FE7C44">
        <w:rPr>
          <w:b/>
        </w:rPr>
        <w:t>7</w:t>
      </w:r>
      <w:r w:rsidRPr="00FE7C44">
        <w:t>: p. 355-365.</w:t>
      </w:r>
    </w:p>
    <w:p w:rsidR="00FE7C44" w:rsidRPr="00FE7C44" w:rsidRDefault="00FE7C44" w:rsidP="00FE7C44">
      <w:pPr>
        <w:pStyle w:val="EndNoteBibliography"/>
        <w:spacing w:after="0"/>
        <w:ind w:left="720" w:hanging="720"/>
      </w:pPr>
      <w:r w:rsidRPr="00FE7C44">
        <w:t>84.</w:t>
      </w:r>
      <w:r w:rsidRPr="00FE7C44">
        <w:tab/>
        <w:t xml:space="preserve">Jackson, I.M.D., </w:t>
      </w:r>
      <w:r w:rsidRPr="00FE7C44">
        <w:rPr>
          <w:i/>
        </w:rPr>
        <w:t>Thyrotropin-Releasing Hormone.</w:t>
      </w:r>
      <w:r w:rsidRPr="00FE7C44">
        <w:t xml:space="preserve"> New England Journal of Medicine, 1982. </w:t>
      </w:r>
      <w:r w:rsidRPr="00FE7C44">
        <w:rPr>
          <w:b/>
        </w:rPr>
        <w:t>306</w:t>
      </w:r>
      <w:r w:rsidRPr="00FE7C44">
        <w:t>(3): p. 145-155.</w:t>
      </w:r>
    </w:p>
    <w:p w:rsidR="00FE7C44" w:rsidRPr="00FE7C44" w:rsidRDefault="00FE7C44" w:rsidP="00FE7C44">
      <w:pPr>
        <w:pStyle w:val="EndNoteBibliography"/>
        <w:spacing w:after="0"/>
        <w:ind w:left="720" w:hanging="720"/>
      </w:pPr>
      <w:r w:rsidRPr="00FE7C44">
        <w:t>85.</w:t>
      </w:r>
      <w:r w:rsidRPr="00FE7C44">
        <w:tab/>
        <w:t xml:space="preserve">Gross, J. and R. Pitt-Rivers, </w:t>
      </w:r>
      <w:r w:rsidRPr="00FE7C44">
        <w:rPr>
          <w:i/>
        </w:rPr>
        <w:t>3: 5: 3′-Triiodothyronine. 2. Physiological activity.</w:t>
      </w:r>
      <w:r w:rsidRPr="00FE7C44">
        <w:t xml:space="preserve"> Biochemical Journal, 1953. </w:t>
      </w:r>
      <w:r w:rsidRPr="00FE7C44">
        <w:rPr>
          <w:b/>
        </w:rPr>
        <w:t>53</w:t>
      </w:r>
      <w:r w:rsidRPr="00FE7C44">
        <w:t>(4): p. 652.</w:t>
      </w:r>
    </w:p>
    <w:p w:rsidR="00FE7C44" w:rsidRPr="00FE7C44" w:rsidRDefault="00FE7C44" w:rsidP="00FE7C44">
      <w:pPr>
        <w:pStyle w:val="EndNoteBibliography"/>
        <w:spacing w:after="0"/>
        <w:ind w:left="720" w:hanging="720"/>
      </w:pPr>
      <w:r w:rsidRPr="00FE7C44">
        <w:t>86.</w:t>
      </w:r>
      <w:r w:rsidRPr="00FE7C44">
        <w:tab/>
        <w:t xml:space="preserve">SURKS, M.I. and J.H. OPPENHEIMER, </w:t>
      </w:r>
      <w:r w:rsidRPr="00FE7C44">
        <w:rPr>
          <w:i/>
        </w:rPr>
        <w:t>Incomplete Suppression of Thyrotropin Secretion after Single Injection of Large L-Triiodothyronine Doses into Hypothyroid Rats.</w:t>
      </w:r>
      <w:r w:rsidRPr="00FE7C44">
        <w:t xml:space="preserve"> Endocrinology, 1976. </w:t>
      </w:r>
      <w:r w:rsidRPr="00FE7C44">
        <w:rPr>
          <w:b/>
        </w:rPr>
        <w:t>99</w:t>
      </w:r>
      <w:r w:rsidRPr="00FE7C44">
        <w:t>(6): p. 1432-1441.</w:t>
      </w:r>
    </w:p>
    <w:p w:rsidR="00FE7C44" w:rsidRPr="00FE7C44" w:rsidRDefault="00FE7C44" w:rsidP="00FE7C44">
      <w:pPr>
        <w:pStyle w:val="EndNoteBibliography"/>
        <w:spacing w:after="0"/>
        <w:ind w:left="720" w:hanging="720"/>
      </w:pPr>
      <w:r w:rsidRPr="00FE7C44">
        <w:t>87.</w:t>
      </w:r>
      <w:r w:rsidRPr="00FE7C44">
        <w:tab/>
        <w:t xml:space="preserve">SURKS, M.I. and B.M. LIFSCHITZ, </w:t>
      </w:r>
      <w:r w:rsidRPr="00FE7C44">
        <w:rPr>
          <w:i/>
        </w:rPr>
        <w:t>Biphasic Thyrotropin Suppression in Euthyroid and Hypothyroid Rats.</w:t>
      </w:r>
      <w:r w:rsidRPr="00FE7C44">
        <w:t xml:space="preserve"> Endocrinology, 1977. </w:t>
      </w:r>
      <w:r w:rsidRPr="00FE7C44">
        <w:rPr>
          <w:b/>
        </w:rPr>
        <w:t>101</w:t>
      </w:r>
      <w:r w:rsidRPr="00FE7C44">
        <w:t>(3): p. 769-775.</w:t>
      </w:r>
    </w:p>
    <w:p w:rsidR="00FE7C44" w:rsidRPr="00FE7C44" w:rsidRDefault="00FE7C44" w:rsidP="00FE7C44">
      <w:pPr>
        <w:pStyle w:val="EndNoteBibliography"/>
        <w:spacing w:after="0"/>
        <w:ind w:left="720" w:hanging="720"/>
      </w:pPr>
      <w:r w:rsidRPr="00FE7C44">
        <w:t>88.</w:t>
      </w:r>
      <w:r w:rsidRPr="00FE7C44">
        <w:tab/>
        <w:t xml:space="preserve">Ridgway, E.C., B.D. Weintraub, and F. Maloof, </w:t>
      </w:r>
      <w:r w:rsidRPr="00FE7C44">
        <w:rPr>
          <w:i/>
        </w:rPr>
        <w:t>Metabolic Clearance and Production Rates of Human Thyrotropin.</w:t>
      </w:r>
      <w:r w:rsidRPr="00FE7C44">
        <w:t xml:space="preserve"> The Journal of Clinical Investigation, 1974. </w:t>
      </w:r>
      <w:r w:rsidRPr="00FE7C44">
        <w:rPr>
          <w:b/>
        </w:rPr>
        <w:t>53</w:t>
      </w:r>
      <w:r w:rsidRPr="00FE7C44">
        <w:t>(3): p. 895-903.</w:t>
      </w:r>
    </w:p>
    <w:p w:rsidR="00FE7C44" w:rsidRPr="00FE7C44" w:rsidRDefault="00FE7C44" w:rsidP="00FE7C44">
      <w:pPr>
        <w:pStyle w:val="EndNoteBibliography"/>
        <w:spacing w:after="0"/>
        <w:ind w:left="720" w:hanging="720"/>
      </w:pPr>
      <w:r w:rsidRPr="00FE7C44">
        <w:t>89.</w:t>
      </w:r>
      <w:r w:rsidRPr="00FE7C44">
        <w:tab/>
        <w:t xml:space="preserve">Arthurs, G. and M. Sudhakar, </w:t>
      </w:r>
      <w:r w:rsidRPr="00FE7C44">
        <w:rPr>
          <w:i/>
        </w:rPr>
        <w:t>Carbon dioxide transport.</w:t>
      </w:r>
      <w:r w:rsidRPr="00FE7C44">
        <w:t xml:space="preserve"> Continuing Education in Anaesthesia, Critical Care &amp; Pain, 2005. </w:t>
      </w:r>
      <w:r w:rsidRPr="00FE7C44">
        <w:rPr>
          <w:b/>
        </w:rPr>
        <w:t>5</w:t>
      </w:r>
      <w:r w:rsidRPr="00FE7C44">
        <w:t>(6): p. 207-210.</w:t>
      </w:r>
    </w:p>
    <w:p w:rsidR="00FE7C44" w:rsidRPr="00FE7C44" w:rsidRDefault="00FE7C44" w:rsidP="00FE7C44">
      <w:pPr>
        <w:pStyle w:val="EndNoteBibliography"/>
        <w:spacing w:after="0"/>
        <w:ind w:left="720" w:hanging="720"/>
      </w:pPr>
      <w:r w:rsidRPr="00FE7C44">
        <w:lastRenderedPageBreak/>
        <w:t>90.</w:t>
      </w:r>
      <w:r w:rsidRPr="00FE7C44">
        <w:tab/>
        <w:t xml:space="preserve">Carlson, L., L. Ekelund, and S. Fröberg, </w:t>
      </w:r>
      <w:r w:rsidRPr="00FE7C44">
        <w:rPr>
          <w:i/>
        </w:rPr>
        <w:t>Concentration of triglycerides, phospholipids and glycogen in skeletal muscle and of free fatty acids and beta-hydroxybutyric acid in blood in man in response to exercise.</w:t>
      </w:r>
      <w:r w:rsidRPr="00FE7C44">
        <w:t xml:space="preserve"> European journal of clinical investigation, 1971. </w:t>
      </w:r>
      <w:r w:rsidRPr="00FE7C44">
        <w:rPr>
          <w:b/>
        </w:rPr>
        <w:t>1</w:t>
      </w:r>
      <w:r w:rsidRPr="00FE7C44">
        <w:t>(4): p. 248-254.</w:t>
      </w:r>
    </w:p>
    <w:p w:rsidR="00FE7C44" w:rsidRPr="00FE7C44" w:rsidRDefault="00FE7C44" w:rsidP="00FE7C44">
      <w:pPr>
        <w:pStyle w:val="EndNoteBibliography"/>
        <w:spacing w:after="0"/>
        <w:ind w:left="720" w:hanging="720"/>
      </w:pPr>
      <w:r w:rsidRPr="00FE7C44">
        <w:t>91.</w:t>
      </w:r>
      <w:r w:rsidRPr="00FE7C44">
        <w:tab/>
        <w:t xml:space="preserve">Wahren, J., </w:t>
      </w:r>
      <w:r w:rsidRPr="00FE7C44">
        <w:rPr>
          <w:i/>
        </w:rPr>
        <w:t>Human forearm muscle metabolism during exercise. IV. Glucose uptake at different work intensities.</w:t>
      </w:r>
      <w:r w:rsidRPr="00FE7C44">
        <w:t xml:space="preserve"> Scandinavian Journal of Clinical and Laboratory Investigation, 1970. </w:t>
      </w:r>
      <w:r w:rsidRPr="00FE7C44">
        <w:rPr>
          <w:b/>
        </w:rPr>
        <w:t>25</w:t>
      </w:r>
      <w:r w:rsidRPr="00FE7C44">
        <w:t>(2): p. 129-135.</w:t>
      </w:r>
    </w:p>
    <w:p w:rsidR="00FE7C44" w:rsidRPr="00FE7C44" w:rsidRDefault="00FE7C44" w:rsidP="00FE7C44">
      <w:pPr>
        <w:pStyle w:val="EndNoteBibliography"/>
        <w:spacing w:after="0"/>
        <w:ind w:left="720" w:hanging="720"/>
      </w:pPr>
      <w:r w:rsidRPr="00FE7C44">
        <w:t>92.</w:t>
      </w:r>
      <w:r w:rsidRPr="00FE7C44">
        <w:tab/>
        <w:t xml:space="preserve">Siesjö, B.K. and L. Nilsson, </w:t>
      </w:r>
      <w:r w:rsidRPr="00FE7C44">
        <w:rPr>
          <w:i/>
        </w:rPr>
        <w:t>The Influence of Arterial Hypoxemia upon Labile Phosphates and upon Extracellular and Intracellular Lactate and Pyruvate Concentrations in the Rat Brain.</w:t>
      </w:r>
      <w:r w:rsidRPr="00FE7C44">
        <w:t xml:space="preserve"> Scandinavian Journal of Clinical &amp; Laboratory Investigation, 1971. </w:t>
      </w:r>
      <w:r w:rsidRPr="00FE7C44">
        <w:rPr>
          <w:b/>
        </w:rPr>
        <w:t>27</w:t>
      </w:r>
      <w:r w:rsidRPr="00FE7C44">
        <w:t>(1): p. 83-96.</w:t>
      </w:r>
    </w:p>
    <w:p w:rsidR="00FE7C44" w:rsidRPr="00FE7C44" w:rsidRDefault="00FE7C44" w:rsidP="00FE7C44">
      <w:pPr>
        <w:pStyle w:val="EndNoteBibliography"/>
        <w:spacing w:after="0"/>
        <w:ind w:left="720" w:hanging="720"/>
      </w:pPr>
      <w:r w:rsidRPr="00FE7C44">
        <w:t>93.</w:t>
      </w:r>
      <w:r w:rsidRPr="00FE7C44">
        <w:tab/>
        <w:t xml:space="preserve">Bachelard, H.S., et al., </w:t>
      </w:r>
      <w:r w:rsidRPr="00FE7C44">
        <w:rPr>
          <w:i/>
        </w:rPr>
        <w:t>MECHANISMS ACTIVATING GLYCOLYSIS IN THE BRAIN IN ARTERIAL HYPOXIA.</w:t>
      </w:r>
      <w:r w:rsidRPr="00FE7C44">
        <w:t xml:space="preserve"> Journal of Neurochemistry, 1974. </w:t>
      </w:r>
      <w:r w:rsidRPr="00FE7C44">
        <w:rPr>
          <w:b/>
        </w:rPr>
        <w:t>22</w:t>
      </w:r>
      <w:r w:rsidRPr="00FE7C44">
        <w:t>(3): p. 395-401.</w:t>
      </w:r>
    </w:p>
    <w:p w:rsidR="00FE7C44" w:rsidRPr="00FE7C44" w:rsidRDefault="00FE7C44" w:rsidP="00FE7C44">
      <w:pPr>
        <w:pStyle w:val="EndNoteBibliography"/>
        <w:spacing w:after="0"/>
        <w:ind w:left="720" w:hanging="720"/>
      </w:pPr>
      <w:r w:rsidRPr="00FE7C44">
        <w:t>94.</w:t>
      </w:r>
      <w:r w:rsidRPr="00FE7C44">
        <w:tab/>
        <w:t xml:space="preserve">Hannaford, M.C., et al., </w:t>
      </w:r>
      <w:r w:rsidRPr="00FE7C44">
        <w:rPr>
          <w:i/>
        </w:rPr>
        <w:t>Protein wasting due to acidosis of prolonged fasting</w:t>
      </w:r>
      <w:r w:rsidRPr="00FE7C44">
        <w:t>. Vol. 243. 1982. E251-E256.</w:t>
      </w:r>
    </w:p>
    <w:p w:rsidR="00FE7C44" w:rsidRPr="00FE7C44" w:rsidRDefault="00FE7C44" w:rsidP="00FE7C44">
      <w:pPr>
        <w:pStyle w:val="EndNoteBibliography"/>
        <w:ind w:left="720" w:hanging="720"/>
      </w:pPr>
      <w:r w:rsidRPr="00FE7C44">
        <w:t>95.</w:t>
      </w:r>
      <w:r w:rsidRPr="00FE7C44">
        <w:tab/>
        <w:t xml:space="preserve">Owen, O.E., et al., </w:t>
      </w:r>
      <w:r w:rsidRPr="00FE7C44">
        <w:rPr>
          <w:i/>
        </w:rPr>
        <w:t>Brain Metabolism during Fasting*.</w:t>
      </w:r>
      <w:r w:rsidRPr="00FE7C44">
        <w:t xml:space="preserve"> The Journal of Clinical Investigation, 1967. </w:t>
      </w:r>
      <w:r w:rsidRPr="00FE7C44">
        <w:rPr>
          <w:b/>
        </w:rPr>
        <w:t>46</w:t>
      </w:r>
      <w:r w:rsidRPr="00FE7C44">
        <w:t>(10): p. 1589-1595.</w:t>
      </w:r>
    </w:p>
    <w:p w:rsidR="003362FC" w:rsidRPr="003A5773" w:rsidRDefault="003362FC" w:rsidP="003362FC">
      <w:pPr>
        <w:rPr>
          <w:rFonts w:ascii="Times New Roman" w:hAnsi="Times New Roman" w:cs="Times New Roman"/>
        </w:rPr>
      </w:pPr>
      <w:r w:rsidRPr="003A5773">
        <w:rPr>
          <w:rFonts w:ascii="Times New Roman" w:hAnsi="Times New Roman" w:cs="Times New Roman"/>
        </w:rPr>
        <w:fldChar w:fldCharType="end"/>
      </w:r>
    </w:p>
    <w:p w:rsidR="00550C78" w:rsidRDefault="00550C78"/>
    <w:sectPr w:rsidR="00550C78" w:rsidSect="00BD00BE">
      <w:footerReference w:type="default" r:id="rId56"/>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B40" w:rsidRDefault="001C0B40">
      <w:pPr>
        <w:spacing w:after="0" w:line="240" w:lineRule="auto"/>
      </w:pPr>
      <w:r>
        <w:separator/>
      </w:r>
    </w:p>
  </w:endnote>
  <w:endnote w:type="continuationSeparator" w:id="0">
    <w:p w:rsidR="001C0B40" w:rsidRDefault="001C0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courier">
    <w:altName w:val="Times New Roman"/>
    <w:panose1 w:val="00000000000000000000"/>
    <w:charset w:val="00"/>
    <w:family w:val="roman"/>
    <w:notTrueType/>
    <w:pitch w:val="default"/>
  </w:font>
  <w:font w:name="MS Shell Dlg 2">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1842"/>
      <w:docPartObj>
        <w:docPartGallery w:val="Page Numbers (Bottom of Page)"/>
        <w:docPartUnique/>
      </w:docPartObj>
    </w:sdtPr>
    <w:sdtContent>
      <w:p w:rsidR="00A17942" w:rsidRDefault="00A17942">
        <w:pPr>
          <w:pStyle w:val="Zpat"/>
        </w:pPr>
        <w:r>
          <w:fldChar w:fldCharType="begin"/>
        </w:r>
        <w:r>
          <w:instrText xml:space="preserve"> PAGE   \* MERGEFORMAT </w:instrText>
        </w:r>
        <w:r>
          <w:fldChar w:fldCharType="separate"/>
        </w:r>
        <w:r w:rsidR="00585B8B">
          <w:rPr>
            <w:noProof/>
          </w:rPr>
          <w:t>8</w:t>
        </w:r>
        <w:r>
          <w:rPr>
            <w:noProof/>
          </w:rPr>
          <w:fldChar w:fldCharType="end"/>
        </w:r>
      </w:p>
    </w:sdtContent>
  </w:sdt>
  <w:p w:rsidR="00A17942" w:rsidRDefault="00A17942">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B40" w:rsidRDefault="001C0B40">
      <w:pPr>
        <w:spacing w:after="0" w:line="240" w:lineRule="auto"/>
      </w:pPr>
      <w:r>
        <w:separator/>
      </w:r>
    </w:p>
  </w:footnote>
  <w:footnote w:type="continuationSeparator" w:id="0">
    <w:p w:rsidR="001C0B40" w:rsidRDefault="001C0B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6" type="#_x0000_t75" style="width:13.8pt;height:6.6pt;visibility:visible" o:bullet="t">
        <v:imagedata r:id="rId1" o:title="OsmoticPorts"/>
      </v:shape>
    </w:pict>
  </w:numPicBullet>
  <w:numPicBullet w:numPicBulletId="1">
    <w:pict>
      <v:shape id="_x0000_i1307" type="#_x0000_t75" style="width:13.8pt;height:6.6pt;visibility:visible" o:bullet="t">
        <v:imagedata r:id="rId2" o:title="ThermalPorts"/>
      </v:shape>
    </w:pict>
  </w:numPicBullet>
  <w:numPicBullet w:numPicBulletId="2">
    <w:pict>
      <v:shape id="_x0000_i1308" type="#_x0000_t75" style="width:16.8pt;height:8.4pt;visibility:visible" o:bullet="t">
        <v:imagedata r:id="rId3" o:title="HydraulicPorts"/>
      </v:shape>
    </w:pict>
  </w:numPicBullet>
  <w:numPicBullet w:numPicBulletId="3">
    <w:pict>
      <v:shape id="_x0000_i1309"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4">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5">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6">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6"/>
  </w:num>
  <w:num w:numId="4">
    <w:abstractNumId w:val="2"/>
  </w:num>
  <w:num w:numId="5">
    <w:abstractNumId w:val="5"/>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6&lt;/item&gt;&lt;item&gt;30&lt;/item&gt;&lt;item&gt;31&lt;/item&gt;&lt;item&gt;33&lt;/item&gt;&lt;item&gt;34&lt;/item&gt;&lt;item&gt;35&lt;/item&gt;&lt;item&gt;36&lt;/item&gt;&lt;item&gt;37&lt;/item&gt;&lt;item&gt;38&lt;/item&gt;&lt;item&gt;41&lt;/item&gt;&lt;item&gt;42&lt;/item&gt;&lt;item&gt;45&lt;/item&gt;&lt;item&gt;46&lt;/item&gt;&lt;item&gt;47&lt;/item&gt;&lt;item&gt;75&lt;/item&gt;&lt;item&gt;91&lt;/item&gt;&lt;item&gt;201&lt;/item&gt;&lt;item&gt;202&lt;/item&gt;&lt;item&gt;210&lt;/item&gt;&lt;item&gt;211&lt;/item&gt;&lt;item&gt;213&lt;/item&gt;&lt;item&gt;214&lt;/item&gt;&lt;item&gt;215&lt;/item&gt;&lt;item&gt;216&lt;/item&gt;&lt;item&gt;217&lt;/item&gt;&lt;item&gt;238&lt;/item&gt;&lt;item&gt;239&lt;/item&gt;&lt;item&gt;302&lt;/item&gt;&lt;item&gt;304&lt;/item&gt;&lt;item&gt;305&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408&lt;/item&gt;&lt;item&gt;409&lt;/item&gt;&lt;item&gt;417&lt;/item&gt;&lt;item&gt;424&lt;/item&gt;&lt;item&gt;426&lt;/item&gt;&lt;item&gt;427&lt;/item&gt;&lt;item&gt;428&lt;/item&gt;&lt;item&gt;429&lt;/item&gt;&lt;item&gt;431&lt;/item&gt;&lt;item&gt;432&lt;/item&gt;&lt;item&gt;434&lt;/item&gt;&lt;item&gt;508&lt;/item&gt;&lt;item&gt;509&lt;/item&gt;&lt;item&gt;578&lt;/item&gt;&lt;item&gt;609&lt;/item&gt;&lt;item&gt;618&lt;/item&gt;&lt;item&gt;647&lt;/item&gt;&lt;item&gt;649&lt;/item&gt;&lt;item&gt;651&lt;/item&gt;&lt;item&gt;653&lt;/item&gt;&lt;item&gt;654&lt;/item&gt;&lt;item&gt;655&lt;/item&gt;&lt;item&gt;669&lt;/item&gt;&lt;item&gt;670&lt;/item&gt;&lt;item&gt;671&lt;/item&gt;&lt;item&gt;672&lt;/item&gt;&lt;item&gt;673&lt;/item&gt;&lt;item&gt;674&lt;/item&gt;&lt;item&gt;756&lt;/item&gt;&lt;item&gt;757&lt;/item&gt;&lt;item&gt;758&lt;/item&gt;&lt;item&gt;759&lt;/item&gt;&lt;/record-ids&gt;&lt;/item&gt;&lt;/Libraries&gt;"/>
  </w:docVars>
  <w:rsids>
    <w:rsidRoot w:val="003362FC"/>
    <w:rsid w:val="000009B5"/>
    <w:rsid w:val="000021E7"/>
    <w:rsid w:val="000044D4"/>
    <w:rsid w:val="00006D89"/>
    <w:rsid w:val="00013A17"/>
    <w:rsid w:val="00014676"/>
    <w:rsid w:val="00024011"/>
    <w:rsid w:val="00026872"/>
    <w:rsid w:val="000379F2"/>
    <w:rsid w:val="000452C6"/>
    <w:rsid w:val="000462AA"/>
    <w:rsid w:val="00054BF1"/>
    <w:rsid w:val="00055A14"/>
    <w:rsid w:val="0006158B"/>
    <w:rsid w:val="000655A9"/>
    <w:rsid w:val="000719EF"/>
    <w:rsid w:val="000911CF"/>
    <w:rsid w:val="00092FF6"/>
    <w:rsid w:val="000A75F0"/>
    <w:rsid w:val="000B53EE"/>
    <w:rsid w:val="000C3E58"/>
    <w:rsid w:val="000D66D7"/>
    <w:rsid w:val="000F3CB3"/>
    <w:rsid w:val="00103223"/>
    <w:rsid w:val="00120405"/>
    <w:rsid w:val="001249CD"/>
    <w:rsid w:val="00135180"/>
    <w:rsid w:val="00142B1B"/>
    <w:rsid w:val="00150B6F"/>
    <w:rsid w:val="00152A9D"/>
    <w:rsid w:val="001602E5"/>
    <w:rsid w:val="001618EB"/>
    <w:rsid w:val="0016193C"/>
    <w:rsid w:val="00163813"/>
    <w:rsid w:val="00171967"/>
    <w:rsid w:val="001772ED"/>
    <w:rsid w:val="00190E86"/>
    <w:rsid w:val="0019221A"/>
    <w:rsid w:val="001957FE"/>
    <w:rsid w:val="00196528"/>
    <w:rsid w:val="00196A8C"/>
    <w:rsid w:val="001A4D6D"/>
    <w:rsid w:val="001C0B40"/>
    <w:rsid w:val="001C0F0D"/>
    <w:rsid w:val="001C7684"/>
    <w:rsid w:val="001C7D3D"/>
    <w:rsid w:val="001D3EB5"/>
    <w:rsid w:val="001D46CE"/>
    <w:rsid w:val="001E1507"/>
    <w:rsid w:val="001E1874"/>
    <w:rsid w:val="001E3788"/>
    <w:rsid w:val="001F558E"/>
    <w:rsid w:val="00204A6F"/>
    <w:rsid w:val="00207003"/>
    <w:rsid w:val="002173CD"/>
    <w:rsid w:val="00224B90"/>
    <w:rsid w:val="00231AD4"/>
    <w:rsid w:val="00236EA7"/>
    <w:rsid w:val="00237587"/>
    <w:rsid w:val="00240236"/>
    <w:rsid w:val="0024101C"/>
    <w:rsid w:val="00255F9A"/>
    <w:rsid w:val="0026214F"/>
    <w:rsid w:val="0026294E"/>
    <w:rsid w:val="00272DC4"/>
    <w:rsid w:val="00274217"/>
    <w:rsid w:val="0027517B"/>
    <w:rsid w:val="00287695"/>
    <w:rsid w:val="00291D55"/>
    <w:rsid w:val="002D1793"/>
    <w:rsid w:val="002E3EAE"/>
    <w:rsid w:val="002F1B73"/>
    <w:rsid w:val="00300019"/>
    <w:rsid w:val="00301367"/>
    <w:rsid w:val="00303FCC"/>
    <w:rsid w:val="00306614"/>
    <w:rsid w:val="00314912"/>
    <w:rsid w:val="00320930"/>
    <w:rsid w:val="00325D9E"/>
    <w:rsid w:val="0032647E"/>
    <w:rsid w:val="00335FA8"/>
    <w:rsid w:val="003362FC"/>
    <w:rsid w:val="00336539"/>
    <w:rsid w:val="003374BB"/>
    <w:rsid w:val="003426AE"/>
    <w:rsid w:val="00347095"/>
    <w:rsid w:val="003519BF"/>
    <w:rsid w:val="00352ABC"/>
    <w:rsid w:val="003546E8"/>
    <w:rsid w:val="00362058"/>
    <w:rsid w:val="00362E7C"/>
    <w:rsid w:val="00366764"/>
    <w:rsid w:val="0037592E"/>
    <w:rsid w:val="00383E7F"/>
    <w:rsid w:val="003957E5"/>
    <w:rsid w:val="0039766D"/>
    <w:rsid w:val="003A5D7C"/>
    <w:rsid w:val="003A6C5E"/>
    <w:rsid w:val="003B629D"/>
    <w:rsid w:val="003B6AFC"/>
    <w:rsid w:val="003C1441"/>
    <w:rsid w:val="003C2FAE"/>
    <w:rsid w:val="003D3F9B"/>
    <w:rsid w:val="003E5E8E"/>
    <w:rsid w:val="003E64D0"/>
    <w:rsid w:val="003E7149"/>
    <w:rsid w:val="004003A8"/>
    <w:rsid w:val="004027ED"/>
    <w:rsid w:val="00402CD7"/>
    <w:rsid w:val="00403FED"/>
    <w:rsid w:val="00410DE3"/>
    <w:rsid w:val="00425F48"/>
    <w:rsid w:val="00434904"/>
    <w:rsid w:val="0045210A"/>
    <w:rsid w:val="004535DF"/>
    <w:rsid w:val="00454DC0"/>
    <w:rsid w:val="00456592"/>
    <w:rsid w:val="00456E45"/>
    <w:rsid w:val="00466415"/>
    <w:rsid w:val="0047559B"/>
    <w:rsid w:val="0047656F"/>
    <w:rsid w:val="00495329"/>
    <w:rsid w:val="0049595A"/>
    <w:rsid w:val="004B565F"/>
    <w:rsid w:val="004B6B6E"/>
    <w:rsid w:val="004C006C"/>
    <w:rsid w:val="004C5295"/>
    <w:rsid w:val="004D2231"/>
    <w:rsid w:val="004E49ED"/>
    <w:rsid w:val="004F78DD"/>
    <w:rsid w:val="00500A24"/>
    <w:rsid w:val="00511147"/>
    <w:rsid w:val="00512903"/>
    <w:rsid w:val="005146D3"/>
    <w:rsid w:val="0052230E"/>
    <w:rsid w:val="00533AF0"/>
    <w:rsid w:val="005401AB"/>
    <w:rsid w:val="0054257F"/>
    <w:rsid w:val="00550C78"/>
    <w:rsid w:val="00553002"/>
    <w:rsid w:val="00557C24"/>
    <w:rsid w:val="005616D7"/>
    <w:rsid w:val="005659A7"/>
    <w:rsid w:val="0057351B"/>
    <w:rsid w:val="005748FE"/>
    <w:rsid w:val="005831F8"/>
    <w:rsid w:val="00585B8B"/>
    <w:rsid w:val="00592194"/>
    <w:rsid w:val="005946BD"/>
    <w:rsid w:val="005A2830"/>
    <w:rsid w:val="005A7E4B"/>
    <w:rsid w:val="005B5622"/>
    <w:rsid w:val="005B563C"/>
    <w:rsid w:val="005B57F1"/>
    <w:rsid w:val="005B735D"/>
    <w:rsid w:val="005C1636"/>
    <w:rsid w:val="005C34DA"/>
    <w:rsid w:val="005C57F9"/>
    <w:rsid w:val="005E00FE"/>
    <w:rsid w:val="005E5FDA"/>
    <w:rsid w:val="005F590C"/>
    <w:rsid w:val="0060057A"/>
    <w:rsid w:val="0060549F"/>
    <w:rsid w:val="00610D1C"/>
    <w:rsid w:val="0061560E"/>
    <w:rsid w:val="00626B11"/>
    <w:rsid w:val="00631200"/>
    <w:rsid w:val="00634713"/>
    <w:rsid w:val="006375FD"/>
    <w:rsid w:val="006557B8"/>
    <w:rsid w:val="00660FA1"/>
    <w:rsid w:val="0066288B"/>
    <w:rsid w:val="0066362A"/>
    <w:rsid w:val="00680887"/>
    <w:rsid w:val="006A264E"/>
    <w:rsid w:val="006E01CA"/>
    <w:rsid w:val="006F6AA1"/>
    <w:rsid w:val="006F7E96"/>
    <w:rsid w:val="00710BFF"/>
    <w:rsid w:val="00711C95"/>
    <w:rsid w:val="00720E9F"/>
    <w:rsid w:val="00722006"/>
    <w:rsid w:val="00736CF8"/>
    <w:rsid w:val="00744186"/>
    <w:rsid w:val="00753FC6"/>
    <w:rsid w:val="00756C2F"/>
    <w:rsid w:val="00772E9B"/>
    <w:rsid w:val="007732B1"/>
    <w:rsid w:val="0077419B"/>
    <w:rsid w:val="00776B8C"/>
    <w:rsid w:val="00780C92"/>
    <w:rsid w:val="00781277"/>
    <w:rsid w:val="00782755"/>
    <w:rsid w:val="007839BE"/>
    <w:rsid w:val="007840EB"/>
    <w:rsid w:val="00784DAD"/>
    <w:rsid w:val="00790042"/>
    <w:rsid w:val="007940BB"/>
    <w:rsid w:val="007966C9"/>
    <w:rsid w:val="007A2E22"/>
    <w:rsid w:val="007A373F"/>
    <w:rsid w:val="007B2417"/>
    <w:rsid w:val="007C7691"/>
    <w:rsid w:val="007D311C"/>
    <w:rsid w:val="007D7D67"/>
    <w:rsid w:val="007E20CA"/>
    <w:rsid w:val="007E6FD5"/>
    <w:rsid w:val="007F0ADE"/>
    <w:rsid w:val="007F721F"/>
    <w:rsid w:val="00800392"/>
    <w:rsid w:val="00800645"/>
    <w:rsid w:val="00802AAB"/>
    <w:rsid w:val="00802F8B"/>
    <w:rsid w:val="00803114"/>
    <w:rsid w:val="00804DD8"/>
    <w:rsid w:val="00804E04"/>
    <w:rsid w:val="00812B0C"/>
    <w:rsid w:val="008138B5"/>
    <w:rsid w:val="00814F3C"/>
    <w:rsid w:val="00814F44"/>
    <w:rsid w:val="00817C2B"/>
    <w:rsid w:val="008235AE"/>
    <w:rsid w:val="00823AAC"/>
    <w:rsid w:val="0083396C"/>
    <w:rsid w:val="00837466"/>
    <w:rsid w:val="008422B1"/>
    <w:rsid w:val="008456F6"/>
    <w:rsid w:val="008476D3"/>
    <w:rsid w:val="00862E51"/>
    <w:rsid w:val="00866847"/>
    <w:rsid w:val="0087298B"/>
    <w:rsid w:val="00880DF6"/>
    <w:rsid w:val="00882E74"/>
    <w:rsid w:val="00884CEB"/>
    <w:rsid w:val="0089342E"/>
    <w:rsid w:val="008B183D"/>
    <w:rsid w:val="008B488A"/>
    <w:rsid w:val="008C1DC6"/>
    <w:rsid w:val="008C1F3F"/>
    <w:rsid w:val="008D08B3"/>
    <w:rsid w:val="008D5D49"/>
    <w:rsid w:val="008E24D5"/>
    <w:rsid w:val="00903731"/>
    <w:rsid w:val="00907C5D"/>
    <w:rsid w:val="00912648"/>
    <w:rsid w:val="0091594C"/>
    <w:rsid w:val="00922D5D"/>
    <w:rsid w:val="00931910"/>
    <w:rsid w:val="00933C56"/>
    <w:rsid w:val="0093702B"/>
    <w:rsid w:val="00946D87"/>
    <w:rsid w:val="00951E11"/>
    <w:rsid w:val="00952532"/>
    <w:rsid w:val="00953AA1"/>
    <w:rsid w:val="00964EFD"/>
    <w:rsid w:val="00966003"/>
    <w:rsid w:val="00973D7E"/>
    <w:rsid w:val="0097510E"/>
    <w:rsid w:val="00987F05"/>
    <w:rsid w:val="00995B56"/>
    <w:rsid w:val="0099633A"/>
    <w:rsid w:val="009977AC"/>
    <w:rsid w:val="009A0C9C"/>
    <w:rsid w:val="009A1EDF"/>
    <w:rsid w:val="009A405A"/>
    <w:rsid w:val="009B1FEC"/>
    <w:rsid w:val="009D0B65"/>
    <w:rsid w:val="009E06E1"/>
    <w:rsid w:val="009F2D3F"/>
    <w:rsid w:val="009F42FC"/>
    <w:rsid w:val="009F79E5"/>
    <w:rsid w:val="00A04B3C"/>
    <w:rsid w:val="00A04F3B"/>
    <w:rsid w:val="00A1163E"/>
    <w:rsid w:val="00A15CF8"/>
    <w:rsid w:val="00A160A7"/>
    <w:rsid w:val="00A17942"/>
    <w:rsid w:val="00A221EC"/>
    <w:rsid w:val="00A25DED"/>
    <w:rsid w:val="00A31943"/>
    <w:rsid w:val="00A321AE"/>
    <w:rsid w:val="00A3259E"/>
    <w:rsid w:val="00A336A4"/>
    <w:rsid w:val="00A33F6C"/>
    <w:rsid w:val="00A37D03"/>
    <w:rsid w:val="00A40253"/>
    <w:rsid w:val="00A42A08"/>
    <w:rsid w:val="00A80E8E"/>
    <w:rsid w:val="00A9653F"/>
    <w:rsid w:val="00AA58A6"/>
    <w:rsid w:val="00AB6F6A"/>
    <w:rsid w:val="00AB7BCA"/>
    <w:rsid w:val="00AC3B4E"/>
    <w:rsid w:val="00AC567B"/>
    <w:rsid w:val="00AD0AF2"/>
    <w:rsid w:val="00AE48F4"/>
    <w:rsid w:val="00AE539E"/>
    <w:rsid w:val="00AE77B8"/>
    <w:rsid w:val="00AF7F4C"/>
    <w:rsid w:val="00B02172"/>
    <w:rsid w:val="00B063F8"/>
    <w:rsid w:val="00B2353D"/>
    <w:rsid w:val="00B240E3"/>
    <w:rsid w:val="00B30844"/>
    <w:rsid w:val="00B37AE6"/>
    <w:rsid w:val="00B37D0A"/>
    <w:rsid w:val="00B40DD6"/>
    <w:rsid w:val="00B44DEC"/>
    <w:rsid w:val="00B546DE"/>
    <w:rsid w:val="00B54AE0"/>
    <w:rsid w:val="00B55736"/>
    <w:rsid w:val="00B55D3F"/>
    <w:rsid w:val="00B64655"/>
    <w:rsid w:val="00B723E4"/>
    <w:rsid w:val="00B75D2A"/>
    <w:rsid w:val="00B7625C"/>
    <w:rsid w:val="00B76427"/>
    <w:rsid w:val="00B90288"/>
    <w:rsid w:val="00B91475"/>
    <w:rsid w:val="00B95B32"/>
    <w:rsid w:val="00BA121C"/>
    <w:rsid w:val="00BA2176"/>
    <w:rsid w:val="00BA41CE"/>
    <w:rsid w:val="00BC729C"/>
    <w:rsid w:val="00BD00BE"/>
    <w:rsid w:val="00BE01C0"/>
    <w:rsid w:val="00BE61FD"/>
    <w:rsid w:val="00BF0D30"/>
    <w:rsid w:val="00BF4BF0"/>
    <w:rsid w:val="00C17344"/>
    <w:rsid w:val="00C301BA"/>
    <w:rsid w:val="00C5306C"/>
    <w:rsid w:val="00C5387B"/>
    <w:rsid w:val="00C63181"/>
    <w:rsid w:val="00C66FFC"/>
    <w:rsid w:val="00C71BB0"/>
    <w:rsid w:val="00C75262"/>
    <w:rsid w:val="00C77D19"/>
    <w:rsid w:val="00C83463"/>
    <w:rsid w:val="00C9161E"/>
    <w:rsid w:val="00C92C70"/>
    <w:rsid w:val="00CA65FB"/>
    <w:rsid w:val="00CA71FC"/>
    <w:rsid w:val="00CA749F"/>
    <w:rsid w:val="00CB078F"/>
    <w:rsid w:val="00CD00B7"/>
    <w:rsid w:val="00CD35CE"/>
    <w:rsid w:val="00CE0AEC"/>
    <w:rsid w:val="00CE5EAF"/>
    <w:rsid w:val="00CF0C2C"/>
    <w:rsid w:val="00CF4325"/>
    <w:rsid w:val="00D02188"/>
    <w:rsid w:val="00D039FC"/>
    <w:rsid w:val="00D03FB1"/>
    <w:rsid w:val="00D06F5A"/>
    <w:rsid w:val="00D2692A"/>
    <w:rsid w:val="00D3341B"/>
    <w:rsid w:val="00D44B6A"/>
    <w:rsid w:val="00D4615B"/>
    <w:rsid w:val="00D461F1"/>
    <w:rsid w:val="00D462DE"/>
    <w:rsid w:val="00D5393B"/>
    <w:rsid w:val="00D54CE3"/>
    <w:rsid w:val="00D56835"/>
    <w:rsid w:val="00D611A9"/>
    <w:rsid w:val="00D6338D"/>
    <w:rsid w:val="00D643A7"/>
    <w:rsid w:val="00D64C39"/>
    <w:rsid w:val="00D65006"/>
    <w:rsid w:val="00D71D72"/>
    <w:rsid w:val="00D73FE4"/>
    <w:rsid w:val="00D844D4"/>
    <w:rsid w:val="00D977FC"/>
    <w:rsid w:val="00DB0F38"/>
    <w:rsid w:val="00DB3D8B"/>
    <w:rsid w:val="00DB40BE"/>
    <w:rsid w:val="00DB6EE4"/>
    <w:rsid w:val="00DC4215"/>
    <w:rsid w:val="00DC431E"/>
    <w:rsid w:val="00DD673B"/>
    <w:rsid w:val="00DE6A34"/>
    <w:rsid w:val="00DF56B6"/>
    <w:rsid w:val="00E13AB8"/>
    <w:rsid w:val="00E17B8E"/>
    <w:rsid w:val="00E21640"/>
    <w:rsid w:val="00E30494"/>
    <w:rsid w:val="00E35F3D"/>
    <w:rsid w:val="00E37093"/>
    <w:rsid w:val="00E5753E"/>
    <w:rsid w:val="00E5780E"/>
    <w:rsid w:val="00E61D74"/>
    <w:rsid w:val="00E62533"/>
    <w:rsid w:val="00E67BBC"/>
    <w:rsid w:val="00E67CD7"/>
    <w:rsid w:val="00E70281"/>
    <w:rsid w:val="00E70586"/>
    <w:rsid w:val="00E909DB"/>
    <w:rsid w:val="00E9161F"/>
    <w:rsid w:val="00EA5E4F"/>
    <w:rsid w:val="00EB4643"/>
    <w:rsid w:val="00ED0A95"/>
    <w:rsid w:val="00EE0CCC"/>
    <w:rsid w:val="00EE2FD5"/>
    <w:rsid w:val="00EE6002"/>
    <w:rsid w:val="00EE6D97"/>
    <w:rsid w:val="00EE70A8"/>
    <w:rsid w:val="00F00748"/>
    <w:rsid w:val="00F06F3B"/>
    <w:rsid w:val="00F10F87"/>
    <w:rsid w:val="00F11B3A"/>
    <w:rsid w:val="00F140E2"/>
    <w:rsid w:val="00F20DC7"/>
    <w:rsid w:val="00F24CAD"/>
    <w:rsid w:val="00F31562"/>
    <w:rsid w:val="00F32E60"/>
    <w:rsid w:val="00F4200F"/>
    <w:rsid w:val="00F508E8"/>
    <w:rsid w:val="00F51035"/>
    <w:rsid w:val="00F55390"/>
    <w:rsid w:val="00F5723E"/>
    <w:rsid w:val="00F612C4"/>
    <w:rsid w:val="00F65463"/>
    <w:rsid w:val="00F957FB"/>
    <w:rsid w:val="00F9581A"/>
    <w:rsid w:val="00FA382A"/>
    <w:rsid w:val="00FA7371"/>
    <w:rsid w:val="00FB1197"/>
    <w:rsid w:val="00FD7902"/>
    <w:rsid w:val="00FE49C8"/>
    <w:rsid w:val="00FE7C44"/>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basedOn w:val="Normln"/>
    <w:next w:val="Normln"/>
    <w:link w:val="Nadpis1Char"/>
    <w:uiPriority w:val="9"/>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basedOn w:val="Standardnpsmoodstavce"/>
    <w:link w:val="Nadpis2"/>
    <w:uiPriority w:val="9"/>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basedOn w:val="Standardnpsmoodstavce"/>
    <w:link w:val="Nadpis3"/>
    <w:uiPriority w:val="9"/>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basedOn w:val="Standardnpsmoodstavce"/>
    <w:link w:val="Nadpis4"/>
    <w:uiPriority w:val="9"/>
    <w:semiHidden/>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uiPriority w:val="9"/>
    <w:semiHidden/>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uiPriority w:val="9"/>
    <w:semiHidden/>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uiPriority w:val="9"/>
    <w:semiHidden/>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uiPriority w:val="9"/>
    <w:semiHidden/>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uiPriority w:val="9"/>
    <w:semiHidden/>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basedOn w:val="Standardnpsmoodstavce"/>
    <w:uiPriority w:val="20"/>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5.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hyperlink" Target="http://europepmc.org/abstract/MED/2856717" TargetMode="External"/><Relationship Id="rId50" Type="http://schemas.openxmlformats.org/officeDocument/2006/relationships/image" Target="media/image36.png"/><Relationship Id="rId55" Type="http://schemas.openxmlformats.org/officeDocument/2006/relationships/image" Target="media/image4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21.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oleObject" Target="embeddings/oleObject8.bin"/><Relationship Id="rId45" Type="http://schemas.openxmlformats.org/officeDocument/2006/relationships/image" Target="media/image33.png"/><Relationship Id="rId53" Type="http://schemas.openxmlformats.org/officeDocument/2006/relationships/image" Target="media/image39.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oleObject" Target="embeddings/oleObject3.bin"/><Relationship Id="rId27" Type="http://schemas.openxmlformats.org/officeDocument/2006/relationships/oleObject" Target="embeddings/oleObject4.bin"/><Relationship Id="rId30" Type="http://schemas.openxmlformats.org/officeDocument/2006/relationships/image" Target="media/image22.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hyperlink" Target="http://whqlibdoc.who.int/trs/WHO_TRS_760_(part1).pdf?ua=1" TargetMode="External"/><Relationship Id="rId56" Type="http://schemas.openxmlformats.org/officeDocument/2006/relationships/footer" Target="footer1.xml"/><Relationship Id="rId8" Type="http://schemas.openxmlformats.org/officeDocument/2006/relationships/hyperlink" Target="http://www.modelica.org" TargetMode="External"/><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oleObject" Target="embeddings/oleObject6.bin"/><Relationship Id="rId38" Type="http://schemas.openxmlformats.org/officeDocument/2006/relationships/oleObject" Target="embeddings/oleObject7.bin"/><Relationship Id="rId46" Type="http://schemas.openxmlformats.org/officeDocument/2006/relationships/image" Target="media/image34.png"/><Relationship Id="rId20" Type="http://schemas.openxmlformats.org/officeDocument/2006/relationships/oleObject" Target="embeddings/oleObject2.bin"/><Relationship Id="rId41" Type="http://schemas.openxmlformats.org/officeDocument/2006/relationships/image" Target="media/image29.png"/><Relationship Id="rId54"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image" Target="media/image35.png"/><Relationship Id="rId57"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oleObject" Target="embeddings/oleObject5.bin"/><Relationship Id="rId44" Type="http://schemas.openxmlformats.org/officeDocument/2006/relationships/image" Target="media/image32.png"/><Relationship Id="rId52" Type="http://schemas.openxmlformats.org/officeDocument/2006/relationships/image" Target="media/image3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62DE3-8C4E-442C-AB0D-AF5A3093F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9618</TotalTime>
  <Pages>38</Pages>
  <Words>17868</Words>
  <Characters>105422</Characters>
  <Application>Microsoft Office Word</Application>
  <DocSecurity>0</DocSecurity>
  <Lines>878</Lines>
  <Paragraphs>246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15</cp:revision>
  <dcterms:created xsi:type="dcterms:W3CDTF">2014-10-03T15:19:00Z</dcterms:created>
  <dcterms:modified xsi:type="dcterms:W3CDTF">2014-12-20T01:17:00Z</dcterms:modified>
</cp:coreProperties>
</file>