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BE55F4">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Hormones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2"/>
                <w:tabs>
                  <w:tab w:val="left" w:pos="880"/>
                  <w:tab w:val="right" w:leader="dot" w:pos="8395"/>
                </w:tabs>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BC2F50">
              <w:pPr>
                <w:pStyle w:val="Obsah1"/>
                <w:tabs>
                  <w:tab w:val="left" w:pos="400"/>
                  <w:tab w:val="right" w:leader="dot" w:pos="8395"/>
                </w:tabs>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BE55F4">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BE55F4">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BE55F4">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BE55F4">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BE55F4">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BE55F4">
          <w:pPr>
            <w:jc w:val="both"/>
            <w:rPr>
              <w:rFonts w:ascii="Times New Roman" w:hAnsi="Times New Roman" w:cs="Times New Roman"/>
            </w:rPr>
          </w:pPr>
          <w:r>
            <w:rPr>
              <w:rFonts w:ascii="Times New Roman" w:hAnsi="Times New Roman" w:cs="Times New Roman"/>
            </w:rPr>
            <w:t>Fortran</w:t>
          </w:r>
        </w:p>
        <w:p w:rsidR="00BE55F4" w:rsidRDefault="00BE55F4" w:rsidP="00BE55F4">
          <w:pPr>
            <w:jc w:val="both"/>
            <w:rPr>
              <w:rFonts w:ascii="Times New Roman" w:hAnsi="Times New Roman" w:cs="Times New Roman"/>
            </w:rPr>
          </w:pPr>
          <w:r>
            <w:rPr>
              <w:rFonts w:ascii="Times New Roman" w:hAnsi="Times New Roman" w:cs="Times New Roman"/>
            </w:rPr>
            <w:t>Matlab</w:t>
          </w:r>
        </w:p>
        <w:p w:rsidR="00BE55F4" w:rsidRDefault="00BE55F4" w:rsidP="00BE55F4">
          <w:pPr>
            <w:jc w:val="both"/>
            <w:rPr>
              <w:rFonts w:ascii="Times New Roman" w:hAnsi="Times New Roman" w:cs="Times New Roman"/>
            </w:rPr>
          </w:pPr>
          <w:r>
            <w:rPr>
              <w:rFonts w:ascii="Times New Roman" w:hAnsi="Times New Roman" w:cs="Times New Roman"/>
            </w:rPr>
            <w:t>Wolfram Mathematica</w:t>
          </w:r>
        </w:p>
        <w:p w:rsidR="00BE55F4" w:rsidRDefault="00BE55F4" w:rsidP="00BE55F4">
          <w:pPr>
            <w:jc w:val="both"/>
            <w:rPr>
              <w:rFonts w:ascii="Times New Roman" w:hAnsi="Times New Roman" w:cs="Times New Roman"/>
            </w:rPr>
          </w:pPr>
          <w:r>
            <w:rPr>
              <w:rFonts w:ascii="Times New Roman" w:hAnsi="Times New Roman" w:cs="Times New Roman"/>
            </w:rPr>
            <w:t>Dymola</w:t>
          </w:r>
        </w:p>
        <w:p w:rsidR="00BE55F4" w:rsidRDefault="00BE55F4" w:rsidP="00BE55F4">
          <w:pPr>
            <w:jc w:val="both"/>
            <w:rPr>
              <w:rFonts w:ascii="Times New Roman" w:hAnsi="Times New Roman" w:cs="Times New Roman"/>
            </w:rPr>
          </w:pPr>
          <w:r>
            <w:rPr>
              <w:rFonts w:ascii="Times New Roman" w:hAnsi="Times New Roman" w:cs="Times New Roman"/>
            </w:rPr>
            <w:t>OpenModelica</w:t>
          </w:r>
        </w:p>
        <w:p w:rsidR="00BE55F4" w:rsidRDefault="00BE55F4" w:rsidP="00BE55F4">
          <w:pPr>
            <w:jc w:val="both"/>
            <w:rPr>
              <w:rFonts w:ascii="Times New Roman" w:hAnsi="Times New Roman" w:cs="Times New Roman"/>
            </w:rPr>
          </w:pPr>
        </w:p>
        <w:p w:rsidR="00BE55F4" w:rsidRDefault="00BE55F4" w:rsidP="00BE55F4">
          <w:pPr>
            <w:jc w:val="both"/>
            <w:rPr>
              <w:rFonts w:ascii="Times New Roman" w:hAnsi="Times New Roman" w:cs="Times New Roman"/>
            </w:rPr>
          </w:pPr>
          <w:r>
            <w:rPr>
              <w:rFonts w:ascii="Times New Roman" w:hAnsi="Times New Roman" w:cs="Times New Roman"/>
            </w:rPr>
            <w:t>Guyton1972</w:t>
          </w:r>
        </w:p>
        <w:p w:rsidR="00BE55F4" w:rsidRDefault="00BE55F4" w:rsidP="00BE55F4">
          <w:pPr>
            <w:jc w:val="both"/>
            <w:rPr>
              <w:rFonts w:ascii="Times New Roman" w:hAnsi="Times New Roman" w:cs="Times New Roman"/>
            </w:rPr>
          </w:pPr>
          <w:r>
            <w:rPr>
              <w:rFonts w:ascii="Times New Roman" w:hAnsi="Times New Roman" w:cs="Times New Roman"/>
            </w:rPr>
            <w:t>QCP</w:t>
          </w:r>
        </w:p>
        <w:p w:rsidR="00BE55F4" w:rsidRDefault="00BE55F4" w:rsidP="00BE55F4">
          <w:pPr>
            <w:jc w:val="both"/>
            <w:rPr>
              <w:rFonts w:ascii="Times New Roman" w:hAnsi="Times New Roman" w:cs="Times New Roman"/>
            </w:rPr>
          </w:pPr>
          <w:r>
            <w:rPr>
              <w:rFonts w:ascii="Times New Roman" w:hAnsi="Times New Roman" w:cs="Times New Roman"/>
            </w:rPr>
            <w:t>Digital Human</w:t>
          </w:r>
        </w:p>
        <w:p w:rsidR="00BE55F4" w:rsidRDefault="00BE55F4" w:rsidP="00BE55F4">
          <w:pPr>
            <w:jc w:val="both"/>
            <w:rPr>
              <w:rFonts w:ascii="Times New Roman" w:hAnsi="Times New Roman" w:cs="Times New Roman"/>
            </w:rPr>
          </w:pPr>
          <w:r>
            <w:rPr>
              <w:rFonts w:ascii="Times New Roman" w:hAnsi="Times New Roman" w:cs="Times New Roman"/>
            </w:rPr>
            <w:t>QHP</w:t>
          </w:r>
        </w:p>
        <w:p w:rsidR="00BE55F4" w:rsidRDefault="00BE55F4" w:rsidP="00BE55F4">
          <w:pPr>
            <w:jc w:val="both"/>
            <w:rPr>
              <w:rFonts w:ascii="Times New Roman" w:hAnsi="Times New Roman" w:cs="Times New Roman"/>
            </w:rPr>
          </w:pPr>
          <w:r>
            <w:rPr>
              <w:rFonts w:ascii="Times New Roman" w:hAnsi="Times New Roman" w:cs="Times New Roman"/>
            </w:rPr>
            <w:t>HumMod</w:t>
          </w:r>
        </w:p>
        <w:p w:rsidR="00BE55F4" w:rsidRDefault="00BE55F4" w:rsidP="00BE55F4">
          <w:pPr>
            <w:jc w:val="both"/>
            <w:rPr>
              <w:rFonts w:ascii="Times New Roman" w:hAnsi="Times New Roman" w:cs="Times New Roman"/>
            </w:rPr>
          </w:pPr>
          <w:r>
            <w:rPr>
              <w:rFonts w:ascii="Times New Roman" w:hAnsi="Times New Roman" w:cs="Times New Roman"/>
            </w:rPr>
            <w:t>Physiome</w:t>
          </w:r>
        </w:p>
        <w:p w:rsidR="00BE55F4" w:rsidRDefault="00BE55F4" w:rsidP="00BE55F4">
          <w:pPr>
            <w:jc w:val="both"/>
            <w:rPr>
              <w:rFonts w:ascii="Times New Roman" w:hAnsi="Times New Roman" w:cs="Times New Roman"/>
            </w:rPr>
          </w:pPr>
          <w:r>
            <w:rPr>
              <w:rFonts w:ascii="Times New Roman" w:hAnsi="Times New Roman" w:cs="Times New Roman"/>
            </w:rPr>
            <w:t>CellML</w:t>
          </w:r>
        </w:p>
        <w:p w:rsidR="00BE55F4" w:rsidRDefault="00BE55F4" w:rsidP="00BE55F4">
          <w:pPr>
            <w:jc w:val="both"/>
            <w:rPr>
              <w:rFonts w:ascii="Times New Roman" w:hAnsi="Times New Roman" w:cs="Times New Roman"/>
            </w:rPr>
          </w:pPr>
          <w:r>
            <w:rPr>
              <w:rFonts w:ascii="Times New Roman" w:hAnsi="Times New Roman" w:cs="Times New Roman"/>
            </w:rPr>
            <w:t>SBML</w:t>
          </w:r>
        </w:p>
        <w:p w:rsidR="00BE55F4" w:rsidRDefault="00BE55F4" w:rsidP="00BE55F4">
          <w:pPr>
            <w:jc w:val="both"/>
            <w:rPr>
              <w:rFonts w:ascii="Times New Roman" w:hAnsi="Times New Roman" w:cs="Times New Roman"/>
            </w:rPr>
          </w:pPr>
          <w:r>
            <w:rPr>
              <w:rFonts w:ascii="Times New Roman" w:hAnsi="Times New Roman" w:cs="Times New Roman"/>
            </w:rPr>
            <w:t>JSim</w:t>
          </w:r>
        </w:p>
        <w:p w:rsidR="00BE55F4" w:rsidRPr="00E562DD" w:rsidRDefault="00BE55F4" w:rsidP="00BE55F4">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BE55F4">
          <w:pPr>
            <w:jc w:val="both"/>
            <w:rPr>
              <w:rFonts w:ascii="Times New Roman" w:hAnsi="Times New Roman" w:cs="Times New Roman"/>
            </w:rPr>
          </w:pPr>
          <w:r>
            <w:rPr>
              <w:rFonts w:ascii="Times New Roman" w:hAnsi="Times New Roman" w:cs="Times New Roman"/>
            </w:rPr>
            <w:t>Physiology formalization</w:t>
          </w:r>
        </w:p>
        <w:p w:rsidR="00BE55F4" w:rsidRDefault="00BE55F4" w:rsidP="00BE55F4">
          <w:pPr>
            <w:jc w:val="both"/>
            <w:rPr>
              <w:rFonts w:ascii="Times New Roman" w:hAnsi="Times New Roman" w:cs="Times New Roman"/>
            </w:rPr>
          </w:pPr>
          <w:r>
            <w:rPr>
              <w:rFonts w:ascii="Times New Roman" w:hAnsi="Times New Roman" w:cs="Times New Roman"/>
            </w:rPr>
            <w:t>Integrative physiology</w:t>
          </w:r>
        </w:p>
        <w:p w:rsidR="00BE55F4" w:rsidRDefault="00BE55F4" w:rsidP="00BE55F4">
          <w:pPr>
            <w:jc w:val="both"/>
            <w:rPr>
              <w:rFonts w:ascii="Times New Roman" w:hAnsi="Times New Roman" w:cs="Times New Roman"/>
            </w:rPr>
          </w:pPr>
          <w:r>
            <w:rPr>
              <w:rFonts w:ascii="Times New Roman" w:hAnsi="Times New Roman" w:cs="Times New Roman"/>
            </w:rPr>
            <w:t>General physical principles</w:t>
          </w:r>
        </w:p>
        <w:p w:rsidR="00BE55F4" w:rsidRDefault="00444EBB" w:rsidP="00BE55F4">
          <w:pPr>
            <w:jc w:val="both"/>
            <w:rPr>
              <w:rFonts w:ascii="Times New Roman" w:hAnsi="Times New Roman" w:cs="Times New Roman"/>
            </w:rPr>
          </w:pPr>
          <w:r>
            <w:rPr>
              <w:rFonts w:ascii="Times New Roman" w:hAnsi="Times New Roman" w:cs="Times New Roman"/>
            </w:rPr>
            <w:t>Exact science</w:t>
          </w:r>
        </w:p>
        <w:p w:rsidR="00BE55F4" w:rsidRPr="00E562DD" w:rsidRDefault="00BE55F4" w:rsidP="00BE55F4">
          <w:pPr>
            <w:jc w:val="both"/>
            <w:rPr>
              <w:rFonts w:ascii="Times New Roman" w:hAnsi="Times New Roman" w:cs="Times New Roman"/>
            </w:rPr>
          </w:pPr>
        </w:p>
        <w:p w:rsidR="003362FC" w:rsidRPr="00E562DD" w:rsidRDefault="003362FC" w:rsidP="00BE55F4">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lastRenderedPageBreak/>
            <w:t>Methods</w:t>
          </w:r>
          <w:bookmarkEnd w:id="20"/>
          <w:bookmarkEnd w:id="21"/>
          <w:bookmarkEnd w:id="22"/>
          <w:bookmarkEnd w:id="23"/>
          <w:bookmarkEnd w:id="24"/>
        </w:p>
        <w:p w:rsidR="003362FC" w:rsidRPr="00E562DD" w:rsidRDefault="003362FC" w:rsidP="00BE55F4">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BE55F4">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BE55F4">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BE55F4">
          <w:pPr>
            <w:pStyle w:val="Zkladntext"/>
            <w:ind w:firstLine="284"/>
          </w:pPr>
        </w:p>
        <w:p w:rsidR="00A17942" w:rsidRPr="00E562DD" w:rsidRDefault="00A17942" w:rsidP="00BE55F4">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E55F4">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BE55F4">
          <w:pPr>
            <w:pStyle w:val="Zkladntextodsazen"/>
          </w:pPr>
        </w:p>
        <w:p w:rsidR="009638EF" w:rsidRDefault="009638EF" w:rsidP="00BE55F4">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w:t>
          </w:r>
          <w:r w:rsidRPr="00E562DD">
            <w:lastRenderedPageBreak/>
            <w:t>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BE55F4">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BE55F4">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BE55F4">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BE55F4">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BE55F4">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BE55F4">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BE55F4">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BE55F4">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CA749F" w:rsidRPr="00E562DD" w:rsidRDefault="00DE6A34" w:rsidP="00BE55F4">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BE55F4">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BE55F4">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w:t>
          </w:r>
          <w:r w:rsidR="00DB6EE4" w:rsidRPr="00E562DD">
            <w:rPr>
              <w:rFonts w:ascii="Times New Roman" w:hAnsi="Times New Roman" w:cs="Times New Roman"/>
            </w:rPr>
            <w:lastRenderedPageBreak/>
            <w:t xml:space="preserve">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BE55F4">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BE55F4">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BE55F4">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BE55F4">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BE55F4">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638E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638E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638E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xml:space="preserve">. Class B has only one parameter p, which can have in each instances of B different </w:t>
          </w:r>
          <w:r w:rsidR="0006158B" w:rsidRPr="00E562DD">
            <w:rPr>
              <w:rFonts w:ascii="Times New Roman" w:hAnsi="Times New Roman" w:cs="Times New Roman"/>
            </w:rPr>
            <w:lastRenderedPageBreak/>
            <w:t>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BE55F4">
          <w:pPr>
            <w:spacing w:after="0" w:line="240" w:lineRule="auto"/>
            <w:jc w:val="both"/>
            <w:rPr>
              <w:rFonts w:ascii="Times New Roman" w:eastAsia="Times New Roman" w:hAnsi="Times New Roman" w:cs="Times New Roman"/>
              <w:lang w:val="cs-CZ"/>
            </w:rPr>
          </w:pPr>
        </w:p>
        <w:p w:rsidR="00800645" w:rsidRPr="00E562DD" w:rsidRDefault="00B95B32" w:rsidP="00BE55F4">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BE55F4">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BC7B72">
          <w:pPr>
            <w:keepNext/>
            <w:jc w:val="center"/>
            <w:rPr>
              <w:rFonts w:ascii="Times New Roman" w:hAnsi="Times New Roman" w:cs="Times New Roman"/>
            </w:rPr>
          </w:pPr>
        </w:p>
        <w:p w:rsidR="00306614" w:rsidRPr="00E562DD" w:rsidRDefault="003A5D7C" w:rsidP="00BE55F4">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BE55F4">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BC7B72">
          <w:pPr>
            <w:jc w:val="center"/>
            <w:rPr>
              <w:rFonts w:ascii="Times New Roman" w:hAnsi="Times New Roman" w:cs="Times New Roman"/>
            </w:rPr>
          </w:pPr>
        </w:p>
        <w:p w:rsidR="00EE0CCC"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BE55F4">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BE55F4">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Default="00A221EC" w:rsidP="00BE55F4">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BC7B72">
          <w:pPr>
            <w:jc w:val="center"/>
            <w:rPr>
              <w:rFonts w:ascii="Times New Roman" w:hAnsi="Times New Roman" w:cs="Times New Roman"/>
            </w:rPr>
          </w:pP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BE55F4">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 xml:space="preserve">list </w:t>
          </w:r>
          <w:r w:rsidR="005946BD" w:rsidRPr="00E562DD">
            <w:rPr>
              <w:rFonts w:ascii="Times New Roman" w:hAnsi="Times New Roman" w:cs="Times New Roman"/>
            </w:rPr>
            <w:lastRenderedPageBreak/>
            <w:t>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BE55F4">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BE55F4">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BC7B72">
          <w:pPr>
            <w:pStyle w:val="Nadpis3"/>
            <w:numPr>
              <w:ilvl w:val="0"/>
              <w:numId w:val="0"/>
            </w:numPr>
            <w:ind w:left="720"/>
            <w:jc w:val="both"/>
            <w:rPr>
              <w:rFonts w:ascii="Times New Roman" w:hAnsi="Times New Roman" w:cs="Times New Roman"/>
            </w:rPr>
          </w:pPr>
          <w:bookmarkStart w:id="64" w:name="_Toc408707133"/>
          <w:bookmarkStart w:id="65" w:name="_Toc408842118"/>
          <w:bookmarkStart w:id="66" w:name="_Toc408844067"/>
          <w:bookmarkStart w:id="67" w:name="_Toc408845900"/>
          <w:bookmarkStart w:id="68" w:name="_Toc409289282"/>
          <w:r w:rsidRPr="007659C6">
            <w:rPr>
              <w:rFonts w:ascii="Times New Roman" w:hAnsi="Times New Roman" w:cs="Times New Roman"/>
            </w:rPr>
            <w:t>Conditional inputs</w:t>
          </w:r>
        </w:p>
        <w:p w:rsidR="00BC7B72" w:rsidRPr="00E562DD" w:rsidRDefault="00BC7B72" w:rsidP="00BC7B72">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BE55F4">
          <w:pPr>
            <w:pStyle w:val="Nadpis1"/>
            <w:jc w:val="both"/>
            <w:rPr>
              <w:rStyle w:val="Znaknadpisu1"/>
              <w:rFonts w:ascii="Times New Roman" w:hAnsi="Times New Roman" w:cs="Times New Roman"/>
            </w:rPr>
          </w:pPr>
          <w:r w:rsidRPr="00E562DD">
            <w:rPr>
              <w:rStyle w:val="Znaknadpisu1"/>
              <w:rFonts w:ascii="Times New Roman" w:hAnsi="Times New Roman" w:cs="Times New Roman"/>
            </w:rPr>
            <w:t>Physiolibrary</w:t>
          </w:r>
          <w:bookmarkEnd w:id="64"/>
          <w:bookmarkEnd w:id="65"/>
          <w:bookmarkEnd w:id="66"/>
          <w:bookmarkEnd w:id="67"/>
          <w:bookmarkEnd w:id="68"/>
        </w:p>
        <w:p w:rsidR="00EB2D12" w:rsidRPr="00E562DD" w:rsidRDefault="00255F9A" w:rsidP="00BE55F4">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BE55F4">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&lt;EndNote&gt;&lt;Cite&gt;&lt;Author&gt;Mateják&lt;/Author&gt;&lt;Year&gt;2012&lt;/Year&gt;&lt;RecNum&gt;488&lt;/RecNum&gt;&lt;DisplayText&gt;[5]&lt;/DisplayText&gt;&lt;record&gt;&lt;rec-number&gt;488&lt;/rec-number&gt;&lt;foreign-keys&gt;&lt;key app="EN" db-id="asff5atfts5dsyeed99x09p9vrrp5apxfr5e" timestamp="1410920369"&gt;488&lt;/key&gt;&lt;/foreign-keys&gt;&lt;ref-type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[5]</w:t>
          </w:r>
          <w:r w:rsidR="00781A0D">
            <w:rPr>
              <w:rFonts w:ascii="Times New Roman" w:hAnsi="Times New Roman" w:cs="Times New Roman"/>
            </w:rPr>
            <w:fldChar w:fldCharType="end"/>
          </w:r>
          <w:r w:rsidR="009D24D5">
            <w:rPr>
              <w:rFonts w:ascii="Times New Roman" w:hAnsi="Times New Roman" w:cs="Times New Roman"/>
            </w:rPr>
            <w:t>{Siggaard-Andersen, 1990 #44}</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&lt;EndNote&gt;&lt;Cite&gt;&lt;Author&gt;Mateják&lt;/Author&gt;&lt;Year&gt;2011&lt;/Year&gt;&lt;RecNum&gt;485&lt;/RecNum&gt;&lt;DisplayText&gt;[6]&lt;/DisplayText&gt;&lt;record&gt;&lt;rec-number&gt;485&lt;/rec-number&gt;&lt;foreign-keys&gt;&lt;key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[6]</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PjxSZWNOdW0+Nzc1PC9SZWNOdW0+PERpc3BsYXlUZXh0Pls3LCA4XTwvRGlzcGxheVRleHQ+PHJl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bmVrPC9BdXRob3I+PFllYXI+MjAxNDwvWWVhcj48UmVjTnVtPjE8L1JlY051bT48cmVjb3JkPjxy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=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PEVuZE5vdGU+PENpdGU+PEF1dGhvcj5LdWxow6FuZWs8L0F1dGhvcj48WWVhcj4yMDE0PC9ZZWFy
PjxSZWNOdW0+Nzc1PC9SZWNOdW0+PERpc3BsYXlUZXh0Pls3LCA4XTwvRGlzcGxheVRleHQ+PHJl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bmVrPC9BdXRob3I+PFllYXI+MjAxNDwvWWVhcj48UmVjTnVtPjE8L1JlY051bT48cmVjb3JkPjxy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=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781A0D">
            <w:rPr>
              <w:rFonts w:ascii="Times New Roman" w:hAnsi="Times New Roman" w:cs="Times New Roman"/>
              <w:noProof/>
            </w:rPr>
            <w:t>[7, 8]</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&lt;EndNote&gt;&lt;Cite&gt;&lt;Author&gt;Mateják&lt;/Author&gt;&lt;Year&gt;2015&lt;/Year&gt;&lt;RecNum&gt;780&lt;/RecNum&gt;&lt;DisplayText&gt;[9]&lt;/DisplayText&gt;&lt;record&gt;&lt;rec-number&gt;780&lt;/rec-number&gt;&lt;foreign-keys&gt;&lt;key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[9]</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BE55F4">
          <w:pPr>
            <w:pStyle w:val="Titulek"/>
            <w:keepNext/>
            <w:jc w:val="both"/>
            <w:rPr>
              <w:rFonts w:ascii="Times New Roman" w:hAnsi="Times New Roman" w:cs="Times New Roman"/>
            </w:rPr>
          </w:pPr>
          <w:bookmarkStart w:id="69"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69"/>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BE55F4">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BE55F4">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lastRenderedPageBreak/>
                  <w:t xml:space="preserve"> </w:t>
                </w: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7338D5D0" wp14:editId="666F6F0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5C02E05E" wp14:editId="75664FE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BE55F4">
          <w:pPr>
            <w:jc w:val="both"/>
            <w:rPr>
              <w:rFonts w:ascii="Times New Roman" w:hAnsi="Times New Roman" w:cs="Times New Roman"/>
            </w:rPr>
          </w:pPr>
        </w:p>
        <w:p w:rsidR="00EA5E4F" w:rsidRPr="00E562DD" w:rsidRDefault="00FB1197" w:rsidP="00BE55F4">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BE55F4">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BE55F4">
          <w:pPr>
            <w:pStyle w:val="Titulek"/>
            <w:keepNext/>
            <w:jc w:val="both"/>
            <w:rPr>
              <w:rFonts w:ascii="Times New Roman" w:hAnsi="Times New Roman" w:cs="Times New Roman"/>
            </w:rPr>
          </w:pPr>
          <w:bookmarkStart w:id="70"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0"/>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BC2F50" w:rsidP="00BE55F4">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BE55F4">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BC2F50" w:rsidP="00BE55F4">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BE55F4">
                <w:pPr>
                  <w:spacing w:after="0" w:line="240" w:lineRule="auto"/>
                  <w:jc w:val="both"/>
                  <w:rPr>
                    <w:rFonts w:ascii="Times New Roman" w:eastAsia="Times New Roman" w:hAnsi="Times New Roman" w:cs="Times New Roman"/>
                    <w:sz w:val="15"/>
                    <w:szCs w:val="15"/>
                    <w:lang w:val="cs-CZ"/>
                  </w:rPr>
                </w:pPr>
              </w:p>
              <w:p w:rsidR="005748FE" w:rsidRPr="00E562DD" w:rsidRDefault="00C83463" w:rsidP="00BE55F4">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BC2F50" w:rsidP="00BE55F4">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1148EB5" wp14:editId="3CB3B9B4">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55E80349" wp14:editId="40D2D9A4">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73F44569" wp14:editId="7D17CF5E">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4" o:title=""/>
                    </v:shape>
                    <o:OLEObject Type="Embed" ProgID="PBrush" ShapeID="_x0000_i1025" DrawAspect="Content" ObjectID="_1485020347" r:id="rId15"/>
                  </w:object>
                </w:r>
              </w:p>
              <w:p w:rsidR="007E6FD5" w:rsidRPr="00E562DD" w:rsidRDefault="00B54AE0"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157B3DAA" wp14:editId="33F9679E">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208EF78" wp14:editId="2BD7849E">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8" o:title=""/>
                    </v:shape>
                    <o:OLEObject Type="Embed" ProgID="PBrush" ShapeID="_x0000_i1026" DrawAspect="Content" ObjectID="_1485020348" r:id="rId19"/>
                  </w:object>
                </w:r>
              </w:p>
              <w:p w:rsidR="007E6FD5" w:rsidRPr="00E562DD" w:rsidRDefault="007E6FD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0" o:title=""/>
                    </v:shape>
                    <o:OLEObject Type="Embed" ProgID="PBrush" ShapeID="_x0000_i1027" DrawAspect="Content" ObjectID="_1485020349"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060779D2" wp14:editId="67D91E4A">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0F6BF525" wp14:editId="3BA85460">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3B9A8BD" wp14:editId="448B2789">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5" o:title=""/>
                    </v:shape>
                    <o:OLEObject Type="Embed" ProgID="PBrush" ShapeID="_x0000_i1028" DrawAspect="Content" ObjectID="_1485020350"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9789A8C" wp14:editId="12CDB64B">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8D70F05" wp14:editId="6D68205C">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29" o:title=""/>
                    </v:shape>
                    <o:OLEObject Type="Embed" ProgID="PBrush" ShapeID="_x0000_i1029" DrawAspect="Content" ObjectID="_1485020351" r:id="rId30"/>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1" o:title=""/>
                    </v:shape>
                    <o:OLEObject Type="Embed" ProgID="PBrush" ShapeID="_x0000_i1030" DrawAspect="Content" ObjectID="_1485020352" r:id="rId32"/>
                  </w:object>
                </w:r>
              </w:p>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4EAE58D7" wp14:editId="11930DD8">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186D3DC" wp14:editId="3C7A8832">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3C7C7DF" wp14:editId="624B8A74">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6" o:title=""/>
                    </v:shape>
                    <o:OLEObject Type="Embed" ProgID="PBrush" ShapeID="_x0000_i1031" DrawAspect="Content" ObjectID="_1485020353" r:id="rId37"/>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8" o:title=""/>
                    </v:shape>
                    <o:OLEObject Type="Embed" ProgID="PBrush" ShapeID="_x0000_i1032" DrawAspect="Content" ObjectID="_1485020354" r:id="rId39"/>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BE55F4">
          <w:pPr>
            <w:jc w:val="both"/>
            <w:rPr>
              <w:rFonts w:ascii="Times New Roman" w:hAnsi="Times New Roman" w:cs="Times New Roman"/>
            </w:rPr>
          </w:pPr>
        </w:p>
        <w:p w:rsidR="00A17942" w:rsidRPr="00E562DD" w:rsidRDefault="00A17942" w:rsidP="00BE55F4">
          <w:pPr>
            <w:pStyle w:val="Nadpis2"/>
            <w:jc w:val="both"/>
            <w:rPr>
              <w:rFonts w:ascii="Times New Roman" w:hAnsi="Times New Roman" w:cs="Times New Roman"/>
            </w:rPr>
          </w:pPr>
          <w:bookmarkStart w:id="71" w:name="_Toc408707134"/>
          <w:bookmarkStart w:id="72" w:name="_Toc408842119"/>
          <w:bookmarkStart w:id="73" w:name="_Toc408844068"/>
          <w:bookmarkStart w:id="74" w:name="_Toc408845901"/>
          <w:bookmarkStart w:id="75" w:name="_Toc409289283"/>
          <w:r w:rsidRPr="00E562DD">
            <w:rPr>
              <w:rFonts w:ascii="Times New Roman" w:hAnsi="Times New Roman" w:cs="Times New Roman"/>
            </w:rPr>
            <w:lastRenderedPageBreak/>
            <w:t>Types</w:t>
          </w:r>
          <w:bookmarkEnd w:id="71"/>
          <w:bookmarkEnd w:id="72"/>
          <w:bookmarkEnd w:id="73"/>
          <w:bookmarkEnd w:id="74"/>
          <w:bookmarkEnd w:id="75"/>
        </w:p>
        <w:p w:rsidR="00ED1EE5" w:rsidRPr="00E562DD" w:rsidRDefault="009531BB" w:rsidP="00BE55F4">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BE55F4">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BE55F4">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BE55F4">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BE55F4">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BE55F4">
          <w:pPr>
            <w:pStyle w:val="Nadpis2"/>
            <w:jc w:val="both"/>
            <w:rPr>
              <w:rFonts w:ascii="Times New Roman" w:hAnsi="Times New Roman" w:cs="Times New Roman"/>
            </w:rPr>
          </w:pPr>
          <w:bookmarkStart w:id="76" w:name="_Blocks"/>
          <w:bookmarkStart w:id="77" w:name="_Toc408707135"/>
          <w:bookmarkStart w:id="78" w:name="_Toc408842120"/>
          <w:bookmarkStart w:id="79" w:name="_Toc408844069"/>
          <w:bookmarkStart w:id="80" w:name="_Toc408845902"/>
          <w:bookmarkStart w:id="81" w:name="_Toc409289284"/>
          <w:bookmarkEnd w:id="76"/>
          <w:r w:rsidRPr="00E562DD">
            <w:rPr>
              <w:rFonts w:ascii="Times New Roman" w:hAnsi="Times New Roman" w:cs="Times New Roman"/>
            </w:rPr>
            <w:t>Blocks</w:t>
          </w:r>
          <w:bookmarkEnd w:id="77"/>
          <w:bookmarkEnd w:id="78"/>
          <w:bookmarkEnd w:id="79"/>
          <w:bookmarkEnd w:id="80"/>
          <w:bookmarkEnd w:id="81"/>
        </w:p>
        <w:p w:rsidR="00A17942" w:rsidRPr="00E562DD" w:rsidRDefault="00C0348A" w:rsidP="00BE55F4">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BE55F4">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BE55F4">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D823CA">
                <w:pPr>
                  <w:pStyle w:val="Titulek"/>
                  <w:rPr>
                    <w:rFonts w:ascii="Times New Roman" w:hAnsi="Times New Roman" w:cs="Times New Roman"/>
                  </w:rPr>
                </w:pPr>
                <w:bookmarkStart w:id="82"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2"/>
                <w:r w:rsidR="00FC027A">
                  <w:t>, Lag</w:t>
                </w:r>
              </w:p>
            </w:tc>
          </w:tr>
        </w:tbl>
        <w:p w:rsidR="00B25904" w:rsidRDefault="00B25904" w:rsidP="00BE55F4">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BC7B72">
          <w:pPr>
            <w:pStyle w:val="Titulek"/>
            <w:jc w:val="both"/>
            <w:rPr>
              <w:rFonts w:ascii="Times New Roman" w:hAnsi="Times New Roman" w:cs="Times New Roman"/>
            </w:rPr>
          </w:pPr>
          <w:bookmarkStart w:id="83" w:name="_Ref408714012"/>
          <w:bookmarkStart w:id="84" w:name="_Toc408707136"/>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5</w:t>
          </w:r>
          <w:r w:rsidRPr="00E562DD">
            <w:rPr>
              <w:rFonts w:ascii="Times New Roman" w:hAnsi="Times New Roman" w:cs="Times New Roman"/>
            </w:rPr>
            <w:fldChar w:fldCharType="end"/>
          </w:r>
          <w:bookmarkEnd w:id="83"/>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A14E2E">
          <w:pPr>
            <w:pStyle w:val="Nadpis2"/>
            <w:jc w:val="both"/>
            <w:rPr>
              <w:rFonts w:ascii="Times New Roman" w:hAnsi="Times New Roman" w:cs="Times New Roman"/>
            </w:rPr>
          </w:pPr>
          <w:r w:rsidRPr="00E562DD">
            <w:rPr>
              <w:rFonts w:ascii="Times New Roman" w:hAnsi="Times New Roman" w:cs="Times New Roman"/>
            </w:rPr>
            <w:t>Steady states</w:t>
          </w:r>
          <w:bookmarkEnd w:id="84"/>
          <w:bookmarkEnd w:id="85"/>
          <w:bookmarkEnd w:id="86"/>
          <w:bookmarkEnd w:id="87"/>
          <w:bookmarkEnd w:id="88"/>
        </w:p>
        <w:p w:rsidR="00A14E2E" w:rsidRDefault="000476D7" w:rsidP="00A14E2E">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A14E2E">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A14E2E">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1223B6">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FC027A">
                <w:pPr>
                  <w:pStyle w:val="Titulek"/>
                  <w:rPr>
                    <w:rFonts w:ascii="Times New Roman" w:hAnsi="Times New Roman" w:cs="Times New Roman"/>
                  </w:rPr>
                </w:pPr>
                <w:bookmarkStart w:id="89"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89"/>
                <w:r w:rsidR="00FC027A">
                  <w:t>, Steady State</w:t>
                </w:r>
              </w:p>
            </w:tc>
          </w:tr>
        </w:tbl>
        <w:p w:rsidR="001223B6" w:rsidRDefault="001223B6" w:rsidP="00A14E2E">
          <w:pPr>
            <w:jc w:val="both"/>
            <w:rPr>
              <w:rFonts w:ascii="Times New Roman" w:hAnsi="Times New Roman" w:cs="Times New Roman"/>
              <w:highlight w:val="yellow"/>
            </w:rPr>
          </w:pPr>
        </w:p>
        <w:p w:rsidR="00A14E2E" w:rsidRDefault="00A46D32" w:rsidP="00A14E2E">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A14E2E">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BE55F4">
          <w:pPr>
            <w:pStyle w:val="Nadpis2"/>
            <w:jc w:val="both"/>
            <w:rPr>
              <w:rFonts w:ascii="Times New Roman" w:hAnsi="Times New Roman" w:cs="Times New Roman"/>
            </w:rPr>
          </w:pPr>
          <w:bookmarkStart w:id="90" w:name="_Toc408707137"/>
          <w:bookmarkStart w:id="91" w:name="_Toc408842122"/>
          <w:bookmarkStart w:id="92" w:name="_Toc408844071"/>
          <w:bookmarkStart w:id="93" w:name="_Toc408845904"/>
          <w:bookmarkStart w:id="94" w:name="_Toc409289286"/>
          <w:r w:rsidRPr="00FB4072">
            <w:rPr>
              <w:rFonts w:ascii="Times New Roman" w:hAnsi="Times New Roman" w:cs="Times New Roman"/>
            </w:rPr>
            <w:t>Chemical domain</w:t>
          </w:r>
          <w:bookmarkEnd w:id="90"/>
          <w:bookmarkEnd w:id="91"/>
          <w:bookmarkEnd w:id="92"/>
          <w:bookmarkEnd w:id="93"/>
          <w:bookmarkEnd w:id="94"/>
        </w:p>
        <w:p w:rsidR="003362FC" w:rsidRPr="00FB4072" w:rsidRDefault="00112368" w:rsidP="00BE55F4">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BE55F4">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FC027A">
                <w:pPr>
                  <w:pStyle w:val="Titulek"/>
                </w:pPr>
                <w:bookmarkStart w:id="95"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5"/>
                <w:r w:rsidR="00FC027A">
                  <w:t>, Substance</w:t>
                </w:r>
              </w:p>
            </w:tc>
          </w:tr>
          <w:tr w:rsidR="00FC13DA" w:rsidTr="00FC027A">
            <w:trPr>
              <w:trHeight w:val="594"/>
            </w:trPr>
            <w:tc>
              <w:tcPr>
                <w:tcW w:w="7230" w:type="dxa"/>
                <w:vAlign w:val="center"/>
              </w:tcPr>
              <w:p w:rsidR="00FC13DA" w:rsidRDefault="00FC13DA" w:rsidP="00BE55F4">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FC027A">
                <w:pPr>
                  <w:pStyle w:val="Titulek"/>
                </w:pPr>
                <w:bookmarkStart w:id="96"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6"/>
                <w:r w:rsidR="00FC027A">
                  <w:t>, Concentration</w:t>
                </w:r>
              </w:p>
            </w:tc>
          </w:tr>
        </w:tbl>
        <w:p w:rsidR="00FC13DA" w:rsidRDefault="00112368" w:rsidP="00BE55F4">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BE55F4">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BE55F4">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FC027A">
                <w:pPr>
                  <w:pStyle w:val="Titulek"/>
                </w:pPr>
                <w:bookmarkStart w:id="97"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7"/>
                <w:r w:rsidR="00FC027A">
                  <w:t>, Heat Flow</w:t>
                </w:r>
              </w:p>
            </w:tc>
          </w:tr>
          <w:tr w:rsidR="007232ED" w:rsidTr="00FC027A">
            <w:trPr>
              <w:trHeight w:val="999"/>
            </w:trPr>
            <w:tc>
              <w:tcPr>
                <w:tcW w:w="7230" w:type="dxa"/>
                <w:vAlign w:val="center"/>
              </w:tcPr>
              <w:p w:rsidR="007232ED" w:rsidRDefault="00BC2F50"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FC027A">
                <w:pPr>
                  <w:pStyle w:val="Titulek"/>
                </w:pPr>
                <w:bookmarkStart w:id="98"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98"/>
                <w:r w:rsidR="00FC027A">
                  <w:t>, Van’t Hoff</w:t>
                </w:r>
              </w:p>
            </w:tc>
          </w:tr>
        </w:tbl>
        <w:p w:rsidR="007232ED" w:rsidRDefault="005221A6" w:rsidP="00BE55F4">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BE55F4">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BC2F50"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FC027A">
                <w:pPr>
                  <w:pStyle w:val="Titulek"/>
                  <w:rPr>
                    <w:rFonts w:ascii="Times New Roman" w:hAnsi="Times New Roman" w:cs="Times New Roman"/>
                  </w:rPr>
                </w:pPr>
                <w:bookmarkStart w:id="99" w:name="_Ref406950750"/>
                <w:bookmarkStart w:id="100"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99"/>
                <w:r w:rsidR="00FC027A">
                  <w:t>, Reaction</w:t>
                </w:r>
                <w:bookmarkEnd w:id="100"/>
              </w:p>
            </w:tc>
          </w:tr>
        </w:tbl>
        <w:p w:rsidR="00721DE9" w:rsidRDefault="00B51803" w:rsidP="00BE55F4">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A352F2">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BF74D1">
                <w:pPr>
                  <w:keepNext/>
                  <w:jc w:val="center"/>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FC027A">
                <w:pPr>
                  <w:pStyle w:val="Titulek"/>
                  <w:rPr>
                    <w:rFonts w:ascii="Times New Roman" w:hAnsi="Times New Roman" w:cs="Times New Roman"/>
                  </w:rPr>
                </w:pPr>
                <w:bookmarkStart w:id="101"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1"/>
                <w:r w:rsidR="00FC027A">
                  <w:t>, Ideal Gas</w:t>
                </w:r>
              </w:p>
            </w:tc>
          </w:tr>
        </w:tbl>
        <w:p w:rsidR="00C45B23" w:rsidRPr="00C45B23" w:rsidRDefault="00BF74D1" w:rsidP="00C45B23">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BE55F4">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BC2F50"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BE55F4">
                <w:pPr>
                  <w:pStyle w:val="Titulek"/>
                  <w:jc w:val="both"/>
                  <w:rPr>
                    <w:rFonts w:ascii="Times New Roman" w:hAnsi="Times New Roman" w:cs="Times New Roman"/>
                  </w:rPr>
                </w:pPr>
                <w:bookmarkStart w:id="102"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2"/>
                <w:r w:rsidR="00FC027A">
                  <w:t>, Henry’s law</w:t>
                </w:r>
              </w:p>
            </w:tc>
          </w:tr>
        </w:tbl>
        <w:p w:rsidR="00A91B69" w:rsidRDefault="007456B9" w:rsidP="00BE55F4">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And also here is applicable the Van’t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BE55F4">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BE55F4">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BE55F4">
                <w:pPr>
                  <w:pStyle w:val="Titulek"/>
                  <w:jc w:val="both"/>
                </w:pPr>
                <w:bookmarkStart w:id="103"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3"/>
                <w:r w:rsidR="00FC027A">
                  <w:t>, Diffusion</w:t>
                </w:r>
              </w:p>
            </w:tc>
          </w:tr>
        </w:tbl>
        <w:p w:rsidR="005B51E1" w:rsidRDefault="000F4846" w:rsidP="00BE55F4">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BE55F4">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BC2F50" w:rsidP="00767936">
                <w:pPr>
                  <w:keepNext/>
                  <w:jc w:val="center"/>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FC027A">
                <w:pPr>
                  <w:pStyle w:val="Titulek"/>
                  <w:rPr>
                    <w:rFonts w:ascii="Times New Roman" w:hAnsi="Times New Roman" w:cs="Times New Roman"/>
                  </w:rPr>
                </w:pPr>
                <w:bookmarkStart w:id="104" w:name="_Ref407019810"/>
                <w:bookmarkStart w:id="105"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4"/>
                <w:r w:rsidR="00FC027A">
                  <w:t>, Electroneutrality</w:t>
                </w:r>
                <w:bookmarkEnd w:id="105"/>
              </w:p>
            </w:tc>
          </w:tr>
        </w:tbl>
        <w:p w:rsidR="008F0826" w:rsidRDefault="008F0826" w:rsidP="00BE55F4">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&lt;EndNote&gt;&lt;Cite&gt;&lt;Author&gt;Donnan&lt;/Author&gt;&lt;Year&gt;1911&lt;/Year&gt;&lt;RecNum&gt;268&lt;/RecNum&gt;&lt;DisplayText&gt;[10]&lt;/DisplayText&gt;&lt;record&gt;&lt;rec-number&gt;268&lt;/rec-number&gt;&lt;foreign-keys&gt;&lt;key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[10]</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embrane. Such as in duffusion,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BC2F50"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BE55F4">
                <w:pPr>
                  <w:pStyle w:val="Titulek"/>
                  <w:jc w:val="both"/>
                </w:pPr>
                <w:bookmarkStart w:id="106" w:name="_Ref406968198"/>
                <w:bookmarkStart w:id="107"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06"/>
                <w:r w:rsidR="00FC027A">
                  <w:t>, Membrane</w:t>
                </w:r>
                <w:bookmarkEnd w:id="107"/>
              </w:p>
            </w:tc>
          </w:tr>
        </w:tbl>
        <w:p w:rsidR="00CC2258" w:rsidRDefault="0069276E" w:rsidP="00BE55F4">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BE55F4">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&lt;EndNote&gt;&lt;Cite&gt;&lt;Author&gt;Monod&lt;/Author&gt;&lt;Year&gt;1965&lt;/Year&gt;&lt;RecNum&gt;74&lt;/RecNum&gt;&lt;DisplayText&gt;[11]&lt;/DisplayText&gt;&lt;record&gt;&lt;rec-number&gt;74&lt;/rec-number&gt;&lt;foreign-keys&gt;&lt;key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[11]</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BE55F4">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D20BA4">
                <w:pPr>
                  <w:keepNext/>
                  <w:jc w:val="center"/>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BE55F4">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BE55F4">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&lt;EndNote&gt;&lt;Cite&gt;&lt;Author&gt;Mateják&lt;/Author&gt;&lt;Year&gt;2015&lt;/Year&gt;&lt;RecNum&gt;780&lt;/RecNum&gt;&lt;DisplayText&gt;[9]&lt;/DisplayText&gt;&lt;record&gt;&lt;rec-number&gt;780&lt;/rec-number&gt;&lt;foreign-keys&gt;&lt;key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[9]</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BE55F4">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BE55F4">
                <w:pPr>
                  <w:keepNext/>
                  <w:jc w:val="center"/>
                  <w:rPr>
                    <w:rFonts w:ascii="Times New Roman" w:hAnsi="Times New Roman" w:cs="Times New Roman"/>
                  </w:rPr>
                </w:pPr>
                <m:oMathPara>
                  <m:oMath>
                    <m:r>
                      <w:rPr>
                        <w:rFonts w:ascii="Cambria Math" w:hAnsi="Cambria Math" w:cs="Times New Roman"/>
                      </w:rPr>
                      <w:lastRenderedPageBreak/>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BE55F4">
                <w:pPr>
                  <w:pStyle w:val="Titulek"/>
                  <w:jc w:val="both"/>
                  <w:rPr>
                    <w:rFonts w:ascii="Times New Roman" w:hAnsi="Times New Roman" w:cs="Times New Roman"/>
                  </w:rPr>
                </w:pPr>
                <w:bookmarkStart w:id="108"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8"/>
                <w:r w:rsidR="00FC027A">
                  <w:t>, Stream</w:t>
                </w:r>
              </w:p>
            </w:tc>
          </w:tr>
          <w:tr w:rsidR="00B0440B" w:rsidTr="00BE55F4">
            <w:trPr>
              <w:trHeight w:val="567"/>
              <w:jc w:val="center"/>
            </w:trPr>
            <w:tc>
              <w:tcPr>
                <w:tcW w:w="7230" w:type="dxa"/>
                <w:vAlign w:val="center"/>
              </w:tcPr>
              <w:p w:rsidR="00B0440B" w:rsidRDefault="00B0440B" w:rsidP="00BE55F4">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BE55F4">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BE55F4">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BE55F4">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BC2F50" w:rsidP="00BE55F4">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BE55F4">
                <w:pPr>
                  <w:pStyle w:val="Titulek"/>
                  <w:jc w:val="both"/>
                </w:pPr>
                <w:bookmarkStart w:id="109"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9"/>
                <w:r w:rsidR="00FC027A">
                  <w:t>, Degradation</w:t>
                </w:r>
              </w:p>
            </w:tc>
          </w:tr>
        </w:tbl>
        <w:p w:rsidR="00F1054C" w:rsidRDefault="00F1054C" w:rsidP="00BE55F4">
          <w:pPr>
            <w:jc w:val="both"/>
            <w:rPr>
              <w:rFonts w:ascii="Times New Roman" w:hAnsi="Times New Roman" w:cs="Times New Roman"/>
            </w:rPr>
          </w:pPr>
        </w:p>
        <w:p w:rsidR="00F1054C" w:rsidRDefault="00F1054C" w:rsidP="00BE55F4">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BE55F4">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557A00">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01204F">
                <w:pPr>
                  <w:pStyle w:val="Titulek"/>
                  <w:jc w:val="both"/>
                </w:pPr>
                <w:bookmarkStart w:id="110"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0"/>
                <w:r w:rsidR="00FC027A">
                  <w:t>, Reabsorption</w:t>
                </w:r>
              </w:p>
            </w:tc>
          </w:tr>
        </w:tbl>
        <w:p w:rsidR="00CE5CB9" w:rsidRDefault="00EB5541" w:rsidP="00BE55F4">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BE55F4">
          <w:pPr>
            <w:pStyle w:val="Nadpis2"/>
            <w:jc w:val="both"/>
            <w:rPr>
              <w:rFonts w:ascii="Times New Roman" w:hAnsi="Times New Roman" w:cs="Times New Roman"/>
            </w:rPr>
          </w:pPr>
          <w:bookmarkStart w:id="111" w:name="_Toc408707138"/>
          <w:bookmarkStart w:id="112" w:name="_Toc408842123"/>
          <w:bookmarkStart w:id="113" w:name="_Toc408844072"/>
          <w:bookmarkStart w:id="114" w:name="_Toc408845905"/>
          <w:bookmarkStart w:id="115" w:name="_Toc409289287"/>
          <w:r w:rsidRPr="00E562DD">
            <w:rPr>
              <w:rFonts w:ascii="Times New Roman" w:hAnsi="Times New Roman" w:cs="Times New Roman"/>
            </w:rPr>
            <w:t>Osmotic domain</w:t>
          </w:r>
          <w:bookmarkEnd w:id="111"/>
          <w:bookmarkEnd w:id="112"/>
          <w:bookmarkEnd w:id="113"/>
          <w:bookmarkEnd w:id="114"/>
          <w:bookmarkEnd w:id="115"/>
        </w:p>
        <w:p w:rsidR="004870DF" w:rsidRDefault="00AA2F9A" w:rsidP="00BE55F4">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So the flow variable inside the osmotic connector is volumetric flow of solution, not molar flow of solute.</w:t>
          </w:r>
          <w:r w:rsidR="004870DF">
            <w:rPr>
              <w:rFonts w:ascii="Times New Roman" w:hAnsi="Times New Roman" w:cs="Times New Roman"/>
            </w:rPr>
            <w:t xml:space="preserve"> The non-flow variable is osmolarity,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w:t>
          </w:r>
          <w:r w:rsidR="0010757F">
            <w:rPr>
              <w:rFonts w:ascii="Times New Roman" w:hAnsi="Times New Roman" w:cs="Times New Roman"/>
            </w:rPr>
            <w:lastRenderedPageBreak/>
            <w:t xml:space="preserve">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BE55F4">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BE55F4">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BE55F4">
                <w:pPr>
                  <w:pStyle w:val="Titulek"/>
                  <w:jc w:val="both"/>
                  <w:rPr>
                    <w:rFonts w:ascii="Times New Roman" w:hAnsi="Times New Roman" w:cs="Times New Roman"/>
                  </w:rPr>
                </w:pPr>
                <w:bookmarkStart w:id="116"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6"/>
                <w:r w:rsidR="00FC027A">
                  <w:t>, Osmotic Cell</w:t>
                </w:r>
              </w:p>
            </w:tc>
          </w:tr>
          <w:tr w:rsidR="00FB4072" w:rsidTr="00FB4072">
            <w:trPr>
              <w:trHeight w:val="594"/>
            </w:trPr>
            <w:tc>
              <w:tcPr>
                <w:tcW w:w="7230" w:type="dxa"/>
                <w:vAlign w:val="center"/>
              </w:tcPr>
              <w:p w:rsidR="00FB4072" w:rsidRDefault="00BC2F50"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BE55F4">
                <w:pPr>
                  <w:pStyle w:val="Titulek"/>
                  <w:jc w:val="both"/>
                </w:pPr>
                <w:bookmarkStart w:id="117"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7"/>
                <w:r w:rsidR="00FC027A">
                  <w:t>, Osmolarity</w:t>
                </w:r>
              </w:p>
            </w:tc>
          </w:tr>
        </w:tbl>
        <w:p w:rsidR="008407C4" w:rsidRDefault="003263CB" w:rsidP="00BE55F4">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BE55F4">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BE55F4">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BE55F4">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FC027A">
                <w:pPr>
                  <w:pStyle w:val="Titulek"/>
                </w:pPr>
                <w:bookmarkStart w:id="118" w:name="_Ref407706467"/>
                <w:bookmarkStart w:id="119"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18"/>
                <w:r w:rsidR="00FC027A">
                  <w:t>, Permeability</w:t>
                </w:r>
                <w:bookmarkEnd w:id="119"/>
              </w:p>
            </w:tc>
          </w:tr>
          <w:tr w:rsidR="008407C4" w:rsidTr="00FC027A">
            <w:trPr>
              <w:trHeight w:val="567"/>
            </w:trPr>
            <w:tc>
              <w:tcPr>
                <w:tcW w:w="6804" w:type="dxa"/>
                <w:vAlign w:val="center"/>
              </w:tcPr>
              <w:p w:rsidR="008407C4" w:rsidRDefault="00BC2F50"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FC027A">
                <w:pPr>
                  <w:pStyle w:val="Titulek"/>
                </w:pPr>
                <w:bookmarkStart w:id="120" w:name="_Ref407706897"/>
                <w:bookmarkStart w:id="121"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0"/>
                <w:r w:rsidR="00FC027A">
                  <w:t>, Osmotic Pressure</w:t>
                </w:r>
                <w:bookmarkEnd w:id="121"/>
              </w:p>
            </w:tc>
          </w:tr>
        </w:tbl>
        <w:p w:rsidR="003362FC" w:rsidRDefault="005C2649" w:rsidP="00BE55F4">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BE55F4">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BC2F50"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FC027A">
                <w:pPr>
                  <w:pStyle w:val="Titulek"/>
                </w:pPr>
                <w:bookmarkStart w:id="122"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2"/>
                <w:r w:rsidR="00FC027A">
                  <w:t>, Ideal Filtration</w:t>
                </w:r>
              </w:p>
            </w:tc>
          </w:tr>
          <w:tr w:rsidR="006B5221" w:rsidTr="00FC027A">
            <w:trPr>
              <w:trHeight w:val="723"/>
            </w:trPr>
            <w:tc>
              <w:tcPr>
                <w:tcW w:w="7088" w:type="dxa"/>
                <w:vAlign w:val="center"/>
              </w:tcPr>
              <w:p w:rsidR="006B5221" w:rsidRDefault="00BC2F50"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FC027A">
                <w:pPr>
                  <w:pStyle w:val="Titulek"/>
                </w:pPr>
                <w:bookmarkStart w:id="123"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3"/>
                <w:r w:rsidR="00FC027A">
                  <w:t>, Molar Flow</w:t>
                </w:r>
              </w:p>
            </w:tc>
          </w:tr>
          <w:tr w:rsidR="006B5221" w:rsidTr="00FC027A">
            <w:trPr>
              <w:trHeight w:val="723"/>
            </w:trPr>
            <w:tc>
              <w:tcPr>
                <w:tcW w:w="7088" w:type="dxa"/>
                <w:vAlign w:val="center"/>
              </w:tcPr>
              <w:p w:rsidR="006B5221" w:rsidRDefault="006B5221" w:rsidP="00BE55F4">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FC027A">
                <w:pPr>
                  <w:pStyle w:val="Titulek"/>
                </w:pPr>
                <w:bookmarkStart w:id="124"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4"/>
                <w:r w:rsidR="00FC027A">
                  <w:t>, Volume Flow</w:t>
                </w:r>
              </w:p>
            </w:tc>
          </w:tr>
        </w:tbl>
        <w:p w:rsidR="00957196" w:rsidRDefault="00205EC3" w:rsidP="00BE55F4">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BE55F4">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25174A">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FC027A">
                <w:pPr>
                  <w:pStyle w:val="Titulek"/>
                </w:pPr>
                <w:bookmarkStart w:id="125"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5"/>
                <w:r w:rsidR="00FC027A">
                  <w:t>, Reabsorption</w:t>
                </w:r>
              </w:p>
            </w:tc>
          </w:tr>
        </w:tbl>
        <w:p w:rsidR="00EB5541" w:rsidRPr="00205EC3" w:rsidRDefault="00427146" w:rsidP="00BE55F4">
          <w:pPr>
            <w:jc w:val="both"/>
            <w:rPr>
              <w:rFonts w:ascii="Times New Roman" w:hAnsi="Times New Roman" w:cs="Times New Roman"/>
            </w:rPr>
          </w:pPr>
          <w:r>
            <w:rPr>
              <w:rFonts w:ascii="Times New Roman" w:hAnsi="Times New Roman" w:cs="Times New Roman"/>
            </w:rPr>
            <w:t xml:space="preserve">Typically is the fraction </w:t>
          </w:r>
          <w:r w:rsidRPr="00427146">
            <w:rPr>
              <w:rFonts w:ascii="Times New Roman" w:hAnsi="Times New Roman" w:cs="Times New Roman"/>
              <w:i/>
            </w:rPr>
            <w:t>fract</w:t>
          </w:r>
          <w:r>
            <w:rPr>
              <w:rFonts w:ascii="Times New Roman" w:hAnsi="Times New Roman" w:cs="Times New Roman"/>
            </w:rPr>
            <w:t xml:space="preserve"> approximated from flows of osmoles through membrane and/or from number of opened water channels.</w:t>
          </w:r>
        </w:p>
        <w:p w:rsidR="003362FC" w:rsidRPr="00E562DD" w:rsidRDefault="003362FC" w:rsidP="00BE55F4">
          <w:pPr>
            <w:pStyle w:val="Nadpis2"/>
            <w:jc w:val="both"/>
            <w:rPr>
              <w:rFonts w:ascii="Times New Roman" w:hAnsi="Times New Roman" w:cs="Times New Roman"/>
            </w:rPr>
          </w:pPr>
          <w:bookmarkStart w:id="126" w:name="_Toc408707139"/>
          <w:bookmarkStart w:id="127" w:name="_Toc408842124"/>
          <w:bookmarkStart w:id="128" w:name="_Toc408844073"/>
          <w:bookmarkStart w:id="129" w:name="_Toc408845906"/>
          <w:bookmarkStart w:id="130" w:name="_Toc409289288"/>
          <w:r w:rsidRPr="00E562DD">
            <w:rPr>
              <w:rFonts w:ascii="Times New Roman" w:hAnsi="Times New Roman" w:cs="Times New Roman"/>
            </w:rPr>
            <w:t>Thermal domain</w:t>
          </w:r>
          <w:bookmarkEnd w:id="126"/>
          <w:bookmarkEnd w:id="127"/>
          <w:bookmarkEnd w:id="128"/>
          <w:bookmarkEnd w:id="129"/>
          <w:bookmarkEnd w:id="130"/>
        </w:p>
        <w:p w:rsidR="002769F3" w:rsidRDefault="0001204F" w:rsidP="001C0377">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BE55F4">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FC027A">
                <w:pPr>
                  <w:pStyle w:val="Titulek"/>
                  <w:rPr>
                    <w:rFonts w:ascii="Times New Roman" w:hAnsi="Times New Roman" w:cs="Times New Roman"/>
                  </w:rPr>
                </w:pPr>
                <w:bookmarkStart w:id="131"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1"/>
                <w:r w:rsidR="00FC027A">
                  <w:t>, Heat</w:t>
                </w:r>
              </w:p>
            </w:tc>
          </w:tr>
          <w:tr w:rsidR="009D4DBB" w:rsidTr="00FC027A">
            <w:trPr>
              <w:trHeight w:val="823"/>
            </w:trPr>
            <w:tc>
              <w:tcPr>
                <w:tcW w:w="7230" w:type="dxa"/>
                <w:vAlign w:val="center"/>
              </w:tcPr>
              <w:p w:rsidR="009D4DBB" w:rsidRDefault="009D4DBB" w:rsidP="00BE55F4">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FC027A">
                <w:pPr>
                  <w:pStyle w:val="Titulek"/>
                </w:pPr>
                <w:bookmarkStart w:id="132"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2"/>
                <w:r w:rsidR="00FC027A">
                  <w:t>, Temperature</w:t>
                </w:r>
              </w:p>
            </w:tc>
          </w:tr>
        </w:tbl>
        <w:p w:rsidR="009D4DBB" w:rsidRPr="00E562DD" w:rsidRDefault="001C0377" w:rsidP="00BE55F4">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changing environments with different 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CB722E">
          <w:pPr>
            <w:ind w:firstLine="708"/>
            <w:jc w:val="both"/>
            <w:rPr>
              <w:rFonts w:ascii="Times New Roman" w:hAnsi="Times New Roman" w:cs="Times New Roman"/>
            </w:rPr>
          </w:pPr>
          <w:r w:rsidRPr="00460D26">
            <w:rPr>
              <w:rFonts w:ascii="Times New Roman" w:hAnsi="Times New Roman" w:cs="Times New Roman"/>
              <w:b/>
            </w:rPr>
            <w:lastRenderedPageBreak/>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BF74D1">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2E666E">
                <w:pPr>
                  <w:pStyle w:val="Titulek"/>
                  <w:jc w:val="both"/>
                </w:pPr>
                <w:bookmarkStart w:id="133"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3"/>
                <w:r w:rsidR="00FC027A">
                  <w:t>, Conduction</w:t>
                </w:r>
              </w:p>
            </w:tc>
          </w:tr>
        </w:tbl>
        <w:p w:rsidR="002769F3" w:rsidRPr="00E562DD" w:rsidRDefault="00CB722E" w:rsidP="002769F3">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2769F3">
                <w:pPr>
                  <w:keepNext/>
                  <w:jc w:val="center"/>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center"/>
              </w:tcPr>
              <w:p w:rsidR="00D20BA4" w:rsidRDefault="00D20BA4" w:rsidP="00FC027A">
                <w:pPr>
                  <w:pStyle w:val="Titulek"/>
                  <w:rPr>
                    <w:rFonts w:ascii="Times New Roman" w:hAnsi="Times New Roman" w:cs="Times New Roman"/>
                  </w:rPr>
                </w:pPr>
                <w:bookmarkStart w:id="134"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34"/>
                <w:r w:rsidR="00FC027A">
                  <w:t>, Stream</w:t>
                </w:r>
              </w:p>
            </w:tc>
          </w:tr>
        </w:tbl>
        <w:p w:rsidR="00D20BA4" w:rsidRPr="00E562DD" w:rsidRDefault="00713D0B" w:rsidP="00767936">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(streamMassFlow&lt;0). In this situation must be smoothly changed the temperature source to the second connector of the component.</w:t>
          </w:r>
        </w:p>
        <w:p w:rsidR="00156E29" w:rsidRDefault="00CB2621" w:rsidP="00713D0B">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BC2F50" w:rsidP="00156E29">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FC027A">
                <w:pPr>
                  <w:pStyle w:val="Titulek"/>
                </w:pPr>
                <w:bookmarkStart w:id="135"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5"/>
                <w:r w:rsidR="00FC027A">
                  <w:t>, Ideal Radiator</w:t>
                </w:r>
              </w:p>
            </w:tc>
          </w:tr>
          <w:tr w:rsidR="00156E29" w:rsidTr="00FC027A">
            <w:trPr>
              <w:trHeight w:val="723"/>
            </w:trPr>
            <w:tc>
              <w:tcPr>
                <w:tcW w:w="7088" w:type="dxa"/>
                <w:vAlign w:val="center"/>
              </w:tcPr>
              <w:p w:rsidR="00156E29" w:rsidRDefault="00CB2621" w:rsidP="00CB2621">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FC027A">
                <w:pPr>
                  <w:pStyle w:val="Titulek"/>
                </w:pPr>
                <w:bookmarkStart w:id="136"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6"/>
                <w:r w:rsidR="00FC027A">
                  <w:t>, Heat Flow</w:t>
                </w:r>
              </w:p>
            </w:tc>
          </w:tr>
        </w:tbl>
        <w:p w:rsidR="003362FC" w:rsidRDefault="00156E29" w:rsidP="00156E29">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&lt;EndNote&gt;&lt;Cite&gt;&lt;Author&gt;Mateják&lt;/Author&gt;&lt;Year&gt;2015&lt;/Year&gt;&lt;RecNum&gt;780&lt;/RecNum&gt;&lt;DisplayText&gt;[9]&lt;/DisplayText&gt;&lt;record&gt;&lt;rec-number&gt;780&lt;/rec-number&gt;&lt;foreign-keys&gt;&lt;key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[9]</w:t>
          </w:r>
          <w:r w:rsidR="00781A0D">
            <w:rPr>
              <w:rFonts w:ascii="Times New Roman" w:hAnsi="Times New Roman" w:cs="Times New Roman"/>
            </w:rPr>
            <w:fldChar w:fldCharType="end"/>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BE55F4">
          <w:pPr>
            <w:pStyle w:val="Nadpis2"/>
            <w:jc w:val="both"/>
            <w:rPr>
              <w:rFonts w:ascii="Times New Roman" w:hAnsi="Times New Roman" w:cs="Times New Roman"/>
            </w:rPr>
          </w:pPr>
          <w:bookmarkStart w:id="137" w:name="_Toc408707140"/>
          <w:bookmarkStart w:id="138" w:name="_Toc408842125"/>
          <w:bookmarkStart w:id="139" w:name="_Toc408844074"/>
          <w:bookmarkStart w:id="140" w:name="_Toc408845907"/>
          <w:bookmarkStart w:id="141" w:name="_Toc409289289"/>
          <w:r w:rsidRPr="00E562DD">
            <w:rPr>
              <w:rFonts w:ascii="Times New Roman" w:hAnsi="Times New Roman" w:cs="Times New Roman"/>
            </w:rPr>
            <w:t>Hydraulic domain</w:t>
          </w:r>
          <w:bookmarkEnd w:id="137"/>
          <w:bookmarkEnd w:id="138"/>
          <w:bookmarkEnd w:id="139"/>
          <w:bookmarkEnd w:id="140"/>
          <w:bookmarkEnd w:id="141"/>
        </w:p>
        <w:p w:rsidR="00544189" w:rsidRPr="005313F6" w:rsidRDefault="00544189" w:rsidP="00544189">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w:t>
          </w:r>
          <w:r w:rsidR="00EE2854">
            <w:rPr>
              <w:rFonts w:ascii="Times New Roman" w:hAnsi="Times New Roman" w:cs="Times New Roman"/>
            </w:rPr>
            <w:lastRenderedPageBreak/>
            <w:t xml:space="preserve">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8B4463">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2E666E">
                <w:pPr>
                  <w:pStyle w:val="Titulek"/>
                  <w:jc w:val="both"/>
                  <w:rPr>
                    <w:rFonts w:ascii="Times New Roman" w:hAnsi="Times New Roman" w:cs="Times New Roman"/>
                  </w:rPr>
                </w:pPr>
                <w:bookmarkStart w:id="142"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2"/>
                <w:r w:rsidR="00D823CA">
                  <w:t>, Volume</w:t>
                </w:r>
              </w:p>
            </w:tc>
          </w:tr>
          <w:tr w:rsidR="008B4463" w:rsidTr="002E666E">
            <w:trPr>
              <w:trHeight w:val="823"/>
            </w:trPr>
            <w:tc>
              <w:tcPr>
                <w:tcW w:w="7230" w:type="dxa"/>
                <w:vAlign w:val="center"/>
              </w:tcPr>
              <w:p w:rsidR="008B4463" w:rsidRDefault="008B4463" w:rsidP="008104A7">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D823CA">
                <w:pPr>
                  <w:pStyle w:val="Titulek"/>
                  <w:jc w:val="both"/>
                </w:pPr>
                <w:bookmarkStart w:id="143"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43"/>
                <w:r w:rsidR="00D823CA">
                  <w:t>, ElasticVessel</w:t>
                </w:r>
              </w:p>
            </w:tc>
          </w:tr>
        </w:tbl>
        <w:p w:rsidR="008B4463" w:rsidRPr="00E562DD" w:rsidRDefault="009570DF" w:rsidP="00BE55F4">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1739E5">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793706">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2E666E">
                <w:pPr>
                  <w:pStyle w:val="Titulek"/>
                  <w:jc w:val="both"/>
                </w:pPr>
                <w:bookmarkStart w:id="144"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44"/>
                <w:r w:rsidR="00D823CA">
                  <w:t>, Conductance</w:t>
                </w:r>
              </w:p>
            </w:tc>
          </w:tr>
        </w:tbl>
        <w:p w:rsidR="00793706" w:rsidRDefault="001739E5" w:rsidP="00BE55F4">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793706">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w:t>
          </w:r>
          <w:r w:rsidR="000B2249">
            <w:rPr>
              <w:rFonts w:ascii="Times New Roman" w:hAnsi="Times New Roman" w:cs="Times New Roman"/>
            </w:rPr>
            <w:lastRenderedPageBreak/>
            <w:t>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BC2F50" w:rsidP="000B2249">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2E666E">
                <w:pPr>
                  <w:pStyle w:val="Titulek"/>
                  <w:jc w:val="both"/>
                </w:pPr>
                <w:bookmarkStart w:id="145" w:name="_Ref408302351"/>
                <w:bookmarkStart w:id="146"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45"/>
                <w:r w:rsidR="00D823CA">
                  <w:t>, Hydrostatic</w:t>
                </w:r>
                <w:bookmarkEnd w:id="146"/>
              </w:p>
            </w:tc>
          </w:tr>
        </w:tbl>
        <w:p w:rsidR="000B2249" w:rsidRDefault="000B2249" w:rsidP="00BE55F4">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E44913">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take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A7516C">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6862F2">
                <w:pPr>
                  <w:pStyle w:val="Titulek"/>
                  <w:jc w:val="both"/>
                </w:pPr>
                <w:bookmarkStart w:id="147"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7"/>
                <w:r w:rsidR="00D823CA">
                  <w:t>, Valve</w:t>
                </w:r>
              </w:p>
            </w:tc>
          </w:tr>
        </w:tbl>
        <w:p w:rsidR="00261FD4" w:rsidRDefault="00A83C72" w:rsidP="00BE55F4">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70453E">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E62B63">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2E666E">
                <w:pPr>
                  <w:pStyle w:val="Titulek"/>
                  <w:jc w:val="both"/>
                </w:pPr>
                <w:bookmarkStart w:id="148"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8"/>
                <w:r w:rsidR="00D823CA">
                  <w:t>, Inertia</w:t>
                </w:r>
              </w:p>
            </w:tc>
          </w:tr>
        </w:tbl>
        <w:p w:rsidR="00640E42" w:rsidRDefault="00640E42" w:rsidP="00BE55F4">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BE55F4">
          <w:pPr>
            <w:pStyle w:val="Nadpis2"/>
            <w:jc w:val="both"/>
            <w:rPr>
              <w:rFonts w:ascii="Times New Roman" w:hAnsi="Times New Roman" w:cs="Times New Roman"/>
            </w:rPr>
          </w:pPr>
          <w:bookmarkStart w:id="149" w:name="_Toc408707141"/>
          <w:bookmarkStart w:id="150" w:name="_Toc408842126"/>
          <w:bookmarkStart w:id="151" w:name="_Toc408844075"/>
          <w:bookmarkStart w:id="152" w:name="_Toc408845908"/>
          <w:bookmarkStart w:id="153" w:name="_Toc409289290"/>
          <w:r>
            <w:rPr>
              <w:rFonts w:ascii="Times New Roman" w:hAnsi="Times New Roman" w:cs="Times New Roman"/>
            </w:rPr>
            <w:t>Population domain</w:t>
          </w:r>
          <w:bookmarkEnd w:id="149"/>
          <w:bookmarkEnd w:id="150"/>
          <w:bookmarkEnd w:id="151"/>
          <w:bookmarkEnd w:id="152"/>
          <w:bookmarkEnd w:id="153"/>
        </w:p>
        <w:p w:rsidR="004B19E9" w:rsidRDefault="00F21666" w:rsidP="00657D7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8B738D">
            <w:fldChar w:fldCharType="separate"/>
          </w:r>
          <w:r w:rsidR="001223B6">
            <w:t xml:space="preserve">Equation </w:t>
          </w:r>
          <w:r w:rsidR="001223B6">
            <w:rPr>
              <w:noProof/>
            </w:rPr>
            <w:t>38</w:t>
          </w:r>
          <w:r w:rsidR="008B738D">
            <w:fldChar w:fldCharType="end"/>
          </w:r>
          <w:r w:rsidR="00525AA0">
            <w:t xml:space="preserve">, the 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w:lastRenderedPageBreak/>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0476D7">
                <w:pPr>
                  <w:pStyle w:val="Titulek"/>
                  <w:jc w:val="both"/>
                </w:pPr>
                <w:bookmarkStart w:id="154" w:name="_Ref408439075"/>
                <w:bookmarkStart w:id="155"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54"/>
                <w:r w:rsidR="00D823CA">
                  <w:t>, Population</w:t>
                </w:r>
                <w:bookmarkEnd w:id="155"/>
              </w:p>
            </w:tc>
          </w:tr>
        </w:tbl>
        <w:p w:rsidR="00FE535E" w:rsidRPr="00657D7F" w:rsidRDefault="00FE535E" w:rsidP="00657D7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F21666">
          <w:pPr>
            <w:ind w:firstLine="576"/>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0476D7">
                <w:pPr>
                  <w:pStyle w:val="Titulek"/>
                  <w:jc w:val="both"/>
                </w:pPr>
                <w:bookmarkStart w:id="156"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6"/>
                <w:r w:rsidR="00D823CA">
                  <w:t>, Change</w:t>
                </w:r>
              </w:p>
            </w:tc>
          </w:tr>
        </w:tbl>
        <w:p w:rsidR="003362FC" w:rsidRPr="00E562DD" w:rsidRDefault="008B738D" w:rsidP="00A14E2E">
          <w:pPr>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1223B6">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pPr>
        <w:rPr>
          <w:rFonts w:ascii="Times New Roman" w:hAnsi="Times New Roman" w:cs="Times New Roman"/>
        </w:rPr>
      </w:pPr>
      <w:r>
        <w:rPr>
          <w:rFonts w:ascii="Times New Roman" w:hAnsi="Times New Roman" w:cs="Times New Roman"/>
        </w:rPr>
        <w:br w:type="page"/>
      </w:r>
    </w:p>
    <w:p w:rsidR="003362FC" w:rsidRDefault="003362FC" w:rsidP="00BE55F4">
      <w:pPr>
        <w:pStyle w:val="Nadpis1"/>
        <w:jc w:val="both"/>
        <w:rPr>
          <w:rStyle w:val="Znaknadpisu1"/>
          <w:rFonts w:ascii="Times New Roman" w:hAnsi="Times New Roman" w:cs="Times New Roman"/>
        </w:rPr>
      </w:pPr>
      <w:bookmarkStart w:id="157" w:name="_Toc408707142"/>
      <w:bookmarkStart w:id="158" w:name="_Toc408844076"/>
      <w:bookmarkStart w:id="159" w:name="_Toc409289291"/>
      <w:r w:rsidRPr="003A5773">
        <w:rPr>
          <w:rStyle w:val="Znaknadpisu1"/>
          <w:rFonts w:ascii="Times New Roman" w:hAnsi="Times New Roman" w:cs="Times New Roman"/>
        </w:rPr>
        <w:lastRenderedPageBreak/>
        <w:t>Physiomodel</w:t>
      </w:r>
      <w:bookmarkEnd w:id="157"/>
      <w:bookmarkEnd w:id="158"/>
      <w:bookmarkEnd w:id="159"/>
    </w:p>
    <w:p w:rsidR="00D3131A" w:rsidRDefault="00D3131A" w:rsidP="00D823CA">
      <w:pPr>
        <w:jc w:val="center"/>
      </w:pPr>
    </w:p>
    <w:p w:rsidR="00520F47" w:rsidRPr="00520F47" w:rsidRDefault="00D3131A" w:rsidP="00D3131A">
      <w:pPr>
        <w:pStyle w:val="Titulek"/>
      </w:pPr>
      <w:r>
        <w:t xml:space="preserve">Diagram </w:t>
      </w:r>
      <w:r>
        <w:fldChar w:fldCharType="begin"/>
      </w:r>
      <w:r>
        <w:instrText xml:space="preserve"> SEQ Diagram \* ARABIC </w:instrText>
      </w:r>
      <w:r>
        <w:fldChar w:fldCharType="separate"/>
      </w:r>
      <w:r w:rsidR="00781A0D">
        <w:rPr>
          <w:noProof/>
        </w:rPr>
        <w:t>1</w:t>
      </w:r>
      <w:r>
        <w:fldChar w:fldCharType="end"/>
      </w:r>
      <w:r w:rsidR="00752A9E">
        <w:t>, Physiomodel subsystems, top-level diagram implementation</w:t>
      </w:r>
    </w:p>
    <w:p w:rsidR="003362FC" w:rsidRDefault="003362FC" w:rsidP="00BE55F4">
      <w:pPr>
        <w:pStyle w:val="Nadpis2"/>
        <w:jc w:val="both"/>
        <w:rPr>
          <w:rStyle w:val="Znaknadpisu1"/>
          <w:rFonts w:ascii="Times New Roman" w:hAnsi="Times New Roman" w:cs="Times New Roman"/>
        </w:rPr>
      </w:pPr>
      <w:bookmarkStart w:id="160" w:name="_Toc408707143"/>
      <w:bookmarkStart w:id="161" w:name="_Toc409289292"/>
      <w:r w:rsidRPr="003A5773">
        <w:rPr>
          <w:rStyle w:val="Znaknadpisu1"/>
          <w:rFonts w:ascii="Times New Roman" w:hAnsi="Times New Roman" w:cs="Times New Roman"/>
        </w:rPr>
        <w:t>Cardiovascular system</w:t>
      </w:r>
      <w:bookmarkEnd w:id="160"/>
      <w:bookmarkEnd w:id="161"/>
    </w:p>
    <w:p w:rsidR="00B907B6" w:rsidRDefault="00B907B6" w:rsidP="00B907B6">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B907B6">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0A72F2">
        <w:fldChar w:fldCharType="separate"/>
      </w:r>
      <w:r w:rsidR="000A72F2">
        <w:rPr>
          <w:rFonts w:eastAsia="Times New Roman"/>
        </w:rPr>
        <w:t>Blood</w:t>
      </w:r>
      <w:r w:rsidR="000A72F2">
        <w:fldChar w:fldCharType="end"/>
      </w:r>
      <w:r w:rsidR="000A72F2">
        <w:t>.</w:t>
      </w:r>
    </w:p>
    <w:p w:rsidR="00D3131A" w:rsidRDefault="00D3131A" w:rsidP="00DB5134">
      <w:pPr>
        <w:keepNext/>
        <w:jc w:val="center"/>
      </w:pPr>
    </w:p>
    <w:p w:rsidR="00B907B6" w:rsidRDefault="00D3131A" w:rsidP="00D3131A">
      <w:pPr>
        <w:pStyle w:val="Titulek"/>
      </w:pPr>
      <w:bookmarkStart w:id="162" w:name="_Ref409080806"/>
      <w:r>
        <w:t xml:space="preserve">Diagram </w:t>
      </w:r>
      <w:r>
        <w:fldChar w:fldCharType="begin"/>
      </w:r>
      <w:r>
        <w:instrText xml:space="preserve"> SEQ Diagram \* ARABIC </w:instrText>
      </w:r>
      <w:r>
        <w:fldChar w:fldCharType="separate"/>
      </w:r>
      <w:r w:rsidR="00781A0D">
        <w:rPr>
          <w:noProof/>
        </w:rPr>
        <w:t>2</w:t>
      </w:r>
      <w:r>
        <w:fldChar w:fldCharType="end"/>
      </w:r>
      <w:bookmarkEnd w:id="162"/>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C51E82">
      <w:pPr>
        <w:pStyle w:val="Nadpis3"/>
      </w:pPr>
      <w:bookmarkStart w:id="163" w:name="_Ref409079447"/>
      <w:bookmarkStart w:id="164" w:name="_Toc409289293"/>
      <w:r w:rsidRPr="00C51E82">
        <w:t>Heart</w:t>
      </w:r>
      <w:bookmarkEnd w:id="163"/>
      <w:bookmarkEnd w:id="164"/>
    </w:p>
    <w:p w:rsidR="00ED7A0D" w:rsidRDefault="00ED7A0D" w:rsidP="00ED7A0D">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ED7A0D">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D823CA">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w:t>
      </w:r>
      <w:r>
        <w:lastRenderedPageBreak/>
        <w:t>it is 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fldChar w:fldCharType="separate"/>
      </w:r>
      <w:r>
        <w:t xml:space="preserve">Diagram </w:t>
      </w:r>
      <w:r>
        <w:rPr>
          <w:noProof/>
        </w:rPr>
        <w:t>3</w:t>
      </w:r>
      <w:r>
        <w:fldChar w:fldCharType="end"/>
      </w:r>
      <w:r>
        <w:t>.</w:t>
      </w:r>
    </w:p>
    <w:p w:rsidR="00DB5134" w:rsidRDefault="00DB5134" w:rsidP="00DB5134">
      <w:pPr>
        <w:keepNext/>
        <w:jc w:val="center"/>
      </w:pPr>
    </w:p>
    <w:p w:rsidR="00520F47" w:rsidRDefault="00D3131A" w:rsidP="00D3131A">
      <w:pPr>
        <w:pStyle w:val="Titulek"/>
      </w:pPr>
      <w:bookmarkStart w:id="165" w:name="_Ref409278663"/>
      <w:r>
        <w:t xml:space="preserve">Diagram </w:t>
      </w:r>
      <w:r>
        <w:fldChar w:fldCharType="begin"/>
      </w:r>
      <w:r>
        <w:instrText xml:space="preserve"> SEQ Diagram \* ARABIC </w:instrText>
      </w:r>
      <w:r>
        <w:fldChar w:fldCharType="separate"/>
      </w:r>
      <w:r w:rsidR="00781A0D">
        <w:rPr>
          <w:noProof/>
        </w:rPr>
        <w:t>3</w:t>
      </w:r>
      <w:r>
        <w:fldChar w:fldCharType="end"/>
      </w:r>
      <w:bookmarkEnd w:id="165"/>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ZWNOdW0+NDI0PC9SZWNOdW0+PERpc3BsYXlUZXh0PlsxMiwgMTNdPC9EaXNwbGF5VGV4dD48cmVj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PEVuZE5vdGU+PENpdGU+PEF1dGhvcj5DYXJ0ZXI8L0F1dGhvcj48WWVhcj4xOTk4PC9ZZWFyPjxS
ZWNOdW0+NDI0PC9SZWNOdW0+PERpc3BsYXlUZXh0PlsxMiwgMTNdPC9EaXNwbGF5VGV4dD48cmVj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[12, 13]</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&lt;EndNote&gt;&lt;Cite&gt;&lt;Author&gt;NODA&lt;/Author&gt;&lt;Year&gt;1993&lt;/Year&gt;&lt;RecNum&gt;429&lt;/RecNum&gt;&lt;DisplayText&gt;[14]&lt;/DisplayText&gt;&lt;record&gt;&lt;rec-number&gt;429&lt;/rec-number&gt;&lt;foreign-keys&gt;&lt;key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[14]</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&lt;EndNote&gt;&lt;Cite&gt;&lt;Author&gt;Sagawa&lt;/Author&gt;&lt;Year&gt;1988&lt;/Year&gt;&lt;RecNum&gt;417&lt;/RecNum&gt;&lt;DisplayText&gt;[15]&lt;/DisplayText&gt;&lt;record&gt;&lt;rec-number&gt;417&lt;/rec-number&gt;&lt;foreign-keys&gt;&lt;key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&lt;EndNote&gt;&lt;Cite&gt;&lt;Author&gt;Guyton&lt;/Author&gt;&lt;Year&gt;1961&lt;/Year&gt;&lt;RecNum&gt;75&lt;/RecNum&gt;&lt;DisplayText&gt;[16]&lt;/DisplayText&gt;&lt;record&gt;&lt;rec-number&gt;75&lt;/rec-number&gt;&lt;foreign-keys&gt;&lt;key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&lt;EndNote&gt;&lt;Cite&gt;&lt;Author&gt;SUGA&lt;/Author&gt;&lt;Year&gt;1974&lt;/Year&gt;&lt;RecNum&gt;432&lt;/RecNum&gt;&lt;DisplayText&gt;[17]&lt;/DisplayText&gt;&lt;record&gt;&lt;rec-number&gt;432&lt;/rec-number&gt;&lt;foreign-keys&gt;&lt;key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&lt;EndNote&gt;&lt;Cite&gt;&lt;Author&gt;Little&lt;/Author&gt;&lt;Year&gt;1993&lt;/Year&gt;&lt;RecNum&gt;428&lt;/RecNum&gt;&lt;DisplayText&gt;[18]&lt;/DisplayText&gt;&lt;record&gt;&lt;rec-number&gt;428&lt;/rec-number&gt;&lt;foreign-keys&gt;&lt;key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781A0D">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&lt;EndNote&gt;&lt;Cite&gt;&lt;Author&gt;ROSS&lt;/Author&gt;&lt;Year&gt;1965&lt;/Year&gt;&lt;RecNum&gt;509&lt;/RecNum&gt;&lt;DisplayText&gt;[19, 20]&lt;/DisplayText&gt;&lt;record&gt;&lt;rec-number&gt;509&lt;/rec-number&gt;&lt;foreign-keys&gt;&lt;key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[19, 20]</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PjxSZWNOdW0+Nzc1PC9SZWNOdW0+PERpc3BsYXlUZXh0Pls3LCA4XTwvRGlzcGxheVRleHQ+PHJl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bmVrPC9BdXRob3I+PFllYXI+MjAxNDwvWWVhcj48UmVjTnVtPjIzPC9SZWNOdW0+PHJlY29yZD48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PEVuZE5vdGU+PENpdGU+PEF1dGhvcj5LdWxow6FuZWs8L0F1dGhvcj48WWVhcj4yMDE0PC9ZZWFy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781A0D">
        <w:rPr>
          <w:rFonts w:ascii="Times New Roman" w:eastAsia="Times New Roman" w:hAnsi="Times New Roman" w:cs="Times New Roman"/>
          <w:noProof/>
        </w:rPr>
        <w:t>[7, 8]</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&lt;EndNote&gt;&lt;Cite&gt;&lt;Author&gt;Yambe&lt;/Author&gt;&lt;Year&gt;2004&lt;/Year&gt;&lt;RecNum&gt;782&lt;/RecNum&gt;&lt;DisplayText&gt;[21]&lt;/DisplayText&gt;&lt;record&gt;&lt;rec-number&gt;782&lt;/rec-number&gt;&lt;foreign-keys&gt;&lt;key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781A0D">
        <w:rPr>
          <w:rFonts w:ascii="Times New Roman" w:eastAsia="Times New Roman" w:hAnsi="Times New Roman" w:cs="Times New Roman"/>
          <w:noProof/>
        </w:rPr>
        <w:t>[21]</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&lt;EndNote&gt;&lt;Cite&gt;&lt;Author&gt;Follansbee&lt;/Author&gt;&lt;Year&gt;1983&lt;/Year&gt;&lt;RecNum&gt;781&lt;/RecNum&gt;&lt;DisplayText&gt;[22]&lt;/DisplayText&gt;&lt;record&gt;&lt;rec-number&gt;781&lt;/rec-number&gt;&lt;foreign-keys&gt;&lt;key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781A0D">
        <w:rPr>
          <w:rFonts w:ascii="Times New Roman" w:eastAsia="Times New Roman" w:hAnsi="Times New Roman" w:cs="Times New Roman"/>
          <w:noProof/>
        </w:rPr>
        <w:t>[22]</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DB5134">
      <w:pPr>
        <w:keepNext/>
        <w:spacing w:before="180" w:after="180" w:line="240" w:lineRule="auto"/>
        <w:jc w:val="center"/>
      </w:pPr>
    </w:p>
    <w:p w:rsidR="00520F47" w:rsidRDefault="00752A9E" w:rsidP="00752A9E">
      <w:pPr>
        <w:pStyle w:val="Titulek"/>
        <w:jc w:val="both"/>
      </w:pPr>
      <w:bookmarkStart w:id="166" w:name="_Ref409278919"/>
      <w:r>
        <w:t xml:space="preserve">Diagram </w:t>
      </w:r>
      <w:r>
        <w:fldChar w:fldCharType="begin"/>
      </w:r>
      <w:r>
        <w:instrText xml:space="preserve"> SEQ Diagram \* ARABIC </w:instrText>
      </w:r>
      <w:r>
        <w:fldChar w:fldCharType="separate"/>
      </w:r>
      <w:r w:rsidR="00781A0D">
        <w:rPr>
          <w:noProof/>
        </w:rPr>
        <w:t>4</w:t>
      </w:r>
      <w:r>
        <w:fldChar w:fldCharType="end"/>
      </w:r>
      <w:bookmarkEnd w:id="166"/>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C51E82">
      <w:pPr>
        <w:pStyle w:val="Nadpis3"/>
        <w:rPr>
          <w:rFonts w:eastAsia="Times New Roman"/>
        </w:rPr>
      </w:pPr>
      <w:bookmarkStart w:id="167" w:name="_Ref409078498"/>
      <w:bookmarkStart w:id="168" w:name="_Toc409289294"/>
      <w:r>
        <w:rPr>
          <w:rFonts w:eastAsia="Times New Roman"/>
        </w:rPr>
        <w:t>C</w:t>
      </w:r>
      <w:r w:rsidR="00C51E82">
        <w:rPr>
          <w:rFonts w:eastAsia="Times New Roman"/>
        </w:rPr>
        <w:t>irculation</w:t>
      </w:r>
      <w:bookmarkEnd w:id="167"/>
      <w:bookmarkEnd w:id="168"/>
    </w:p>
    <w:p w:rsidR="00C07079" w:rsidRPr="00C07079" w:rsidRDefault="00C07079" w:rsidP="00C07079">
      <w:r>
        <w:t xml:space="preserve">In pulmonary circulation is blood flowing through pulmonary arteries, capillaries and veins. All of these is represented in </w:t>
      </w:r>
      <w:r>
        <w:fldChar w:fldCharType="begin"/>
      </w:r>
      <w:r>
        <w:instrText xml:space="preserve"> REF _Ref409301526 \h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AA03BD">
      <w:pPr>
        <w:keepNext/>
        <w:jc w:val="center"/>
      </w:pPr>
    </w:p>
    <w:p w:rsidR="00DB5134" w:rsidRDefault="00AA03BD" w:rsidP="00AA03BD">
      <w:pPr>
        <w:pStyle w:val="Titulek"/>
      </w:pPr>
      <w:bookmarkStart w:id="169" w:name="_Ref409301526"/>
      <w:r>
        <w:t xml:space="preserve">Diagram </w:t>
      </w:r>
      <w:r>
        <w:fldChar w:fldCharType="begin"/>
      </w:r>
      <w:r>
        <w:instrText xml:space="preserve"> SEQ Diagram \* ARABIC </w:instrText>
      </w:r>
      <w:r>
        <w:fldChar w:fldCharType="separate"/>
      </w:r>
      <w:r w:rsidR="00781A0D">
        <w:rPr>
          <w:noProof/>
        </w:rPr>
        <w:t>5</w:t>
      </w:r>
      <w:r>
        <w:fldChar w:fldCharType="end"/>
      </w:r>
      <w:bookmarkEnd w:id="169"/>
      <w:r>
        <w:t>, Pulmonary Circulation</w:t>
      </w:r>
    </w:p>
    <w:p w:rsidR="00C07079" w:rsidRPr="00C07079" w:rsidRDefault="00C07079" w:rsidP="00C07079">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&lt;EndNote&gt;&lt;Cite&gt;&lt;Author&gt;Archer&lt;/Author&gt;&lt;Year&gt;2002&lt;/Year&gt;&lt;RecNum&gt;618&lt;/RecNum&gt;&lt;DisplayText&gt;[23]&lt;/DisplayText&gt;&lt;record&gt;&lt;rec-number&gt;618&lt;/rec-number&gt;&lt;foreign-keys&gt;&lt;key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781A0D">
        <w:rPr>
          <w:rFonts w:ascii="Times New Roman" w:eastAsia="Times New Roman" w:hAnsi="Times New Roman" w:cs="Times New Roman"/>
          <w:noProof/>
        </w:rPr>
        <w:t>[23]</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F278B">
      <w:r>
        <w:lastRenderedPageBreak/>
        <w:t>In systemic circulation</w:t>
      </w:r>
      <w:r w:rsidR="00D403CE">
        <w:t xml:space="preserve"> the blood flow</w:t>
      </w:r>
      <w:r>
        <w:t xml:space="preserve"> </w:t>
      </w:r>
      <w:r w:rsidR="00D403CE">
        <w:t xml:space="preserve">is after elastic vessel component for systemic arteries </w:t>
      </w:r>
      <w:r w:rsidR="00954841">
        <w:fldChar w:fldCharType="begin"/>
      </w:r>
      <w:r w:rsidR="00781A0D">
        <w:instrText xml:space="preserve"> ADDIN EN.CITE &lt;EndNote&gt;&lt;Cite&gt;&lt;Author&gt;Roach&lt;/Author&gt;&lt;Year&gt;1957&lt;/Year&gt;&lt;RecNum&gt;577&lt;/RecNum&gt;&lt;DisplayText&gt;[24]&lt;/DisplayText&gt;&lt;record&gt;&lt;rec-number&gt;577&lt;/rec-number&gt;&lt;foreign-keys&gt;&lt;key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781A0D">
        <w:rPr>
          <w:noProof/>
        </w:rPr>
        <w:t>[24]</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are the instances 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PjxSZWNOdW0+NTk2PC9SZWNOdW0+PERpc3BsYXlUZXh0PlsyNS0zMV08L0Rpc3BsYXlUZXh0Pjxy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781A0D">
        <w:instrText xml:space="preserve"> ADDIN EN.CITE </w:instrText>
      </w:r>
      <w:r w:rsidR="00781A0D">
        <w:fldChar w:fldCharType="begin">
          <w:fldData xml:space="preserve">PEVuZE5vdGU+PENpdGU+PEF1dGhvcj5CZXZlZ8OkcmQ8L0F1dGhvcj48WWVhcj4xOTYyPC9ZZWFy
PjxSZWNOdW0+NTk2PC9SZWNOdW0+PERpc3BsYXlUZXh0PlsyNS0zMV08L0Rpc3BsYXlUZXh0Pjxy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781A0D">
        <w:instrText xml:space="preserve"> ADDIN EN.CITE.DATA </w:instrText>
      </w:r>
      <w:r w:rsidR="00781A0D">
        <w:fldChar w:fldCharType="end"/>
      </w:r>
      <w:r w:rsidR="00954841">
        <w:fldChar w:fldCharType="separate"/>
      </w:r>
      <w:r w:rsidR="00781A0D">
        <w:rPr>
          <w:noProof/>
        </w:rPr>
        <w:t>[25-31]</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PjxSZWNOdW0+MjA5PC9SZWNOdW0+PERpc3BsYXlUZXh0PlszMi0zNF08L0Rpc3BsYXlUZXh0Pjxy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781A0D">
        <w:instrText xml:space="preserve"> ADDIN EN.CITE </w:instrText>
      </w:r>
      <w:r w:rsidR="00781A0D">
        <w:fldChar w:fldCharType="begin">
          <w:fldData xml:space="preserve">PEVuZE5vdGU+PENpdGU+PEF1dGhvcj5Bcm1zdHJvbmc8L0F1dGhvcj48WWVhcj4xOTg1PC9ZZWFy
PjxSZWNOdW0+MjA5PC9SZWNOdW0+PERpc3BsYXlUZXh0PlszMi0zNF08L0Rpc3BsYXlUZXh0Pjxy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781A0D">
        <w:instrText xml:space="preserve"> ADDIN EN.CITE.DATA </w:instrText>
      </w:r>
      <w:r w:rsidR="00781A0D">
        <w:fldChar w:fldCharType="end"/>
      </w:r>
      <w:r w:rsidR="00954841">
        <w:fldChar w:fldCharType="separate"/>
      </w:r>
      <w:r w:rsidR="00781A0D">
        <w:rPr>
          <w:noProof/>
        </w:rPr>
        <w:t>[32-34]</w:t>
      </w:r>
      <w:r w:rsidR="00954841">
        <w:fldChar w:fldCharType="end"/>
      </w:r>
      <w:r w:rsidR="009F278B">
        <w:t>.</w:t>
      </w:r>
      <w:r w:rsidR="00F67157">
        <w:t xml:space="preserve"> </w:t>
      </w:r>
    </w:p>
    <w:p w:rsidR="00C07079" w:rsidRPr="00C07079" w:rsidRDefault="00E3378E" w:rsidP="00C07079">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TnVtPjYwNzwvUmVjTnVtPjxEaXNwbGF5VGV4dD5bMzUtMzddPC9EaXNwbGF5VGV4dD48cmVjb3Jk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781A0D">
        <w:instrText xml:space="preserve"> ADDIN EN.CITE </w:instrText>
      </w:r>
      <w:r w:rsidR="00781A0D">
        <w:fldChar w:fldCharType="begin">
          <w:fldData xml:space="preserve">PEVuZE5vdGU+PENpdGU+PEF1dGhvcj5FQ0hUPC9BdXRob3I+PFllYXI+MTk3NDwvWWVhcj48UmVj
TnVtPjYwNzwvUmVjTnVtPjxEaXNwbGF5VGV4dD5bMzUtMzddPC9EaXNwbGF5VGV4dD48cmVjb3Jk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781A0D">
        <w:instrText xml:space="preserve"> ADDIN EN.CITE.DATA </w:instrText>
      </w:r>
      <w:r w:rsidR="00781A0D">
        <w:fldChar w:fldCharType="end"/>
      </w:r>
      <w:r w:rsidR="00954841">
        <w:fldChar w:fldCharType="separate"/>
      </w:r>
      <w:r w:rsidR="00781A0D">
        <w:rPr>
          <w:noProof/>
        </w:rPr>
        <w:t>[35-37]</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AA03BD">
      <w:pPr>
        <w:keepNext/>
        <w:jc w:val="center"/>
      </w:pPr>
      <w:r w:rsidRPr="00926BFB">
        <w:rPr>
          <w:noProof/>
          <w:lang w:val="cs-CZ"/>
        </w:rPr>
        <w:t xml:space="preserve"> </w:t>
      </w:r>
    </w:p>
    <w:p w:rsidR="00A20273" w:rsidRDefault="00AA03BD" w:rsidP="00AA03BD">
      <w:pPr>
        <w:pStyle w:val="Titulek"/>
      </w:pPr>
      <w:bookmarkStart w:id="170" w:name="_Ref409302159"/>
      <w:r>
        <w:t xml:space="preserve">Diagram </w:t>
      </w:r>
      <w:r>
        <w:fldChar w:fldCharType="begin"/>
      </w:r>
      <w:r>
        <w:instrText xml:space="preserve"> SEQ Diagram \* ARABIC </w:instrText>
      </w:r>
      <w:r>
        <w:fldChar w:fldCharType="separate"/>
      </w:r>
      <w:r w:rsidR="00781A0D">
        <w:rPr>
          <w:noProof/>
        </w:rPr>
        <w:t>6</w:t>
      </w:r>
      <w:r>
        <w:fldChar w:fldCharType="end"/>
      </w:r>
      <w:bookmarkEnd w:id="170"/>
      <w:r>
        <w:t>, Systemic Circulation</w:t>
      </w:r>
    </w:p>
    <w:p w:rsidR="00D5762B" w:rsidRPr="00D5762B" w:rsidRDefault="000C094E" w:rsidP="00D5762B">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AA03BD">
      <w:pPr>
        <w:keepNext/>
        <w:jc w:val="center"/>
      </w:pPr>
    </w:p>
    <w:p w:rsidR="00A20273" w:rsidRDefault="00AA03BD" w:rsidP="00AA03BD">
      <w:pPr>
        <w:pStyle w:val="Titulek"/>
      </w:pPr>
      <w:bookmarkStart w:id="171" w:name="_Ref409392314"/>
      <w:r>
        <w:t xml:space="preserve">Diagram </w:t>
      </w:r>
      <w:r>
        <w:fldChar w:fldCharType="begin"/>
      </w:r>
      <w:r>
        <w:instrText xml:space="preserve"> SEQ Diagram \* ARABIC </w:instrText>
      </w:r>
      <w:r>
        <w:fldChar w:fldCharType="separate"/>
      </w:r>
      <w:r w:rsidR="00781A0D">
        <w:rPr>
          <w:noProof/>
        </w:rPr>
        <w:t>7</w:t>
      </w:r>
      <w:r>
        <w:fldChar w:fldCharType="end"/>
      </w:r>
      <w:bookmarkEnd w:id="171"/>
      <w:r>
        <w:t>, Peripheral Circulation</w:t>
      </w:r>
    </w:p>
    <w:p w:rsidR="00D5762B" w:rsidRDefault="00D5762B" w:rsidP="00D5762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&lt;EndNote&gt;&lt;Cite&gt;&lt;Author&gt;Bradley&lt;/Author&gt;&lt;Year&gt;1953&lt;/Year&gt;&lt;RecNum&gt;655&lt;/RecNum&gt;&lt;DisplayText&gt;[38]&lt;/DisplayText&gt;&lt;record&gt;&lt;rec-number&gt;655&lt;/rec-number&gt;&lt;foreign-keys&gt;&lt;key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[38]</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&lt;EndNote&gt;&lt;Cite&gt;&lt;Author&gt;BRADLEY&lt;/Author&gt;&lt;Year&gt;1952&lt;/Year&gt;&lt;RecNum&gt;654&lt;/RecNum&gt;&lt;DisplayText&gt;[39]&lt;/DisplayText&gt;&lt;record&gt;&lt;rec-number&gt;654&lt;/rec-number&gt;&lt;foreign-keys&gt;&lt;key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&lt;EndNote&gt;&lt;Cite&gt;&lt;Author&gt;Greenway&lt;/Author&gt;&lt;Year&gt;1973&lt;/Year&gt;&lt;RecNum&gt;647&lt;/RecNum&gt;&lt;DisplayText&gt;[40]&lt;/DisplayText&gt;&lt;record&gt;&lt;rec-number&gt;647&lt;/rec-number&gt;&lt;foreign-keys&gt;&lt;key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[40]</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PFJlY051bT42NDk8L1JlY051bT48RGlzcGxheVRleHQ+WzQxLCA0Ml08L0Rpc3BsYXlUZXh0Pjxy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PEVuZE5vdGU+PENpdGU+PEF1dGhvcj5HcmVlbndheTwvQXV0aG9yPjxZZWFyPjE5ODU8L1llYXI+
PFJlY051bT42NDk8L1JlY051bT48RGlzcGxheVRleHQ+WzQxLCA0Ml08L0Rpc3BsYXlUZXh0Pjxy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[41, 42]</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&lt;EndNote&gt;&lt;Cite&gt;&lt;Author&gt;Greenway&lt;/Author&gt;&lt;Year&gt;1974&lt;/Year&gt;&lt;RecNum&gt;653&lt;/RecNum&gt;&lt;DisplayText&gt;[43, 44]&lt;/DisplayText&gt;&lt;record&gt;&lt;rec-number&gt;653&lt;/rec-number&gt;&lt;foreign-keys&gt;&lt;key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[43, 44]</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D5762B">
      <w:pPr>
        <w:keepNext/>
        <w:jc w:val="center"/>
      </w:pPr>
    </w:p>
    <w:p w:rsidR="00D5762B" w:rsidRDefault="00D5762B" w:rsidP="00D5762B">
      <w:pPr>
        <w:pStyle w:val="Titulek"/>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781A0D">
        <w:rPr>
          <w:noProof/>
        </w:rPr>
        <w:t>8</w:t>
      </w:r>
      <w:r>
        <w:fldChar w:fldCharType="end"/>
      </w:r>
      <w:r>
        <w:t>, Splanchnic Circulation</w:t>
      </w:r>
    </w:p>
    <w:p w:rsidR="00370F3B" w:rsidRPr="003A5773" w:rsidRDefault="00370F3B" w:rsidP="00370F3B">
      <w:pPr>
        <w:pStyle w:val="Nadpis3"/>
        <w:rPr>
          <w:rFonts w:eastAsia="Times New Roman"/>
        </w:rPr>
      </w:pPr>
      <w:bookmarkStart w:id="172" w:name="_Ref409078506"/>
      <w:bookmarkStart w:id="173" w:name="_Toc409289295"/>
      <w:r>
        <w:rPr>
          <w:rFonts w:eastAsia="Times New Roman"/>
        </w:rPr>
        <w:t>Microcirculation</w:t>
      </w:r>
      <w:bookmarkEnd w:id="172"/>
      <w:bookmarkEnd w:id="173"/>
    </w:p>
    <w:p w:rsidR="003362FC" w:rsidRPr="003A5773" w:rsidRDefault="003362FC" w:rsidP="00C51E82">
      <w:pPr>
        <w:rPr>
          <w:rFonts w:eastAsia="Times New Roman"/>
        </w:rPr>
      </w:pPr>
      <w:r>
        <w:rPr>
          <w:rFonts w:eastAsia="Times New Roman"/>
        </w:rPr>
        <w:t xml:space="preserve">The blood flow through blood vessels depends on blood viscosity </w:t>
      </w:r>
      <w:r>
        <w:rPr>
          <w:rFonts w:eastAsia="Times New Roman"/>
        </w:rPr>
        <w:fldChar w:fldCharType="begin"/>
      </w:r>
      <w:r w:rsidR="00781A0D">
        <w:rPr>
          <w:rFonts w:eastAsia="Times New Roman"/>
        </w:rPr>
        <w:instrText xml:space="preserve"> ADDIN EN.CITE &lt;EndNote&gt;&lt;Cite&gt;&lt;Author&gt;Whittaker&lt;/Author&gt;&lt;Year&gt;1933&lt;/Year&gt;&lt;RecNum&gt;758&lt;/RecNum&gt;&lt;DisplayText&gt;[45]&lt;/DisplayText&gt;&lt;record&gt;&lt;rec-number&gt;758&lt;/rec-number&gt;&lt;foreign-keys&gt;&lt;key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781A0D">
        <w:rPr>
          <w:rFonts w:eastAsia="Times New Roman"/>
          <w:noProof/>
        </w:rPr>
        <w:t>[45]</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w:t>
      </w:r>
      <w:r w:rsidR="007220A0">
        <w:rPr>
          <w:rFonts w:eastAsia="Times New Roman"/>
        </w:rPr>
        <w:lastRenderedPageBreak/>
        <w:t xml:space="preserve">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The 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781A0D">
        <w:rPr>
          <w:rFonts w:eastAsia="Times New Roman"/>
        </w:rPr>
        <w:instrText xml:space="preserve"> ADDIN EN.CITE &lt;EndNote&gt;&lt;Cite&gt;&lt;Author&gt;Kety&lt;/Author&gt;&lt;Year&gt;1948&lt;/Year&gt;&lt;RecNum&gt;397&lt;/RecNum&gt;&lt;DisplayText&gt;[46]&lt;/DisplayText&gt;&lt;record&gt;&lt;rec-number&gt;397&lt;/rec-number&gt;&lt;foreign-keys&gt;&lt;key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781A0D">
        <w:rPr>
          <w:rFonts w:eastAsia="Times New Roman"/>
          <w:noProof/>
        </w:rPr>
        <w:t>[46]</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AA03BD">
      <w:pPr>
        <w:keepNext/>
        <w:jc w:val="center"/>
      </w:pPr>
    </w:p>
    <w:p w:rsidR="00520F47" w:rsidRPr="00520F47" w:rsidRDefault="00AA03BD" w:rsidP="00AA03BD">
      <w:pPr>
        <w:pStyle w:val="Titulek"/>
      </w:pPr>
      <w:bookmarkStart w:id="174" w:name="_Ref409385101"/>
      <w:r>
        <w:t xml:space="preserve">Diagram </w:t>
      </w:r>
      <w:r>
        <w:fldChar w:fldCharType="begin"/>
      </w:r>
      <w:r>
        <w:instrText xml:space="preserve"> SEQ Diagram \* ARABIC </w:instrText>
      </w:r>
      <w:r>
        <w:fldChar w:fldCharType="separate"/>
      </w:r>
      <w:r w:rsidR="00781A0D">
        <w:rPr>
          <w:noProof/>
        </w:rPr>
        <w:t>9</w:t>
      </w:r>
      <w:r>
        <w:fldChar w:fldCharType="end"/>
      </w:r>
      <w:bookmarkEnd w:id="174"/>
      <w:r>
        <w:t>, Microcirculation</w:t>
      </w:r>
    </w:p>
    <w:p w:rsidR="00451FAA" w:rsidRDefault="00451FAA" w:rsidP="00451FAA">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&lt;EndNote&gt;&lt;Cite&gt;&lt;Author&gt;Manning&lt;/Author&gt;&lt;Year&gt;1987&lt;/Year&gt;&lt;RecNum&gt;211&lt;/RecNum&gt;&lt;DisplayText&gt;[47, 48]&lt;/DisplayText&gt;&lt;record&gt;&lt;rec-number&gt;211&lt;/rec-number&gt;&lt;foreign-keys&gt;&lt;key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[47, 48]</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Y051bT4yMTU8L1JlY051bT48RGlzcGxheVRleHQ+WzQ5LCA1MF08L0Rpc3BsYXlUZXh0PjxyZWNv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PEVuZE5vdGU+PENpdGU+PEF1dGhvcj5Nb29yZTwvQXV0aG9yPjxZZWFyPjE5OTA8L1llYXI+PFJl
Y051bT4yMTU8L1JlY051bT48RGlzcGxheVRleHQ+WzQ5LCA1MF08L0Rpc3BsYXlUZXh0PjxyZWNv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[49, 50]</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&lt;EndNote&gt;&lt;Cite&gt;&lt;Author&gt;Skarlatos&lt;/Author&gt;&lt;Year&gt;1993&lt;/Year&gt;&lt;RecNum&gt;201&lt;/RecNum&gt;&lt;DisplayText&gt;[51]&lt;/DisplayText&gt;&lt;record&gt;&lt;rec-number&gt;201&lt;/rec-number&gt;&lt;foreign-keys&gt;&lt;key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[51]</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&lt;EndNote&gt;&lt;Cite&gt;&lt;Author&gt;Aukland&lt;/Author&gt;&lt;Year&gt;1989&lt;/Year&gt;&lt;RecNum&gt;217&lt;/RecNum&gt;&lt;DisplayText&gt;[52, 53]&lt;/DisplayText&gt;&lt;record&gt;&lt;rec-number&gt;217&lt;/rec-number&gt;&lt;foreign-keys&gt;&lt;key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[52, 53]</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&lt;EndNote&gt;&lt;Cite&gt;&lt;Author&gt;Heyeraas&lt;/Author&gt;&lt;Year&gt;1987&lt;/Year&gt;&lt;RecNum&gt;214&lt;/RecNum&gt;&lt;DisplayText&gt;[54]&lt;/DisplayText&gt;&lt;record&gt;&lt;rec-number&gt;214&lt;/rec-number&gt;&lt;foreign-keys&gt;&lt;key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[54]</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451FAA">
      <w:pPr>
        <w:keepNext/>
        <w:jc w:val="center"/>
      </w:pPr>
    </w:p>
    <w:p w:rsidR="00451FAA" w:rsidRPr="00BA7A92" w:rsidRDefault="00451FAA" w:rsidP="00451FAA">
      <w:pPr>
        <w:pStyle w:val="Titulek"/>
      </w:pPr>
      <w:bookmarkStart w:id="175" w:name="_Ref409392318"/>
      <w:r>
        <w:t xml:space="preserve">Diagram </w:t>
      </w:r>
      <w:r>
        <w:fldChar w:fldCharType="begin"/>
      </w:r>
      <w:r>
        <w:instrText xml:space="preserve"> SEQ Diagram \* ARABIC </w:instrText>
      </w:r>
      <w:r>
        <w:fldChar w:fldCharType="separate"/>
      </w:r>
      <w:r w:rsidR="00781A0D">
        <w:rPr>
          <w:noProof/>
        </w:rPr>
        <w:t>10</w:t>
      </w:r>
      <w:r>
        <w:fldChar w:fldCharType="end"/>
      </w:r>
      <w:bookmarkEnd w:id="175"/>
      <w:r>
        <w:t>, Renal (Micro-) Circulation of Kidneys</w:t>
      </w:r>
    </w:p>
    <w:p w:rsidR="00335FA8" w:rsidRDefault="00B36519"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&lt;EndNote&gt;&lt;Cite&gt;&lt;Author&gt;Mellander&lt;/Author&gt;&lt;Year&gt;1992&lt;/Year&gt;&lt;RecNum&gt;609&lt;/RecNum&gt;&lt;DisplayText&gt;[37, 55]&lt;/DisplayText&gt;&lt;record&gt;&lt;rec-number&gt;609&lt;/rec-number&gt;&lt;foreign-keys&gt;&lt;key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781A0D">
        <w:rPr>
          <w:rFonts w:ascii="Times New Roman" w:eastAsia="Times New Roman" w:hAnsi="Times New Roman" w:cs="Times New Roman"/>
          <w:noProof/>
        </w:rPr>
        <w:t>[37, 55]</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C21D8B">
      <w:pPr>
        <w:pStyle w:val="Nadpis3"/>
        <w:rPr>
          <w:rFonts w:eastAsia="Times New Roman"/>
        </w:rPr>
      </w:pPr>
      <w:bookmarkStart w:id="176" w:name="_Ref409081391"/>
      <w:bookmarkStart w:id="177" w:name="_Toc409289296"/>
      <w:r>
        <w:rPr>
          <w:rFonts w:eastAsia="Times New Roman"/>
        </w:rPr>
        <w:t>Blood</w:t>
      </w:r>
      <w:bookmarkEnd w:id="176"/>
      <w:bookmarkEnd w:id="177"/>
      <w:r w:rsidR="00F516A0">
        <w:rPr>
          <w:rFonts w:eastAsia="Times New Roman"/>
        </w:rPr>
        <w:t xml:space="preserve"> properties</w:t>
      </w:r>
    </w:p>
    <w:p w:rsidR="003362FC" w:rsidRDefault="000C14D5" w:rsidP="00345A7A">
      <w:pPr>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D32041">
      <w:pPr>
        <w:keepNext/>
        <w:jc w:val="center"/>
      </w:pPr>
    </w:p>
    <w:p w:rsidR="00D32041" w:rsidRDefault="00D32041" w:rsidP="00D32041">
      <w:pPr>
        <w:pStyle w:val="Titulek"/>
      </w:pPr>
      <w:bookmarkStart w:id="178" w:name="_Ref409442703"/>
      <w:r>
        <w:t xml:space="preserve">Diagram </w:t>
      </w:r>
      <w:r>
        <w:fldChar w:fldCharType="begin"/>
      </w:r>
      <w:r>
        <w:instrText xml:space="preserve"> SEQ Diagram \* ARABIC </w:instrText>
      </w:r>
      <w:r>
        <w:fldChar w:fldCharType="separate"/>
      </w:r>
      <w:r w:rsidR="00781A0D">
        <w:rPr>
          <w:noProof/>
        </w:rPr>
        <w:t>11</w:t>
      </w:r>
      <w:r>
        <w:fldChar w:fldCharType="end"/>
      </w:r>
      <w:bookmarkEnd w:id="178"/>
      <w:r>
        <w:t>, Red Cells</w:t>
      </w:r>
    </w:p>
    <w:p w:rsidR="007220A0" w:rsidRDefault="000C14D5" w:rsidP="002F081D">
      <w:pPr>
        <w:rPr>
          <w:rFonts w:eastAsia="Times New Roman"/>
        </w:rPr>
      </w:pPr>
      <w:r>
        <w:lastRenderedPageBreak/>
        <w:t xml:space="preserve">The last additional component of cardiovascular system is block with calculation of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TnVtPjIzOTwvUmVjTnVtPjxEaXNwbGF5VGV4dD5bNTYtNThdPC9EaXNwbGF5VGV4dD48cmVjb3Jk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781A0D">
        <w:rPr>
          <w:rFonts w:eastAsia="Times New Roman"/>
        </w:rPr>
        <w:instrText xml:space="preserve"> ADDIN EN.CITE </w:instrText>
      </w:r>
      <w:r w:rsidR="00781A0D">
        <w:rPr>
          <w:rFonts w:eastAsia="Times New Roman"/>
        </w:rPr>
        <w:fldChar w:fldCharType="begin">
          <w:fldData xml:space="preserve">PEVuZE5vdGU+PENpdGU+PEF1dGhvcj5CZWdnPC9BdXRob3I+PFllYXI+MTk2NjwvWWVhcj48UmVj
TnVtPjIzOTwvUmVjTnVtPjxEaXNwbGF5VGV4dD5bNTYtNThdPC9EaXNwbGF5VGV4dD48cmVjb3Jk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781A0D">
        <w:rPr>
          <w:rFonts w:eastAsia="Times New Roman"/>
        </w:rPr>
        <w:instrText xml:space="preserve"> ADDIN EN.CITE.DATA </w:instrText>
      </w:r>
      <w:r w:rsidR="00781A0D">
        <w:rPr>
          <w:rFonts w:eastAsia="Times New Roman"/>
        </w:rPr>
      </w:r>
      <w:r w:rsidR="00781A0D">
        <w:rPr>
          <w:rFonts w:eastAsia="Times New Roman"/>
        </w:rPr>
        <w:fldChar w:fldCharType="end"/>
      </w:r>
      <w:r w:rsidR="007220A0">
        <w:rPr>
          <w:rFonts w:eastAsia="Times New Roman"/>
        </w:rPr>
      </w:r>
      <w:r w:rsidR="007220A0">
        <w:rPr>
          <w:rFonts w:eastAsia="Times New Roman"/>
        </w:rPr>
        <w:fldChar w:fldCharType="separate"/>
      </w:r>
      <w:r w:rsidR="00781A0D">
        <w:rPr>
          <w:rFonts w:eastAsia="Times New Roman"/>
          <w:noProof/>
        </w:rPr>
        <w:t>[56-58]</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781A0D">
        <w:rPr>
          <w:rFonts w:eastAsia="Times New Roman"/>
        </w:rPr>
        <w:instrText xml:space="preserve"> ADDIN EN.CITE &lt;EndNote&gt;&lt;Cite&gt;&lt;Author&gt;Fan&lt;/Author&gt;&lt;Year&gt;1980&lt;/Year&gt;&lt;RecNum&gt;756&lt;/RecNum&gt;&lt;DisplayText&gt;[59, 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781A0D">
        <w:rPr>
          <w:rFonts w:eastAsia="Times New Roman"/>
          <w:noProof/>
        </w:rPr>
        <w:t>[59, 60]</w:t>
      </w:r>
      <w:r w:rsidR="007220A0">
        <w:rPr>
          <w:rFonts w:eastAsia="Times New Roman"/>
        </w:rPr>
        <w:fldChar w:fldCharType="end"/>
      </w:r>
      <w:r w:rsidR="007220A0">
        <w:rPr>
          <w:rFonts w:eastAsia="Times New Roman"/>
        </w:rPr>
        <w:t>.</w:t>
      </w:r>
    </w:p>
    <w:p w:rsidR="002F081D" w:rsidRDefault="002F081D" w:rsidP="00BC0047">
      <w:pPr>
        <w:keepNext/>
        <w:jc w:val="center"/>
      </w:pPr>
    </w:p>
    <w:p w:rsidR="002F081D" w:rsidRPr="003A5773" w:rsidRDefault="002F081D" w:rsidP="002F081D">
      <w:pPr>
        <w:pStyle w:val="Titulek"/>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Viscosity Conductance Effect on Hematocrit</w:t>
      </w:r>
      <w:r w:rsidR="00BC0047">
        <w:t xml:space="preserve"> with measured data of Fan et al. </w:t>
      </w:r>
      <w:r w:rsidR="00781A0D">
        <w:fldChar w:fldCharType="begin"/>
      </w:r>
      <w:r w:rsidR="00781A0D">
        <w:instrText xml:space="preserve"> ADDIN EN.CITE &lt;EndNote&gt;&lt;Cite&gt;&lt;Author&gt;Fan&lt;/Author&gt;&lt;Year&gt;1980&lt;/Year&gt;&lt;RecNum&gt;756&lt;/RecNum&gt;&lt;DisplayText&gt;[59]&lt;/DisplayText&gt;&lt;record&gt;&lt;rec-number&gt;756&lt;/rec-number&gt;&lt;foreign-keys&gt;&lt;key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781A0D">
        <w:rPr>
          <w:noProof/>
        </w:rPr>
        <w:t>[59]</w:t>
      </w:r>
      <w:r w:rsidR="00781A0D">
        <w:fldChar w:fldCharType="end"/>
      </w:r>
    </w:p>
    <w:p w:rsidR="00F516A0" w:rsidRDefault="00F516A0" w:rsidP="00F516A0">
      <w:pPr>
        <w:pStyle w:val="Nadpis2"/>
        <w:jc w:val="both"/>
        <w:rPr>
          <w:rStyle w:val="Znaknadpisu1"/>
          <w:rFonts w:ascii="Times New Roman" w:hAnsi="Times New Roman" w:cs="Times New Roman"/>
        </w:rPr>
      </w:pPr>
      <w:r>
        <w:rPr>
          <w:rStyle w:val="Znaknadpisu1"/>
          <w:rFonts w:ascii="Times New Roman" w:hAnsi="Times New Roman" w:cs="Times New Roman"/>
        </w:rPr>
        <w:t>Body Water</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5B358E">
      <w:pPr>
        <w:pStyle w:val="Titulek"/>
        <w:keepNext/>
        <w:jc w:val="both"/>
        <w:rPr>
          <w:rFonts w:ascii="Times New Roman" w:hAnsi="Times New Roman" w:cs="Times New Roman"/>
        </w:rPr>
      </w:pPr>
      <w:bookmarkStart w:id="179"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79"/>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5B358E">
      <w:pPr>
        <w:keepNext/>
        <w:jc w:val="center"/>
      </w:pPr>
    </w:p>
    <w:p w:rsidR="00F82D4C" w:rsidRDefault="00F830D4" w:rsidP="00F830D4">
      <w:pPr>
        <w:pStyle w:val="Titulek"/>
        <w:jc w:val="both"/>
      </w:pPr>
      <w:bookmarkStart w:id="180" w:name="_Ref409532671"/>
      <w:r>
        <w:t xml:space="preserve">Diagram </w:t>
      </w:r>
      <w:r>
        <w:fldChar w:fldCharType="begin"/>
      </w:r>
      <w:r>
        <w:instrText xml:space="preserve"> SEQ Diagram \* ARABIC </w:instrText>
      </w:r>
      <w:r>
        <w:fldChar w:fldCharType="separate"/>
      </w:r>
      <w:r w:rsidR="00781A0D">
        <w:rPr>
          <w:noProof/>
        </w:rPr>
        <w:t>12</w:t>
      </w:r>
      <w:r>
        <w:fldChar w:fldCharType="end"/>
      </w:r>
      <w:bookmarkEnd w:id="180"/>
      <w:r>
        <w:t>, Water Subsystem</w:t>
      </w:r>
    </w:p>
    <w:p w:rsidR="003362FC" w:rsidRDefault="006E1517" w:rsidP="00BE55F4">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dW0+MzQ8L1JlY051bT48RGlzcGxheVRleHQ+WzYxLTY0XTwvRGlzcGxheVRleHQ+PHJlY29yZD48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PEVuZE5vdGU+PENpdGU+PEF1dGhvcj5YaWU8L0F1dGhvcj48WWVhcj4xOTk1PC9ZZWFyPjxSZWNO
dW0+MzQ8L1JlY051bT48RGlzcGxheVRleHQ+WzYxLTY0XTwvRGlzcGxheVRleHQ+PHJlY29yZD48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781A0D">
        <w:rPr>
          <w:rFonts w:ascii="Times New Roman" w:hAnsi="Times New Roman" w:cs="Times New Roman"/>
          <w:noProof/>
        </w:rPr>
        <w:t>[61-64]</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BE55F4">
      <w:pPr>
        <w:pStyle w:val="Titulek"/>
        <w:keepNext/>
        <w:jc w:val="both"/>
        <w:rPr>
          <w:rFonts w:ascii="Times New Roman" w:hAnsi="Times New Roman" w:cs="Times New Roman"/>
        </w:rPr>
      </w:pPr>
      <w:bookmarkStart w:id="181"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81"/>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E55F4">
            <w:pPr>
              <w:jc w:val="both"/>
              <w:rPr>
                <w:rFonts w:ascii="Times New Roman" w:hAnsi="Times New Roman" w:cs="Times New Roman"/>
              </w:rPr>
            </w:pP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BE55F4">
      <w:pPr>
        <w:jc w:val="both"/>
        <w:rPr>
          <w:rFonts w:ascii="Times New Roman" w:hAnsi="Times New Roman" w:cs="Times New Roman"/>
        </w:rPr>
      </w:pPr>
    </w:p>
    <w:p w:rsidR="003362FC" w:rsidRPr="00345A7A" w:rsidRDefault="003362FC" w:rsidP="00345A7A">
      <w:pPr>
        <w:pStyle w:val="Nadpis3"/>
      </w:pPr>
      <w:bookmarkStart w:id="182" w:name="_Toc409289299"/>
      <w:r w:rsidRPr="00345A7A">
        <w:lastRenderedPageBreak/>
        <w:t>Extracellular proteins</w:t>
      </w:r>
      <w:bookmarkEnd w:id="182"/>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&lt;EndNote&gt;&lt;Cite&gt;&lt;Author&gt;Ahlqvist&lt;/Author&gt;&lt;Year&gt;2003&lt;/Year&gt;&lt;RecNum&gt;28&lt;/RecNum&gt;&lt;DisplayText&gt;[47, 65]&lt;/DisplayText&gt;&lt;record&gt;&lt;rec-number&gt;28&lt;/rec-number&gt;&lt;foreign-keys&gt;&lt;key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[47, 65]</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83" w:name="_Ref409452626"/>
      <w:bookmarkStart w:id="184"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83"/>
      <w:r w:rsidRPr="003A5773">
        <w:rPr>
          <w:rFonts w:ascii="Times New Roman" w:hAnsi="Times New Roman" w:cs="Times New Roman"/>
        </w:rPr>
        <w:t>, Typical plasma proteins concentrations [mmol/l]</w:t>
      </w:r>
      <w:bookmarkEnd w:id="184"/>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BE55F4">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&lt;EndNote&gt;&lt;Cite&gt;&lt;Author&gt;Mayerson&lt;/Author&gt;&lt;Year&gt;1960&lt;/Year&gt;&lt;RecNum&gt;677&lt;/RecNum&gt;&lt;DisplayText&gt;[66]&lt;/DisplayText&gt;&lt;record&gt;&lt;rec-number&gt;677&lt;/rec-number&gt;&lt;foreign-keys&gt;&lt;key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[66]</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BE55F4">
      <w:pPr>
        <w:pStyle w:val="Titulek"/>
        <w:keepNext/>
        <w:jc w:val="both"/>
        <w:rPr>
          <w:rFonts w:ascii="Times New Roman" w:hAnsi="Times New Roman" w:cs="Times New Roman"/>
        </w:rPr>
      </w:pPr>
      <w:bookmarkStart w:id="185" w:name="_Ref409452963"/>
      <w:bookmarkStart w:id="186"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85"/>
      <w:r w:rsidRPr="003A5773">
        <w:rPr>
          <w:rFonts w:ascii="Times New Roman" w:hAnsi="Times New Roman" w:cs="Times New Roman"/>
        </w:rPr>
        <w:t>, Typical protein concentrations in interstitium [mmol/l]</w:t>
      </w:r>
      <w:bookmarkEnd w:id="186"/>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121CDA">
      <w:pPr>
        <w:keepNext/>
        <w:jc w:val="center"/>
      </w:pPr>
    </w:p>
    <w:p w:rsidR="003362FC" w:rsidRPr="00121CDA" w:rsidRDefault="00F830D4" w:rsidP="00121CDA">
      <w:pPr>
        <w:pStyle w:val="Titulek"/>
        <w:jc w:val="both"/>
      </w:pPr>
      <w:bookmarkStart w:id="187" w:name="_Ref409453019"/>
      <w:bookmarkStart w:id="188" w:name="_Ref409453013"/>
      <w:r>
        <w:t xml:space="preserve">Diagram </w:t>
      </w:r>
      <w:r>
        <w:fldChar w:fldCharType="begin"/>
      </w:r>
      <w:r>
        <w:instrText xml:space="preserve"> SEQ Diagram \* ARABIC </w:instrText>
      </w:r>
      <w:r>
        <w:fldChar w:fldCharType="separate"/>
      </w:r>
      <w:r w:rsidR="00781A0D">
        <w:rPr>
          <w:noProof/>
        </w:rPr>
        <w:t>13</w:t>
      </w:r>
      <w:r>
        <w:fldChar w:fldCharType="end"/>
      </w:r>
      <w:bookmarkEnd w:id="187"/>
      <w:r>
        <w:t>, Subsystem of Extracellular Proteins</w:t>
      </w:r>
      <w:bookmarkEnd w:id="188"/>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345A7A">
      <w:pPr>
        <w:pStyle w:val="Nadpis3"/>
      </w:pPr>
      <w:bookmarkStart w:id="189" w:name="_Toc409289300"/>
      <w:r w:rsidRPr="00345A7A">
        <w:t>Gastro intestinal water absorption</w:t>
      </w:r>
      <w:bookmarkEnd w:id="189"/>
    </w:p>
    <w:p w:rsidR="003362FC" w:rsidRPr="003A5773" w:rsidRDefault="002B33BC" w:rsidP="00BE55F4">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121CDA">
      <w:pPr>
        <w:keepNext/>
        <w:jc w:val="center"/>
      </w:pPr>
    </w:p>
    <w:p w:rsidR="00CF0A49" w:rsidRDefault="00F830D4" w:rsidP="00F830D4">
      <w:pPr>
        <w:pStyle w:val="Titulek"/>
        <w:jc w:val="both"/>
      </w:pPr>
      <w:bookmarkStart w:id="190" w:name="_Ref409535739"/>
      <w:r>
        <w:t xml:space="preserve">Diagram </w:t>
      </w:r>
      <w:r>
        <w:fldChar w:fldCharType="begin"/>
      </w:r>
      <w:r>
        <w:instrText xml:space="preserve"> SEQ Diagram \* ARABIC </w:instrText>
      </w:r>
      <w:r>
        <w:fldChar w:fldCharType="separate"/>
      </w:r>
      <w:r w:rsidR="00781A0D">
        <w:rPr>
          <w:noProof/>
        </w:rPr>
        <w:t>14</w:t>
      </w:r>
      <w:r>
        <w:fldChar w:fldCharType="end"/>
      </w:r>
      <w:bookmarkEnd w:id="190"/>
      <w:r>
        <w:t>, Water Absorption in Gastro-Intestinal Tract</w:t>
      </w:r>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345A7A">
      <w:pPr>
        <w:pStyle w:val="Nadpis3"/>
      </w:pPr>
      <w:bookmarkStart w:id="191" w:name="_Toc409289301"/>
      <w:r w:rsidRPr="00345A7A">
        <w:lastRenderedPageBreak/>
        <w:t>Upper/Middle/Lower torso water</w:t>
      </w:r>
      <w:bookmarkEnd w:id="191"/>
    </w:p>
    <w:p w:rsidR="003362FC" w:rsidRDefault="003362FC" w:rsidP="00BE55F4">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UmVjTnVtPjMzPC9SZWNOdW0+PERpc3BsYXlUZXh0Pls2Mi02NF08L0Rpc3BsYXlUZXh0PjxyZWNv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PEVuZE5vdGU+PENpdGU+PEF1dGhvcj5Fbmdlc2V0PC9BdXRob3I+PFllYXI+MTk3MzwvWWVhcj48
UmVjTnVtPjMzPC9SZWNOdW0+PERpc3BsYXlUZXh0Pls2Mi02NF08L0Rpc3BsYXlUZXh0PjxyZWNv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781A0D">
        <w:rPr>
          <w:rFonts w:ascii="Times New Roman" w:hAnsi="Times New Roman" w:cs="Times New Roman"/>
          <w:noProof/>
        </w:rPr>
        <w:t>[62-64]</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&lt;EndNote&gt;&lt;Cite&gt;&lt;Author&gt;Guyton&lt;/Author&gt;&lt;Year&gt;1965&lt;/Year&gt;&lt;RecNum&gt;35&lt;/RecNum&gt;&lt;DisplayText&gt;[67]&lt;/DisplayText&gt;&lt;record&gt;&lt;rec-number&gt;35&lt;/rec-number&gt;&lt;foreign-keys&gt;&lt;key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[67]</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&lt;EndNote&gt;&lt;Cite&gt;&lt;Author&gt;Xie&lt;/Author&gt;&lt;Year&gt;1995&lt;/Year&gt;&lt;RecNum&gt;34&lt;/RecNum&gt;&lt;DisplayText&gt;[61]&lt;/DisplayText&gt;&lt;record&gt;&lt;rec-number&gt;34&lt;/rec-number&gt;&lt;foreign-keys&gt;&lt;key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[61]</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2"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192"/>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FB61F3">
            <w:pPr>
              <w:jc w:val="center"/>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41179B">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5B358E">
      <w:pPr>
        <w:keepNext/>
        <w:jc w:val="center"/>
      </w:pPr>
    </w:p>
    <w:p w:rsidR="003362FC" w:rsidRPr="00F830D4" w:rsidRDefault="00F830D4" w:rsidP="00F830D4">
      <w:pPr>
        <w:pStyle w:val="Titulek"/>
        <w:jc w:val="both"/>
      </w:pPr>
      <w:r>
        <w:t xml:space="preserve">Diagram </w:t>
      </w:r>
      <w:r>
        <w:fldChar w:fldCharType="begin"/>
      </w:r>
      <w:r>
        <w:instrText xml:space="preserve"> SEQ Diagram \* ARABIC </w:instrText>
      </w:r>
      <w:r>
        <w:fldChar w:fldCharType="separate"/>
      </w:r>
      <w:r w:rsidR="00781A0D">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345A7A">
      <w:pPr>
        <w:pStyle w:val="Nadpis3"/>
      </w:pPr>
      <w:bookmarkStart w:id="193" w:name="_Toc409289302"/>
      <w:r w:rsidRPr="00345A7A">
        <w:t>Kidney</w:t>
      </w:r>
      <w:r w:rsidR="007D270F">
        <w:t xml:space="preserve"> water excretion</w:t>
      </w:r>
      <w:bookmarkEnd w:id="193"/>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5B358E">
      <w:pPr>
        <w:keepNext/>
        <w:jc w:val="center"/>
      </w:pPr>
    </w:p>
    <w:p w:rsidR="003362FC" w:rsidRPr="003A5773" w:rsidRDefault="005B358E" w:rsidP="00CF0A49">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781A0D">
        <w:rPr>
          <w:noProof/>
        </w:rPr>
        <w:t>16</w:t>
      </w:r>
      <w:r w:rsidR="00CF0A49">
        <w:fldChar w:fldCharType="end"/>
      </w:r>
      <w:r w:rsidR="00CF0A49">
        <w:t>, Water excretion by kidney nephrons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&lt;EndNote&gt;&lt;Cite&gt;&lt;Author&gt;Gottschalk&lt;/Author&gt;&lt;Year&gt;1959&lt;/Year&gt;&lt;RecNum&gt;41&lt;/RecNum&gt;&lt;DisplayText&gt;[68, 69]&lt;/DisplayText&gt;&lt;record&gt;&lt;rec-number&gt;41&lt;/rec-number&gt;&lt;foreign-keys&gt;&lt;key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[68, 69]</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&lt;EndNote&gt;&lt;Cite&gt;&lt;Author&gt;Atherton&lt;/Author&gt;&lt;Year&gt;1971&lt;/Year&gt;&lt;RecNum&gt;38&lt;/RecNum&gt;&lt;DisplayText&gt;[70, 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[70, 71]</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&lt;EndNote&gt;&lt;Cite&gt;&lt;Author&gt;Jamison&lt;/Author&gt;&lt;Year&gt;1971&lt;/Year&gt;&lt;RecNum&gt;45&lt;/RecNum&gt;&lt;DisplayText&gt;[72, 73]&lt;/DisplayText&gt;&lt;record&gt;&lt;rec-number&gt;45&lt;/rec-number&gt;&lt;foreign-keys&gt;&lt;key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781A0D">
        <w:rPr>
          <w:rFonts w:ascii="Times New Roman" w:hAnsi="Times New Roman" w:cs="Times New Roman"/>
          <w:noProof/>
        </w:rPr>
        <w:t>[72, 73]</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345A7A">
      <w:pPr>
        <w:pStyle w:val="Nadpis3"/>
      </w:pPr>
      <w:bookmarkStart w:id="194" w:name="_Toc409289303"/>
      <w:r>
        <w:t>Hydrostatic</w:t>
      </w:r>
      <w:r w:rsidR="007D270F">
        <w:t xml:space="preserve"> spillover</w:t>
      </w:r>
      <w:bookmarkEnd w:id="194"/>
    </w:p>
    <w:p w:rsidR="006A7E86" w:rsidRPr="00345A7A" w:rsidRDefault="00A37045" w:rsidP="006A7E86">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BE55F4">
      <w:pPr>
        <w:pStyle w:val="Nadpis2"/>
        <w:jc w:val="both"/>
        <w:rPr>
          <w:rStyle w:val="Znaknadpisu1"/>
          <w:rFonts w:ascii="Times New Roman" w:hAnsi="Times New Roman" w:cs="Times New Roman"/>
        </w:rPr>
      </w:pPr>
      <w:bookmarkStart w:id="195" w:name="_Toc408707145"/>
      <w:bookmarkStart w:id="196" w:name="_Toc409289305"/>
      <w:r w:rsidRPr="003A5773">
        <w:rPr>
          <w:rStyle w:val="Znaknadpisu1"/>
          <w:rFonts w:ascii="Times New Roman" w:hAnsi="Times New Roman" w:cs="Times New Roman"/>
        </w:rPr>
        <w:t>Hormones</w:t>
      </w:r>
      <w:bookmarkEnd w:id="195"/>
      <w:bookmarkEnd w:id="196"/>
    </w:p>
    <w:p w:rsidR="00752A9E" w:rsidRDefault="001F6B45" w:rsidP="00752A9E">
      <w:pPr>
        <w:pStyle w:val="Nadpis3"/>
      </w:pPr>
      <w:bookmarkStart w:id="197" w:name="_Toc409289307"/>
      <w:r>
        <w:t xml:space="preserve">Anti-Diuretic Hormone (ADH, </w:t>
      </w:r>
      <w:r w:rsidR="00752A9E" w:rsidRPr="007D270F">
        <w:t>Vasopressin</w:t>
      </w:r>
      <w:bookmarkEnd w:id="197"/>
      <w:r>
        <w:t>)</w:t>
      </w:r>
      <w:r w:rsidR="00752A9E" w:rsidRPr="007D270F">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F830D4">
      <w:pPr>
        <w:pStyle w:val="Titulek"/>
        <w:jc w:val="both"/>
        <w:rPr>
          <w:rFonts w:ascii="Times New Roman" w:hAnsi="Times New Roman" w:cs="Times New Roman"/>
        </w:rPr>
      </w:pPr>
      <w:bookmarkStart w:id="198" w:name="_Ref409966560"/>
      <w:r>
        <w:t xml:space="preserve">Diagram </w:t>
      </w:r>
      <w:r>
        <w:fldChar w:fldCharType="begin"/>
      </w:r>
      <w:r>
        <w:instrText xml:space="preserve"> SEQ Diagram \* ARABIC </w:instrText>
      </w:r>
      <w:r>
        <w:fldChar w:fldCharType="separate"/>
      </w:r>
      <w:r w:rsidR="00781A0D">
        <w:rPr>
          <w:noProof/>
        </w:rPr>
        <w:t>17</w:t>
      </w:r>
      <w:r>
        <w:fldChar w:fldCharType="end"/>
      </w:r>
      <w:bookmarkEnd w:id="198"/>
      <w:r>
        <w:t>, Vasopressin</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&lt;EndNote&gt;&lt;Cite&gt;&lt;Author&gt;Lankford&lt;/Author&gt;&lt;Year&gt;1991&lt;/Year&gt;&lt;RecNum&gt;44&lt;/RecNum&gt;&lt;DisplayText&gt;[74]&lt;/DisplayText&gt;&lt;record&gt;&lt;rec-number&gt;44&lt;/rec-number&gt;&lt;foreign-keys&gt;&lt;key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[74]</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&lt;EndNote&gt;&lt;Cite&gt;&lt;Author&gt;Atherton&lt;/Author&gt;&lt;Year&gt;1971&lt;/Year&gt;&lt;RecNum&gt;38&lt;/RecNum&gt;&lt;DisplayText&gt;[70]&lt;/DisplayText&gt;&lt;record&gt;&lt;rec-number&gt;38&lt;/rec-number&gt;&lt;foreign-keys&gt;&lt;key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[70]</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&lt;EndNote&gt;&lt;Cite&gt;&lt;Author&gt;Young&lt;/Author&gt;&lt;Year&gt;1977&lt;/Year&gt;&lt;RecNum&gt;40&lt;/RecNum&gt;&lt;DisplayText&gt;[75]&lt;/DisplayText&gt;&lt;record&gt;&lt;rec-number&gt;40&lt;/rec-number&gt;&lt;foreign-keys&gt;&lt;key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&lt;EndNote&gt;&lt;Cite&gt;&lt;Author&gt;Erwald&lt;/Author&gt;&lt;Year&gt;1978&lt;/Year&gt;&lt;RecNum&gt;32&lt;/RecNum&gt;&lt;DisplayText&gt;[76]&lt;/DisplayText&gt;&lt;record&gt;&lt;rec-number&gt;32&lt;/rec-number&gt;&lt;foreign-keys&gt;&lt;key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9"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199"/>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ED34E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03631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BE55F4">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&lt;EndNote&gt;&lt;Cite&gt;&lt;Author&gt;Lankford&lt;/Author&gt;&lt;Year&gt;1991&lt;/Year&gt;&lt;RecNum&gt;44&lt;/RecNum&gt;&lt;DisplayText&gt;[74]&lt;/DisplayText&gt;&lt;record&gt;&lt;rec-number&gt;44&lt;/rec-number&gt;&lt;foreign-keys&gt;&lt;key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[74]</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1F6B45">
      <w:pPr>
        <w:pStyle w:val="Nadpis3"/>
      </w:pPr>
      <w:bookmarkStart w:id="200" w:name="_Toc409289306"/>
      <w:bookmarkStart w:id="201" w:name="_Toc409289308"/>
      <w:r>
        <w:t>Atriopeptin</w:t>
      </w:r>
      <w:bookmarkEnd w:id="200"/>
    </w:p>
    <w:p w:rsidR="00E821A4" w:rsidRDefault="00E821A4" w:rsidP="00E821A4">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Y051bT4xMTU8L1JlY051bT48RGlzcGxheVRleHQ+Wzc3LTgzXTwvRGlzcGxheVRleHQ+PHJlY29y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781A0D">
        <w:instrText xml:space="preserve"> ADDIN EN.CITE </w:instrText>
      </w:r>
      <w:r w:rsidR="00781A0D">
        <w:fldChar w:fldCharType="begin">
          <w:fldData xml:space="preserve">PEVuZE5vdGU+PENpdGU+PEF1dGhvcj5Db250ZTwvQXV0aG9yPjxZZWFyPjE5OTI8L1llYXI+PFJl
Y051bT4xMTU8L1JlY051bT48RGlzcGxheVRleHQ+Wzc3LTgzXTwvRGlzcGxheVRleHQ+PHJlY29y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781A0D">
        <w:instrText xml:space="preserve"> ADDIN EN.CITE.DATA </w:instrText>
      </w:r>
      <w:r w:rsidR="00781A0D">
        <w:fldChar w:fldCharType="end"/>
      </w:r>
      <w:r w:rsidR="00781A0D">
        <w:fldChar w:fldCharType="separate"/>
      </w:r>
      <w:r w:rsidR="00781A0D">
        <w:rPr>
          <w:noProof/>
        </w:rPr>
        <w:t>[77-83]</w:t>
      </w:r>
      <w:r w:rsidR="00781A0D">
        <w:fldChar w:fldCharType="end"/>
      </w:r>
      <w:r w:rsidR="008039D6">
        <w:t>.</w:t>
      </w:r>
      <w:r w:rsidR="00EB5257">
        <w:t xml:space="preserve">  </w:t>
      </w:r>
    </w:p>
    <w:p w:rsidR="00EB5257" w:rsidRDefault="00EB5257" w:rsidP="00EB5257">
      <w:pPr>
        <w:pStyle w:val="Titulek"/>
      </w:pPr>
      <w:bookmarkStart w:id="202" w:name="_Ref410130664"/>
      <w:r>
        <w:t xml:space="preserve">Diagram </w:t>
      </w:r>
      <w:r>
        <w:fldChar w:fldCharType="begin"/>
      </w:r>
      <w:r>
        <w:instrText xml:space="preserve"> SEQ Diagram \* ARABIC </w:instrText>
      </w:r>
      <w:r>
        <w:fldChar w:fldCharType="separate"/>
      </w:r>
      <w:r w:rsidR="00781A0D">
        <w:rPr>
          <w:noProof/>
        </w:rPr>
        <w:t>18</w:t>
      </w:r>
      <w:r>
        <w:fldChar w:fldCharType="end"/>
      </w:r>
      <w:bookmarkEnd w:id="202"/>
      <w:r>
        <w:t>, Atrium Natriuretic Peptide</w:t>
      </w:r>
    </w:p>
    <w:p w:rsidR="001F6B45" w:rsidRDefault="00E821A4" w:rsidP="001F6B45">
      <w:pPr>
        <w:pStyle w:val="Nadpis3"/>
      </w:pPr>
      <w:bookmarkStart w:id="203" w:name="_Toc409289312"/>
      <w:r>
        <w:t xml:space="preserve"> </w:t>
      </w:r>
      <w:r w:rsidR="001F6B45">
        <w:t>Catecholamines</w:t>
      </w:r>
      <w:bookmarkEnd w:id="203"/>
      <w:r w:rsidR="001F6B45">
        <w:t xml:space="preserve"> (Epinephrine; Norepinephrine)</w:t>
      </w:r>
    </w:p>
    <w:p w:rsidR="00EB5257" w:rsidRDefault="00EB5257" w:rsidP="00EB5257">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781A0D">
        <w:instrText xml:space="preserve"> ADDIN EN.CITE &lt;EndNote&gt;&lt;Cite&gt;&lt;Author&gt;Clutter&lt;/Author&gt;&lt;Year&gt;1980&lt;/Year&gt;&lt;RecNum&gt;579&lt;/RecNum&gt;&lt;DisplayText&gt;[84]&lt;/DisplayText&gt;&lt;record&gt;&lt;rec-number&gt;579&lt;/rec-number&gt;&lt;foreign-keys&gt;&lt;key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781A0D">
        <w:rPr>
          <w:noProof/>
        </w:rPr>
        <w:t>[84]</w:t>
      </w:r>
      <w:r w:rsidR="00781A0D">
        <w:fldChar w:fldCharType="end"/>
      </w:r>
      <w:r w:rsidR="00A6174B">
        <w:t xml:space="preserve">. </w:t>
      </w:r>
    </w:p>
    <w:p w:rsidR="006520A4" w:rsidRDefault="006520A4" w:rsidP="006520A4">
      <w:pPr>
        <w:pStyle w:val="Titulek"/>
      </w:pPr>
      <w:r>
        <w:t xml:space="preserve">Diagram </w:t>
      </w:r>
      <w:r>
        <w:fldChar w:fldCharType="begin"/>
      </w:r>
      <w:r>
        <w:instrText xml:space="preserve"> SEQ Diagram \* ARABIC </w:instrText>
      </w:r>
      <w:r>
        <w:fldChar w:fldCharType="separate"/>
      </w:r>
      <w:r w:rsidR="00781A0D">
        <w:rPr>
          <w:noProof/>
        </w:rPr>
        <w:t>19</w:t>
      </w:r>
      <w:r>
        <w:fldChar w:fldCharType="end"/>
      </w:r>
      <w:r>
        <w:t>, Catecholamines model is composed with model of Epinephrine and Nonepineprhine</w:t>
      </w:r>
    </w:p>
    <w:p w:rsidR="006520A4" w:rsidRPr="006520A4" w:rsidRDefault="006520A4" w:rsidP="006520A4">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1F6B45">
      <w:pPr>
        <w:pStyle w:val="Nadpis3"/>
      </w:pPr>
      <w:bookmarkStart w:id="204" w:name="_Toc409289313"/>
      <w:r>
        <w:t>Erythropoietin</w:t>
      </w:r>
      <w:bookmarkEnd w:id="204"/>
      <w:r>
        <w:t xml:space="preserve"> (EPO)</w:t>
      </w:r>
    </w:p>
    <w:p w:rsidR="00A6174B" w:rsidRDefault="006711D1" w:rsidP="00A6174B">
      <w:r>
        <w:t>The erythropoietin (EPO) secretion is driven by partial oxygen pressure in kidneys</w:t>
      </w:r>
      <w:r w:rsidR="007936B7">
        <w:t xml:space="preserve"> </w:t>
      </w:r>
      <w:r w:rsidR="00781A0D">
        <w:fldChar w:fldCharType="begin"/>
      </w:r>
      <w:r w:rsidR="00781A0D">
        <w:instrText xml:space="preserve"> ADDIN EN.CITE &lt;EndNote&gt;&lt;Cite&gt;&lt;Author&gt;BAUER&lt;/Author&gt;&lt;Year&gt;1993&lt;/Year&gt;&lt;RecNum&gt;709&lt;/RecNum&gt;&lt;DisplayText&gt;[85]&lt;/DisplayText&gt;&lt;record&gt;&lt;rec-number&gt;709&lt;/rec-number&gt;&lt;foreign-keys&gt;&lt;key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781A0D">
        <w:rPr>
          <w:noProof/>
        </w:rPr>
        <w:t>[85]</w:t>
      </w:r>
      <w:r w:rsidR="00781A0D">
        <w:fldChar w:fldCharType="end"/>
      </w:r>
      <w:r>
        <w:t xml:space="preserve"> </w:t>
      </w:r>
      <w:r w:rsidR="00781A0D">
        <w:fldChar w:fldCharType="begin">
          <w:fldData xml:space="preserve">PEVuZE5vdGU+PENpdGU+PEF1dGhvcj5Hb2xkYmVyZzwvQXV0aG9yPjxZZWFyPjE5OTQ8L1llYXI+
PFJlY051bT43MTQ8L1JlY051bT48RGlzcGxheVRleHQ+Wzg2LTg5XTwvRGlzcGxheVRleHQ+PHJl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781A0D">
        <w:instrText xml:space="preserve"> ADDIN EN.CITE </w:instrText>
      </w:r>
      <w:r w:rsidR="00781A0D">
        <w:fldChar w:fldCharType="begin">
          <w:fldData xml:space="preserve">PEVuZE5vdGU+PENpdGU+PEF1dGhvcj5Hb2xkYmVyZzwvQXV0aG9yPjxZZWFyPjE5OTQ8L1llYXI+
PFJlY051bT43MTQ8L1JlY051bT48RGlzcGxheVRleHQ+Wzg2LTg5XTwvRGlzcGxheVRleHQ+PHJl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781A0D">
        <w:instrText xml:space="preserve"> ADDIN EN.CITE.DATA </w:instrText>
      </w:r>
      <w:r w:rsidR="00781A0D">
        <w:fldChar w:fldCharType="end"/>
      </w:r>
      <w:r w:rsidR="00781A0D">
        <w:fldChar w:fldCharType="separate"/>
      </w:r>
      <w:r w:rsidR="00781A0D">
        <w:rPr>
          <w:noProof/>
        </w:rPr>
        <w:t>[86-89]</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781A0D">
        <w:instrText xml:space="preserve"> ADDIN EN.CITE &lt;EndNote&gt;&lt;Cite&gt;&lt;Author&gt;Miller&lt;/Author&gt;&lt;Year&gt;1982&lt;/Year&gt;&lt;RecNum&gt;694&lt;/RecNum&gt;&lt;DisplayText&gt;[90, 91]&lt;/DisplayText&gt;&lt;record&gt;&lt;rec-number&gt;694&lt;/rec-number&gt;&lt;foreign-keys&gt;&lt;key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781A0D">
        <w:rPr>
          <w:noProof/>
        </w:rPr>
        <w:t>[90, 91]</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A6174B">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PFJlY051bT43MTA8L1JlY051bT48RGlzcGxheVRleHQ+Wzg3LCA5MiwgOTNdPC9EaXNwbGF5VGV4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781A0D">
        <w:instrText xml:space="preserve"> ADDIN EN.CITE </w:instrText>
      </w:r>
      <w:r w:rsidR="00781A0D">
        <w:fldChar w:fldCharType="begin">
          <w:fldData xml:space="preserve">PEVuZE5vdGU+PENpdGU+PEF1dGhvcj5KYWNvYnNvbjwvQXV0aG9yPjxZZWFyPjE5NTc8L1llYXI+
PFJlY051bT43MTA8L1JlY051bT48RGlzcGxheVRleHQ+Wzg3LCA5MiwgOTNdPC9EaXNwbGF5VGV4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781A0D">
        <w:instrText xml:space="preserve"> ADDIN EN.CITE.DATA </w:instrText>
      </w:r>
      <w:r w:rsidR="00781A0D">
        <w:fldChar w:fldCharType="end"/>
      </w:r>
      <w:r w:rsidR="00781A0D">
        <w:fldChar w:fldCharType="separate"/>
      </w:r>
      <w:r w:rsidR="00781A0D">
        <w:rPr>
          <w:noProof/>
        </w:rPr>
        <w:t>[87, 92, 93]</w:t>
      </w:r>
      <w:r w:rsidR="00781A0D">
        <w:fldChar w:fldCharType="end"/>
      </w:r>
      <w:r w:rsidR="007936B7">
        <w:t>.</w:t>
      </w:r>
    </w:p>
    <w:p w:rsidR="001F6B45" w:rsidRPr="007D270F" w:rsidRDefault="001F6B45" w:rsidP="001F6B45">
      <w:pPr>
        <w:pStyle w:val="Nadpis3"/>
      </w:pPr>
      <w:bookmarkStart w:id="205" w:name="_Toc409289309"/>
      <w:r w:rsidRPr="007D270F">
        <w:lastRenderedPageBreak/>
        <w:t>Insulin</w:t>
      </w:r>
      <w:r>
        <w:t xml:space="preserve"> and glucagon</w:t>
      </w:r>
      <w:bookmarkEnd w:id="205"/>
    </w:p>
    <w:p w:rsidR="00CC6E58" w:rsidRPr="00CC6E58" w:rsidRDefault="00CC6E58" w:rsidP="001F6B45">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781A0D">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&lt;EndNote&gt;&lt;Cite&gt;&lt;Author&gt;Standardization&lt;/Author&gt;&lt;Year&gt;1958&lt;/Year&gt;&lt;RecNum&gt;785&lt;/RecNum&gt;&lt;DisplayText&gt;[94]&lt;/DisplayText&gt;&lt;record&gt;&lt;rec-number&gt;785&lt;/rec-number&gt;&lt;foreign-keys&gt;&lt;key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781A0D">
        <w:rPr>
          <w:rFonts w:ascii="Times New Roman" w:hAnsi="Times New Roman" w:cs="Times New Roman"/>
          <w:noProof/>
          <w:color w:val="222222"/>
          <w:sz w:val="20"/>
          <w:szCs w:val="20"/>
          <w:shd w:val="clear" w:color="auto" w:fill="FFFFFF"/>
        </w:rPr>
        <w:t>[94]</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781A0D">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&lt;EndNote&gt;&lt;Cite&gt;&lt;Author&gt;Standardization&lt;/Author&gt;&lt;Year&gt;1987&lt;/Year&gt;&lt;RecNum&gt;786&lt;/RecNum&gt;&lt;DisplayText&gt;[95]&lt;/DisplayText&gt;&lt;record&gt;&lt;rec-number&gt;786&lt;/rec-number&gt;&lt;foreign-keys&gt;&lt;key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781A0D">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r>
        <w:rPr>
          <w:rFonts w:ascii="Times New Roman" w:hAnsi="Times New Roman" w:cs="Times New Roman"/>
          <w:color w:val="222222"/>
          <w:sz w:val="20"/>
          <w:szCs w:val="20"/>
          <w:shd w:val="clear" w:color="auto" w:fill="FFFFFF"/>
        </w:rPr>
        <w:t>.</w:t>
      </w:r>
      <w:r w:rsidRPr="00CC6E58">
        <w:rPr>
          <w:rFonts w:ascii="Times New Roman" w:hAnsi="Times New Roman" w:cs="Times New Roman"/>
          <w:color w:val="222222"/>
          <w:sz w:val="20"/>
          <w:szCs w:val="20"/>
          <w:shd w:val="clear" w:color="auto" w:fill="FFFFFF"/>
        </w:rPr>
        <w:t>.</w:t>
      </w:r>
    </w:p>
    <w:p w:rsidR="001F6B45" w:rsidRDefault="00CC6E58" w:rsidP="001F6B45">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&lt;EndNote&gt;&lt;Cite&gt;&lt;Author&gt;Guyton&lt;/Author&gt;&lt;Year&gt;1978&lt;/Year&gt;&lt;RecNum&gt;329&lt;/RecNum&gt;&lt;DisplayText&gt;[96]&lt;/DisplayText&gt;&lt;record&gt;&lt;rec-number&gt;329&lt;/rec-number&gt;&lt;foreign-keys&gt;&lt;key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781A0D">
        <w:rPr>
          <w:rFonts w:ascii="Times New Roman" w:hAnsi="Times New Roman" w:cs="Times New Roman"/>
          <w:noProof/>
        </w:rPr>
        <w:t>[96]</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TnVtPjMyMzwvUmVjTnVtPjxEaXNwbGF5VGV4dD5bOTcsIDk4XTwvRGlzcGxheVRleHQ+PHJlY29y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PEVuZE5vdGU+PENpdGU+PEF1dGhvcj5JbWFpPC9BdXRob3I+PFllYXI+MjAwODwvWWVhcj48UmVj
TnVtPjMyMzwvUmVjTnVtPjxEaXNwbGF5VGV4dD5bOTcsIDk4XTwvRGlzcGxheVRleHQ+PHJlY29y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781A0D">
        <w:rPr>
          <w:rFonts w:ascii="Times New Roman" w:hAnsi="Times New Roman" w:cs="Times New Roman"/>
          <w:noProof/>
        </w:rPr>
        <w:t>[97, 98]</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&lt;EndNote&gt;&lt;Cite&gt;&lt;Author&gt;Blackard&lt;/Author&gt;&lt;Year&gt;1970&lt;/Year&gt;&lt;RecNum&gt;330&lt;/RecNum&gt;&lt;DisplayText&gt;[99]&lt;/DisplayText&gt;&lt;record&gt;&lt;rec-number&gt;330&lt;/rec-number&gt;&lt;foreign-keys&gt;&lt;key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781A0D">
        <w:rPr>
          <w:rFonts w:ascii="Times New Roman" w:hAnsi="Times New Roman" w:cs="Times New Roman"/>
          <w:noProof/>
        </w:rPr>
        <w:t>[99]</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ZWNOdW0+MzM2PC9SZWNOdW0+PERpc3BsYXlUZXh0PlsxMDAtMTAyXTwvRGlzcGxheVRleHQ+PHJl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PEVuZE5vdGU+PENpdGU+PEF1dGhvcj5Eb2Jzb248L0F1dGhvcj48WWVhcj4xOTY3PC9ZZWFyPjxS
ZWNOdW0+MzM2PC9SZWNOdW0+PERpc3BsYXlUZXh0PlsxMDAtMTAyXTwvRGlzcGxheVRleHQ+PHJl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781A0D">
        <w:rPr>
          <w:rFonts w:ascii="Times New Roman" w:hAnsi="Times New Roman" w:cs="Times New Roman"/>
          <w:noProof/>
        </w:rPr>
        <w:t>[100-102]</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1F6B45">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ZWNOdW0+MzI1PC9SZWNOdW0+PERpc3BsYXlUZXh0PlsxMDMtMTA1XTwvRGlzcGxheVRleHQ+PHJl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PEVuZE5vdGU+PENpdGU+PEF1dGhvcj5HZW9yZ2U8L0F1dGhvcj48WWVhcj4yMDA0PC9ZZWFyPjxS
ZWNOdW0+MzI1PC9SZWNOdW0+PERpc3BsYXlUZXh0PlsxMDMtMTA1XTwvRGlzcGxheVRleHQ+PHJl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781A0D">
        <w:rPr>
          <w:rFonts w:ascii="Times New Roman" w:hAnsi="Times New Roman" w:cs="Times New Roman"/>
          <w:noProof/>
        </w:rPr>
        <w:t>[103-105]</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&lt;EndNote&gt;&lt;Cite&gt;&lt;Author&gt;Prager&lt;/Author&gt;&lt;Year&gt;1986&lt;/Year&gt;&lt;RecNum&gt;326&lt;/RecNum&gt;&lt;DisplayText&gt;[106]&lt;/DisplayText&gt;&lt;record&gt;&lt;rec-number&gt;326&lt;/rec-number&gt;&lt;foreign-keys&gt;&lt;key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781A0D">
        <w:rPr>
          <w:rFonts w:ascii="Times New Roman" w:hAnsi="Times New Roman" w:cs="Times New Roman"/>
          <w:noProof/>
        </w:rPr>
        <w:t>[106]</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PFJlY051bT4zMzI8L1JlY051bT48RGlzcGxheVRleHQ+WzEwNy0xMDldPC9EaXNwbGF5VGV4dD48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PEVuZE5vdGU+PENpdGU+PEF1dGhvcj5Jd2FuaXNoaTwvQXV0aG9yPjxZZWFyPjIwMDA8L1llYXI+
PFJlY051bT4zMzI8L1JlY051bT48RGlzcGxheVRleHQ+WzEwNy0xMDldPC9EaXNwbGF5VGV4dD48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781A0D">
        <w:rPr>
          <w:rFonts w:ascii="Times New Roman" w:hAnsi="Times New Roman" w:cs="Times New Roman"/>
          <w:noProof/>
        </w:rPr>
        <w:t>[107-109]</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ZWNOdW0+MzI5PC9SZWNOdW0+PERpc3BsYXlUZXh0Pls5NiwgMTA2LCAxMTBdPC9EaXNwbGF5VGV4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PEVuZE5vdGU+PENpdGU+PEF1dGhvcj5HdXl0b248L0F1dGhvcj48WWVhcj4xOTc4PC9ZZWFyPjxS
ZWNOdW0+MzI5PC9SZWNOdW0+PERpc3BsYXlUZXh0Pls5NiwgMTA2LCAxMTBdPC9EaXNwbGF5VGV4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781A0D">
        <w:rPr>
          <w:rFonts w:ascii="Times New Roman" w:hAnsi="Times New Roman" w:cs="Times New Roman"/>
          <w:noProof/>
        </w:rPr>
        <w:t>[96, 106, 110]</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CC6E58" w:rsidRDefault="00AA5645" w:rsidP="00CC6E58">
      <w:r>
        <w:t>Against to this storage effect of Insulin goes g</w:t>
      </w:r>
      <w:r w:rsidR="00CC6E58">
        <w:t>lucagon</w:t>
      </w:r>
      <w:r>
        <w:t xml:space="preserve">, which helps to </w:t>
      </w:r>
      <w:r w:rsidR="00D776DC">
        <w:t>increase the</w:t>
      </w:r>
      <w:r>
        <w:t xml:space="preserve"> glucose and fatty acids </w:t>
      </w:r>
      <w:r w:rsidR="00D776DC">
        <w:t xml:space="preserve">concentration </w:t>
      </w:r>
      <w:r>
        <w:t>in</w:t>
      </w:r>
      <w:r w:rsidR="00D776DC">
        <w:t xml:space="preserve"> </w:t>
      </w:r>
      <w:r>
        <w:t xml:space="preserve">the extracellular space. But the </w:t>
      </w:r>
      <w:r w:rsidR="00D776DC">
        <w:t xml:space="preserve">dependence of </w:t>
      </w:r>
      <w:r>
        <w:t xml:space="preserve">secretion of glucagon is on </w:t>
      </w:r>
      <w:r w:rsidR="00D776DC">
        <w:t xml:space="preserve">the </w:t>
      </w:r>
      <w:r>
        <w:t xml:space="preserve">insulin </w:t>
      </w:r>
      <w:r w:rsidR="00D776DC">
        <w:t xml:space="preserve">concentration </w:t>
      </w:r>
      <w:r>
        <w:t xml:space="preserve">(and of course the glucose concentration) makes from it the secondary regulator of blood glucose concentration. </w:t>
      </w:r>
    </w:p>
    <w:p w:rsidR="001F6B45" w:rsidRDefault="001F6B45" w:rsidP="001C1D74">
      <w:pPr>
        <w:pStyle w:val="Nadpis3"/>
      </w:pPr>
      <w:bookmarkStart w:id="206" w:name="_Toc409289310"/>
      <w:r w:rsidRPr="007D270F">
        <w:t>Leptin</w:t>
      </w:r>
      <w:bookmarkEnd w:id="206"/>
    </w:p>
    <w:p w:rsidR="00D776DC" w:rsidRPr="00D776DC" w:rsidRDefault="00D776DC" w:rsidP="00D776DC">
      <w:r>
        <w:t>Leptin is secreted by adipose tissue as a signal from accumulated lipids</w:t>
      </w:r>
      <w:r w:rsidR="004B5EF2">
        <w:t xml:space="preserve"> </w:t>
      </w:r>
      <w:r w:rsidR="00781A0D">
        <w:fldChar w:fldCharType="begin"/>
      </w:r>
      <w:r w:rsidR="00781A0D">
        <w:instrText xml:space="preserve"> ADDIN EN.CITE &lt;EndNote&gt;&lt;Cite&gt;&lt;Author&gt;JÉQuier&lt;/Author&gt;&lt;Year&gt;2002&lt;/Year&gt;&lt;RecNum&gt;553&lt;/RecNum&gt;&lt;DisplayText&gt;[111]&lt;/DisplayText&gt;&lt;record&gt;&lt;rec-number&gt;553&lt;/rec-number&gt;&lt;foreign-keys&gt;&lt;key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fldChar w:fldCharType="separate"/>
      </w:r>
      <w:r w:rsidR="00781A0D">
        <w:rPr>
          <w:noProof/>
        </w:rPr>
        <w:t>[111]</w:t>
      </w:r>
      <w:r w:rsidR="00781A0D">
        <w:fldChar w:fldCharType="end"/>
      </w:r>
      <w:r w:rsidR="004B5EF2">
        <w:t xml:space="preserve">. But the idea to cure obesity with leptin fails on leptin resistance joined with obesity </w:t>
      </w:r>
      <w:r w:rsidR="00781A0D">
        <w:fldChar w:fldCharType="begin"/>
      </w:r>
      <w:r w:rsidR="00781A0D">
        <w:instrText xml:space="preserve"> ADDIN EN.CITE &lt;EndNote&gt;&lt;Cite&gt;&lt;Author&gt;Myers Jr&lt;/Author&gt;&lt;Year&gt;2010&lt;/Year&gt;&lt;RecNum&gt;559&lt;/RecNum&gt;&lt;DisplayText&gt;[112]&lt;/DisplayText&gt;&lt;record&gt;&lt;rec-number&gt;559&lt;/rec-number&gt;&lt;foreign-keys&gt;&lt;key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fldChar w:fldCharType="separate"/>
      </w:r>
      <w:r w:rsidR="00781A0D">
        <w:rPr>
          <w:noProof/>
        </w:rPr>
        <w:t>[112]</w:t>
      </w:r>
      <w:r w:rsidR="00781A0D">
        <w:fldChar w:fldCharType="end"/>
      </w:r>
      <w:r>
        <w:t xml:space="preserve"> </w:t>
      </w:r>
      <w:r w:rsidR="00781A0D">
        <w:fldChar w:fldCharType="begin"/>
      </w:r>
      <w:r w:rsidR="00781A0D">
        <w:instrText xml:space="preserve"> ADDIN EN.CITE &lt;EndNote&gt;&lt;Cite&gt;&lt;Author&gt;Friedman-Einat&lt;/Author&gt;&lt;Year&gt;2003&lt;/Year&gt;&lt;RecNum&gt;551&lt;/RecNum&gt;&lt;DisplayText&gt;[113]&lt;/DisplayText&gt;&lt;record&gt;&lt;rec-number&gt;551&lt;/rec-number&gt;&lt;foreign-keys&gt;&lt;key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fldChar w:fldCharType="separate"/>
      </w:r>
      <w:r w:rsidR="00781A0D">
        <w:rPr>
          <w:noProof/>
        </w:rPr>
        <w:t>[113]</w:t>
      </w:r>
      <w:r w:rsidR="00781A0D">
        <w:fldChar w:fldCharType="end"/>
      </w:r>
      <w:r w:rsidR="004B5EF2">
        <w:t xml:space="preserve">. The clearance of leptin is primarily by kidney </w:t>
      </w:r>
      <w:r w:rsidR="00781A0D">
        <w:fldChar w:fldCharType="begin"/>
      </w:r>
      <w:r w:rsidR="00781A0D">
        <w:instrText xml:space="preserve"> ADDIN EN.CITE &lt;EndNote&gt;&lt;Cite&gt;&lt;Author&gt;Cumin&lt;/Author&gt;&lt;Year&gt;1996&lt;/Year&gt;&lt;RecNum&gt;561&lt;/RecNum&gt;&lt;DisplayText&gt;[114]&lt;/DisplayText&gt;&lt;record&gt;&lt;rec-number&gt;561&lt;/rec-number&gt;&lt;foreign-keys&gt;&lt;key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fldChar w:fldCharType="separate"/>
      </w:r>
      <w:r w:rsidR="00781A0D">
        <w:rPr>
          <w:noProof/>
        </w:rPr>
        <w:t>[114]</w:t>
      </w:r>
      <w:r w:rsidR="00781A0D">
        <w:fldChar w:fldCharType="end"/>
      </w:r>
      <w:r w:rsidR="004B5EF2">
        <w:t xml:space="preserve">. It has multiple effects on higher metabolic centers </w:t>
      </w:r>
      <w:r w:rsidR="00781A0D">
        <w:fldChar w:fldCharType="begin">
          <w:fldData xml:space="preserve">PEVuZE5vdGU+PENpdGU+PEF1dGhvcj5NYW50em9yb3M8L0F1dGhvcj48WWVhcj4yMDExPC9ZZWFy
PjxSZWNOdW0+NTYyPC9SZWNOdW0+PERpc3BsYXlUZXh0PlsxMTUsIDExNl08L0Rpc3BsYXlUZXh0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781A0D">
        <w:instrText xml:space="preserve"> ADDIN EN.CITE </w:instrText>
      </w:r>
      <w:r w:rsidR="00781A0D">
        <w:fldChar w:fldCharType="begin">
          <w:fldData xml:space="preserve">PEVuZE5vdGU+PENpdGU+PEF1dGhvcj5NYW50em9yb3M8L0F1dGhvcj48WWVhcj4yMDExPC9ZZWFy
PjxSZWNOdW0+NTYyPC9SZWNOdW0+PERpc3BsYXlUZXh0PlsxMTUsIDExNl08L0Rpc3BsYXlUZXh0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781A0D">
        <w:instrText xml:space="preserve"> ADDIN EN.CITE.DATA </w:instrText>
      </w:r>
      <w:r w:rsidR="00781A0D">
        <w:fldChar w:fldCharType="end"/>
      </w:r>
      <w:r w:rsidR="00781A0D">
        <w:fldChar w:fldCharType="separate"/>
      </w:r>
      <w:r w:rsidR="00781A0D">
        <w:rPr>
          <w:noProof/>
        </w:rPr>
        <w:t>[115, 116]</w:t>
      </w:r>
      <w:r w:rsidR="00781A0D">
        <w:fldChar w:fldCharType="end"/>
      </w:r>
      <w:r w:rsidR="004B5EF2">
        <w:t xml:space="preserve">, which is modeled mainly by influencing of diet composition and the amount of eaten food as a result of changed taste by leptin concentration. </w:t>
      </w:r>
    </w:p>
    <w:p w:rsidR="003362FC" w:rsidRPr="007D270F" w:rsidRDefault="003362FC" w:rsidP="007D270F">
      <w:pPr>
        <w:pStyle w:val="Nadpis3"/>
      </w:pPr>
      <w:r w:rsidRPr="007D270F">
        <w:t>Renin</w:t>
      </w:r>
      <w:r w:rsidR="007D270F">
        <w:t>-angiotensin-aldosterone system</w:t>
      </w:r>
      <w:bookmarkEnd w:id="201"/>
      <w:r w:rsidR="001F6B45">
        <w:t xml:space="preserve"> (Renin; Angiotensin II; Aldosterone)</w:t>
      </w:r>
    </w:p>
    <w:p w:rsidR="005B735D" w:rsidRDefault="00FE145B" w:rsidP="00BE55F4">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&lt;EndNote&gt;&lt;Cite&gt;&lt;Author&gt;Braam&lt;/Author&gt;&lt;Year&gt;1993&lt;/Year&gt;&lt;RecNum&gt;109&lt;/RecNum&gt;&lt;DisplayText&gt;[117, 118]&lt;/DisplayText&gt;&lt;record&gt;&lt;rec-number&gt;109&lt;/rec-number&gt;&lt;foreign-keys&gt;&lt;key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[117, 118]</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&lt;EndNote&gt;&lt;Cite&gt;&lt;Author&gt;Almgård&lt;/Author&gt;&lt;Year&gt;1975&lt;/Year&gt;&lt;RecNum&gt;107&lt;/RecNum&gt;&lt;DisplayText&gt;[119, 120]&lt;/DisplayText&gt;&lt;record&gt;&lt;rec-number&gt;107&lt;/rec-number&gt;&lt;foreign-keys&gt;&lt;key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[119, 120]</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&lt;EndNote&gt;&lt;Cite&gt;&lt;Author&gt;Christlieb&lt;/Author&gt;&lt;Year&gt;1968&lt;/Year&gt;&lt;RecNum&gt;103&lt;/RecNum&gt;&lt;DisplayText&gt;[121]&lt;/DisplayText&gt;&lt;record&gt;&lt;rec-number&gt;103&lt;/rec-number&gt;&lt;foreign-keys&gt;&lt;key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[121]</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&lt;EndNote&gt;&lt;Cite&gt;&lt;Author&gt;Goldblatt&lt;/Author&gt;&lt;Year&gt;1953&lt;/Year&gt;&lt;RecNum&gt;788&lt;/RecNum&gt;&lt;DisplayText&gt;[122]&lt;/DisplayText&gt;&lt;record&gt;&lt;rec-number&gt;788&lt;/rec-number&gt;&lt;foreign-keys&gt;&lt;key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&lt;EndNote&gt;&lt;Cite&gt;&lt;Author&gt;Claassen&lt;/Author&gt;&lt;Year&gt;2013&lt;/Year&gt;&lt;RecNum&gt;787&lt;/RecNum&gt;&lt;DisplayText&gt;[123]&lt;/DisplayText&gt;&lt;record&gt;&lt;rec-number&gt;787&lt;/rec-number&gt;&lt;foreign-keys&gt;&lt;key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[123]</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7D270F">
      <w:pPr>
        <w:pStyle w:val="Nadpis3"/>
      </w:pPr>
      <w:bookmarkStart w:id="207" w:name="_Toc409289311"/>
      <w:r w:rsidRPr="007D270F">
        <w:t>Thyroid hormones</w:t>
      </w:r>
      <w:bookmarkEnd w:id="207"/>
      <w:r w:rsidR="001F6B45">
        <w:t xml:space="preserve"> (Thyroid-Stimulating Hormone, TSH; Thyroxine)</w:t>
      </w:r>
    </w:p>
    <w:p w:rsidR="00BD00BE" w:rsidRDefault="00BD00BE" w:rsidP="00BE55F4">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&lt;EndNote&gt;&lt;Cite&gt;&lt;Author&gt;Edelman&lt;/Author&gt;&lt;Year&gt;1974&lt;/Year&gt;&lt;RecNum&gt;310&lt;/RecNum&gt;&lt;DisplayText&gt;[124]&lt;/DisplayText&gt;&lt;record&gt;&lt;rec-number&gt;310&lt;/rec-number&gt;&lt;foreign-keys&gt;&lt;key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781A0D">
        <w:rPr>
          <w:rFonts w:ascii="Times New Roman" w:hAnsi="Times New Roman" w:cs="Times New Roman"/>
          <w:noProof/>
        </w:rPr>
        <w:t>[124]</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ZWNOdW0+MzA1PC9SZWNOdW0+PERpc3BsYXlUZXh0PlsxMjUtMTI4XTwvRGlzcGxheVRleHQ+PHJl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PEVuZE5vdGU+PENpdGU+PEF1dGhvcj5DaG9wcmE8L0F1dGhvcj48WWVhcj4xOTc2PC9ZZWFyPjxS
ZWNOdW0+MzA1PC9SZWNOdW0+PERpc3BsYXlUZXh0PlsxMjUtMTI4XTwvRGlzcGxheVRleHQ+PHJl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781A0D">
        <w:rPr>
          <w:rFonts w:ascii="Times New Roman" w:hAnsi="Times New Roman" w:cs="Times New Roman"/>
          <w:noProof/>
        </w:rPr>
        <w:t>[125-128]</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&lt;EndNote&gt;&lt;Cite&gt;&lt;Author&gt;Hesslink&lt;/Author&gt;&lt;Year&gt;1992&lt;/Year&gt;&lt;RecNum&gt;320&lt;/RecNum&gt;&lt;DisplayText&gt;[129]&lt;/DisplayText&gt;&lt;record&gt;&lt;rec-number&gt;320&lt;/rec-number&gt;&lt;foreign-keys&gt;&lt;key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781A0D">
        <w:rPr>
          <w:rFonts w:ascii="Times New Roman" w:hAnsi="Times New Roman" w:cs="Times New Roman"/>
          <w:noProof/>
        </w:rPr>
        <w:t>[129]</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&lt;EndNote&gt;&lt;Cite&gt;&lt;Author&gt;Osiba&lt;/Author&gt;&lt;Year&gt;1957&lt;/Year&gt;&lt;RecNum&gt;312&lt;/RecNum&gt;&lt;DisplayText&gt;[130]&lt;/DisplayText&gt;&lt;record&gt;&lt;rec-number&gt;312&lt;/rec-number&gt;&lt;foreign-keys&gt;&lt;key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781A0D">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&lt;EndNote&gt;&lt;Cite&gt;&lt;Author&gt;Jackson&lt;/Author&gt;&lt;Year&gt;1982&lt;/Year&gt;&lt;RecNum&gt;315&lt;/RecNum&gt;&lt;DisplayText&gt;[131]&lt;/DisplayText&gt;&lt;record&gt;&lt;rec-number&gt;315&lt;/rec-number&gt;&lt;foreign-keys&gt;&lt;key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781A0D">
        <w:rPr>
          <w:rFonts w:ascii="Times New Roman" w:hAnsi="Times New Roman" w:cs="Times New Roman"/>
          <w:noProof/>
        </w:rPr>
        <w:t>[131]</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r w:rsidR="007940BB">
        <w:rPr>
          <w:rFonts w:ascii="Times New Roman" w:hAnsi="Times New Roman" w:cs="Times New Roman"/>
        </w:rPr>
        <w:lastRenderedPageBreak/>
        <w:t xml:space="preserve">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Y051bT4zMDI8L1JlY051bT48RGlzcGxheVRleHQ+WzEyOSwgMTMyLTEzNF08L0Rpc3BsYXlUZXh0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781A0D">
        <w:rPr>
          <w:rFonts w:ascii="Times New Roman" w:hAnsi="Times New Roman" w:cs="Times New Roman"/>
        </w:rPr>
        <w:instrText xml:space="preserve"> ADDIN EN.CITE </w:instrText>
      </w:r>
      <w:r w:rsidR="00781A0D">
        <w:rPr>
          <w:rFonts w:ascii="Times New Roman" w:hAnsi="Times New Roman" w:cs="Times New Roman"/>
        </w:rPr>
        <w:fldChar w:fldCharType="begin">
          <w:fldData xml:space="preserve">PEVuZE5vdGU+PENpdGU+PEF1dGhvcj5Hcm9zczwvQXV0aG9yPjxZZWFyPjE5NTM8L1llYXI+PFJl
Y051bT4zMDI8L1JlY051bT48RGlzcGxheVRleHQ+WzEyOSwgMTMyLTEzNF08L0Rpc3BsYXlUZXh0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781A0D">
        <w:rPr>
          <w:rFonts w:ascii="Times New Roman" w:hAnsi="Times New Roman" w:cs="Times New Roman"/>
        </w:rPr>
        <w:instrText xml:space="preserve"> ADDIN EN.CITE.DATA </w:instrText>
      </w:r>
      <w:r w:rsidR="00781A0D">
        <w:rPr>
          <w:rFonts w:ascii="Times New Roman" w:hAnsi="Times New Roman" w:cs="Times New Roman"/>
        </w:rPr>
      </w:r>
      <w:r w:rsidR="00781A0D">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781A0D">
        <w:rPr>
          <w:rFonts w:ascii="Times New Roman" w:hAnsi="Times New Roman" w:cs="Times New Roman"/>
          <w:noProof/>
        </w:rPr>
        <w:t>[129, 132-134]</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&lt;EndNote&gt;&lt;Cite&gt;&lt;Author&gt;Ridgway&lt;/Author&gt;&lt;Year&gt;1974&lt;/Year&gt;&lt;RecNum&gt;313&lt;/RecNum&gt;&lt;DisplayText&gt;[135]&lt;/DisplayText&gt;&lt;record&gt;&lt;rec-number&gt;313&lt;/rec-number&gt;&lt;foreign-keys&gt;&lt;key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781A0D">
        <w:rPr>
          <w:rFonts w:ascii="Times New Roman" w:hAnsi="Times New Roman" w:cs="Times New Roman"/>
          <w:noProof/>
        </w:rPr>
        <w:t>[135]</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3362FC" w:rsidRDefault="003362FC" w:rsidP="00BE55F4">
      <w:pPr>
        <w:pStyle w:val="Nadpis2"/>
        <w:jc w:val="both"/>
        <w:rPr>
          <w:rStyle w:val="Znaknadpisu1"/>
          <w:rFonts w:ascii="Times New Roman" w:hAnsi="Times New Roman" w:cs="Times New Roman"/>
        </w:rPr>
      </w:pPr>
      <w:bookmarkStart w:id="208" w:name="_Toc408707146"/>
      <w:bookmarkStart w:id="209" w:name="_Toc409289314"/>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8"/>
      <w:bookmarkEnd w:id="209"/>
    </w:p>
    <w:p w:rsidR="00A42A08" w:rsidRDefault="00A42A08" w:rsidP="007D270F">
      <w:pPr>
        <w:pStyle w:val="Nadpis3"/>
      </w:pPr>
      <w:bookmarkStart w:id="210" w:name="_Toc409289315"/>
      <w:bookmarkStart w:id="211" w:name="_Ref411275309"/>
      <w:r w:rsidRPr="007D270F">
        <w:t>Acid-base</w:t>
      </w:r>
      <w:bookmarkEnd w:id="210"/>
      <w:bookmarkEnd w:id="211"/>
    </w:p>
    <w:p w:rsidR="0096786A" w:rsidRPr="00882511" w:rsidRDefault="0096786A" w:rsidP="0096786A">
      <w:r>
        <w:t>The definition of pH=-log</w:t>
      </w:r>
      <w:r w:rsidRPr="0096786A">
        <w:rPr>
          <w:vertAlign w:val="subscript"/>
        </w:rPr>
        <w:t>10</w:t>
      </w:r>
      <w:r>
        <w:t>(αH</w:t>
      </w:r>
      <w:r w:rsidRPr="0096786A">
        <w:rPr>
          <w:vertAlign w:val="superscript"/>
        </w:rPr>
        <w:t>+</w:t>
      </w:r>
      <w:r>
        <w:t>) is not fully physical</w:t>
      </w:r>
      <w:r w:rsidR="00882511">
        <w:t>ly</w:t>
      </w:r>
      <w:r>
        <w:t xml:space="preserve"> correct, because the activity of hydrogen ions αH</w:t>
      </w:r>
      <w:r w:rsidRPr="0096786A">
        <w:rPr>
          <w:vertAlign w:val="superscript"/>
        </w:rPr>
        <w:t>+</w:t>
      </w:r>
      <w:r>
        <w:t xml:space="preserve"> a</w:t>
      </w:r>
      <w:r w:rsidR="00882511">
        <w:t>s</w:t>
      </w:r>
      <w:r>
        <w:t xml:space="preserve"> molar concentration </w:t>
      </w:r>
      <w:r w:rsidR="00882511">
        <w:t>of hydronium ions H</w:t>
      </w:r>
      <w:r w:rsidR="00882511" w:rsidRPr="00882511">
        <w:rPr>
          <w:vertAlign w:val="subscript"/>
        </w:rPr>
        <w:t>3</w:t>
      </w:r>
      <w:r w:rsidR="00882511">
        <w:t>O</w:t>
      </w:r>
      <w:r w:rsidR="00882511" w:rsidRPr="00882511">
        <w:rPr>
          <w:vertAlign w:val="superscript"/>
        </w:rPr>
        <w:t>+</w:t>
      </w:r>
      <w:r w:rsidR="00882511">
        <w:t xml:space="preserve"> is </w:t>
      </w:r>
      <w:r>
        <w:t>in units mol.L</w:t>
      </w:r>
      <w:r w:rsidRPr="0096786A">
        <w:rPr>
          <w:vertAlign w:val="superscript"/>
        </w:rPr>
        <w:t>-1</w:t>
      </w:r>
      <w:r>
        <w:t>, which is not SI unit such as mol.m</w:t>
      </w:r>
      <w:r w:rsidRPr="0096786A">
        <w:rPr>
          <w:vertAlign w:val="superscript"/>
        </w:rPr>
        <w:noBreakHyphen/>
        <w:t>3</w:t>
      </w:r>
      <w:r w:rsidR="00882511">
        <w:rPr>
          <w:vertAlign w:val="superscript"/>
        </w:rPr>
        <w:t xml:space="preserve"> </w:t>
      </w:r>
      <w:r w:rsidR="00882511">
        <w:t>(mmol/L). And as usual in chemistry we will use the notation H</w:t>
      </w:r>
      <w:r w:rsidR="00882511" w:rsidRPr="00882511">
        <w:rPr>
          <w:vertAlign w:val="superscript"/>
        </w:rPr>
        <w:t>+</w:t>
      </w:r>
      <w:r w:rsidR="00882511">
        <w:t>, even the concentrations and activity are not directly connected to protons. So the concentration of H</w:t>
      </w:r>
      <w:r w:rsidR="00882511" w:rsidRPr="00882511">
        <w:rPr>
          <w:vertAlign w:val="superscript"/>
        </w:rPr>
        <w:t>+</w:t>
      </w:r>
      <w:r w:rsidR="00882511">
        <w:t xml:space="preserve"> means the concentration of H</w:t>
      </w:r>
      <w:r w:rsidR="00882511" w:rsidRPr="00882511">
        <w:rPr>
          <w:vertAlign w:val="subscript"/>
        </w:rPr>
        <w:t>3</w:t>
      </w:r>
      <w:r w:rsidR="00882511">
        <w:t>O</w:t>
      </w:r>
      <w:r w:rsidR="00882511" w:rsidRPr="00882511">
        <w:rPr>
          <w:vertAlign w:val="superscript"/>
        </w:rPr>
        <w:t>+</w:t>
      </w:r>
      <w:r w:rsidR="00882511">
        <w:t>.</w:t>
      </w:r>
    </w:p>
    <w:p w:rsidR="00A42A08" w:rsidRPr="005E26FD" w:rsidRDefault="00A42A08" w:rsidP="00BE55F4">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 is calculated summary charge concentration for strong ions</w:t>
      </w:r>
      <w:r w:rsidR="00496664">
        <w:rPr>
          <w:rFonts w:ascii="Times New Roman" w:hAnsi="Times New Roman" w:cs="Times New Roman"/>
        </w:rPr>
        <w:t xml:space="preserve">. The strong ions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&lt;EndNote&gt;&lt;Cite&gt;&lt;Author&gt;Stewart&lt;/Author&gt;&lt;Year&gt;1981&lt;/Year&gt;&lt;RecNum&gt;419&lt;/RecNum&gt;&lt;DisplayText&gt;[136]&lt;/DisplayText&gt;&lt;record&gt;&lt;rec-number&gt;419&lt;/rec-number&gt;&lt;foreign-keys&gt;&lt;key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[136]</w:t>
      </w:r>
      <w:r w:rsidR="00781A0D">
        <w:rPr>
          <w:rFonts w:ascii="Times New Roman" w:hAnsi="Times New Roman" w:cs="Times New Roman"/>
        </w:rPr>
        <w:fldChar w:fldCharType="end"/>
      </w:r>
      <w:r w:rsidRPr="003A5773">
        <w:rPr>
          <w:rFonts w:ascii="Times New Roman" w:hAnsi="Times New Roman" w:cs="Times New Roman"/>
        </w:rPr>
        <w:t xml:space="preserve">. From acid-base buffers (weak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will have in normal condition the </w:t>
      </w:r>
      <w:r w:rsidR="00496664">
        <w:rPr>
          <w:rFonts w:ascii="Times New Roman" w:hAnsi="Times New Roman" w:cs="Times New Roman"/>
        </w:rPr>
        <w:t>same value as SID (SID=NSID</w:t>
      </w:r>
      <w:r w:rsidR="005505DF">
        <w:rPr>
          <w:rFonts w:ascii="Times New Roman" w:hAnsi="Times New Roman" w:cs="Times New Roman"/>
        </w:rPr>
        <w:t xml:space="preserve"> at normal condition)</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&lt;EndNote&gt;&lt;Cite&gt;&lt;Author&gt;Siggaard-Andersen&lt;/Author&gt;&lt;Year&gt;2005&lt;/Year&gt;&lt;RecNum&gt;111&lt;/RecNum&gt;&lt;DisplayText&gt;[137]&lt;/DisplayText&gt;&lt;record&gt;&lt;rec-number&gt;111&lt;/rec-number&gt;&lt;foreign-keys&gt;&lt;key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which should be normally regulated to 40mmHg.</w:t>
      </w:r>
    </w:p>
    <w:p w:rsidR="00017466" w:rsidRDefault="00017466" w:rsidP="00017466">
      <w:pPr>
        <w:jc w:val="center"/>
        <w:rPr>
          <w:rFonts w:ascii="Times New Roman" w:hAnsi="Times New Roman" w:cs="Times New Roman"/>
        </w:rPr>
      </w:pPr>
    </w:p>
    <w:p w:rsidR="00017466" w:rsidRDefault="00017466" w:rsidP="00017466">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20</w:t>
      </w:r>
      <w:r>
        <w:fldChar w:fldCharType="end"/>
      </w:r>
      <w:r>
        <w:t>, Acid-Base Subsystem</w:t>
      </w:r>
    </w:p>
    <w:p w:rsidR="00171967" w:rsidRPr="003A5773" w:rsidRDefault="008969C8" w:rsidP="00BE55F4">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meq/</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30 meq/</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xml:space="preserve">) and the </w:t>
      </w:r>
      <w:r w:rsidR="00171967">
        <w:rPr>
          <w:rFonts w:ascii="Times New Roman" w:hAnsi="Times New Roman" w:cs="Times New Roman"/>
        </w:rPr>
        <w:lastRenderedPageBreak/>
        <w:t>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r w:rsidR="00017466">
        <w:rPr>
          <w:rFonts w:ascii="Times New Roman" w:hAnsi="Times New Roman" w:cs="Times New Roman"/>
        </w:rPr>
        <w:t>phosphates(</w:t>
      </w:r>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017466">
      <w:pPr>
        <w:keepNext/>
        <w:jc w:val="center"/>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21</w:t>
      </w:r>
      <w:r>
        <w:fldChar w:fldCharType="end"/>
      </w:r>
      <w:r>
        <w:t>, Acid Buffers (Normal Strong Ions Difference)</w:t>
      </w:r>
    </w:p>
    <w:p w:rsidR="00BF40E6" w:rsidRDefault="00017466" w:rsidP="00BE55F4">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4A57B8">
      <w:pPr>
        <w:pStyle w:val="Titulek"/>
        <w:keepNext/>
      </w:pPr>
      <w:bookmarkStart w:id="212"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12"/>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F32AE8">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F32AE8">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F32AE8">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F32AE8">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F32AE8">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F32AE8">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F32AE8">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F32AE8">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F32AE8">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F32AE8">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F32AE8">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F32AE8">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Pr="003A5773" w:rsidRDefault="00A42A08" w:rsidP="00BE55F4">
      <w:pPr>
        <w:jc w:val="both"/>
        <w:rPr>
          <w:rFonts w:ascii="Times New Roman" w:hAnsi="Times New Roman" w:cs="Times New Roman"/>
        </w:rPr>
      </w:pPr>
    </w:p>
    <w:p w:rsidR="006079D3" w:rsidRDefault="00B359CC" w:rsidP="006079D3">
      <w:pPr>
        <w:pStyle w:val="Nadpis3"/>
      </w:pPr>
      <w:bookmarkStart w:id="213" w:name="_Toc409289316"/>
      <w:r>
        <w:t>Kidney acid-base regulation</w:t>
      </w:r>
      <w:bookmarkEnd w:id="213"/>
    </w:p>
    <w:p w:rsidR="00116CD4" w:rsidRDefault="00116AB6" w:rsidP="002F1262">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t xml:space="preserve">25.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285A26">
        <w:t xml:space="preserve"> 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116CD4">
        <w:fldChar w:fldCharType="separate"/>
      </w:r>
      <w:r w:rsidR="00116CD4">
        <w:t xml:space="preserve">Table </w:t>
      </w:r>
      <w:r w:rsidR="00116CD4">
        <w:rPr>
          <w:noProof/>
        </w:rPr>
        <w:t>11</w:t>
      </w:r>
      <w:r w:rsidR="00116CD4">
        <w:fldChar w:fldCharType="end"/>
      </w:r>
      <w:r w:rsidR="00116CD4">
        <w:t>) in equilibrium (</w:t>
      </w:r>
      <w:r w:rsidR="00116CD4">
        <w:fldChar w:fldCharType="begin"/>
      </w:r>
      <w:r w:rsidR="00116CD4">
        <w:instrText xml:space="preserve"> REF _Ref406950750 \h </w:instrText>
      </w:r>
      <w:r w:rsidR="00116CD4">
        <w:fldChar w:fldCharType="separate"/>
      </w:r>
      <w:r w:rsidR="00116CD4">
        <w:t xml:space="preserve">Equation </w:t>
      </w:r>
      <w:r w:rsidR="00116CD4">
        <w:rPr>
          <w:noProof/>
        </w:rPr>
        <w:t>7</w:t>
      </w:r>
      <w:r w:rsidR="00116CD4">
        <w:fldChar w:fldCharType="end"/>
      </w:r>
      <w:r w:rsidR="00116CD4">
        <w:t xml:space="preserve"> with zero reaction rate)</w:t>
      </w:r>
      <w:r w:rsidR="00BA62F3">
        <w:t xml:space="preserve"> </w:t>
      </w:r>
      <w:r w:rsidR="00116CD4">
        <w:t xml:space="preserve">using dissociation constants </w:t>
      </w:r>
      <w:r w:rsidR="008E5EAC">
        <w:t xml:space="preserve">as in </w:t>
      </w:r>
      <w:r w:rsidR="00E33F3D">
        <w:fldChar w:fldCharType="begin"/>
      </w:r>
      <w:r w:rsidR="00E33F3D">
        <w:instrText xml:space="preserve"> REF _Ref410726698 \h </w:instrText>
      </w:r>
      <w:r w:rsidR="00E33F3D">
        <w:fldChar w:fldCharType="separate"/>
      </w:r>
      <w:r w:rsidR="00E33F3D">
        <w:t xml:space="preserve">Table </w:t>
      </w:r>
      <w:r w:rsidR="00E33F3D">
        <w:rPr>
          <w:noProof/>
        </w:rPr>
        <w:t>12</w:t>
      </w:r>
      <w:r w:rsidR="00E33F3D">
        <w:fldChar w:fldCharType="end"/>
      </w:r>
      <w:r w:rsidR="00E33F3D">
        <w:t>.</w:t>
      </w:r>
    </w:p>
    <w:p w:rsidR="00116CD4" w:rsidRDefault="00116CD4" w:rsidP="00116CD4">
      <w:pPr>
        <w:pStyle w:val="Titulek"/>
        <w:keepNext/>
      </w:pPr>
      <w:r>
        <w:t xml:space="preserve"> </w:t>
      </w:r>
      <w:bookmarkStart w:id="214" w:name="_Ref410726698"/>
      <w:r>
        <w:t xml:space="preserve">Table </w:t>
      </w:r>
      <w:r>
        <w:fldChar w:fldCharType="begin"/>
      </w:r>
      <w:r>
        <w:instrText xml:space="preserve"> SEQ Table \* ARABIC </w:instrText>
      </w:r>
      <w:r>
        <w:fldChar w:fldCharType="separate"/>
      </w:r>
      <w:r w:rsidR="00115E3B">
        <w:rPr>
          <w:noProof/>
        </w:rPr>
        <w:t>12</w:t>
      </w:r>
      <w:r>
        <w:fldChar w:fldCharType="end"/>
      </w:r>
      <w:bookmarkEnd w:id="214"/>
      <w:r>
        <w:t xml:space="preserve">, Dissociation constants </w:t>
      </w:r>
      <w:r w:rsidR="00151412">
        <w:t xml:space="preserve">(pK) </w:t>
      </w:r>
      <w:r>
        <w:t xml:space="preserve">of selected </w:t>
      </w:r>
      <w:r w:rsidR="00E33F3D">
        <w:t>acid-base reactions</w:t>
      </w:r>
      <w:r>
        <w:t xml:space="preserve"> in urine</w:t>
      </w:r>
    </w:p>
    <w:tbl>
      <w:tblPr>
        <w:tblStyle w:val="Mkatabulky"/>
        <w:tblW w:w="0" w:type="auto"/>
        <w:jc w:val="center"/>
        <w:tblLook w:val="04A0" w:firstRow="1" w:lastRow="0" w:firstColumn="1" w:lastColumn="0" w:noHBand="0" w:noVBand="1"/>
      </w:tblPr>
      <w:tblGrid>
        <w:gridCol w:w="2972"/>
        <w:gridCol w:w="1386"/>
        <w:gridCol w:w="2019"/>
      </w:tblGrid>
      <w:tr w:rsidR="00151412" w:rsidTr="005F2AC7">
        <w:trPr>
          <w:jc w:val="center"/>
        </w:trPr>
        <w:tc>
          <w:tcPr>
            <w:tcW w:w="2972" w:type="dxa"/>
          </w:tcPr>
          <w:p w:rsidR="00151412" w:rsidRDefault="00151412" w:rsidP="00151412">
            <w:pPr>
              <w:jc w:val="center"/>
              <w:rPr>
                <w:rFonts w:ascii="Times New Roman" w:hAnsi="Times New Roman" w:cs="Times New Roman"/>
              </w:rPr>
            </w:pPr>
            <w:r>
              <w:rPr>
                <w:rFonts w:ascii="Times New Roman" w:hAnsi="Times New Roman" w:cs="Times New Roman"/>
              </w:rPr>
              <w:t>chemical reaction</w:t>
            </w:r>
          </w:p>
        </w:tc>
        <w:tc>
          <w:tcPr>
            <w:tcW w:w="1386" w:type="dxa"/>
          </w:tcPr>
          <w:p w:rsidR="00151412" w:rsidRDefault="00151412" w:rsidP="00151412">
            <w:pPr>
              <w:jc w:val="center"/>
              <w:rPr>
                <w:rFonts w:ascii="Times New Roman" w:hAnsi="Times New Roman" w:cs="Times New Roman"/>
              </w:rPr>
            </w:pPr>
            <w:r>
              <w:rPr>
                <w:rFonts w:ascii="Times New Roman" w:hAnsi="Times New Roman" w:cs="Times New Roman"/>
              </w:rPr>
              <w:t>pK</w:t>
            </w:r>
          </w:p>
        </w:tc>
        <w:tc>
          <w:tcPr>
            <w:tcW w:w="2019" w:type="dxa"/>
          </w:tcPr>
          <w:p w:rsidR="00151412" w:rsidRDefault="00151412" w:rsidP="00151412">
            <w:pPr>
              <w:jc w:val="center"/>
              <w:rPr>
                <w:rFonts w:ascii="Times New Roman" w:hAnsi="Times New Roman" w:cs="Times New Roman"/>
              </w:rPr>
            </w:pPr>
            <w:r>
              <w:rPr>
                <w:rFonts w:ascii="Times New Roman" w:hAnsi="Times New Roman" w:cs="Times New Roman"/>
              </w:rPr>
              <w:t>temperature of pK</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lastRenderedPageBreak/>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151412" w:rsidRPr="005F2AC7" w:rsidRDefault="00151412" w:rsidP="00151412">
            <w:pPr>
              <w:jc w:val="both"/>
              <w:rPr>
                <w:rFonts w:cs="Times New Roman"/>
              </w:rPr>
            </w:pPr>
            <w:r w:rsidRPr="005F2AC7">
              <w:rPr>
                <w:rFonts w:cs="Times New Roman"/>
              </w:rPr>
              <w:t>9.25</w:t>
            </w:r>
          </w:p>
        </w:tc>
        <w:tc>
          <w:tcPr>
            <w:tcW w:w="2019" w:type="dxa"/>
          </w:tcPr>
          <w:p w:rsidR="00151412" w:rsidRPr="005F2AC7" w:rsidRDefault="00151412" w:rsidP="00151412">
            <w:pPr>
              <w:jc w:val="both"/>
              <w:rPr>
                <w:rFonts w:cs="Times New Roman"/>
                <w:lang w:val="cs-CZ"/>
              </w:rPr>
            </w:pPr>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H</w:t>
            </w:r>
            <w:r w:rsidRPr="005F2AC7">
              <w:rPr>
                <w:rFonts w:cs="Times New Roman"/>
                <w:vertAlign w:val="subscript"/>
              </w:rPr>
              <w:t>2</w:t>
            </w:r>
            <w:r w:rsidRPr="005F2AC7">
              <w:rPr>
                <w:rFonts w:cs="Times New Roman"/>
              </w:rPr>
              <w:t>CO</w:t>
            </w:r>
            <w:r w:rsidRPr="005F2AC7">
              <w:rPr>
                <w:rFonts w:cs="Times New Roman"/>
                <w:vertAlign w:val="subscript"/>
              </w:rPr>
              <w:t xml:space="preserve">3 </w:t>
            </w:r>
            <w:r w:rsidRPr="005F2AC7">
              <w:rPr>
                <w:rFonts w:cs="Times New Roman"/>
              </w:rPr>
              <w:t>↔ H</w:t>
            </w:r>
            <w:r w:rsidRPr="005F2AC7">
              <w:rPr>
                <w:rFonts w:cs="Times New Roman"/>
                <w:vertAlign w:val="superscript"/>
              </w:rPr>
              <w:t xml:space="preserve">+ </w:t>
            </w:r>
            <w:r w:rsidRPr="005F2AC7">
              <w:rPr>
                <w:rFonts w:cs="Times New Roman"/>
              </w:rPr>
              <w:t>+ HCO</w:t>
            </w:r>
            <w:r w:rsidRPr="005F2AC7">
              <w:rPr>
                <w:rFonts w:cs="Times New Roman"/>
                <w:vertAlign w:val="subscript"/>
              </w:rPr>
              <w:t>3</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6.103</w:t>
            </w:r>
          </w:p>
        </w:tc>
        <w:tc>
          <w:tcPr>
            <w:tcW w:w="2019" w:type="dxa"/>
          </w:tcPr>
          <w:p w:rsidR="00151412" w:rsidRPr="005F2AC7" w:rsidRDefault="00151412" w:rsidP="00151412">
            <w:pPr>
              <w:jc w:val="both"/>
              <w:rPr>
                <w:rFonts w:cs="Times New Roman"/>
              </w:rPr>
            </w:pPr>
            <w:r w:rsidRPr="005F2AC7">
              <w:rPr>
                <w:rFonts w:cs="Times New Roman"/>
                <w:lang w:val="cs-CZ"/>
              </w:rPr>
              <w:t>37°C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10.329</w:t>
            </w:r>
          </w:p>
        </w:tc>
        <w:tc>
          <w:tcPr>
            <w:tcW w:w="2019" w:type="dxa"/>
          </w:tcPr>
          <w:p w:rsidR="00151412" w:rsidRPr="005F2AC7" w:rsidRDefault="00151412" w:rsidP="00151412">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3.6</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4.7</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1.99</w:t>
            </w:r>
          </w:p>
        </w:tc>
        <w:tc>
          <w:tcPr>
            <w:tcW w:w="2019" w:type="dxa"/>
          </w:tcPr>
          <w:p w:rsidR="00151412" w:rsidRPr="005F2AC7" w:rsidRDefault="00151412" w:rsidP="00151412">
            <w:r w:rsidRPr="005F2AC7">
              <w:rPr>
                <w:rFonts w:cs="Times New Roman"/>
              </w:rPr>
              <w:t>25</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151412" w:rsidRPr="005F2AC7" w:rsidRDefault="00151412" w:rsidP="00151412">
            <w:pPr>
              <w:jc w:val="both"/>
              <w:rPr>
                <w:rFonts w:cs="Times New Roman"/>
              </w:rPr>
            </w:pPr>
            <w:r w:rsidRPr="005F2AC7">
              <w:rPr>
                <w:rFonts w:cs="Times New Roman"/>
              </w:rPr>
              <w:t>1.91</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151412" w:rsidRPr="005F2AC7" w:rsidRDefault="00151412" w:rsidP="00151412">
            <w:pPr>
              <w:jc w:val="both"/>
              <w:rPr>
                <w:rFonts w:cs="Times New Roman"/>
              </w:rPr>
            </w:pPr>
            <w:r w:rsidRPr="005F2AC7">
              <w:rPr>
                <w:rFonts w:cs="Times New Roman"/>
              </w:rPr>
              <w:t>6.66</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151412" w:rsidTr="005F2AC7">
        <w:trPr>
          <w:jc w:val="center"/>
        </w:trPr>
        <w:tc>
          <w:tcPr>
            <w:tcW w:w="2972" w:type="dxa"/>
          </w:tcPr>
          <w:p w:rsidR="00151412" w:rsidRPr="005F2AC7" w:rsidRDefault="00151412" w:rsidP="00151412">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151412" w:rsidRPr="005F2AC7" w:rsidRDefault="00151412" w:rsidP="00151412">
            <w:pPr>
              <w:jc w:val="both"/>
              <w:rPr>
                <w:rFonts w:cs="Times New Roman"/>
              </w:rPr>
            </w:pPr>
            <w:r w:rsidRPr="005F2AC7">
              <w:rPr>
                <w:rFonts w:cs="Times New Roman"/>
              </w:rPr>
              <w:t>11.78</w:t>
            </w:r>
          </w:p>
        </w:tc>
        <w:tc>
          <w:tcPr>
            <w:tcW w:w="2019" w:type="dxa"/>
          </w:tcPr>
          <w:p w:rsidR="00151412" w:rsidRPr="005F2AC7" w:rsidRDefault="00151412" w:rsidP="00151412">
            <w:r w:rsidRPr="005F2AC7">
              <w:rPr>
                <w:rFonts w:cs="Times New Roman"/>
              </w:rPr>
              <w:t>37</w:t>
            </w:r>
            <w:r w:rsidRPr="005F2AC7">
              <w:rPr>
                <w:rFonts w:cs="Times New Roman"/>
                <w:lang w:val="cs-CZ"/>
              </w:rPr>
              <w:t>°C</w:t>
            </w:r>
          </w:p>
        </w:tc>
      </w:tr>
      <w:tr w:rsidR="00F32AE8" w:rsidTr="005F2AC7">
        <w:trPr>
          <w:jc w:val="center"/>
        </w:trPr>
        <w:tc>
          <w:tcPr>
            <w:tcW w:w="2972" w:type="dxa"/>
          </w:tcPr>
          <w:p w:rsidR="00F32AE8" w:rsidRPr="00285A26" w:rsidRDefault="00F32AE8" w:rsidP="00F32AE8">
            <w:pPr>
              <w:rPr>
                <w:rFonts w:cs="Times New Roman"/>
                <w:color w:val="A6A6A6" w:themeColor="background1" w:themeShade="A6"/>
                <w:vertAlign w:val="superscript"/>
              </w:rPr>
            </w:pPr>
            <w:r w:rsidRPr="00285A26">
              <w:rPr>
                <w:rFonts w:cs="Arial"/>
                <w:color w:val="A6A6A6" w:themeColor="background1" w:themeShade="A6"/>
                <w:shd w:val="clear" w:color="auto" w:fill="FFFFFF"/>
              </w:rPr>
              <w:t>C</w:t>
            </w:r>
            <w:r w:rsidRPr="00285A26">
              <w:rPr>
                <w:rFonts w:cs="Arial"/>
                <w:color w:val="A6A6A6" w:themeColor="background1" w:themeShade="A6"/>
                <w:shd w:val="clear" w:color="auto" w:fill="FFFFFF"/>
                <w:vertAlign w:val="subscript"/>
              </w:rPr>
              <w:t>5</w:t>
            </w:r>
            <w:r w:rsidRPr="00285A26">
              <w:rPr>
                <w:rFonts w:cs="Arial"/>
                <w:color w:val="A6A6A6" w:themeColor="background1" w:themeShade="A6"/>
                <w:shd w:val="clear" w:color="auto" w:fill="FFFFFF"/>
              </w:rPr>
              <w:t>H</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N</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O</w:t>
            </w:r>
            <w:r w:rsidRPr="00285A26">
              <w:rPr>
                <w:rFonts w:cs="Arial"/>
                <w:color w:val="A6A6A6" w:themeColor="background1" w:themeShade="A6"/>
                <w:shd w:val="clear" w:color="auto" w:fill="FFFFFF"/>
                <w:vertAlign w:val="subscript"/>
              </w:rPr>
              <w:t>3</w:t>
            </w:r>
            <w:r w:rsidRPr="00285A26">
              <w:rPr>
                <w:rFonts w:cs="Times New Roman"/>
                <w:color w:val="A6A6A6" w:themeColor="background1" w:themeShade="A6"/>
              </w:rPr>
              <w:t xml:space="preserve"> ↔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C</w:t>
            </w:r>
            <w:r w:rsidRPr="00285A26">
              <w:rPr>
                <w:rFonts w:cs="Times New Roman"/>
                <w:color w:val="A6A6A6" w:themeColor="background1" w:themeShade="A6"/>
                <w:vertAlign w:val="subscript"/>
              </w:rPr>
              <w:t>5</w:t>
            </w:r>
            <w:r w:rsidRPr="00285A26">
              <w:rPr>
                <w:rFonts w:cs="Times New Roman"/>
                <w:color w:val="A6A6A6" w:themeColor="background1" w:themeShade="A6"/>
              </w:rPr>
              <w:t>H</w:t>
            </w:r>
            <w:r w:rsidRPr="00285A26">
              <w:rPr>
                <w:rFonts w:cs="Times New Roman"/>
                <w:color w:val="A6A6A6" w:themeColor="background1" w:themeShade="A6"/>
                <w:vertAlign w:val="subscript"/>
              </w:rPr>
              <w:t>3</w:t>
            </w:r>
            <w:r w:rsidRPr="00285A26">
              <w:rPr>
                <w:rFonts w:cs="Times New Roman"/>
                <w:color w:val="A6A6A6" w:themeColor="background1" w:themeShade="A6"/>
              </w:rPr>
              <w:t>N</w:t>
            </w:r>
            <w:r w:rsidRPr="00285A26">
              <w:rPr>
                <w:rFonts w:cs="Times New Roman"/>
                <w:color w:val="A6A6A6" w:themeColor="background1" w:themeShade="A6"/>
                <w:vertAlign w:val="subscript"/>
              </w:rPr>
              <w:t>4</w:t>
            </w:r>
            <w:r w:rsidRPr="00285A26">
              <w:rPr>
                <w:rFonts w:cs="Times New Roman"/>
                <w:color w:val="A6A6A6" w:themeColor="background1" w:themeShade="A6"/>
              </w:rPr>
              <w:t>O</w:t>
            </w:r>
            <w:r w:rsidRPr="00285A26">
              <w:rPr>
                <w:rFonts w:cs="Times New Roman"/>
                <w:color w:val="A6A6A6" w:themeColor="background1" w:themeShade="A6"/>
                <w:vertAlign w:val="subscript"/>
              </w:rPr>
              <w:t>3</w:t>
            </w:r>
            <w:r w:rsidRPr="00285A26">
              <w:rPr>
                <w:rFonts w:cs="Times New Roman"/>
                <w:color w:val="A6A6A6" w:themeColor="background1" w:themeShade="A6"/>
                <w:vertAlign w:val="superscript"/>
              </w:rPr>
              <w:t>-</w:t>
            </w:r>
          </w:p>
        </w:tc>
        <w:tc>
          <w:tcPr>
            <w:tcW w:w="1386" w:type="dxa"/>
          </w:tcPr>
          <w:p w:rsidR="00F32AE8" w:rsidRPr="00285A26" w:rsidRDefault="00F32AE8" w:rsidP="00F32AE8">
            <w:pPr>
              <w:rPr>
                <w:rFonts w:cs="Times New Roman"/>
                <w:color w:val="A6A6A6" w:themeColor="background1" w:themeShade="A6"/>
              </w:rPr>
            </w:pPr>
            <w:r w:rsidRPr="00285A26">
              <w:rPr>
                <w:rFonts w:cs="Times New Roman"/>
                <w:color w:val="A6A6A6" w:themeColor="background1" w:themeShade="A6"/>
              </w:rPr>
              <w:t>5.4</w:t>
            </w:r>
          </w:p>
        </w:tc>
        <w:tc>
          <w:tcPr>
            <w:tcW w:w="2019" w:type="dxa"/>
          </w:tcPr>
          <w:p w:rsidR="00F32AE8" w:rsidRPr="00285A26" w:rsidRDefault="006F46D6" w:rsidP="00F32AE8">
            <w:pPr>
              <w:rPr>
                <w:rFonts w:cs="Times New Roman"/>
                <w:color w:val="A6A6A6" w:themeColor="background1" w:themeShade="A6"/>
              </w:rPr>
            </w:pPr>
            <w:r w:rsidRPr="00285A26">
              <w:rPr>
                <w:rFonts w:cs="Times New Roman"/>
                <w:color w:val="A6A6A6" w:themeColor="background1" w:themeShade="A6"/>
              </w:rPr>
              <w:t>37</w:t>
            </w:r>
            <w:r w:rsidR="00F32AE8" w:rsidRPr="00285A26">
              <w:rPr>
                <w:rFonts w:cs="Times New Roman"/>
                <w:color w:val="A6A6A6" w:themeColor="background1" w:themeShade="A6"/>
                <w:lang w:val="cs-CZ"/>
              </w:rPr>
              <w:t>°C</w:t>
            </w:r>
          </w:p>
        </w:tc>
      </w:tr>
      <w:tr w:rsidR="00F32AE8" w:rsidTr="005F2AC7">
        <w:trPr>
          <w:jc w:val="center"/>
        </w:trPr>
        <w:tc>
          <w:tcPr>
            <w:tcW w:w="2972" w:type="dxa"/>
          </w:tcPr>
          <w:p w:rsidR="00F32AE8" w:rsidRPr="00285A26" w:rsidRDefault="00F32AE8" w:rsidP="00F32AE8">
            <w:pPr>
              <w:rPr>
                <w:rFonts w:cs="Times New Roman"/>
                <w:color w:val="A6A6A6" w:themeColor="background1" w:themeShade="A6"/>
                <w:vertAlign w:val="superscript"/>
              </w:rPr>
            </w:pPr>
            <w:r w:rsidRPr="00285A26">
              <w:rPr>
                <w:rFonts w:cs="Arial"/>
                <w:color w:val="A6A6A6" w:themeColor="background1" w:themeShade="A6"/>
                <w:shd w:val="clear" w:color="auto" w:fill="FFFFFF"/>
              </w:rPr>
              <w:t>C</w:t>
            </w:r>
            <w:r w:rsidRPr="00285A26">
              <w:rPr>
                <w:rFonts w:cs="Arial"/>
                <w:color w:val="A6A6A6" w:themeColor="background1" w:themeShade="A6"/>
                <w:shd w:val="clear" w:color="auto" w:fill="FFFFFF"/>
                <w:vertAlign w:val="subscript"/>
              </w:rPr>
              <w:t>5</w:t>
            </w:r>
            <w:r w:rsidRPr="00285A26">
              <w:rPr>
                <w:rFonts w:cs="Arial"/>
                <w:color w:val="A6A6A6" w:themeColor="background1" w:themeShade="A6"/>
                <w:shd w:val="clear" w:color="auto" w:fill="FFFFFF"/>
              </w:rPr>
              <w:t>H</w:t>
            </w:r>
            <w:r w:rsidRPr="00285A26">
              <w:rPr>
                <w:rFonts w:cs="Arial"/>
                <w:color w:val="A6A6A6" w:themeColor="background1" w:themeShade="A6"/>
                <w:shd w:val="clear" w:color="auto" w:fill="FFFFFF"/>
                <w:vertAlign w:val="subscript"/>
              </w:rPr>
              <w:t>3</w:t>
            </w:r>
            <w:r w:rsidRPr="00285A26">
              <w:rPr>
                <w:rFonts w:cs="Arial"/>
                <w:color w:val="A6A6A6" w:themeColor="background1" w:themeShade="A6"/>
                <w:shd w:val="clear" w:color="auto" w:fill="FFFFFF"/>
              </w:rPr>
              <w:t>N</w:t>
            </w:r>
            <w:r w:rsidRPr="00285A26">
              <w:rPr>
                <w:rFonts w:cs="Arial"/>
                <w:color w:val="A6A6A6" w:themeColor="background1" w:themeShade="A6"/>
                <w:shd w:val="clear" w:color="auto" w:fill="FFFFFF"/>
                <w:vertAlign w:val="subscript"/>
              </w:rPr>
              <w:t>4</w:t>
            </w:r>
            <w:r w:rsidRPr="00285A26">
              <w:rPr>
                <w:rFonts w:cs="Arial"/>
                <w:color w:val="A6A6A6" w:themeColor="background1" w:themeShade="A6"/>
                <w:shd w:val="clear" w:color="auto" w:fill="FFFFFF"/>
              </w:rPr>
              <w:t>O</w:t>
            </w:r>
            <w:r w:rsidRPr="00285A26">
              <w:rPr>
                <w:rFonts w:cs="Arial"/>
                <w:color w:val="A6A6A6" w:themeColor="background1" w:themeShade="A6"/>
                <w:shd w:val="clear" w:color="auto" w:fill="FFFFFF"/>
                <w:vertAlign w:val="subscript"/>
              </w:rPr>
              <w:t>3</w:t>
            </w:r>
            <w:r w:rsidR="006F46D6" w:rsidRPr="00285A26">
              <w:rPr>
                <w:rFonts w:cs="Arial"/>
                <w:color w:val="A6A6A6" w:themeColor="background1" w:themeShade="A6"/>
                <w:shd w:val="clear" w:color="auto" w:fill="FFFFFF"/>
                <w:vertAlign w:val="superscript"/>
              </w:rPr>
              <w:t>-</w:t>
            </w:r>
            <w:r w:rsidRPr="00285A26">
              <w:rPr>
                <w:rFonts w:cs="Times New Roman"/>
                <w:color w:val="A6A6A6" w:themeColor="background1" w:themeShade="A6"/>
              </w:rPr>
              <w:t xml:space="preserve"> ↔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C</w:t>
            </w:r>
            <w:r w:rsidRPr="00285A26">
              <w:rPr>
                <w:rFonts w:cs="Times New Roman"/>
                <w:color w:val="A6A6A6" w:themeColor="background1" w:themeShade="A6"/>
                <w:vertAlign w:val="subscript"/>
              </w:rPr>
              <w:t>5</w:t>
            </w:r>
            <w:r w:rsidRPr="00285A26">
              <w:rPr>
                <w:rFonts w:cs="Times New Roman"/>
                <w:color w:val="A6A6A6" w:themeColor="background1" w:themeShade="A6"/>
              </w:rPr>
              <w:t>H</w:t>
            </w:r>
            <w:r w:rsidRPr="00285A26">
              <w:rPr>
                <w:rFonts w:cs="Times New Roman"/>
                <w:color w:val="A6A6A6" w:themeColor="background1" w:themeShade="A6"/>
                <w:vertAlign w:val="subscript"/>
              </w:rPr>
              <w:t>2</w:t>
            </w:r>
            <w:r w:rsidRPr="00285A26">
              <w:rPr>
                <w:rFonts w:cs="Times New Roman"/>
                <w:color w:val="A6A6A6" w:themeColor="background1" w:themeShade="A6"/>
              </w:rPr>
              <w:t>N</w:t>
            </w:r>
            <w:r w:rsidRPr="00285A26">
              <w:rPr>
                <w:rFonts w:cs="Times New Roman"/>
                <w:color w:val="A6A6A6" w:themeColor="background1" w:themeShade="A6"/>
                <w:vertAlign w:val="subscript"/>
              </w:rPr>
              <w:t>4</w:t>
            </w:r>
            <w:r w:rsidRPr="00285A26">
              <w:rPr>
                <w:rFonts w:cs="Times New Roman"/>
                <w:color w:val="A6A6A6" w:themeColor="background1" w:themeShade="A6"/>
              </w:rPr>
              <w:t>O</w:t>
            </w:r>
            <w:r w:rsidRPr="00285A26">
              <w:rPr>
                <w:rFonts w:cs="Times New Roman"/>
                <w:color w:val="A6A6A6" w:themeColor="background1" w:themeShade="A6"/>
                <w:vertAlign w:val="subscript"/>
              </w:rPr>
              <w:t>3</w:t>
            </w:r>
            <w:r w:rsidRPr="00285A26">
              <w:rPr>
                <w:rFonts w:cs="Times New Roman"/>
                <w:color w:val="A6A6A6" w:themeColor="background1" w:themeShade="A6"/>
                <w:vertAlign w:val="superscript"/>
              </w:rPr>
              <w:t>2-</w:t>
            </w:r>
          </w:p>
        </w:tc>
        <w:tc>
          <w:tcPr>
            <w:tcW w:w="1386" w:type="dxa"/>
          </w:tcPr>
          <w:p w:rsidR="00F32AE8" w:rsidRPr="00285A26" w:rsidRDefault="00F32AE8" w:rsidP="00F32AE8">
            <w:pPr>
              <w:rPr>
                <w:rFonts w:cs="Times New Roman"/>
                <w:color w:val="A6A6A6" w:themeColor="background1" w:themeShade="A6"/>
              </w:rPr>
            </w:pPr>
            <w:r w:rsidRPr="00285A26">
              <w:rPr>
                <w:rFonts w:cs="Times New Roman"/>
                <w:color w:val="A6A6A6" w:themeColor="background1" w:themeShade="A6"/>
              </w:rPr>
              <w:t>10.3</w:t>
            </w:r>
          </w:p>
        </w:tc>
        <w:tc>
          <w:tcPr>
            <w:tcW w:w="2019" w:type="dxa"/>
          </w:tcPr>
          <w:p w:rsidR="00F32AE8" w:rsidRPr="00285A26" w:rsidRDefault="006F46D6" w:rsidP="00F32AE8">
            <w:pPr>
              <w:rPr>
                <w:rFonts w:cs="Times New Roman"/>
                <w:color w:val="A6A6A6" w:themeColor="background1" w:themeShade="A6"/>
              </w:rPr>
            </w:pPr>
            <w:r w:rsidRPr="00285A26">
              <w:rPr>
                <w:rFonts w:cs="Times New Roman"/>
                <w:color w:val="A6A6A6" w:themeColor="background1" w:themeShade="A6"/>
              </w:rPr>
              <w:t>37</w:t>
            </w:r>
            <w:r w:rsidR="00F32AE8" w:rsidRPr="00285A26">
              <w:rPr>
                <w:rFonts w:cs="Times New Roman"/>
                <w:color w:val="A6A6A6" w:themeColor="background1" w:themeShade="A6"/>
                <w:lang w:val="cs-CZ"/>
              </w:rPr>
              <w:t>°C</w:t>
            </w:r>
          </w:p>
        </w:tc>
      </w:tr>
      <w:tr w:rsidR="006F46D6" w:rsidTr="005F2AC7">
        <w:trPr>
          <w:jc w:val="center"/>
        </w:trPr>
        <w:tc>
          <w:tcPr>
            <w:tcW w:w="2972" w:type="dxa"/>
          </w:tcPr>
          <w:p w:rsidR="006F46D6" w:rsidRPr="00285A26" w:rsidRDefault="008E5EAC" w:rsidP="00F32AE8">
            <w:pPr>
              <w:rPr>
                <w:rFonts w:cs="Arial"/>
                <w:color w:val="A6A6A6" w:themeColor="background1" w:themeShade="A6"/>
                <w:shd w:val="clear" w:color="auto" w:fill="FFFFFF"/>
                <w:vertAlign w:val="superscript"/>
              </w:rPr>
            </w:pP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bscript"/>
              </w:rPr>
              <w:t xml:space="preserve">2 </w:t>
            </w:r>
            <w:r w:rsidRPr="00285A26">
              <w:rPr>
                <w:rFonts w:cs="Times New Roman"/>
                <w:color w:val="A6A6A6" w:themeColor="background1" w:themeShade="A6"/>
              </w:rPr>
              <w:t>↔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xml:space="preserve">+ </w:t>
            </w: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perscript"/>
              </w:rPr>
              <w:t>-</w:t>
            </w:r>
          </w:p>
        </w:tc>
        <w:tc>
          <w:tcPr>
            <w:tcW w:w="1386"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1.27</w:t>
            </w:r>
          </w:p>
        </w:tc>
        <w:tc>
          <w:tcPr>
            <w:tcW w:w="2019"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37</w:t>
            </w:r>
            <w:r w:rsidRPr="00285A26">
              <w:rPr>
                <w:rFonts w:cs="Times New Roman"/>
                <w:color w:val="A6A6A6" w:themeColor="background1" w:themeShade="A6"/>
                <w:lang w:val="cs-CZ"/>
              </w:rPr>
              <w:t>°C</w:t>
            </w:r>
          </w:p>
        </w:tc>
      </w:tr>
      <w:tr w:rsidR="006F46D6" w:rsidTr="005F2AC7">
        <w:trPr>
          <w:jc w:val="center"/>
        </w:trPr>
        <w:tc>
          <w:tcPr>
            <w:tcW w:w="2972" w:type="dxa"/>
          </w:tcPr>
          <w:p w:rsidR="006F46D6" w:rsidRPr="00285A26" w:rsidRDefault="008E5EAC" w:rsidP="00F32AE8">
            <w:pPr>
              <w:rPr>
                <w:color w:val="A6A6A6" w:themeColor="background1" w:themeShade="A6"/>
                <w:vertAlign w:val="superscript"/>
              </w:rPr>
            </w:pP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rPr>
              <w:t>H</w:t>
            </w:r>
            <w:r w:rsidRPr="00285A26">
              <w:rPr>
                <w:color w:val="A6A6A6" w:themeColor="background1" w:themeShade="A6"/>
                <w:vertAlign w:val="superscript"/>
              </w:rPr>
              <w:t>-</w:t>
            </w:r>
            <w:r w:rsidRPr="00285A26">
              <w:rPr>
                <w:color w:val="A6A6A6" w:themeColor="background1" w:themeShade="A6"/>
                <w:vertAlign w:val="subscript"/>
              </w:rPr>
              <w:t xml:space="preserve"> </w:t>
            </w:r>
            <w:r w:rsidRPr="00285A26">
              <w:rPr>
                <w:rFonts w:cs="Times New Roman"/>
                <w:color w:val="A6A6A6" w:themeColor="background1" w:themeShade="A6"/>
              </w:rPr>
              <w:t>↔ H</w:t>
            </w:r>
            <w:r w:rsidRPr="00285A26">
              <w:rPr>
                <w:rFonts w:cs="Times New Roman"/>
                <w:color w:val="A6A6A6" w:themeColor="background1" w:themeShade="A6"/>
                <w:vertAlign w:val="superscript"/>
              </w:rPr>
              <w:t xml:space="preserve">+ </w:t>
            </w:r>
            <w:r w:rsidRPr="00285A26">
              <w:rPr>
                <w:rFonts w:cs="Times New Roman"/>
                <w:color w:val="A6A6A6" w:themeColor="background1" w:themeShade="A6"/>
              </w:rPr>
              <w:t xml:space="preserve">+ </w:t>
            </w:r>
            <w:r w:rsidRPr="00285A26">
              <w:rPr>
                <w:color w:val="A6A6A6" w:themeColor="background1" w:themeShade="A6"/>
              </w:rPr>
              <w:t>C</w:t>
            </w:r>
            <w:r w:rsidRPr="00285A26">
              <w:rPr>
                <w:color w:val="A6A6A6" w:themeColor="background1" w:themeShade="A6"/>
                <w:vertAlign w:val="subscript"/>
              </w:rPr>
              <w:t>2</w:t>
            </w:r>
            <w:r w:rsidRPr="00285A26">
              <w:rPr>
                <w:color w:val="A6A6A6" w:themeColor="background1" w:themeShade="A6"/>
              </w:rPr>
              <w:t>O</w:t>
            </w:r>
            <w:r w:rsidRPr="00285A26">
              <w:rPr>
                <w:color w:val="A6A6A6" w:themeColor="background1" w:themeShade="A6"/>
                <w:vertAlign w:val="subscript"/>
              </w:rPr>
              <w:t>4</w:t>
            </w:r>
            <w:r w:rsidRPr="00285A26">
              <w:rPr>
                <w:color w:val="A6A6A6" w:themeColor="background1" w:themeShade="A6"/>
                <w:vertAlign w:val="superscript"/>
              </w:rPr>
              <w:t>2-</w:t>
            </w:r>
          </w:p>
        </w:tc>
        <w:tc>
          <w:tcPr>
            <w:tcW w:w="1386"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4.27</w:t>
            </w:r>
          </w:p>
        </w:tc>
        <w:tc>
          <w:tcPr>
            <w:tcW w:w="2019" w:type="dxa"/>
          </w:tcPr>
          <w:p w:rsidR="006F46D6" w:rsidRPr="00285A26" w:rsidRDefault="008E5EAC" w:rsidP="00F32AE8">
            <w:pPr>
              <w:rPr>
                <w:rFonts w:cs="Times New Roman"/>
                <w:color w:val="A6A6A6" w:themeColor="background1" w:themeShade="A6"/>
              </w:rPr>
            </w:pPr>
            <w:r w:rsidRPr="00285A26">
              <w:rPr>
                <w:rFonts w:cs="Times New Roman"/>
                <w:color w:val="A6A6A6" w:themeColor="background1" w:themeShade="A6"/>
              </w:rPr>
              <w:t>37</w:t>
            </w:r>
            <w:r w:rsidRPr="00285A26">
              <w:rPr>
                <w:rFonts w:cs="Times New Roman"/>
                <w:color w:val="A6A6A6" w:themeColor="background1" w:themeShade="A6"/>
                <w:lang w:val="cs-CZ"/>
              </w:rPr>
              <w:t>°C</w:t>
            </w:r>
          </w:p>
        </w:tc>
      </w:tr>
    </w:tbl>
    <w:p w:rsidR="00116CD4" w:rsidRPr="003A5773" w:rsidRDefault="00116CD4" w:rsidP="00116CD4">
      <w:pPr>
        <w:jc w:val="both"/>
        <w:rPr>
          <w:rFonts w:ascii="Times New Roman" w:hAnsi="Times New Roman" w:cs="Times New Roman"/>
        </w:rPr>
      </w:pPr>
    </w:p>
    <w:p w:rsidR="00A42A08" w:rsidRDefault="007D270F" w:rsidP="006079D3">
      <w:pPr>
        <w:pStyle w:val="Nadpis3"/>
      </w:pPr>
      <w:bookmarkStart w:id="215" w:name="_Toc409289317"/>
      <w:r>
        <w:t>Sodium</w:t>
      </w:r>
      <w:bookmarkEnd w:id="215"/>
    </w:p>
    <w:p w:rsidR="00781A0D" w:rsidRPr="00781A0D" w:rsidRDefault="00781A0D" w:rsidP="00781A0D">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781A0D">
      <w:pPr>
        <w:keepNext/>
        <w:jc w:val="center"/>
      </w:pPr>
    </w:p>
    <w:p w:rsidR="00D83A31" w:rsidRDefault="00781A0D" w:rsidP="00781A0D">
      <w:pPr>
        <w:pStyle w:val="Titulek"/>
      </w:pPr>
      <w:bookmarkStart w:id="216" w:name="_Ref411169024"/>
      <w:r>
        <w:t xml:space="preserve">Diagram </w:t>
      </w:r>
      <w:r>
        <w:fldChar w:fldCharType="begin"/>
      </w:r>
      <w:r>
        <w:instrText xml:space="preserve"> SEQ Diagram \* ARABIC </w:instrText>
      </w:r>
      <w:r>
        <w:fldChar w:fldCharType="separate"/>
      </w:r>
      <w:r>
        <w:rPr>
          <w:noProof/>
        </w:rPr>
        <w:t>22</w:t>
      </w:r>
      <w:r>
        <w:fldChar w:fldCharType="end"/>
      </w:r>
      <w:bookmarkEnd w:id="216"/>
      <w:r>
        <w:t>, Sodium in extracellular fluid</w:t>
      </w:r>
    </w:p>
    <w:p w:rsidR="00781A0D" w:rsidRDefault="00781A0D" w:rsidP="00781A0D">
      <w:pPr>
        <w:keepNext/>
        <w:jc w:val="center"/>
      </w:pPr>
    </w:p>
    <w:p w:rsidR="00781A0D" w:rsidRDefault="00781A0D" w:rsidP="00781A0D">
      <w:pPr>
        <w:pStyle w:val="Titulek"/>
      </w:pPr>
      <w:bookmarkStart w:id="217" w:name="_Ref411171756"/>
      <w:r>
        <w:t xml:space="preserve">Diagram </w:t>
      </w:r>
      <w:r>
        <w:fldChar w:fldCharType="begin"/>
      </w:r>
      <w:r>
        <w:instrText xml:space="preserve"> SEQ Diagram \* ARABIC </w:instrText>
      </w:r>
      <w:r>
        <w:fldChar w:fldCharType="separate"/>
      </w:r>
      <w:r>
        <w:rPr>
          <w:noProof/>
        </w:rPr>
        <w:t>23</w:t>
      </w:r>
      <w:r>
        <w:fldChar w:fldCharType="end"/>
      </w:r>
      <w:bookmarkEnd w:id="217"/>
      <w:r>
        <w:t>, Kidney excterion of sodium</w:t>
      </w:r>
    </w:p>
    <w:p w:rsidR="00781A0D" w:rsidRPr="00781A0D" w:rsidRDefault="00781A0D" w:rsidP="00781A0D">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781A0D">
      <w:pPr>
        <w:keepNext/>
        <w:jc w:val="center"/>
      </w:pPr>
    </w:p>
    <w:p w:rsidR="00D83A31" w:rsidRDefault="00781A0D" w:rsidP="00781A0D">
      <w:pPr>
        <w:pStyle w:val="Titulek"/>
      </w:pPr>
      <w:r>
        <w:t xml:space="preserve">Diagram </w:t>
      </w:r>
      <w:r>
        <w:fldChar w:fldCharType="begin"/>
      </w:r>
      <w:r>
        <w:instrText xml:space="preserve"> SEQ Diagram \* ARABIC </w:instrText>
      </w:r>
      <w:r>
        <w:fldChar w:fldCharType="separate"/>
      </w:r>
      <w:r>
        <w:rPr>
          <w:noProof/>
        </w:rPr>
        <w:t>24</w:t>
      </w:r>
      <w:r>
        <w:fldChar w:fldCharType="end"/>
      </w:r>
      <w:r>
        <w:t>, Sodium excretion by sweat gland</w:t>
      </w:r>
    </w:p>
    <w:p w:rsidR="00D83A31" w:rsidRPr="00D83A31" w:rsidRDefault="00781A0D" w:rsidP="00D83A31">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6079D3">
      <w:pPr>
        <w:pStyle w:val="Nadpis3"/>
      </w:pPr>
      <w:bookmarkStart w:id="218" w:name="_Toc409289318"/>
      <w:r>
        <w:lastRenderedPageBreak/>
        <w:t>Potassium</w:t>
      </w:r>
      <w:bookmarkEnd w:id="218"/>
    </w:p>
    <w:p w:rsidR="00175FE2" w:rsidRDefault="00175FE2" w:rsidP="00781A0D">
      <w:pPr>
        <w:keepNext/>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2929D1">
      <w:pPr>
        <w:keepNext/>
        <w:jc w:val="center"/>
      </w:pPr>
    </w:p>
    <w:p w:rsidR="00781A0D" w:rsidRDefault="00781A0D" w:rsidP="00781A0D">
      <w:pPr>
        <w:pStyle w:val="Titulek"/>
        <w:rPr>
          <w:noProof/>
        </w:rPr>
      </w:pPr>
      <w:bookmarkStart w:id="219" w:name="_Ref411252896"/>
      <w:r>
        <w:t xml:space="preserve">Diagram </w:t>
      </w:r>
      <w:r>
        <w:fldChar w:fldCharType="begin"/>
      </w:r>
      <w:r>
        <w:instrText xml:space="preserve"> SEQ Diagram \* ARABIC </w:instrText>
      </w:r>
      <w:r>
        <w:fldChar w:fldCharType="separate"/>
      </w:r>
      <w:r>
        <w:rPr>
          <w:noProof/>
        </w:rPr>
        <w:t>25</w:t>
      </w:r>
      <w:r>
        <w:fldChar w:fldCharType="end"/>
      </w:r>
      <w:bookmarkEnd w:id="219"/>
      <w:r>
        <w:t>, Potassium</w:t>
      </w:r>
      <w:r>
        <w:rPr>
          <w:noProof/>
        </w:rPr>
        <w:t xml:space="preserve"> of intracellular and extracellular fluid</w:t>
      </w:r>
    </w:p>
    <w:p w:rsidR="00781A0D" w:rsidRDefault="00781A0D" w:rsidP="002929D1">
      <w:pPr>
        <w:keepNext/>
        <w:jc w:val="center"/>
      </w:pPr>
    </w:p>
    <w:p w:rsidR="00781A0D" w:rsidRDefault="00781A0D" w:rsidP="00781A0D">
      <w:pPr>
        <w:pStyle w:val="Titulek"/>
      </w:pPr>
      <w:r>
        <w:t xml:space="preserve">Diagram </w:t>
      </w:r>
      <w:r>
        <w:fldChar w:fldCharType="begin"/>
      </w:r>
      <w:r>
        <w:instrText xml:space="preserve"> SEQ Diagram \* ARABIC </w:instrText>
      </w:r>
      <w:r>
        <w:fldChar w:fldCharType="separate"/>
      </w:r>
      <w:r>
        <w:rPr>
          <w:noProof/>
        </w:rPr>
        <w:t>26</w:t>
      </w:r>
      <w:r>
        <w:fldChar w:fldCharType="end"/>
      </w:r>
      <w:r>
        <w:t>, Cellular membrane potassium transport</w:t>
      </w:r>
    </w:p>
    <w:p w:rsidR="00781A0D" w:rsidRDefault="00781A0D" w:rsidP="002929D1">
      <w:pPr>
        <w:keepNext/>
        <w:jc w:val="center"/>
      </w:pPr>
    </w:p>
    <w:p w:rsidR="00781A0D" w:rsidRPr="00781A0D" w:rsidRDefault="00781A0D" w:rsidP="00781A0D">
      <w:pPr>
        <w:pStyle w:val="Titulek"/>
      </w:pPr>
      <w:r>
        <w:t xml:space="preserve">Diagram </w:t>
      </w:r>
      <w:r>
        <w:fldChar w:fldCharType="begin"/>
      </w:r>
      <w:r>
        <w:instrText xml:space="preserve"> SEQ Diagram \* ARABIC </w:instrText>
      </w:r>
      <w:r>
        <w:fldChar w:fldCharType="separate"/>
      </w:r>
      <w:r>
        <w:rPr>
          <w:noProof/>
        </w:rPr>
        <w:t>27</w:t>
      </w:r>
      <w:r>
        <w:fldChar w:fldCharType="end"/>
      </w:r>
      <w:r>
        <w:t>, Kidney potassium excretion</w:t>
      </w:r>
    </w:p>
    <w:p w:rsidR="007D270F" w:rsidRDefault="007D270F" w:rsidP="007D270F">
      <w:pPr>
        <w:pStyle w:val="Nadpis3"/>
      </w:pPr>
      <w:bookmarkStart w:id="220" w:name="_Toc409289319"/>
      <w:r>
        <w:t>Phosphates and Sulfates</w:t>
      </w:r>
      <w:bookmarkEnd w:id="220"/>
    </w:p>
    <w:p w:rsidR="00C3715C" w:rsidRPr="00C3715C" w:rsidRDefault="00C3715C" w:rsidP="00C3715C">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fldChar w:fldCharType="separate"/>
      </w:r>
      <w:r>
        <w:t xml:space="preserve">Equation </w:t>
      </w:r>
      <w:r>
        <w:rPr>
          <w:noProof/>
        </w:rPr>
        <w:t>12</w:t>
      </w:r>
      <w:r>
        <w:fldChar w:fldCharType="end"/>
      </w:r>
      <w:r>
        <w:t>).</w:t>
      </w:r>
    </w:p>
    <w:p w:rsidR="003362FC" w:rsidRPr="003A5773" w:rsidRDefault="003362FC" w:rsidP="00BE55F4">
      <w:pPr>
        <w:pStyle w:val="Nadpis2"/>
        <w:jc w:val="both"/>
        <w:rPr>
          <w:rStyle w:val="Znaknadpisu1"/>
          <w:rFonts w:ascii="Times New Roman" w:hAnsi="Times New Roman" w:cs="Times New Roman"/>
        </w:rPr>
      </w:pPr>
      <w:bookmarkStart w:id="221" w:name="_Toc408707147"/>
      <w:bookmarkStart w:id="222" w:name="_Toc409289320"/>
      <w:r w:rsidRPr="003A5773">
        <w:rPr>
          <w:rStyle w:val="Znaknadpisu1"/>
          <w:rFonts w:ascii="Times New Roman" w:hAnsi="Times New Roman" w:cs="Times New Roman"/>
        </w:rPr>
        <w:t>Gases</w:t>
      </w:r>
      <w:bookmarkEnd w:id="221"/>
      <w:bookmarkEnd w:id="222"/>
      <w:r w:rsidRPr="003A5773">
        <w:rPr>
          <w:rStyle w:val="Znaknadpisu1"/>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28</w:t>
      </w:r>
      <w:r>
        <w:fldChar w:fldCharType="end"/>
      </w:r>
      <w:r>
        <w:t>, Gases Subsystem</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6079D3">
      <w:pPr>
        <w:pStyle w:val="Nadpis3"/>
      </w:pPr>
      <w:bookmarkStart w:id="223" w:name="_Toc409289321"/>
      <w:r w:rsidRPr="006079D3">
        <w:t>Ventilation</w:t>
      </w:r>
      <w:bookmarkEnd w:id="223"/>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w:t>
      </w:r>
      <w:r w:rsidR="00C67AE3">
        <w:rPr>
          <w:rFonts w:ascii="Times New Roman" w:hAnsi="Times New Roman" w:cs="Times New Roman"/>
        </w:rPr>
        <w:lastRenderedPageBreak/>
        <w:t xml:space="preserve">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29</w:t>
      </w:r>
      <w:r>
        <w:fldChar w:fldCharType="end"/>
      </w:r>
      <w:r>
        <w:t>, Regulation of Ventilation</w:t>
      </w:r>
    </w:p>
    <w:p w:rsidR="003362FC" w:rsidRPr="006079D3" w:rsidRDefault="003362FC" w:rsidP="006079D3">
      <w:pPr>
        <w:pStyle w:val="Nadpis3"/>
      </w:pPr>
      <w:bookmarkStart w:id="224" w:name="_Toc409289322"/>
      <w:r w:rsidRPr="006079D3">
        <w:t>Oxygen</w:t>
      </w:r>
      <w:bookmarkEnd w:id="224"/>
    </w:p>
    <w:p w:rsidR="003362FC" w:rsidRPr="003A5773" w:rsidRDefault="003362FC" w:rsidP="00C67AE3">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781A0D">
        <w:rPr>
          <w:noProof/>
        </w:rPr>
        <w:t>30</w:t>
      </w:r>
      <w:r>
        <w:fldChar w:fldCharType="end"/>
      </w:r>
      <w:r>
        <w:t>, Oxygen</w:t>
      </w:r>
    </w:p>
    <w:p w:rsidR="009261E8" w:rsidRDefault="009261E8" w:rsidP="006079D3">
      <w:pPr>
        <w:pStyle w:val="Nadpis3"/>
      </w:pPr>
      <w:bookmarkStart w:id="225" w:name="_Toc409289323"/>
      <w:r>
        <w:t>Hemoglobin</w:t>
      </w:r>
    </w:p>
    <w:p w:rsidR="00644636" w:rsidRDefault="00644636" w:rsidP="009261E8">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E5122C">
        <w:t>{Mateják, 2015 #20}</w:t>
      </w:r>
      <w:r w:rsidR="00A20809">
        <w:t>.</w:t>
      </w:r>
    </w:p>
    <w:p w:rsidR="00A20809" w:rsidRPr="00E5122C" w:rsidRDefault="00496664" w:rsidP="009261E8">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6079D3">
      <w:pPr>
        <w:pStyle w:val="Nadpis3"/>
      </w:pPr>
      <w:r w:rsidRPr="006079D3">
        <w:t>Carbon dioxide</w:t>
      </w:r>
      <w:bookmarkEnd w:id="225"/>
    </w:p>
    <w:p w:rsidR="001073A1" w:rsidRDefault="00AC767D" w:rsidP="00AC767D">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12ACA">
        <w:t>,</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AC767D">
      <w:r>
        <w:lastRenderedPageBreak/>
        <w:t xml:space="preserve">The </w:t>
      </w:r>
      <w:r>
        <w:t>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 xml:space="preserve">to </w:t>
      </w:r>
      <w:r w:rsidR="00733D27">
        <w:t>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fldChar w:fldCharType="separate"/>
      </w:r>
      <w:r>
        <w:t xml:space="preserve">Equation </w:t>
      </w:r>
      <w:r>
        <w:rPr>
          <w:noProof/>
        </w:rPr>
        <w:t>12</w:t>
      </w:r>
      <w:r>
        <w:fldChar w:fldCharType="end"/>
      </w:r>
      <w:r>
        <w:t>)</w:t>
      </w:r>
      <w:r w:rsidR="00115E3B">
        <w:t>.</w:t>
      </w:r>
    </w:p>
    <w:p w:rsidR="00115E3B" w:rsidRDefault="00115E3B" w:rsidP="00115E3B">
      <w:pPr>
        <w:pStyle w:val="Titulek"/>
        <w:keepNext/>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BE55F4">
            <w:pPr>
              <w:jc w:val="both"/>
              <w:rPr>
                <w:rFonts w:ascii="Times New Roman" w:hAnsi="Times New Roman" w:cs="Times New Roman"/>
              </w:rPr>
            </w:pP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BE55F4">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BE55F4">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BE55F4">
            <w:pPr>
              <w:jc w:val="both"/>
              <w:rPr>
                <w:rFonts w:ascii="Times New Roman" w:hAnsi="Times New Roman" w:cs="Times New Roman"/>
              </w:rPr>
            </w:pP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BE55F4">
            <w:pPr>
              <w:jc w:val="both"/>
              <w:rPr>
                <w:rFonts w:ascii="Times New Roman" w:hAnsi="Times New Roman" w:cs="Times New Roman"/>
              </w:rPr>
            </w:pPr>
          </w:p>
        </w:tc>
        <w:tc>
          <w:tcPr>
            <w:tcW w:w="1606" w:type="dxa"/>
          </w:tcPr>
          <w:p w:rsidR="003362FC" w:rsidRPr="003A5773" w:rsidRDefault="00841A8F" w:rsidP="00112ACA">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112ACA">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112ACA">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BE55F4">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841A8F">
            <w:pPr>
              <w:jc w:val="center"/>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112ACA">
            <w:pPr>
              <w:jc w:val="center"/>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B55736" w:rsidRDefault="003362FC" w:rsidP="00BE55F4">
      <w:pPr>
        <w:pStyle w:val="Nadpis2"/>
        <w:jc w:val="both"/>
        <w:rPr>
          <w:rStyle w:val="Znaknadpisu1"/>
          <w:rFonts w:ascii="Times New Roman" w:hAnsi="Times New Roman" w:cs="Times New Roman"/>
        </w:rPr>
      </w:pPr>
      <w:bookmarkStart w:id="226" w:name="_Toc408707148"/>
      <w:bookmarkStart w:id="227" w:name="_Toc409289324"/>
      <w:r w:rsidRPr="003A5773">
        <w:rPr>
          <w:rStyle w:val="Znaknadpisu1"/>
          <w:rFonts w:ascii="Times New Roman" w:hAnsi="Times New Roman" w:cs="Times New Roman"/>
        </w:rPr>
        <w:t>Nutrients and Metabolism</w:t>
      </w:r>
      <w:bookmarkEnd w:id="226"/>
      <w:bookmarkEnd w:id="227"/>
    </w:p>
    <w:p w:rsidR="00E61D74" w:rsidRDefault="00837466" w:rsidP="00BE55F4">
      <w:pPr>
        <w:jc w:val="both"/>
      </w:pPr>
      <w:r>
        <w:t>Energy for human body is taken from food. The food is simplified to carbohydrates, proteins and fat. After eating are nutrients absorbed to body extracellular fluid. Nutrients can be also synthetized mostly by liver as gluconeogenesi</w:t>
      </w:r>
      <w:r w:rsidR="00E61D74">
        <w:t>s, ketogenesis or lipogenesis .</w:t>
      </w:r>
    </w:p>
    <w:p w:rsidR="00E61D74" w:rsidRDefault="00E61D74" w:rsidP="00BE55F4">
      <w:pPr>
        <w:jc w:val="both"/>
      </w:pPr>
      <w:r>
        <w:t>exercise</w:t>
      </w:r>
      <w:r>
        <w:fldChar w:fldCharType="begin">
          <w:fldData xml:space="preserve">PEVuZE5vdGU+PENpdGU+PEF1dGhvcj5DYXJsc29uPC9BdXRob3I+PFllYXI+MTk3MTwvWWVhcj48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</w:fldData>
        </w:fldChar>
      </w:r>
      <w:r w:rsidR="00781A0D">
        <w:instrText xml:space="preserve"> ADDIN EN.CITE </w:instrText>
      </w:r>
      <w:r w:rsidR="00781A0D">
        <w:fldChar w:fldCharType="begin">
          <w:fldData xml:space="preserve">PEVuZE5vdGU+PENpdGU+PEF1dGhvcj5DYXJsc29uPC9BdXRob3I+PFllYXI+MTk3MTwvWWVhcj48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</w:fldData>
        </w:fldChar>
      </w:r>
      <w:r w:rsidR="00781A0D">
        <w:instrText xml:space="preserve"> ADDIN EN.CITE.DATA </w:instrText>
      </w:r>
      <w:r w:rsidR="00781A0D">
        <w:fldChar w:fldCharType="end"/>
      </w:r>
      <w:r>
        <w:fldChar w:fldCharType="separate"/>
      </w:r>
      <w:r w:rsidR="00781A0D">
        <w:rPr>
          <w:noProof/>
        </w:rPr>
        <w:t>[139, 140]</w:t>
      </w:r>
      <w:r>
        <w:fldChar w:fldCharType="end"/>
      </w:r>
    </w:p>
    <w:p w:rsidR="00E61D74" w:rsidRDefault="00E61D74" w:rsidP="00BE55F4">
      <w:pPr>
        <w:jc w:val="both"/>
      </w:pPr>
      <w:r>
        <w:t>lactate and pyruvate (hypoxia)</w:t>
      </w:r>
      <w:r>
        <w:fldChar w:fldCharType="begin">
          <w:fldData xml:space="preserve">PEVuZE5vdGU+PENpdGU+PEF1dGhvcj5TaWVzasO2PC9BdXRob3I+PFllYXI+MTk3MTwvWWVhcj48
UmVjTnVtPjQwODwvUmVjTnVtPjxEaXNwbGF5VGV4dD5bMTQxLCAxNDJdPC9EaXNwbGF5VGV4dD48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781A0D">
        <w:instrText xml:space="preserve"> ADDIN EN.CITE </w:instrText>
      </w:r>
      <w:r w:rsidR="00781A0D">
        <w:fldChar w:fldCharType="begin">
          <w:fldData xml:space="preserve">PEVuZE5vdGU+PENpdGU+PEF1dGhvcj5TaWVzasO2PC9BdXRob3I+PFllYXI+MTk3MTwvWWVhcj48
UmVjTnVtPjQwODwvUmVjTnVtPjxEaXNwbGF5VGV4dD5bMTQxLCAxNDJdPC9EaXNwbGF5VGV4dD48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781A0D">
        <w:instrText xml:space="preserve"> ADDIN EN.CITE.DATA </w:instrText>
      </w:r>
      <w:r w:rsidR="00781A0D">
        <w:fldChar w:fldCharType="end"/>
      </w:r>
      <w:r>
        <w:fldChar w:fldCharType="separate"/>
      </w:r>
      <w:r w:rsidR="00781A0D">
        <w:rPr>
          <w:noProof/>
        </w:rPr>
        <w:t>[141, 142]</w:t>
      </w:r>
      <w:r>
        <w:fldChar w:fldCharType="end"/>
      </w:r>
    </w:p>
    <w:p w:rsidR="00E61D74" w:rsidRPr="00E61D74" w:rsidRDefault="00E61D74" w:rsidP="00BE55F4">
      <w:pPr>
        <w:jc w:val="both"/>
      </w:pPr>
      <w:r>
        <w:t>protein</w:t>
      </w:r>
      <w:r>
        <w:fldChar w:fldCharType="begin"/>
      </w:r>
      <w:r w:rsidR="00781A0D">
        <w:instrText xml:space="preserve"> ADDIN EN.CITE &lt;EndNote&gt;&lt;Cite&gt;&lt;Author&gt;Hannaford&lt;/Author&gt;&lt;Year&gt;1982&lt;/Year&gt;&lt;RecNum&gt;351&lt;/RecNum&gt;&lt;DisplayText&gt;[143]&lt;/DisplayText&gt;&lt;record&gt;&lt;rec-number&gt;351&lt;/rec-number&gt;&lt;foreign-keys&gt;&lt;key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781A0D">
        <w:rPr>
          <w:noProof/>
        </w:rPr>
        <w:t>[143]</w:t>
      </w:r>
      <w:r>
        <w:fldChar w:fldCharType="end"/>
      </w:r>
    </w:p>
    <w:p w:rsidR="00E61D74" w:rsidRPr="006079D3" w:rsidRDefault="00E61D74" w:rsidP="006079D3">
      <w:pPr>
        <w:pStyle w:val="Nadpis3"/>
      </w:pPr>
      <w:bookmarkStart w:id="228" w:name="_Toc409289325"/>
      <w:r w:rsidRPr="006079D3">
        <w:t>Cellular metabolism</w:t>
      </w:r>
      <w:bookmarkEnd w:id="228"/>
    </w:p>
    <w:p w:rsidR="00E61D74" w:rsidRDefault="006079D3" w:rsidP="006079D3">
      <w:pPr>
        <w:pStyle w:val="Nadpis3"/>
      </w:pPr>
      <w:bookmarkStart w:id="229" w:name="_Toc409289326"/>
      <w:r>
        <w:t>Liver metabolism</w:t>
      </w:r>
      <w:bookmarkEnd w:id="229"/>
    </w:p>
    <w:p w:rsidR="006079D3" w:rsidRDefault="006079D3" w:rsidP="006079D3">
      <w:pPr>
        <w:pStyle w:val="Nadpis3"/>
      </w:pPr>
      <w:bookmarkStart w:id="230" w:name="_Toc409289327"/>
      <w:r>
        <w:t>Glucose</w:t>
      </w:r>
      <w:bookmarkEnd w:id="230"/>
    </w:p>
    <w:p w:rsidR="006079D3" w:rsidRDefault="006079D3" w:rsidP="006079D3">
      <w:pPr>
        <w:pStyle w:val="Nadpis3"/>
      </w:pPr>
      <w:bookmarkStart w:id="231" w:name="_Toc409289328"/>
      <w:r>
        <w:t>Lipids and keto-acids</w:t>
      </w:r>
      <w:bookmarkEnd w:id="231"/>
    </w:p>
    <w:p w:rsidR="006079D3" w:rsidRDefault="006079D3" w:rsidP="006079D3">
      <w:pPr>
        <w:jc w:val="both"/>
      </w:pPr>
      <w:r>
        <w:t>Kidney excretion</w:t>
      </w:r>
    </w:p>
    <w:p w:rsidR="006079D3" w:rsidRPr="00B55736" w:rsidRDefault="006079D3" w:rsidP="006079D3">
      <w:pPr>
        <w:jc w:val="both"/>
      </w:pPr>
      <w:r>
        <w:t>Brain metabolism</w:t>
      </w:r>
      <w:r>
        <w:fldChar w:fldCharType="begin"/>
      </w:r>
      <w:r w:rsidR="00781A0D">
        <w:instrText xml:space="preserve"> ADDIN EN.CITE &lt;EndNote&gt;&lt;Cite&gt;&lt;Author&gt;Owen&lt;/Author&gt;&lt;Year&gt;1967&lt;/Year&gt;&lt;RecNum&gt;338&lt;/RecNum&gt;&lt;DisplayText&gt;[144]&lt;/DisplayText&gt;&lt;record&gt;&lt;rec-number&gt;338&lt;/rec-number&gt;&lt;foreign-keys&gt;&lt;key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781A0D">
        <w:rPr>
          <w:noProof/>
        </w:rPr>
        <w:t>[144]</w:t>
      </w:r>
      <w:r>
        <w:fldChar w:fldCharType="end"/>
      </w:r>
      <w:bookmarkStart w:id="232" w:name="_GoBack"/>
      <w:bookmarkEnd w:id="232"/>
    </w:p>
    <w:p w:rsidR="006079D3" w:rsidRPr="00837466" w:rsidRDefault="006079D3" w:rsidP="006079D3">
      <w:pPr>
        <w:pStyle w:val="Nadpis3"/>
      </w:pPr>
      <w:bookmarkStart w:id="233" w:name="_Toc409289329"/>
      <w:r>
        <w:t>Proteins, amino-acids and urea</w:t>
      </w:r>
      <w:bookmarkEnd w:id="233"/>
    </w:p>
    <w:p w:rsidR="006079D3" w:rsidRDefault="006079D3" w:rsidP="00BE55F4">
      <w:pPr>
        <w:jc w:val="both"/>
      </w:pPr>
    </w:p>
    <w:p w:rsidR="003362FC" w:rsidRDefault="003362FC" w:rsidP="00BE55F4">
      <w:pPr>
        <w:pStyle w:val="Nadpis2"/>
        <w:jc w:val="both"/>
        <w:rPr>
          <w:rStyle w:val="Znaknadpisu1"/>
          <w:rFonts w:ascii="Times New Roman" w:hAnsi="Times New Roman" w:cs="Times New Roman"/>
        </w:rPr>
      </w:pPr>
      <w:bookmarkStart w:id="234" w:name="_Toc408707149"/>
      <w:bookmarkStart w:id="235" w:name="_Toc409289330"/>
      <w:r w:rsidRPr="003A5773">
        <w:rPr>
          <w:rStyle w:val="Znaknadpisu1"/>
          <w:rFonts w:ascii="Times New Roman" w:hAnsi="Times New Roman" w:cs="Times New Roman"/>
        </w:rPr>
        <w:t>Thermoregulation</w:t>
      </w:r>
      <w:bookmarkEnd w:id="234"/>
      <w:bookmarkEnd w:id="235"/>
    </w:p>
    <w:p w:rsidR="009C309A" w:rsidRDefault="009C309A" w:rsidP="009C309A">
      <w:pPr>
        <w:pStyle w:val="Nadpis3"/>
      </w:pPr>
      <w:bookmarkStart w:id="236" w:name="_Toc409289331"/>
      <w:r>
        <w:t xml:space="preserve">Heat from skeletal </w:t>
      </w:r>
      <w:r w:rsidR="003657DC">
        <w:t>muscle</w:t>
      </w:r>
      <w:bookmarkEnd w:id="236"/>
    </w:p>
    <w:p w:rsidR="006079D3" w:rsidRPr="009C309A" w:rsidRDefault="009C309A" w:rsidP="009C309A">
      <w:pPr>
        <w:jc w:val="both"/>
        <w:rPr>
          <w:rFonts w:ascii="Times New Roman" w:hAnsi="Times New Roman" w:cs="Times New Roman"/>
        </w:rPr>
      </w:pPr>
      <w:r>
        <w:rPr>
          <w:rFonts w:ascii="Times New Roman" w:hAnsi="Times New Roman" w:cs="Times New Roman"/>
        </w:rPr>
        <w:t xml:space="preserve">The efficiency of skeletal muscle is </w:t>
      </w:r>
      <w:r w:rsidR="00F573FC">
        <w:rPr>
          <w:rFonts w:ascii="Times New Roman" w:hAnsi="Times New Roman" w:cs="Times New Roman"/>
        </w:rPr>
        <w:t>only about 30%</w:t>
      </w:r>
      <w:r>
        <w:rPr>
          <w:rFonts w:ascii="Times New Roman" w:hAnsi="Times New Roman" w:cs="Times New Roman"/>
        </w:rPr>
        <w:t xml:space="preserve">, so the significant part of consumed energy is released as heat. </w:t>
      </w:r>
    </w:p>
    <w:p w:rsidR="006079D3" w:rsidRDefault="006079D3" w:rsidP="003657DC">
      <w:pPr>
        <w:pStyle w:val="Nadpis3"/>
      </w:pPr>
      <w:bookmarkStart w:id="237" w:name="_Toc409289332"/>
      <w:r>
        <w:lastRenderedPageBreak/>
        <w:t>Breathing heat transfer</w:t>
      </w:r>
      <w:r w:rsidR="003657DC">
        <w:t>s</w:t>
      </w:r>
      <w:bookmarkEnd w:id="237"/>
      <w:r>
        <w:t xml:space="preserve">  </w:t>
      </w:r>
    </w:p>
    <w:p w:rsidR="006079D3" w:rsidRDefault="006079D3" w:rsidP="003657DC">
      <w:pPr>
        <w:pStyle w:val="Nadpis3"/>
      </w:pPr>
      <w:bookmarkStart w:id="238" w:name="_Toc409289333"/>
      <w:r>
        <w:t>Skin and sweat glands</w:t>
      </w:r>
      <w:bookmarkEnd w:id="238"/>
    </w:p>
    <w:p w:rsidR="006079D3" w:rsidRDefault="006079D3" w:rsidP="003657DC">
      <w:pPr>
        <w:pStyle w:val="Nadpis3"/>
      </w:pPr>
      <w:bookmarkStart w:id="239" w:name="_Toc409289334"/>
      <w:r>
        <w:t>Hypothalamic thermoregulation</w:t>
      </w:r>
      <w:bookmarkEnd w:id="239"/>
    </w:p>
    <w:p w:rsidR="003657DC" w:rsidRPr="006079D3" w:rsidRDefault="003657DC" w:rsidP="003657DC">
      <w:pPr>
        <w:pStyle w:val="Nadpis3"/>
      </w:pPr>
      <w:bookmarkStart w:id="240" w:name="_Toc409289335"/>
      <w:r>
        <w:t>Heat transfers by eating, urination and defecation</w:t>
      </w:r>
      <w:bookmarkEnd w:id="240"/>
      <w:r>
        <w:t xml:space="preserve"> </w:t>
      </w:r>
    </w:p>
    <w:p w:rsidR="003362FC" w:rsidRDefault="003362FC" w:rsidP="00BE55F4">
      <w:pPr>
        <w:pStyle w:val="Nadpis2"/>
        <w:jc w:val="both"/>
        <w:rPr>
          <w:rStyle w:val="Znaknadpisu1"/>
          <w:rFonts w:ascii="Times New Roman" w:hAnsi="Times New Roman" w:cs="Times New Roman"/>
        </w:rPr>
      </w:pPr>
      <w:bookmarkStart w:id="241" w:name="_Toc408707150"/>
      <w:bookmarkStart w:id="242"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41"/>
      <w:bookmarkEnd w:id="242"/>
    </w:p>
    <w:p w:rsidR="0038178E" w:rsidRPr="0038178E" w:rsidRDefault="0038178E" w:rsidP="0038178E">
      <w:r>
        <w:t>Alpha/beta receptors</w:t>
      </w:r>
    </w:p>
    <w:p w:rsidR="00752A9E" w:rsidRDefault="00752A9E" w:rsidP="00752A9E">
      <w:pPr>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752A9E">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&lt;EndNote&gt;&lt;Cite&gt;&lt;Author&gt;SUGA&lt;/Author&gt;&lt;Year&gt;1976&lt;/Year&gt;&lt;RecNum&gt;431&lt;/RecNum&gt;&lt;DisplayText&gt;[145]&lt;/DisplayText&gt;&lt;record&gt;&lt;rec-number&gt;431&lt;/rec-number&gt;&lt;foreign-keys&gt;&lt;key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[145]</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&lt;EndNote&gt;&lt;Cite&gt;&lt;Author&gt;Xenopoulos&lt;/Author&gt;&lt;Year&gt;1994&lt;/Year&gt;&lt;RecNum&gt;427&lt;/RecNum&gt;&lt;DisplayText&gt;[146]&lt;/DisplayText&gt;&lt;record&gt;&lt;rec-number&gt;427&lt;/rec-number&gt;&lt;foreign-keys&gt;&lt;key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[146]</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WWVhcj48UmVjTnVtPjQzNDwvUmVjTnVtPjxEaXNwbGF5VGV4dD5bMTQ3XTwvRGlzcGxheVRleHQ+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WWVhcj48UmVjTnVtPjQzNDwvUmVjTnVtPjxEaXNwbGF5VGV4dD5bMTQ3XTwvRGlzcGxheVRleHQ+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&lt;EndNote&gt;&lt;Cite&gt;&lt;Author&gt;Kumagai&lt;/Author&gt;&lt;Year&gt;1994&lt;/Year&gt;&lt;RecNum&gt;91&lt;/RecNum&gt;&lt;DisplayText&gt;[148]&lt;/DisplayText&gt;&lt;record&gt;&lt;rec-number&gt;91&lt;/rec-number&gt;&lt;foreign-keys&gt;&lt;key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[148]</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752A9E">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ZWNOdW0+NjcxPC9SZWNOdW0+PERpc3BsYXlUZXh0PlsxNDksIDE1MF08L0Rpc3BsYXlUZXh0Pjxy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781A0D">
        <w:rPr>
          <w:rFonts w:ascii="Times New Roman" w:eastAsia="Times New Roman" w:hAnsi="Times New Roman" w:cs="Times New Roman"/>
        </w:rPr>
        <w:instrText xml:space="preserve"> ADDIN EN.CITE </w:instrText>
      </w:r>
      <w:r w:rsidR="00781A0D">
        <w:rPr>
          <w:rFonts w:ascii="Times New Roman" w:eastAsia="Times New Roman" w:hAnsi="Times New Roman" w:cs="Times New Roman"/>
        </w:rPr>
        <w:fldChar w:fldCharType="begin">
          <w:fldData xml:space="preserve">PEVuZE5vdGU+PENpdGU+PEF1dGhvcj5CYXpldHQ8L0F1dGhvcj48WWVhcj4xOTk3PC9ZZWFyPjxS
ZWNOdW0+NjcxPC9SZWNOdW0+PERpc3BsYXlUZXh0PlsxNDksIDE1MF08L0Rpc3BsYXlUZXh0Pjxy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781A0D">
        <w:rPr>
          <w:rFonts w:ascii="Times New Roman" w:eastAsia="Times New Roman" w:hAnsi="Times New Roman" w:cs="Times New Roman"/>
        </w:rPr>
        <w:instrText xml:space="preserve"> ADDIN EN.CITE.DATA </w:instrText>
      </w:r>
      <w:r w:rsidR="00781A0D">
        <w:rPr>
          <w:rFonts w:ascii="Times New Roman" w:eastAsia="Times New Roman" w:hAnsi="Times New Roman" w:cs="Times New Roman"/>
        </w:rPr>
      </w:r>
      <w:r w:rsidR="00781A0D">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[149, 150]</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&lt;EndNote&gt;&lt;Cite&gt;&lt;Author&gt;Bootsma&lt;/Author&gt;&lt;Year&gt;1994&lt;/Year&gt;&lt;RecNum&gt;673&lt;/RecNum&gt;&lt;DisplayText&gt;[151, 152]&lt;/DisplayText&gt;&lt;record&gt;&lt;rec-number&gt;673&lt;/rec-number&gt;&lt;foreign-keys&gt;&lt;key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[151, 152]</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Pr>
          <w:rFonts w:ascii="Times New Roman" w:eastAsia="Times New Roman" w:hAnsi="Times New Roman" w:cs="Times New Roman"/>
        </w:rPr>
        <w:fldChar w:fldCharType="begin"/>
      </w:r>
      <w:r w:rsidR="00781A0D">
        <w:rPr>
          <w:rFonts w:ascii="Times New Roman" w:eastAsia="Times New Roman" w:hAnsi="Times New Roman" w:cs="Times New Roman"/>
        </w:rPr>
        <w:instrText xml:space="preserve"> ADDIN EN.CITE &lt;EndNote&gt;&lt;Cite&gt;&lt;Author&gt;Ferguson&lt;/Author&gt;&lt;Year&gt;1985&lt;/Year&gt;&lt;RecNum&gt;669&lt;/RecNum&gt;&lt;DisplayText&gt;[153, 154]&lt;/DisplayText&gt;&lt;record&gt;&lt;rec-number&gt;669&lt;/rec-number&gt;&lt;foreign-keys&gt;&lt;key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781A0D">
        <w:rPr>
          <w:rFonts w:ascii="Times New Roman" w:eastAsia="Times New Roman" w:hAnsi="Times New Roman" w:cs="Times New Roman"/>
          <w:noProof/>
        </w:rPr>
        <w:t>[153, 154]</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752A9E">
      <w:r>
        <w:t>Atrial low pressure receptors</w:t>
      </w:r>
    </w:p>
    <w:p w:rsidR="003362FC" w:rsidRDefault="003657DC" w:rsidP="003657DC">
      <w:pPr>
        <w:pStyle w:val="Nadpis3"/>
      </w:pPr>
      <w:bookmarkStart w:id="243" w:name="_Toc409289337"/>
      <w:r>
        <w:t>Baroreflex</w:t>
      </w:r>
      <w:bookmarkEnd w:id="243"/>
    </w:p>
    <w:p w:rsidR="003657DC" w:rsidRDefault="003657DC" w:rsidP="003657DC">
      <w:pPr>
        <w:pStyle w:val="Nadpis3"/>
      </w:pPr>
      <w:bookmarkStart w:id="244" w:name="_Toc409289338"/>
      <w:r>
        <w:t>Kidney activity</w:t>
      </w:r>
      <w:bookmarkEnd w:id="244"/>
    </w:p>
    <w:p w:rsidR="003657DC" w:rsidRDefault="003657DC" w:rsidP="003657DC">
      <w:pPr>
        <w:pStyle w:val="Nadpis3"/>
      </w:pPr>
      <w:bookmarkStart w:id="245" w:name="_Toc409289339"/>
      <w:r>
        <w:t>Metaboreflex</w:t>
      </w:r>
      <w:bookmarkEnd w:id="245"/>
    </w:p>
    <w:p w:rsidR="003657DC" w:rsidRPr="003A5773" w:rsidRDefault="003657D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46" w:name="_Toc408707151"/>
      <w:bookmarkStart w:id="247" w:name="_Toc408842159"/>
      <w:bookmarkStart w:id="248" w:name="_Toc408845957"/>
      <w:bookmarkStart w:id="249" w:name="_Toc409289340"/>
      <w:r w:rsidRPr="003A5773">
        <w:rPr>
          <w:rStyle w:val="Znaknadpisu1"/>
          <w:rFonts w:ascii="Times New Roman" w:hAnsi="Times New Roman" w:cs="Times New Roman"/>
        </w:rPr>
        <w:t>Discussion</w:t>
      </w:r>
      <w:bookmarkEnd w:id="246"/>
      <w:bookmarkEnd w:id="247"/>
      <w:bookmarkEnd w:id="248"/>
      <w:bookmarkEnd w:id="249"/>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50" w:name="_Toc408707152"/>
      <w:bookmarkStart w:id="251" w:name="_Toc408842160"/>
      <w:bookmarkStart w:id="252" w:name="_Toc408845958"/>
      <w:bookmarkStart w:id="253" w:name="_Toc409289341"/>
      <w:r w:rsidRPr="003A5773">
        <w:rPr>
          <w:rStyle w:val="Znaknadpisu1"/>
          <w:rFonts w:ascii="Times New Roman" w:hAnsi="Times New Roman" w:cs="Times New Roman"/>
        </w:rPr>
        <w:t>Conclusion</w:t>
      </w:r>
      <w:bookmarkEnd w:id="250"/>
      <w:bookmarkEnd w:id="251"/>
      <w:bookmarkEnd w:id="252"/>
      <w:bookmarkEnd w:id="253"/>
    </w:p>
    <w:p w:rsidR="003362FC" w:rsidRPr="003A5773" w:rsidRDefault="009C309A" w:rsidP="00BE55F4">
      <w:pPr>
        <w:jc w:val="both"/>
        <w:rPr>
          <w:rFonts w:ascii="Times New Roman" w:hAnsi="Times New Roman" w:cs="Times New Roman"/>
        </w:rPr>
      </w:pPr>
      <w:r>
        <w:rPr>
          <w:rFonts w:ascii="Times New Roman" w:hAnsi="Times New Roman" w:cs="Times New Roman"/>
        </w:rPr>
        <w:t>sd</w:t>
      </w:r>
    </w:p>
    <w:p w:rsidR="003362FC" w:rsidRPr="003A5773" w:rsidRDefault="003362FC" w:rsidP="00BE55F4">
      <w:pPr>
        <w:pStyle w:val="Nadpis1"/>
        <w:jc w:val="both"/>
        <w:rPr>
          <w:rStyle w:val="Znaknadpisu1"/>
          <w:rFonts w:ascii="Times New Roman" w:hAnsi="Times New Roman" w:cs="Times New Roman"/>
        </w:rPr>
      </w:pPr>
      <w:bookmarkStart w:id="254" w:name="_Toc408707153"/>
      <w:bookmarkStart w:id="255" w:name="_Toc408842161"/>
      <w:bookmarkStart w:id="256" w:name="_Toc408845959"/>
      <w:bookmarkStart w:id="257" w:name="_Toc409289342"/>
      <w:r>
        <w:rPr>
          <w:rStyle w:val="Znaknadpisu1"/>
          <w:rFonts w:ascii="Times New Roman" w:hAnsi="Times New Roman" w:cs="Times New Roman"/>
        </w:rPr>
        <w:t>References</w:t>
      </w:r>
      <w:bookmarkEnd w:id="254"/>
      <w:bookmarkEnd w:id="255"/>
      <w:bookmarkEnd w:id="256"/>
      <w:bookmarkEnd w:id="257"/>
    </w:p>
    <w:p w:rsidR="00781A0D" w:rsidRPr="00781A0D" w:rsidRDefault="003362FC" w:rsidP="00781A0D">
      <w:pPr>
        <w:pStyle w:val="EndNoteBibliography"/>
        <w:spacing w:after="0"/>
        <w:ind w:left="720" w:hanging="720"/>
      </w:pPr>
      <w:r w:rsidRPr="003A5773">
        <w:fldChar w:fldCharType="begin"/>
      </w:r>
      <w:r w:rsidRPr="003A5773">
        <w:instrText xml:space="preserve"> ADDIN EN.REFLIST </w:instrText>
      </w:r>
      <w:r w:rsidRPr="003A5773">
        <w:fldChar w:fldCharType="separate"/>
      </w:r>
      <w:r w:rsidR="00781A0D" w:rsidRPr="00781A0D">
        <w:t>1.</w:t>
      </w:r>
      <w:r w:rsidR="00781A0D" w:rsidRPr="00781A0D">
        <w:tab/>
        <w:t xml:space="preserve">Kofránek, J., M. Mateják, and P. Privitzer. </w:t>
      </w:r>
      <w:r w:rsidR="00781A0D" w:rsidRPr="00781A0D">
        <w:rPr>
          <w:i/>
        </w:rPr>
        <w:t>Leaving toil to machines - building simulation kernel of educational software in modern software environments</w:t>
      </w:r>
      <w:r w:rsidR="00781A0D" w:rsidRPr="00781A0D">
        <w:t xml:space="preserve">. in </w:t>
      </w:r>
      <w:r w:rsidR="00781A0D" w:rsidRPr="00781A0D">
        <w:rPr>
          <w:i/>
        </w:rPr>
        <w:t>Mefanet 2009</w:t>
      </w:r>
      <w:r w:rsidR="00781A0D" w:rsidRPr="00781A0D">
        <w:t>. 2009. Masaryk University, Brno.</w:t>
      </w:r>
    </w:p>
    <w:p w:rsidR="00781A0D" w:rsidRPr="00781A0D" w:rsidRDefault="00781A0D" w:rsidP="00781A0D">
      <w:pPr>
        <w:pStyle w:val="EndNoteBibliography"/>
        <w:spacing w:after="0"/>
        <w:ind w:left="720" w:hanging="720"/>
      </w:pPr>
      <w:r w:rsidRPr="00781A0D">
        <w:t>2.</w:t>
      </w:r>
      <w:r w:rsidRPr="00781A0D">
        <w:tab/>
        <w:t xml:space="preserve">Guyton, A.C., T.G. Coleman, and H.J. Granger, </w:t>
      </w:r>
      <w:r w:rsidRPr="00781A0D">
        <w:rPr>
          <w:i/>
        </w:rPr>
        <w:t>Circulation: overall regulation.</w:t>
      </w:r>
      <w:r w:rsidRPr="00781A0D">
        <w:t xml:space="preserve"> Annual Review of Physiology, 1972. </w:t>
      </w:r>
      <w:r w:rsidRPr="00781A0D">
        <w:rPr>
          <w:b/>
        </w:rPr>
        <w:t>34</w:t>
      </w:r>
      <w:r w:rsidRPr="00781A0D">
        <w:t>(1): p. 13-44.</w:t>
      </w:r>
    </w:p>
    <w:p w:rsidR="00781A0D" w:rsidRPr="00781A0D" w:rsidRDefault="00781A0D" w:rsidP="00781A0D">
      <w:pPr>
        <w:pStyle w:val="EndNoteBibliography"/>
        <w:spacing w:after="0"/>
        <w:ind w:left="720" w:hanging="720"/>
      </w:pPr>
      <w:r w:rsidRPr="00781A0D">
        <w:t>3.</w:t>
      </w:r>
      <w:r w:rsidRPr="00781A0D">
        <w:tab/>
        <w:t xml:space="preserve">Mateják, M. and J. Kofránek, </w:t>
      </w:r>
      <w:r w:rsidRPr="00781A0D">
        <w:rPr>
          <w:i/>
        </w:rPr>
        <w:t>Rozsáhlý model fyziologických regulací v Modelice.</w:t>
      </w:r>
      <w:r w:rsidRPr="00781A0D">
        <w:t xml:space="preserve"> Medsoft, 2010: p. 126-146.</w:t>
      </w:r>
    </w:p>
    <w:p w:rsidR="00781A0D" w:rsidRPr="00781A0D" w:rsidRDefault="00781A0D" w:rsidP="00781A0D">
      <w:pPr>
        <w:pStyle w:val="EndNoteBibliography"/>
        <w:spacing w:after="0"/>
        <w:ind w:left="720" w:hanging="720"/>
      </w:pPr>
      <w:r w:rsidRPr="00781A0D">
        <w:t>4.</w:t>
      </w:r>
      <w:r w:rsidRPr="00781A0D">
        <w:tab/>
        <w:t xml:space="preserve">Ikeda, N., et al., </w:t>
      </w:r>
      <w:r w:rsidRPr="00781A0D">
        <w:rPr>
          <w:i/>
        </w:rPr>
        <w:t>A model of overall regulation of body fluids.</w:t>
      </w:r>
      <w:r w:rsidRPr="00781A0D">
        <w:t xml:space="preserve"> Annals of biomedical engineering, 1979. </w:t>
      </w:r>
      <w:r w:rsidRPr="00781A0D">
        <w:rPr>
          <w:b/>
        </w:rPr>
        <w:t>7</w:t>
      </w:r>
      <w:r w:rsidRPr="00781A0D">
        <w:t>(2): p. 135-166.</w:t>
      </w:r>
    </w:p>
    <w:p w:rsidR="00781A0D" w:rsidRPr="00781A0D" w:rsidRDefault="00781A0D" w:rsidP="00781A0D">
      <w:pPr>
        <w:pStyle w:val="EndNoteBibliography"/>
        <w:spacing w:after="0"/>
        <w:ind w:left="720" w:hanging="720"/>
      </w:pPr>
      <w:r w:rsidRPr="00781A0D">
        <w:t>5.</w:t>
      </w:r>
      <w:r w:rsidRPr="00781A0D">
        <w:tab/>
        <w:t xml:space="preserve">Mateják, M., et al., </w:t>
      </w:r>
      <w:r w:rsidRPr="00781A0D">
        <w:rPr>
          <w:i/>
        </w:rPr>
        <w:t>Model ECMO oxygenátoru.</w:t>
      </w:r>
      <w:r w:rsidRPr="00781A0D">
        <w:t xml:space="preserve"> Medsoft, 2012: p. 205-2014.</w:t>
      </w:r>
    </w:p>
    <w:p w:rsidR="00781A0D" w:rsidRPr="00781A0D" w:rsidRDefault="00781A0D" w:rsidP="00781A0D">
      <w:pPr>
        <w:pStyle w:val="EndNoteBibliography"/>
        <w:spacing w:after="0"/>
        <w:ind w:left="720" w:hanging="720"/>
      </w:pPr>
      <w:r w:rsidRPr="00781A0D">
        <w:lastRenderedPageBreak/>
        <w:t>6.</w:t>
      </w:r>
      <w:r w:rsidRPr="00781A0D">
        <w:tab/>
        <w:t xml:space="preserve">Mateják, M. and J. Kofránek, </w:t>
      </w:r>
      <w:r w:rsidRPr="00781A0D">
        <w:rPr>
          <w:i/>
        </w:rPr>
        <w:t>HumMod–Golem Edition–Rozsáhlý model fyziologických systémů.</w:t>
      </w:r>
      <w:r w:rsidRPr="00781A0D">
        <w:t xml:space="preserve"> Medsoft, 2011: p. 182-196.</w:t>
      </w:r>
    </w:p>
    <w:p w:rsidR="00781A0D" w:rsidRPr="00781A0D" w:rsidRDefault="00781A0D" w:rsidP="00781A0D">
      <w:pPr>
        <w:pStyle w:val="EndNoteBibliography"/>
        <w:spacing w:after="0"/>
        <w:ind w:left="720" w:hanging="720"/>
      </w:pPr>
      <w:r w:rsidRPr="00781A0D">
        <w:t>7.</w:t>
      </w:r>
      <w:r w:rsidRPr="00781A0D">
        <w:tab/>
        <w:t xml:space="preserve">Kulhánek, T., J. Kofránek, and M. Mateják, </w:t>
      </w:r>
      <w:r w:rsidRPr="00781A0D">
        <w:rPr>
          <w:i/>
        </w:rPr>
        <w:t>Modeling of short-term mechanism of arterial pressure control in the cardiovascular system: Object-oriented and acausal approach.</w:t>
      </w:r>
      <w:r w:rsidRPr="00781A0D">
        <w:t xml:space="preserve"> Computers in Biology and Medicine, 2014. </w:t>
      </w:r>
      <w:r w:rsidRPr="00781A0D">
        <w:rPr>
          <w:b/>
        </w:rPr>
        <w:t>54</w:t>
      </w:r>
      <w:r w:rsidRPr="00781A0D">
        <w:t>(0): p. 137-144.</w:t>
      </w:r>
    </w:p>
    <w:p w:rsidR="00781A0D" w:rsidRPr="00781A0D" w:rsidRDefault="00781A0D" w:rsidP="00781A0D">
      <w:pPr>
        <w:pStyle w:val="EndNoteBibliography"/>
        <w:spacing w:after="0"/>
        <w:ind w:left="720" w:hanging="720"/>
      </w:pPr>
      <w:r w:rsidRPr="00781A0D">
        <w:t>8.</w:t>
      </w:r>
      <w:r w:rsidRPr="00781A0D">
        <w:tab/>
        <w:t xml:space="preserve">Kulhánek, T., et al., </w:t>
      </w:r>
      <w:r w:rsidRPr="00781A0D">
        <w:rPr>
          <w:i/>
        </w:rPr>
        <w:t>Simple models of the cardiovascular system for educational and research purposes.</w:t>
      </w:r>
      <w:r w:rsidRPr="00781A0D">
        <w:t xml:space="preserve"> MEFANET Journal, 2014.</w:t>
      </w:r>
    </w:p>
    <w:p w:rsidR="00781A0D" w:rsidRPr="00781A0D" w:rsidRDefault="00781A0D" w:rsidP="00781A0D">
      <w:pPr>
        <w:pStyle w:val="EndNoteBibliography"/>
        <w:spacing w:after="0"/>
        <w:ind w:left="720" w:hanging="720"/>
      </w:pPr>
      <w:r w:rsidRPr="00781A0D">
        <w:t>9.</w:t>
      </w:r>
      <w:r w:rsidRPr="00781A0D">
        <w:tab/>
        <w:t xml:space="preserve">Mateják, M., T. Kulhánek, and S. Matoušek, </w:t>
      </w:r>
      <w:r w:rsidRPr="00781A0D">
        <w:rPr>
          <w:i/>
        </w:rPr>
        <w:t>Adair-based hemoglobin equilibrium with oxygen, carbon dioxide and hydrogen ion activity.</w:t>
      </w:r>
      <w:r w:rsidRPr="00781A0D">
        <w:t xml:space="preserve"> Scandinavian Journal of Clinical &amp; Laboratory Investigation, 2015: p. 1-8.</w:t>
      </w:r>
    </w:p>
    <w:p w:rsidR="00781A0D" w:rsidRPr="00781A0D" w:rsidRDefault="00781A0D" w:rsidP="00781A0D">
      <w:pPr>
        <w:pStyle w:val="EndNoteBibliography"/>
        <w:spacing w:after="0"/>
        <w:ind w:left="720" w:hanging="720"/>
      </w:pPr>
      <w:r w:rsidRPr="00781A0D">
        <w:t>10.</w:t>
      </w:r>
      <w:r w:rsidRPr="00781A0D">
        <w:tab/>
        <w:t xml:space="preserve">Donnan, F.G., </w:t>
      </w:r>
      <w:r w:rsidRPr="00781A0D">
        <w:rPr>
          <w:i/>
        </w:rPr>
        <w:t>Theorie der Membrangleichgewichte und Membranpotentiale bei Vorhandensein von nicht dialysierenden Elektrolyten. Ein Beitrag zur physikalisch-chemischen Physiologie.</w:t>
      </w:r>
      <w:r w:rsidRPr="00781A0D">
        <w:t xml:space="preserve"> Zeitschrift für Elektrochemie und angewandte physikalische Chemie, 1911. </w:t>
      </w:r>
      <w:r w:rsidRPr="00781A0D">
        <w:rPr>
          <w:b/>
        </w:rPr>
        <w:t>17</w:t>
      </w:r>
      <w:r w:rsidRPr="00781A0D">
        <w:t>(14): p. 572-581.</w:t>
      </w:r>
    </w:p>
    <w:p w:rsidR="00781A0D" w:rsidRPr="00781A0D" w:rsidRDefault="00781A0D" w:rsidP="00781A0D">
      <w:pPr>
        <w:pStyle w:val="EndNoteBibliography"/>
        <w:spacing w:after="0"/>
        <w:ind w:left="720" w:hanging="720"/>
      </w:pPr>
      <w:r w:rsidRPr="00781A0D">
        <w:t>11.</w:t>
      </w:r>
      <w:r w:rsidRPr="00781A0D">
        <w:tab/>
        <w:t xml:space="preserve">Monod, J., J. Wyman, and J.-P. Changeux, </w:t>
      </w:r>
      <w:r w:rsidRPr="00781A0D">
        <w:rPr>
          <w:i/>
        </w:rPr>
        <w:t>On the nature of allosteric transitions: a plausible model.</w:t>
      </w:r>
      <w:r w:rsidRPr="00781A0D">
        <w:t xml:space="preserve"> Journal of Molecular Biology, 1965. </w:t>
      </w:r>
      <w:r w:rsidRPr="00781A0D">
        <w:rPr>
          <w:b/>
        </w:rPr>
        <w:t>12</w:t>
      </w:r>
      <w:r w:rsidRPr="00781A0D">
        <w:t>(1): p. 88-118.</w:t>
      </w:r>
    </w:p>
    <w:p w:rsidR="00781A0D" w:rsidRPr="00781A0D" w:rsidRDefault="00781A0D" w:rsidP="00781A0D">
      <w:pPr>
        <w:pStyle w:val="EndNoteBibliography"/>
        <w:spacing w:after="0"/>
        <w:ind w:left="720" w:hanging="720"/>
      </w:pPr>
      <w:r w:rsidRPr="00781A0D">
        <w:t>12.</w:t>
      </w:r>
      <w:r w:rsidRPr="00781A0D">
        <w:tab/>
        <w:t xml:space="preserve">Carter, Y.M., et al., </w:t>
      </w:r>
      <w:r w:rsidRPr="00781A0D">
        <w:rPr>
          <w:i/>
        </w:rPr>
        <w:t>Diastolic properties, myocardial water content, and histologic condition of the rat left ventricle: effect of varied osmolarity of a coronary perfusate.</w:t>
      </w:r>
      <w:r w:rsidRPr="00781A0D">
        <w:t xml:space="preserve"> The Journal of heart and lung transplantation : the official publication of the International Society for Heart Transplantation, 1998. </w:t>
      </w:r>
      <w:r w:rsidRPr="00781A0D">
        <w:rPr>
          <w:b/>
        </w:rPr>
        <w:t>17</w:t>
      </w:r>
      <w:r w:rsidRPr="00781A0D">
        <w:t>(2): p. 140-149.</w:t>
      </w:r>
    </w:p>
    <w:p w:rsidR="00781A0D" w:rsidRPr="00781A0D" w:rsidRDefault="00781A0D" w:rsidP="00781A0D">
      <w:pPr>
        <w:pStyle w:val="EndNoteBibliography"/>
        <w:spacing w:after="0"/>
        <w:ind w:left="720" w:hanging="720"/>
      </w:pPr>
      <w:r w:rsidRPr="00781A0D">
        <w:t>13.</w:t>
      </w:r>
      <w:r w:rsidRPr="00781A0D">
        <w:tab/>
        <w:t xml:space="preserve">Gaasch, W.H., et al., </w:t>
      </w:r>
      <w:r w:rsidRPr="00781A0D">
        <w:rPr>
          <w:i/>
        </w:rPr>
        <w:t>Dynamic determinants of letf ventricular diastolic pressure-volume relations in man.</w:t>
      </w:r>
      <w:r w:rsidRPr="00781A0D">
        <w:t xml:space="preserve"> Circulation, 1975. </w:t>
      </w:r>
      <w:r w:rsidRPr="00781A0D">
        <w:rPr>
          <w:b/>
        </w:rPr>
        <w:t>51</w:t>
      </w:r>
      <w:r w:rsidRPr="00781A0D">
        <w:t>(2): p. 317-323.</w:t>
      </w:r>
    </w:p>
    <w:p w:rsidR="00781A0D" w:rsidRPr="00781A0D" w:rsidRDefault="00781A0D" w:rsidP="00781A0D">
      <w:pPr>
        <w:pStyle w:val="EndNoteBibliography"/>
        <w:spacing w:after="0"/>
        <w:ind w:left="720" w:hanging="720"/>
      </w:pPr>
      <w:r w:rsidRPr="00781A0D">
        <w:t>14.</w:t>
      </w:r>
      <w:r w:rsidRPr="00781A0D">
        <w:tab/>
        <w:t xml:space="preserve">NODA, T., et al., </w:t>
      </w:r>
      <w:r w:rsidRPr="00781A0D">
        <w:rPr>
          <w:i/>
        </w:rPr>
        <w:t>Curvilinearity of LV end-systolic pressure-volume and dP/dt,-end-diastolic volume relations.</w:t>
      </w:r>
      <w:r w:rsidRPr="00781A0D">
        <w:t xml:space="preserve"> 1993.</w:t>
      </w:r>
    </w:p>
    <w:p w:rsidR="00781A0D" w:rsidRPr="00781A0D" w:rsidRDefault="00781A0D" w:rsidP="00781A0D">
      <w:pPr>
        <w:pStyle w:val="EndNoteBibliography"/>
        <w:spacing w:after="0"/>
        <w:ind w:left="720" w:hanging="720"/>
      </w:pPr>
      <w:r w:rsidRPr="00781A0D">
        <w:t>15.</w:t>
      </w:r>
      <w:r w:rsidRPr="00781A0D">
        <w:tab/>
        <w:t xml:space="preserve">Sagawa, K., et al., </w:t>
      </w:r>
      <w:r w:rsidRPr="00781A0D">
        <w:rPr>
          <w:i/>
        </w:rPr>
        <w:t>Cardiac contraction and the pressure-volume relationship</w:t>
      </w:r>
      <w:r w:rsidRPr="00781A0D">
        <w:t>. Vol. 480. 1988: Oxford University Press New York.</w:t>
      </w:r>
    </w:p>
    <w:p w:rsidR="00781A0D" w:rsidRPr="00781A0D" w:rsidRDefault="00781A0D" w:rsidP="00781A0D">
      <w:pPr>
        <w:pStyle w:val="EndNoteBibliography"/>
        <w:spacing w:after="0"/>
        <w:ind w:left="720" w:hanging="720"/>
      </w:pPr>
      <w:r w:rsidRPr="00781A0D">
        <w:t>16.</w:t>
      </w:r>
      <w:r w:rsidRPr="00781A0D">
        <w:tab/>
        <w:t xml:space="preserve">Guyton, A.C. and K. Sagawa, </w:t>
      </w:r>
      <w:r w:rsidRPr="00781A0D">
        <w:rPr>
          <w:i/>
        </w:rPr>
        <w:t>Compensations of cardiac output and other circulatory functions in areflex dogs with large AV fistulas.</w:t>
      </w:r>
      <w:r w:rsidRPr="00781A0D">
        <w:t xml:space="preserve"> The American journal of physiology, 1961. </w:t>
      </w:r>
      <w:r w:rsidRPr="00781A0D">
        <w:rPr>
          <w:b/>
        </w:rPr>
        <w:t>200</w:t>
      </w:r>
      <w:r w:rsidRPr="00781A0D">
        <w:t>: p. 1157.</w:t>
      </w:r>
    </w:p>
    <w:p w:rsidR="00781A0D" w:rsidRPr="00781A0D" w:rsidRDefault="00781A0D" w:rsidP="00781A0D">
      <w:pPr>
        <w:pStyle w:val="EndNoteBibliography"/>
        <w:spacing w:after="0"/>
        <w:ind w:left="720" w:hanging="720"/>
      </w:pPr>
      <w:r w:rsidRPr="00781A0D">
        <w:t>17.</w:t>
      </w:r>
      <w:r w:rsidRPr="00781A0D">
        <w:tab/>
        <w:t xml:space="preserve">SUGA, H. and K. SAGAWA, </w:t>
      </w:r>
      <w:r w:rsidRPr="00781A0D">
        <w:rPr>
          <w:i/>
        </w:rPr>
        <w:t>Instantaneous Pressure-Volume Relationships and Their Ratio in the Excised, Supported Canine Left Ventricle.</w:t>
      </w:r>
      <w:r w:rsidRPr="00781A0D">
        <w:t xml:space="preserve"> Circulation Research, 1974. </w:t>
      </w:r>
      <w:r w:rsidRPr="00781A0D">
        <w:rPr>
          <w:b/>
        </w:rPr>
        <w:t>35</w:t>
      </w:r>
      <w:r w:rsidRPr="00781A0D">
        <w:t>(1): p. 117-126.</w:t>
      </w:r>
    </w:p>
    <w:p w:rsidR="00781A0D" w:rsidRPr="00781A0D" w:rsidRDefault="00781A0D" w:rsidP="00781A0D">
      <w:pPr>
        <w:pStyle w:val="EndNoteBibliography"/>
        <w:spacing w:after="0"/>
        <w:ind w:left="720" w:hanging="720"/>
      </w:pPr>
      <w:r w:rsidRPr="00781A0D">
        <w:t>18.</w:t>
      </w:r>
      <w:r w:rsidRPr="00781A0D">
        <w:tab/>
        <w:t xml:space="preserve">Little, W.C. and C.P. Cheng, </w:t>
      </w:r>
      <w:r w:rsidRPr="00781A0D">
        <w:rPr>
          <w:i/>
        </w:rPr>
        <w:t>Effect of exercise on left ventricular-arterial coupling assessed in the pressure-volume plane.</w:t>
      </w:r>
      <w:r w:rsidRPr="00781A0D">
        <w:t xml:space="preserve"> AMERICAN JOURNAL OF PHYSIOLOGY, 1993. </w:t>
      </w:r>
      <w:r w:rsidRPr="00781A0D">
        <w:rPr>
          <w:b/>
        </w:rPr>
        <w:t>264</w:t>
      </w:r>
      <w:r w:rsidRPr="00781A0D">
        <w:t>: p. H1629-H1629.</w:t>
      </w:r>
    </w:p>
    <w:p w:rsidR="00781A0D" w:rsidRPr="00781A0D" w:rsidRDefault="00781A0D" w:rsidP="00781A0D">
      <w:pPr>
        <w:pStyle w:val="EndNoteBibliography"/>
        <w:spacing w:after="0"/>
        <w:ind w:left="720" w:hanging="720"/>
      </w:pPr>
      <w:r w:rsidRPr="00781A0D">
        <w:t>19.</w:t>
      </w:r>
      <w:r w:rsidRPr="00781A0D">
        <w:tab/>
        <w:t xml:space="preserve">ROSS, J., J.W. LINHART, and E. BRAUNWALD, </w:t>
      </w:r>
      <w:r w:rsidRPr="00781A0D">
        <w:rPr>
          <w:i/>
        </w:rPr>
        <w:t>Effects of Changing Heart Rate in Man by Electrical Stimulation of the Right Atrium: Studies at Rest, during Exercise, and with Isoproterenol.</w:t>
      </w:r>
      <w:r w:rsidRPr="00781A0D">
        <w:t xml:space="preserve"> Circulation, 1965. </w:t>
      </w:r>
      <w:r w:rsidRPr="00781A0D">
        <w:rPr>
          <w:b/>
        </w:rPr>
        <w:t>32</w:t>
      </w:r>
      <w:r w:rsidRPr="00781A0D">
        <w:t>(4): p. 549-558.</w:t>
      </w:r>
    </w:p>
    <w:p w:rsidR="00781A0D" w:rsidRPr="00781A0D" w:rsidRDefault="00781A0D" w:rsidP="00781A0D">
      <w:pPr>
        <w:pStyle w:val="EndNoteBibliography"/>
        <w:spacing w:after="0"/>
        <w:ind w:left="720" w:hanging="720"/>
      </w:pPr>
      <w:r w:rsidRPr="00781A0D">
        <w:t>20.</w:t>
      </w:r>
      <w:r w:rsidRPr="00781A0D">
        <w:tab/>
        <w:t xml:space="preserve">Sugimoto, T., K. Sagawa, and A. Guyton, </w:t>
      </w:r>
      <w:r w:rsidRPr="00781A0D">
        <w:rPr>
          <w:i/>
        </w:rPr>
        <w:t>Effect of tachycardia on cardiac output during normal and increased venous return</w:t>
      </w:r>
      <w:r w:rsidRPr="00781A0D">
        <w:t>. Vol. 211. 1966. 288-292.</w:t>
      </w:r>
    </w:p>
    <w:p w:rsidR="00781A0D" w:rsidRPr="00781A0D" w:rsidRDefault="00781A0D" w:rsidP="00781A0D">
      <w:pPr>
        <w:pStyle w:val="EndNoteBibliography"/>
        <w:spacing w:after="0"/>
        <w:ind w:left="720" w:hanging="720"/>
      </w:pPr>
      <w:r w:rsidRPr="00781A0D">
        <w:t>21.</w:t>
      </w:r>
      <w:r w:rsidRPr="00781A0D">
        <w:tab/>
        <w:t xml:space="preserve">Yambe, T., et al., </w:t>
      </w:r>
      <w:r w:rsidRPr="00781A0D">
        <w:rPr>
          <w:i/>
        </w:rPr>
        <w:t>Brachio-ankle pulse wave velocity and cardio-ankle vascular index (CAVI).</w:t>
      </w:r>
      <w:r w:rsidRPr="00781A0D">
        <w:t xml:space="preserve"> Biomedicine &amp; Pharmacotherapy, 2004. </w:t>
      </w:r>
      <w:r w:rsidRPr="00781A0D">
        <w:rPr>
          <w:b/>
        </w:rPr>
        <w:t>58, Supplement 1</w:t>
      </w:r>
      <w:r w:rsidRPr="00781A0D">
        <w:t>(0): p. S95-S98.</w:t>
      </w:r>
    </w:p>
    <w:p w:rsidR="00781A0D" w:rsidRPr="00781A0D" w:rsidRDefault="00781A0D" w:rsidP="00781A0D">
      <w:pPr>
        <w:pStyle w:val="EndNoteBibliography"/>
        <w:spacing w:after="0"/>
        <w:ind w:left="720" w:hanging="720"/>
      </w:pPr>
      <w:r w:rsidRPr="00781A0D">
        <w:t>22.</w:t>
      </w:r>
      <w:r w:rsidRPr="00781A0D">
        <w:tab/>
        <w:t xml:space="preserve">Follansbee, P.S. and C. Frantz, </w:t>
      </w:r>
      <w:r w:rsidRPr="00781A0D">
        <w:rPr>
          <w:i/>
        </w:rPr>
        <w:t>Wave Propagation in the Split Hopkinson Pressure Bar.</w:t>
      </w:r>
      <w:r w:rsidRPr="00781A0D">
        <w:t xml:space="preserve"> Journal of Engineering Materials and Technology, 1983. </w:t>
      </w:r>
      <w:r w:rsidRPr="00781A0D">
        <w:rPr>
          <w:b/>
        </w:rPr>
        <w:t>105</w:t>
      </w:r>
      <w:r w:rsidRPr="00781A0D">
        <w:t>(1): p. 61-66.</w:t>
      </w:r>
    </w:p>
    <w:p w:rsidR="00781A0D" w:rsidRPr="00781A0D" w:rsidRDefault="00781A0D" w:rsidP="00781A0D">
      <w:pPr>
        <w:pStyle w:val="EndNoteBibliography"/>
        <w:spacing w:after="0"/>
        <w:ind w:left="720" w:hanging="720"/>
      </w:pPr>
      <w:r w:rsidRPr="00781A0D">
        <w:t>23.</w:t>
      </w:r>
      <w:r w:rsidRPr="00781A0D">
        <w:tab/>
        <w:t xml:space="preserve">Archer, S. and E. Michelakis, </w:t>
      </w:r>
      <w:r w:rsidRPr="00781A0D">
        <w:rPr>
          <w:i/>
        </w:rPr>
        <w:t>The Mechanism(s) of Hypoxic Pulmonary Vasoconstriction: Potassium Channels, Redox O2 Sensors, and Controversies</w:t>
      </w:r>
      <w:r w:rsidRPr="00781A0D">
        <w:t>. Vol. 17. 2002. 131-137.</w:t>
      </w:r>
    </w:p>
    <w:p w:rsidR="00781A0D" w:rsidRPr="00781A0D" w:rsidRDefault="00781A0D" w:rsidP="00781A0D">
      <w:pPr>
        <w:pStyle w:val="EndNoteBibliography"/>
        <w:spacing w:after="0"/>
        <w:ind w:left="720" w:hanging="720"/>
      </w:pPr>
      <w:r w:rsidRPr="00781A0D">
        <w:t>24.</w:t>
      </w:r>
      <w:r w:rsidRPr="00781A0D">
        <w:tab/>
        <w:t xml:space="preserve">Roach, M.R. and A.C. Burton, </w:t>
      </w:r>
      <w:r w:rsidRPr="00781A0D">
        <w:rPr>
          <w:i/>
        </w:rPr>
        <w:t>THE REASON FOR THE SHAPE OF THE DISTENSIBILITY CURVES OF ARTERIES.</w:t>
      </w:r>
      <w:r w:rsidRPr="00781A0D">
        <w:t xml:space="preserve"> Canadian Journal of Biochemistry and Physiology, 1957. </w:t>
      </w:r>
      <w:r w:rsidRPr="00781A0D">
        <w:rPr>
          <w:b/>
        </w:rPr>
        <w:t>35</w:t>
      </w:r>
      <w:r w:rsidRPr="00781A0D">
        <w:t>(8): p. 681-690.</w:t>
      </w:r>
    </w:p>
    <w:p w:rsidR="00781A0D" w:rsidRPr="00781A0D" w:rsidRDefault="00781A0D" w:rsidP="00781A0D">
      <w:pPr>
        <w:pStyle w:val="EndNoteBibliography"/>
        <w:spacing w:after="0"/>
        <w:ind w:left="720" w:hanging="720"/>
      </w:pPr>
      <w:r w:rsidRPr="00781A0D">
        <w:lastRenderedPageBreak/>
        <w:t>25.</w:t>
      </w:r>
      <w:r w:rsidRPr="00781A0D">
        <w:tab/>
        <w:t xml:space="preserve">Bevegärd, S. and A. Lodin, </w:t>
      </w:r>
      <w:r w:rsidRPr="00781A0D">
        <w:rPr>
          <w:i/>
        </w:rPr>
        <w:t>Postural Circulatory Changes at Rest and during Exercise in five Patients with Congenital Absence of Valves in the Deep Veins of the Legs.</w:t>
      </w:r>
      <w:r w:rsidRPr="00781A0D">
        <w:t xml:space="preserve"> Acta Medica Scandinavica, 1962. </w:t>
      </w:r>
      <w:r w:rsidRPr="00781A0D">
        <w:rPr>
          <w:b/>
        </w:rPr>
        <w:t>172</w:t>
      </w:r>
      <w:r w:rsidRPr="00781A0D">
        <w:t>(1): p. 21-29.</w:t>
      </w:r>
    </w:p>
    <w:p w:rsidR="00781A0D" w:rsidRPr="00781A0D" w:rsidRDefault="00781A0D" w:rsidP="00781A0D">
      <w:pPr>
        <w:pStyle w:val="EndNoteBibliography"/>
        <w:spacing w:after="0"/>
        <w:ind w:left="720" w:hanging="720"/>
      </w:pPr>
      <w:r w:rsidRPr="00781A0D">
        <w:t>26.</w:t>
      </w:r>
      <w:r w:rsidRPr="00781A0D">
        <w:tab/>
        <w:t xml:space="preserve">Bock, A.V., D.B. Dill, and H.T. Edwards, </w:t>
      </w:r>
      <w:r w:rsidRPr="00781A0D">
        <w:rPr>
          <w:i/>
        </w:rPr>
        <w:t>ON THE RELATION OF CHANGES IN BLOOD VELOCITY AND VOLUME FLOW OF BLOOD TO CHANGE OF POSTURE.</w:t>
      </w:r>
      <w:r w:rsidRPr="00781A0D">
        <w:t xml:space="preserve"> The Journal of Clinical Investigation, 1930. </w:t>
      </w:r>
      <w:r w:rsidRPr="00781A0D">
        <w:rPr>
          <w:b/>
        </w:rPr>
        <w:t>8</w:t>
      </w:r>
      <w:r w:rsidRPr="00781A0D">
        <w:t>(4): p. 533-544.</w:t>
      </w:r>
    </w:p>
    <w:p w:rsidR="00781A0D" w:rsidRPr="00781A0D" w:rsidRDefault="00781A0D" w:rsidP="00781A0D">
      <w:pPr>
        <w:pStyle w:val="EndNoteBibliography"/>
        <w:spacing w:after="0"/>
        <w:ind w:left="720" w:hanging="720"/>
      </w:pPr>
      <w:r w:rsidRPr="00781A0D">
        <w:t>27.</w:t>
      </w:r>
      <w:r w:rsidRPr="00781A0D">
        <w:tab/>
        <w:t xml:space="preserve">Henry, J.P. and O.H. Gauer, </w:t>
      </w:r>
      <w:r w:rsidRPr="00781A0D">
        <w:rPr>
          <w:i/>
        </w:rPr>
        <w:t>THE INFLUENCE OF TEMPERATURE UPON VENOUS PRESSURE IN THE FOOT.</w:t>
      </w:r>
      <w:r w:rsidRPr="00781A0D">
        <w:t xml:space="preserve"> The Journal of Clinical Investigation, 1950. </w:t>
      </w:r>
      <w:r w:rsidRPr="00781A0D">
        <w:rPr>
          <w:b/>
        </w:rPr>
        <w:t>29</w:t>
      </w:r>
      <w:r w:rsidRPr="00781A0D">
        <w:t>(7): p. 855-861.</w:t>
      </w:r>
    </w:p>
    <w:p w:rsidR="00781A0D" w:rsidRPr="00781A0D" w:rsidRDefault="00781A0D" w:rsidP="00781A0D">
      <w:pPr>
        <w:pStyle w:val="EndNoteBibliography"/>
        <w:spacing w:after="0"/>
        <w:ind w:left="720" w:hanging="720"/>
      </w:pPr>
      <w:r w:rsidRPr="00781A0D">
        <w:t>28.</w:t>
      </w:r>
      <w:r w:rsidRPr="00781A0D">
        <w:tab/>
        <w:t xml:space="preserve">Mayerson, H.S., H.M. Sweeney, and L.A. Toth, </w:t>
      </w:r>
      <w:r w:rsidRPr="00781A0D">
        <w:rPr>
          <w:i/>
        </w:rPr>
        <w:t>THE INFLUENCE OF POSTURE ON CIRCULATION TIME</w:t>
      </w:r>
      <w:r w:rsidRPr="00781A0D">
        <w:t>. Vol. 125. 1939. 481-485.</w:t>
      </w:r>
    </w:p>
    <w:p w:rsidR="00781A0D" w:rsidRPr="00781A0D" w:rsidRDefault="00781A0D" w:rsidP="00781A0D">
      <w:pPr>
        <w:pStyle w:val="EndNoteBibliography"/>
        <w:spacing w:after="0"/>
        <w:ind w:left="720" w:hanging="720"/>
      </w:pPr>
      <w:r w:rsidRPr="00781A0D">
        <w:t>29.</w:t>
      </w:r>
      <w:r w:rsidRPr="00781A0D">
        <w:tab/>
        <w:t xml:space="preserve">OCHSNER, A., R. COLP, and G.E. BURCH, </w:t>
      </w:r>
      <w:r w:rsidRPr="00781A0D">
        <w:rPr>
          <w:i/>
        </w:rPr>
        <w:t>Normal Blood Pressure in the Superficial Venous System of Man at Rest in the Supine Position.</w:t>
      </w:r>
      <w:r w:rsidRPr="00781A0D">
        <w:t xml:space="preserve"> Circulation, 1951. </w:t>
      </w:r>
      <w:r w:rsidRPr="00781A0D">
        <w:rPr>
          <w:b/>
        </w:rPr>
        <w:t>3</w:t>
      </w:r>
      <w:r w:rsidRPr="00781A0D">
        <w:t>(5): p. 674-680.</w:t>
      </w:r>
    </w:p>
    <w:p w:rsidR="00781A0D" w:rsidRPr="00781A0D" w:rsidRDefault="00781A0D" w:rsidP="00781A0D">
      <w:pPr>
        <w:pStyle w:val="EndNoteBibliography"/>
        <w:spacing w:after="0"/>
        <w:ind w:left="720" w:hanging="720"/>
      </w:pPr>
      <w:r w:rsidRPr="00781A0D">
        <w:t>30.</w:t>
      </w:r>
      <w:r w:rsidRPr="00781A0D">
        <w:tab/>
        <w:t xml:space="preserve">Pollack, A.A. and E.H. Wood, </w:t>
      </w:r>
      <w:r w:rsidRPr="00781A0D">
        <w:rPr>
          <w:i/>
        </w:rPr>
        <w:t>Venous Pressure in the Saphenous Vein at the Ankle in Man during Exercise and Changes in Posture</w:t>
      </w:r>
      <w:r w:rsidRPr="00781A0D">
        <w:t>. Vol. 1. 1949. 649-662.</w:t>
      </w:r>
    </w:p>
    <w:p w:rsidR="00781A0D" w:rsidRPr="00781A0D" w:rsidRDefault="00781A0D" w:rsidP="00781A0D">
      <w:pPr>
        <w:pStyle w:val="EndNoteBibliography"/>
        <w:spacing w:after="0"/>
        <w:ind w:left="720" w:hanging="720"/>
      </w:pPr>
      <w:r w:rsidRPr="00781A0D">
        <w:t>31.</w:t>
      </w:r>
      <w:r w:rsidRPr="00781A0D">
        <w:tab/>
        <w:t xml:space="preserve">Thompson, W.O., P.K. Thompson, and M.E. Dailey, </w:t>
      </w:r>
      <w:r w:rsidRPr="00781A0D">
        <w:rPr>
          <w:i/>
        </w:rPr>
        <w:t>THE EFFECT OF POSTURE UPON THE COMPOSITION AND VOLUME OF THE BLOOD IN MAN 1.</w:t>
      </w:r>
      <w:r w:rsidRPr="00781A0D">
        <w:t xml:space="preserve"> The Journal of Clinical Investigation, 1928. </w:t>
      </w:r>
      <w:r w:rsidRPr="00781A0D">
        <w:rPr>
          <w:b/>
        </w:rPr>
        <w:t>5</w:t>
      </w:r>
      <w:r w:rsidRPr="00781A0D">
        <w:t>(4): p. 573-604.</w:t>
      </w:r>
    </w:p>
    <w:p w:rsidR="00781A0D" w:rsidRPr="00781A0D" w:rsidRDefault="00781A0D" w:rsidP="00781A0D">
      <w:pPr>
        <w:pStyle w:val="EndNoteBibliography"/>
        <w:spacing w:after="0"/>
        <w:ind w:left="720" w:hanging="720"/>
      </w:pPr>
      <w:r w:rsidRPr="00781A0D">
        <w:t>32.</w:t>
      </w:r>
      <w:r w:rsidRPr="00781A0D">
        <w:tab/>
        <w:t xml:space="preserve">Armstrong, R., C. Vandenakker, and M. Laughlin, </w:t>
      </w:r>
      <w:r w:rsidRPr="00781A0D">
        <w:rPr>
          <w:i/>
        </w:rPr>
        <w:t>Muscle blood flow patterns during exercise in partially curarized rats.</w:t>
      </w:r>
      <w:r w:rsidRPr="00781A0D">
        <w:t xml:space="preserve"> Journal of Applied Physiology, 1985. </w:t>
      </w:r>
      <w:r w:rsidRPr="00781A0D">
        <w:rPr>
          <w:b/>
        </w:rPr>
        <w:t>58</w:t>
      </w:r>
      <w:r w:rsidRPr="00781A0D">
        <w:t>: p. 698-701.</w:t>
      </w:r>
    </w:p>
    <w:p w:rsidR="00781A0D" w:rsidRPr="00781A0D" w:rsidRDefault="00781A0D" w:rsidP="00781A0D">
      <w:pPr>
        <w:pStyle w:val="EndNoteBibliography"/>
        <w:spacing w:after="0"/>
        <w:ind w:left="720" w:hanging="720"/>
      </w:pPr>
      <w:r w:rsidRPr="00781A0D">
        <w:t>33.</w:t>
      </w:r>
      <w:r w:rsidRPr="00781A0D">
        <w:tab/>
        <w:t xml:space="preserve">LAUGHLIN, M.H., </w:t>
      </w:r>
      <w:r w:rsidRPr="00781A0D">
        <w:rPr>
          <w:i/>
        </w:rPr>
        <w:t>Skeletal muscle blood flow capacity: role of muscle pump in exercise hyperemia.</w:t>
      </w:r>
      <w:r w:rsidRPr="00781A0D">
        <w:t xml:space="preserve"> Am J Physiol, 1987. </w:t>
      </w:r>
      <w:r w:rsidRPr="00781A0D">
        <w:rPr>
          <w:b/>
        </w:rPr>
        <w:t>253</w:t>
      </w:r>
      <w:r w:rsidRPr="00781A0D">
        <w:t>: p. 1004.</w:t>
      </w:r>
    </w:p>
    <w:p w:rsidR="00781A0D" w:rsidRPr="00781A0D" w:rsidRDefault="00781A0D" w:rsidP="00781A0D">
      <w:pPr>
        <w:pStyle w:val="EndNoteBibliography"/>
        <w:spacing w:after="0"/>
        <w:ind w:left="720" w:hanging="720"/>
      </w:pPr>
      <w:r w:rsidRPr="00781A0D">
        <w:t>34.</w:t>
      </w:r>
      <w:r w:rsidRPr="00781A0D">
        <w:tab/>
        <w:t xml:space="preserve">Laughlin, M.H. and R. Armstrong, </w:t>
      </w:r>
      <w:r w:rsidRPr="00781A0D">
        <w:rPr>
          <w:i/>
        </w:rPr>
        <w:t>Rat muscle blood flows as a function of time during prolonged slow treadmill exercise.</w:t>
      </w:r>
      <w:r w:rsidRPr="00781A0D">
        <w:t xml:space="preserve"> Am J Physiol Heart Circ Physiol, 1983. </w:t>
      </w:r>
      <w:r w:rsidRPr="00781A0D">
        <w:rPr>
          <w:b/>
        </w:rPr>
        <w:t>244</w:t>
      </w:r>
      <w:r w:rsidRPr="00781A0D">
        <w:t>: p. H814-H824.</w:t>
      </w:r>
    </w:p>
    <w:p w:rsidR="00781A0D" w:rsidRPr="00781A0D" w:rsidRDefault="00781A0D" w:rsidP="00781A0D">
      <w:pPr>
        <w:pStyle w:val="EndNoteBibliography"/>
        <w:spacing w:after="0"/>
        <w:ind w:left="720" w:hanging="720"/>
      </w:pPr>
      <w:r w:rsidRPr="00781A0D">
        <w:t>35.</w:t>
      </w:r>
      <w:r w:rsidRPr="00781A0D">
        <w:tab/>
        <w:t xml:space="preserve">ECHT, M., et al., </w:t>
      </w:r>
      <w:r w:rsidRPr="00781A0D">
        <w:rPr>
          <w:i/>
        </w:rPr>
        <w:t>Effective Compliance of the Total Vascular Bed and the Intrathoracic Compartment Derived from Changes in Central Venous Pressure Induced by Volume Changes in Man.</w:t>
      </w:r>
      <w:r w:rsidRPr="00781A0D">
        <w:t xml:space="preserve"> Circulation Research, 1974. </w:t>
      </w:r>
      <w:r w:rsidRPr="00781A0D">
        <w:rPr>
          <w:b/>
        </w:rPr>
        <w:t>34</w:t>
      </w:r>
      <w:r w:rsidRPr="00781A0D">
        <w:t>(1): p. 61-68.</w:t>
      </w:r>
    </w:p>
    <w:p w:rsidR="00781A0D" w:rsidRPr="00781A0D" w:rsidRDefault="00781A0D" w:rsidP="00781A0D">
      <w:pPr>
        <w:pStyle w:val="EndNoteBibliography"/>
        <w:spacing w:after="0"/>
        <w:ind w:left="720" w:hanging="720"/>
      </w:pPr>
      <w:r w:rsidRPr="00781A0D">
        <w:t>36.</w:t>
      </w:r>
      <w:r w:rsidRPr="00781A0D">
        <w:tab/>
        <w:t xml:space="preserve">GAUER, O.H., J.P. HENRY, and H.O. SIEKER, </w:t>
      </w:r>
      <w:r w:rsidRPr="00781A0D">
        <w:rPr>
          <w:i/>
        </w:rPr>
        <w:t>Changes in Central Venous Pressure after Moderate Hemorrhage and Transfusion in Man.</w:t>
      </w:r>
      <w:r w:rsidRPr="00781A0D">
        <w:t xml:space="preserve"> Circulation Research, 1956. </w:t>
      </w:r>
      <w:r w:rsidRPr="00781A0D">
        <w:rPr>
          <w:b/>
        </w:rPr>
        <w:t>4</w:t>
      </w:r>
      <w:r w:rsidRPr="00781A0D">
        <w:t>(1): p. 79-84.</w:t>
      </w:r>
    </w:p>
    <w:p w:rsidR="00781A0D" w:rsidRPr="00781A0D" w:rsidRDefault="00781A0D" w:rsidP="00781A0D">
      <w:pPr>
        <w:pStyle w:val="EndNoteBibliography"/>
        <w:spacing w:after="0"/>
        <w:ind w:left="720" w:hanging="720"/>
      </w:pPr>
      <w:r w:rsidRPr="00781A0D">
        <w:t>37.</w:t>
      </w:r>
      <w:r w:rsidRPr="00781A0D">
        <w:tab/>
        <w:t xml:space="preserve">Shigemi, K., M.J. Brunner, and A.A. Shoukas, </w:t>
      </w:r>
      <w:r w:rsidRPr="00781A0D">
        <w:rPr>
          <w:i/>
        </w:rPr>
        <w:t>-and -Adrenergic mechanisms in the control of vascular capacitance by the carotid sinus baroreflex system.</w:t>
      </w:r>
      <w:r w:rsidRPr="00781A0D">
        <w:t xml:space="preserve"> AMERICAN JOURNAL OF PHYSIOLOGY, 1994. </w:t>
      </w:r>
      <w:r w:rsidRPr="00781A0D">
        <w:rPr>
          <w:b/>
        </w:rPr>
        <w:t>267</w:t>
      </w:r>
      <w:r w:rsidRPr="00781A0D">
        <w:t>: p. H201-H201.</w:t>
      </w:r>
    </w:p>
    <w:p w:rsidR="00781A0D" w:rsidRPr="00781A0D" w:rsidRDefault="00781A0D" w:rsidP="00781A0D">
      <w:pPr>
        <w:pStyle w:val="EndNoteBibliography"/>
        <w:spacing w:after="0"/>
        <w:ind w:left="720" w:hanging="720"/>
      </w:pPr>
      <w:r w:rsidRPr="00781A0D">
        <w:t>38.</w:t>
      </w:r>
      <w:r w:rsidRPr="00781A0D">
        <w:tab/>
        <w:t xml:space="preserve">Bradley, S.E., et al., </w:t>
      </w:r>
      <w:r w:rsidRPr="00781A0D">
        <w:rPr>
          <w:i/>
        </w:rPr>
        <w:t>The circulating splanchnic blood volume in dog and man.</w:t>
      </w:r>
      <w:r w:rsidRPr="00781A0D">
        <w:t xml:space="preserve"> Trans Assoc Am Physicians, 1953. </w:t>
      </w:r>
      <w:r w:rsidRPr="00781A0D">
        <w:rPr>
          <w:b/>
        </w:rPr>
        <w:t>66</w:t>
      </w:r>
      <w:r w:rsidRPr="00781A0D">
        <w:t>: p. 294-302.</w:t>
      </w:r>
    </w:p>
    <w:p w:rsidR="00781A0D" w:rsidRPr="00781A0D" w:rsidRDefault="00781A0D" w:rsidP="00781A0D">
      <w:pPr>
        <w:pStyle w:val="EndNoteBibliography"/>
        <w:spacing w:after="0"/>
        <w:ind w:left="720" w:hanging="720"/>
      </w:pPr>
      <w:r w:rsidRPr="00781A0D">
        <w:t>39.</w:t>
      </w:r>
      <w:r w:rsidRPr="00781A0D">
        <w:tab/>
        <w:t xml:space="preserve">BRADLEY, S.E., F.J. INGELFINGER, and G.P. BRADLEY, </w:t>
      </w:r>
      <w:r w:rsidRPr="00781A0D">
        <w:rPr>
          <w:i/>
        </w:rPr>
        <w:t>Hepatic Circulation in Cirrhosis of the Liver.</w:t>
      </w:r>
      <w:r w:rsidRPr="00781A0D">
        <w:t xml:space="preserve"> Circulation, 1952. </w:t>
      </w:r>
      <w:r w:rsidRPr="00781A0D">
        <w:rPr>
          <w:b/>
        </w:rPr>
        <w:t>5</w:t>
      </w:r>
      <w:r w:rsidRPr="00781A0D">
        <w:t>(3): p. 419-429.</w:t>
      </w:r>
    </w:p>
    <w:p w:rsidR="00781A0D" w:rsidRPr="00781A0D" w:rsidRDefault="00781A0D" w:rsidP="00781A0D">
      <w:pPr>
        <w:pStyle w:val="EndNoteBibliography"/>
        <w:spacing w:after="0"/>
        <w:ind w:left="720" w:hanging="720"/>
      </w:pPr>
      <w:r w:rsidRPr="00781A0D">
        <w:t>40.</w:t>
      </w:r>
      <w:r w:rsidRPr="00781A0D">
        <w:tab/>
        <w:t xml:space="preserve">Greenway, C. and G. Oshiro, </w:t>
      </w:r>
      <w:r w:rsidRPr="00781A0D">
        <w:rPr>
          <w:i/>
        </w:rPr>
        <w:t>Effects of histamine on hepatic volume (outflow block) in anaesthetized dogs.</w:t>
      </w:r>
      <w:r w:rsidRPr="00781A0D">
        <w:t xml:space="preserve"> British journal of pharmacology, 1973. </w:t>
      </w:r>
      <w:r w:rsidRPr="00781A0D">
        <w:rPr>
          <w:b/>
        </w:rPr>
        <w:t>47</w:t>
      </w:r>
      <w:r w:rsidRPr="00781A0D">
        <w:t>(2): p. 282-290.</w:t>
      </w:r>
    </w:p>
    <w:p w:rsidR="00781A0D" w:rsidRPr="00781A0D" w:rsidRDefault="00781A0D" w:rsidP="00781A0D">
      <w:pPr>
        <w:pStyle w:val="EndNoteBibliography"/>
        <w:spacing w:after="0"/>
        <w:ind w:left="720" w:hanging="720"/>
      </w:pPr>
      <w:r w:rsidRPr="00781A0D">
        <w:t>41.</w:t>
      </w:r>
      <w:r w:rsidRPr="00781A0D">
        <w:tab/>
        <w:t xml:space="preserve">Greenway, C.V., K.L. Seaman, and I.R. Innes, </w:t>
      </w:r>
      <w:r w:rsidRPr="00781A0D">
        <w:rPr>
          <w:i/>
        </w:rPr>
        <w:t>Norepinephrine on venous compliance and unstressed volume in cat liver</w:t>
      </w:r>
      <w:r w:rsidRPr="00781A0D">
        <w:t>. Vol. 248. 1985. H468-H476.</w:t>
      </w:r>
    </w:p>
    <w:p w:rsidR="00781A0D" w:rsidRPr="00781A0D" w:rsidRDefault="00781A0D" w:rsidP="00781A0D">
      <w:pPr>
        <w:pStyle w:val="EndNoteBibliography"/>
        <w:spacing w:after="0"/>
        <w:ind w:left="720" w:hanging="720"/>
      </w:pPr>
      <w:r w:rsidRPr="00781A0D">
        <w:t>42.</w:t>
      </w:r>
      <w:r w:rsidRPr="00781A0D">
        <w:tab/>
        <w:t xml:space="preserve">Lautt, W.W., C.V. Greenway, and D.J. Legare, </w:t>
      </w:r>
      <w:r w:rsidRPr="00781A0D">
        <w:rPr>
          <w:i/>
        </w:rPr>
        <w:t>Effect of hepatic nerves, norepinephrine, angiotensin, and elevated central venous pressure on postsinusoidal resistance sites and intrahepatic pressures in cats.</w:t>
      </w:r>
      <w:r w:rsidRPr="00781A0D">
        <w:t xml:space="preserve"> Microvascular Research, 1987. </w:t>
      </w:r>
      <w:r w:rsidRPr="00781A0D">
        <w:rPr>
          <w:b/>
        </w:rPr>
        <w:t>33</w:t>
      </w:r>
      <w:r w:rsidRPr="00781A0D">
        <w:t>(1): p. 50-61.</w:t>
      </w:r>
    </w:p>
    <w:p w:rsidR="00781A0D" w:rsidRPr="00781A0D" w:rsidRDefault="00781A0D" w:rsidP="00781A0D">
      <w:pPr>
        <w:pStyle w:val="EndNoteBibliography"/>
        <w:spacing w:after="0"/>
        <w:ind w:left="720" w:hanging="720"/>
      </w:pPr>
      <w:r w:rsidRPr="00781A0D">
        <w:t>43.</w:t>
      </w:r>
      <w:r w:rsidRPr="00781A0D">
        <w:tab/>
        <w:t xml:space="preserve">Greenway, C.V. and G.E. Lister, </w:t>
      </w:r>
      <w:r w:rsidRPr="00781A0D">
        <w:rPr>
          <w:i/>
        </w:rPr>
        <w:t>Capacitance effects and blood reservoir function in the splanchnic vascular bed during non-hypotensive haemorrhage and blood volume expansion in anaesthetized cats.</w:t>
      </w:r>
      <w:r w:rsidRPr="00781A0D">
        <w:t xml:space="preserve"> The Journal of Physiology, 1974. </w:t>
      </w:r>
      <w:r w:rsidRPr="00781A0D">
        <w:rPr>
          <w:b/>
        </w:rPr>
        <w:t>237</w:t>
      </w:r>
      <w:r w:rsidRPr="00781A0D">
        <w:t>(2): p. 279-294.</w:t>
      </w:r>
    </w:p>
    <w:p w:rsidR="00781A0D" w:rsidRPr="00781A0D" w:rsidRDefault="00781A0D" w:rsidP="00781A0D">
      <w:pPr>
        <w:pStyle w:val="EndNoteBibliography"/>
        <w:spacing w:after="0"/>
        <w:ind w:left="720" w:hanging="720"/>
      </w:pPr>
      <w:r w:rsidRPr="00781A0D">
        <w:lastRenderedPageBreak/>
        <w:t>44.</w:t>
      </w:r>
      <w:r w:rsidRPr="00781A0D">
        <w:tab/>
        <w:t xml:space="preserve">Maass-Moreno, R. and C.F. Rothe, </w:t>
      </w:r>
      <w:r w:rsidRPr="00781A0D">
        <w:rPr>
          <w:i/>
        </w:rPr>
        <w:t>Contribution of the large hepatic veins to postsinusoidal vascular resistance.</w:t>
      </w:r>
      <w:r w:rsidRPr="00781A0D">
        <w:t xml:space="preserve"> Am J Physiol Gastrointest Liver Physiol, 1992. </w:t>
      </w:r>
      <w:r w:rsidRPr="00781A0D">
        <w:rPr>
          <w:b/>
        </w:rPr>
        <w:t>262</w:t>
      </w:r>
      <w:r w:rsidRPr="00781A0D">
        <w:t>: p. G14-G22.</w:t>
      </w:r>
    </w:p>
    <w:p w:rsidR="00781A0D" w:rsidRPr="00781A0D" w:rsidRDefault="00781A0D" w:rsidP="00781A0D">
      <w:pPr>
        <w:pStyle w:val="EndNoteBibliography"/>
        <w:spacing w:after="0"/>
        <w:ind w:left="720" w:hanging="720"/>
      </w:pPr>
      <w:r w:rsidRPr="00781A0D">
        <w:t>45.</w:t>
      </w:r>
      <w:r w:rsidRPr="00781A0D">
        <w:tab/>
        <w:t xml:space="preserve">Whittaker, S.R.F. and F.R. Winton, </w:t>
      </w:r>
      <w:r w:rsidRPr="00781A0D">
        <w:rPr>
          <w:i/>
        </w:rPr>
        <w:t>The apparent viscosity of blood flowing in the isolated hindlimb of the dog, and its variation with corpuscular concentration.</w:t>
      </w:r>
      <w:r w:rsidRPr="00781A0D">
        <w:t xml:space="preserve"> The Journal of Physiology, 1933. </w:t>
      </w:r>
      <w:r w:rsidRPr="00781A0D">
        <w:rPr>
          <w:b/>
        </w:rPr>
        <w:t>78</w:t>
      </w:r>
      <w:r w:rsidRPr="00781A0D">
        <w:t>(4): p. 339-369.</w:t>
      </w:r>
    </w:p>
    <w:p w:rsidR="00781A0D" w:rsidRPr="00781A0D" w:rsidRDefault="00781A0D" w:rsidP="00781A0D">
      <w:pPr>
        <w:pStyle w:val="EndNoteBibliography"/>
        <w:spacing w:after="0"/>
        <w:ind w:left="720" w:hanging="720"/>
      </w:pPr>
      <w:r w:rsidRPr="00781A0D">
        <w:t>46.</w:t>
      </w:r>
      <w:r w:rsidRPr="00781A0D">
        <w:tab/>
        <w:t xml:space="preserve">Kety, S.S. and C.F. Schmidt, </w:t>
      </w:r>
      <w:r w:rsidRPr="00781A0D">
        <w:rPr>
          <w:i/>
        </w:rPr>
        <w:t>THE EFFECTS OF ALTERED ARTERIAL TENSIONS OF CARBON DIOXIDE AND OXYGEN ON CEREBRAL BLOOD FLOW AND CEREBRAL OXYGEN CONSUMPTION OF NORMAL YOUNG MEN 1.</w:t>
      </w:r>
      <w:r w:rsidRPr="00781A0D">
        <w:t xml:space="preserve"> The Journal of Clinical Investigation, 1948. </w:t>
      </w:r>
      <w:r w:rsidRPr="00781A0D">
        <w:rPr>
          <w:b/>
        </w:rPr>
        <w:t>27</w:t>
      </w:r>
      <w:r w:rsidRPr="00781A0D">
        <w:t>(4): p. 484-492.</w:t>
      </w:r>
    </w:p>
    <w:p w:rsidR="00781A0D" w:rsidRPr="00781A0D" w:rsidRDefault="00781A0D" w:rsidP="00781A0D">
      <w:pPr>
        <w:pStyle w:val="EndNoteBibliography"/>
        <w:spacing w:after="0"/>
        <w:ind w:left="720" w:hanging="720"/>
      </w:pPr>
      <w:r w:rsidRPr="00781A0D">
        <w:t>47.</w:t>
      </w:r>
      <w:r w:rsidRPr="00781A0D">
        <w:tab/>
        <w:t xml:space="preserve">Manning, R.D., </w:t>
      </w:r>
      <w:r w:rsidRPr="00781A0D">
        <w:rPr>
          <w:i/>
        </w:rPr>
        <w:t>Renal hemodynamic, fluid volume, and arterial pressure changes during hyperproteinemia</w:t>
      </w:r>
      <w:r w:rsidRPr="00781A0D">
        <w:t>. Vol. 252. 1987. F403-F411.</w:t>
      </w:r>
    </w:p>
    <w:p w:rsidR="00781A0D" w:rsidRPr="00781A0D" w:rsidRDefault="00781A0D" w:rsidP="00781A0D">
      <w:pPr>
        <w:pStyle w:val="EndNoteBibliography"/>
        <w:spacing w:after="0"/>
        <w:ind w:left="720" w:hanging="720"/>
      </w:pPr>
      <w:r w:rsidRPr="00781A0D">
        <w:t>48.</w:t>
      </w:r>
      <w:r w:rsidRPr="00781A0D">
        <w:tab/>
        <w:t xml:space="preserve">Manning, R.D., </w:t>
      </w:r>
      <w:r w:rsidRPr="00781A0D">
        <w:rPr>
          <w:i/>
        </w:rPr>
        <w:t>Effects of hypoproteinemia on blood volume and arterial pressure of volume-loaded dogs</w:t>
      </w:r>
      <w:r w:rsidRPr="00781A0D">
        <w:t>. Vol. 259. 1990. H1317-H1324.</w:t>
      </w:r>
    </w:p>
    <w:p w:rsidR="00781A0D" w:rsidRPr="00781A0D" w:rsidRDefault="00781A0D" w:rsidP="00781A0D">
      <w:pPr>
        <w:pStyle w:val="EndNoteBibliography"/>
        <w:spacing w:after="0"/>
        <w:ind w:left="720" w:hanging="720"/>
      </w:pPr>
      <w:r w:rsidRPr="00781A0D">
        <w:t>49.</w:t>
      </w:r>
      <w:r w:rsidRPr="00781A0D">
        <w:tab/>
        <w:t xml:space="preserve">Moore, L.C. and D. Casellas, </w:t>
      </w:r>
      <w:r w:rsidRPr="00781A0D">
        <w:rPr>
          <w:i/>
        </w:rPr>
        <w:t>Tubuloglomerular feedback dependence of autoregulation in rat juxtamedullary afferent arterioles.</w:t>
      </w:r>
      <w:r w:rsidRPr="00781A0D">
        <w:t xml:space="preserve"> Kidney Int, 1990. </w:t>
      </w:r>
      <w:r w:rsidRPr="00781A0D">
        <w:rPr>
          <w:b/>
        </w:rPr>
        <w:t>37</w:t>
      </w:r>
      <w:r w:rsidRPr="00781A0D">
        <w:t>(6): p. 1402-1408.</w:t>
      </w:r>
    </w:p>
    <w:p w:rsidR="00781A0D" w:rsidRPr="00781A0D" w:rsidRDefault="00781A0D" w:rsidP="00781A0D">
      <w:pPr>
        <w:pStyle w:val="EndNoteBibliography"/>
        <w:spacing w:after="0"/>
        <w:ind w:left="720" w:hanging="720"/>
      </w:pPr>
      <w:r w:rsidRPr="00781A0D">
        <w:t>50.</w:t>
      </w:r>
      <w:r w:rsidRPr="00781A0D">
        <w:tab/>
        <w:t xml:space="preserve">Ito, S. and O.A. Carretero, </w:t>
      </w:r>
      <w:r w:rsidRPr="00781A0D">
        <w:rPr>
          <w:i/>
        </w:rPr>
        <w:t>An in vitro approach to the study of macula densa-mediated glomerular hemodynamics.</w:t>
      </w:r>
      <w:r w:rsidRPr="00781A0D">
        <w:t xml:space="preserve"> Kidney Int, 1990. </w:t>
      </w:r>
      <w:r w:rsidRPr="00781A0D">
        <w:rPr>
          <w:b/>
        </w:rPr>
        <w:t>38</w:t>
      </w:r>
      <w:r w:rsidRPr="00781A0D">
        <w:t>(6): p. 1206-10.</w:t>
      </w:r>
    </w:p>
    <w:p w:rsidR="00781A0D" w:rsidRPr="00781A0D" w:rsidRDefault="00781A0D" w:rsidP="00781A0D">
      <w:pPr>
        <w:pStyle w:val="EndNoteBibliography"/>
        <w:spacing w:after="0"/>
        <w:ind w:left="720" w:hanging="720"/>
      </w:pPr>
      <w:r w:rsidRPr="00781A0D">
        <w:t>51.</w:t>
      </w:r>
      <w:r w:rsidRPr="00781A0D">
        <w:tab/>
        <w:t xml:space="preserve">Skarlatos, S., et al., </w:t>
      </w:r>
      <w:r w:rsidRPr="00781A0D">
        <w:rPr>
          <w:i/>
        </w:rPr>
        <w:t>Spontaneous pressure-flow relationships in renal circulation of conscious dogs.</w:t>
      </w:r>
      <w:r w:rsidRPr="00781A0D">
        <w:t xml:space="preserve"> Am J Physiol, 1993. </w:t>
      </w:r>
      <w:r w:rsidRPr="00781A0D">
        <w:rPr>
          <w:b/>
        </w:rPr>
        <w:t>264</w:t>
      </w:r>
      <w:r w:rsidRPr="00781A0D">
        <w:t>(5 Pt 2): p. H1517-27.</w:t>
      </w:r>
    </w:p>
    <w:p w:rsidR="00781A0D" w:rsidRPr="00781A0D" w:rsidRDefault="00781A0D" w:rsidP="00781A0D">
      <w:pPr>
        <w:pStyle w:val="EndNoteBibliography"/>
        <w:spacing w:after="0"/>
        <w:ind w:left="720" w:hanging="720"/>
      </w:pPr>
      <w:r w:rsidRPr="00781A0D">
        <w:t>52.</w:t>
      </w:r>
      <w:r w:rsidRPr="00781A0D">
        <w:tab/>
        <w:t xml:space="preserve">Aukland, K., </w:t>
      </w:r>
      <w:r w:rsidRPr="00781A0D">
        <w:rPr>
          <w:i/>
        </w:rPr>
        <w:t>Myogenic mechanisms in the kidney.</w:t>
      </w:r>
      <w:r w:rsidRPr="00781A0D">
        <w:t xml:space="preserve"> Journal of hypertension. Supplement: official journal of the International Society of Hypertension, 1989. </w:t>
      </w:r>
      <w:r w:rsidRPr="00781A0D">
        <w:rPr>
          <w:b/>
        </w:rPr>
        <w:t>7</w:t>
      </w:r>
      <w:r w:rsidRPr="00781A0D">
        <w:t>(4): p. S71-6; discussion S77.</w:t>
      </w:r>
    </w:p>
    <w:p w:rsidR="00781A0D" w:rsidRPr="00781A0D" w:rsidRDefault="00781A0D" w:rsidP="00781A0D">
      <w:pPr>
        <w:pStyle w:val="EndNoteBibliography"/>
        <w:spacing w:after="0"/>
        <w:ind w:left="720" w:hanging="720"/>
      </w:pPr>
      <w:r w:rsidRPr="00781A0D">
        <w:t>53.</w:t>
      </w:r>
      <w:r w:rsidRPr="00781A0D">
        <w:tab/>
        <w:t xml:space="preserve">Drummond, H.A., S.C. Grifoni, and N.L. Jernigan, </w:t>
      </w:r>
      <w:r w:rsidRPr="00781A0D">
        <w:rPr>
          <w:i/>
        </w:rPr>
        <w:t>A new trick for an old dogma: ENaC proteins as mechanotransducers in vascular smooth muscle.</w:t>
      </w:r>
      <w:r w:rsidRPr="00781A0D">
        <w:t xml:space="preserve"> Physiology, 2008. </w:t>
      </w:r>
      <w:r w:rsidRPr="00781A0D">
        <w:rPr>
          <w:b/>
        </w:rPr>
        <w:t>23</w:t>
      </w:r>
      <w:r w:rsidRPr="00781A0D">
        <w:t>(1): p. 23-31.</w:t>
      </w:r>
    </w:p>
    <w:p w:rsidR="00781A0D" w:rsidRPr="00781A0D" w:rsidRDefault="00781A0D" w:rsidP="00781A0D">
      <w:pPr>
        <w:pStyle w:val="EndNoteBibliography"/>
        <w:spacing w:after="0"/>
        <w:ind w:left="720" w:hanging="720"/>
      </w:pPr>
      <w:r w:rsidRPr="00781A0D">
        <w:t>54.</w:t>
      </w:r>
      <w:r w:rsidRPr="00781A0D">
        <w:tab/>
        <w:t xml:space="preserve">Heyeraas, K.J. and K. Aukland, </w:t>
      </w:r>
      <w:r w:rsidRPr="00781A0D">
        <w:rPr>
          <w:i/>
        </w:rPr>
        <w:t>Interlobular arterial resistance: Influence of renal arterial pressure and angiotensin II.</w:t>
      </w:r>
      <w:r w:rsidRPr="00781A0D">
        <w:t xml:space="preserve"> Kidney Int, 1987. </w:t>
      </w:r>
      <w:r w:rsidRPr="00781A0D">
        <w:rPr>
          <w:b/>
        </w:rPr>
        <w:t>31</w:t>
      </w:r>
      <w:r w:rsidRPr="00781A0D">
        <w:t>(6): p. 1291-1298.</w:t>
      </w:r>
    </w:p>
    <w:p w:rsidR="00781A0D" w:rsidRPr="00781A0D" w:rsidRDefault="00781A0D" w:rsidP="00781A0D">
      <w:pPr>
        <w:pStyle w:val="EndNoteBibliography"/>
        <w:spacing w:after="0"/>
        <w:ind w:left="720" w:hanging="720"/>
      </w:pPr>
      <w:r w:rsidRPr="00781A0D">
        <w:t>55.</w:t>
      </w:r>
      <w:r w:rsidRPr="00781A0D">
        <w:tab/>
        <w:t xml:space="preserve">Mellander, S. and J. Bjornberg, </w:t>
      </w:r>
      <w:r w:rsidRPr="00781A0D">
        <w:rPr>
          <w:i/>
        </w:rPr>
        <w:t>Regulation of Vascular Smooth Muscle Tone and Capillary Pressure</w:t>
      </w:r>
      <w:r w:rsidRPr="00781A0D">
        <w:t>. Vol. 7. 1992. 113-119.</w:t>
      </w:r>
    </w:p>
    <w:p w:rsidR="00781A0D" w:rsidRPr="00781A0D" w:rsidRDefault="00781A0D" w:rsidP="00781A0D">
      <w:pPr>
        <w:pStyle w:val="EndNoteBibliography"/>
        <w:spacing w:after="0"/>
        <w:ind w:left="720" w:hanging="720"/>
      </w:pPr>
      <w:r w:rsidRPr="00781A0D">
        <w:t>56.</w:t>
      </w:r>
      <w:r w:rsidRPr="00781A0D">
        <w:tab/>
        <w:t xml:space="preserve">Begg, T. and J. Hearns, </w:t>
      </w:r>
      <w:r w:rsidRPr="00781A0D">
        <w:rPr>
          <w:i/>
        </w:rPr>
        <w:t>Components in blood viscosity. The relative contribution of haematocrit, plasma fibrinogen and other proteins.</w:t>
      </w:r>
      <w:r w:rsidRPr="00781A0D">
        <w:t xml:space="preserve"> Clinical science, 1966. </w:t>
      </w:r>
      <w:r w:rsidRPr="00781A0D">
        <w:rPr>
          <w:b/>
        </w:rPr>
        <w:t>31</w:t>
      </w:r>
      <w:r w:rsidRPr="00781A0D">
        <w:t>(1): p. 87-93.</w:t>
      </w:r>
    </w:p>
    <w:p w:rsidR="00781A0D" w:rsidRPr="00781A0D" w:rsidRDefault="00781A0D" w:rsidP="00781A0D">
      <w:pPr>
        <w:pStyle w:val="EndNoteBibliography"/>
        <w:spacing w:after="0"/>
        <w:ind w:left="720" w:hanging="720"/>
      </w:pPr>
      <w:r w:rsidRPr="00781A0D">
        <w:t>57.</w:t>
      </w:r>
      <w:r w:rsidRPr="00781A0D">
        <w:tab/>
        <w:t xml:space="preserve">Schrier, R.W., et al., </w:t>
      </w:r>
      <w:r w:rsidRPr="00781A0D">
        <w:rPr>
          <w:i/>
        </w:rPr>
        <w:t>Influence of hematocrit and colloid on whole blood viscosity during volume expansion.</w:t>
      </w:r>
      <w:r w:rsidRPr="00781A0D">
        <w:t xml:space="preserve"> Am. J. Physiol, 1970. </w:t>
      </w:r>
      <w:r w:rsidRPr="00781A0D">
        <w:rPr>
          <w:b/>
        </w:rPr>
        <w:t>218</w:t>
      </w:r>
      <w:r w:rsidRPr="00781A0D">
        <w:t>(346): p. 77.</w:t>
      </w:r>
    </w:p>
    <w:p w:rsidR="00781A0D" w:rsidRPr="00781A0D" w:rsidRDefault="00781A0D" w:rsidP="00781A0D">
      <w:pPr>
        <w:pStyle w:val="EndNoteBibliography"/>
        <w:spacing w:after="0"/>
        <w:ind w:left="720" w:hanging="720"/>
      </w:pPr>
      <w:r w:rsidRPr="00781A0D">
        <w:t>58.</w:t>
      </w:r>
      <w:r w:rsidRPr="00781A0D">
        <w:tab/>
        <w:t xml:space="preserve">Stone, H., Thompson HK, and K. Schmidt-Nielsen, </w:t>
      </w:r>
      <w:r w:rsidRPr="00781A0D">
        <w:rPr>
          <w:i/>
        </w:rPr>
        <w:t>Influence of erythrocytes on blood viscosity</w:t>
      </w:r>
      <w:r w:rsidRPr="00781A0D">
        <w:t>. Vol. 214. 1968. 913-918.</w:t>
      </w:r>
    </w:p>
    <w:p w:rsidR="00781A0D" w:rsidRPr="00781A0D" w:rsidRDefault="00781A0D" w:rsidP="00781A0D">
      <w:pPr>
        <w:pStyle w:val="EndNoteBibliography"/>
        <w:spacing w:after="0"/>
        <w:ind w:left="720" w:hanging="720"/>
      </w:pPr>
      <w:r w:rsidRPr="00781A0D">
        <w:t>59.</w:t>
      </w:r>
      <w:r w:rsidRPr="00781A0D">
        <w:tab/>
        <w:t xml:space="preserve">Fan, F.C., et al., </w:t>
      </w:r>
      <w:r w:rsidRPr="00781A0D">
        <w:rPr>
          <w:i/>
        </w:rPr>
        <w:t>Effects of hematocrit variations on regional hemodynamics and oxygen transport in the dog</w:t>
      </w:r>
      <w:r w:rsidRPr="00781A0D">
        <w:t>. Vol. 238. 1980. H545-H522.</w:t>
      </w:r>
    </w:p>
    <w:p w:rsidR="00781A0D" w:rsidRPr="00781A0D" w:rsidRDefault="00781A0D" w:rsidP="00781A0D">
      <w:pPr>
        <w:pStyle w:val="EndNoteBibliography"/>
        <w:spacing w:after="0"/>
        <w:ind w:left="720" w:hanging="720"/>
      </w:pPr>
      <w:r w:rsidRPr="00781A0D">
        <w:t>60.</w:t>
      </w:r>
      <w:r w:rsidRPr="00781A0D">
        <w:tab/>
        <w:t xml:space="preserve">Jan, K.M. and S. Chien, </w:t>
      </w:r>
      <w:r w:rsidRPr="00781A0D">
        <w:rPr>
          <w:i/>
        </w:rPr>
        <w:t>Effect of hematocrit variations on coronary hemodynamics and oxygen utilization</w:t>
      </w:r>
      <w:r w:rsidRPr="00781A0D">
        <w:t>. Vol. 233. 1977. H106-H113.</w:t>
      </w:r>
    </w:p>
    <w:p w:rsidR="00781A0D" w:rsidRPr="00781A0D" w:rsidRDefault="00781A0D" w:rsidP="00781A0D">
      <w:pPr>
        <w:pStyle w:val="EndNoteBibliography"/>
        <w:spacing w:after="0"/>
        <w:ind w:left="720" w:hanging="720"/>
      </w:pPr>
      <w:r w:rsidRPr="00781A0D">
        <w:t>61.</w:t>
      </w:r>
      <w:r w:rsidRPr="00781A0D">
        <w:tab/>
        <w:t xml:space="preserve">Xie, S., et al., </w:t>
      </w:r>
      <w:r w:rsidRPr="00781A0D">
        <w:rPr>
          <w:i/>
        </w:rPr>
        <w:t>A model of human microvascular exchange.</w:t>
      </w:r>
      <w:r w:rsidRPr="00781A0D">
        <w:t xml:space="preserve"> Microvascular research, 1995. </w:t>
      </w:r>
      <w:r w:rsidRPr="00781A0D">
        <w:rPr>
          <w:b/>
        </w:rPr>
        <w:t>49</w:t>
      </w:r>
      <w:r w:rsidRPr="00781A0D">
        <w:t>(2): p. 141-162.</w:t>
      </w:r>
    </w:p>
    <w:p w:rsidR="00781A0D" w:rsidRPr="00781A0D" w:rsidRDefault="00781A0D" w:rsidP="00781A0D">
      <w:pPr>
        <w:pStyle w:val="EndNoteBibliography"/>
        <w:spacing w:after="0"/>
        <w:ind w:left="720" w:hanging="720"/>
      </w:pPr>
      <w:r w:rsidRPr="00781A0D">
        <w:t>62.</w:t>
      </w:r>
      <w:r w:rsidRPr="00781A0D">
        <w:tab/>
        <w:t xml:space="preserve">Engeset, A., et al., </w:t>
      </w:r>
      <w:r w:rsidRPr="00781A0D">
        <w:rPr>
          <w:i/>
        </w:rPr>
        <w:t>Studies on human peripheral lymph. I. Sampling method.</w:t>
      </w:r>
      <w:r w:rsidRPr="00781A0D">
        <w:t xml:space="preserve"> Lymphology, 1973. </w:t>
      </w:r>
      <w:r w:rsidRPr="00781A0D">
        <w:rPr>
          <w:b/>
        </w:rPr>
        <w:t>6</w:t>
      </w:r>
      <w:r w:rsidRPr="00781A0D">
        <w:t>(1): p. 1-5.</w:t>
      </w:r>
    </w:p>
    <w:p w:rsidR="00781A0D" w:rsidRPr="00781A0D" w:rsidRDefault="00781A0D" w:rsidP="00781A0D">
      <w:pPr>
        <w:pStyle w:val="EndNoteBibliography"/>
        <w:spacing w:after="0"/>
        <w:ind w:left="720" w:hanging="720"/>
      </w:pPr>
      <w:r w:rsidRPr="00781A0D">
        <w:t>63.</w:t>
      </w:r>
      <w:r w:rsidRPr="00781A0D">
        <w:tab/>
        <w:t xml:space="preserve">Eisenhoffer, J., S. Lee, and M. Johnston, </w:t>
      </w:r>
      <w:r w:rsidRPr="00781A0D">
        <w:rPr>
          <w:i/>
        </w:rPr>
        <w:t>Pressure-flow relationships in isolated sheep prenodal lymphatic vessels.</w:t>
      </w:r>
      <w:r w:rsidRPr="00781A0D">
        <w:t xml:space="preserve"> American Journal of Physiology-Heart and Circulatory Physiology, 1994. </w:t>
      </w:r>
      <w:r w:rsidRPr="00781A0D">
        <w:rPr>
          <w:b/>
        </w:rPr>
        <w:t>36</w:t>
      </w:r>
      <w:r w:rsidRPr="00781A0D">
        <w:t>(3): p. H938.</w:t>
      </w:r>
    </w:p>
    <w:p w:rsidR="00781A0D" w:rsidRPr="00781A0D" w:rsidRDefault="00781A0D" w:rsidP="00781A0D">
      <w:pPr>
        <w:pStyle w:val="EndNoteBibliography"/>
        <w:spacing w:after="0"/>
        <w:ind w:left="720" w:hanging="720"/>
      </w:pPr>
      <w:r w:rsidRPr="00781A0D">
        <w:lastRenderedPageBreak/>
        <w:t>64.</w:t>
      </w:r>
      <w:r w:rsidRPr="00781A0D">
        <w:tab/>
        <w:t xml:space="preserve">Henriksen, J.H., </w:t>
      </w:r>
      <w:r w:rsidRPr="00781A0D">
        <w:rPr>
          <w:i/>
        </w:rPr>
        <w:t>Estimation of lymphatic conductance: A model based on protein-kinetic studies and haemodynamic measurements in patients with cirrhosis of the liver and in pigs.</w:t>
      </w:r>
      <w:r w:rsidRPr="00781A0D">
        <w:t xml:space="preserve"> Scandinavian journal of clinical &amp; laboratory investigation, 1985. </w:t>
      </w:r>
      <w:r w:rsidRPr="00781A0D">
        <w:rPr>
          <w:b/>
        </w:rPr>
        <w:t>45</w:t>
      </w:r>
      <w:r w:rsidRPr="00781A0D">
        <w:t>(2): p. 123-130.</w:t>
      </w:r>
    </w:p>
    <w:p w:rsidR="00781A0D" w:rsidRPr="00781A0D" w:rsidRDefault="00781A0D" w:rsidP="00781A0D">
      <w:pPr>
        <w:pStyle w:val="EndNoteBibliography"/>
        <w:spacing w:after="0"/>
        <w:ind w:left="720" w:hanging="720"/>
      </w:pPr>
      <w:r w:rsidRPr="00781A0D">
        <w:t>65.</w:t>
      </w:r>
      <w:r w:rsidRPr="00781A0D">
        <w:tab/>
        <w:t xml:space="preserve">Ahlqvist, J., </w:t>
      </w:r>
      <w:r w:rsidRPr="00781A0D">
        <w:rPr>
          <w:i/>
        </w:rPr>
        <w:t>Plasma protein osmotic pressure equations for humans.</w:t>
      </w:r>
      <w:r w:rsidRPr="00781A0D">
        <w:t xml:space="preserve"> Journal of Applied Physiology, 2003. </w:t>
      </w:r>
      <w:r w:rsidRPr="00781A0D">
        <w:rPr>
          <w:b/>
        </w:rPr>
        <w:t>94</w:t>
      </w:r>
      <w:r w:rsidRPr="00781A0D">
        <w:t>(3): p. 1288-1289.</w:t>
      </w:r>
    </w:p>
    <w:p w:rsidR="00781A0D" w:rsidRPr="00781A0D" w:rsidRDefault="00781A0D" w:rsidP="00781A0D">
      <w:pPr>
        <w:pStyle w:val="EndNoteBibliography"/>
        <w:spacing w:after="0"/>
        <w:ind w:left="720" w:hanging="720"/>
      </w:pPr>
      <w:r w:rsidRPr="00781A0D">
        <w:t>66.</w:t>
      </w:r>
      <w:r w:rsidRPr="00781A0D">
        <w:tab/>
        <w:t xml:space="preserve">Mayerson, H.S., et al., </w:t>
      </w:r>
      <w:r w:rsidRPr="00781A0D">
        <w:rPr>
          <w:i/>
        </w:rPr>
        <w:t>Regional differences in capillary permeability</w:t>
      </w:r>
      <w:r w:rsidRPr="00781A0D">
        <w:t>. Vol. 198. 1960. 155-160.</w:t>
      </w:r>
    </w:p>
    <w:p w:rsidR="00781A0D" w:rsidRPr="00781A0D" w:rsidRDefault="00781A0D" w:rsidP="00781A0D">
      <w:pPr>
        <w:pStyle w:val="EndNoteBibliography"/>
        <w:spacing w:after="0"/>
        <w:ind w:left="720" w:hanging="720"/>
      </w:pPr>
      <w:r w:rsidRPr="00781A0D">
        <w:t>67.</w:t>
      </w:r>
      <w:r w:rsidRPr="00781A0D">
        <w:tab/>
        <w:t xml:space="preserve">Guyton, A.C., </w:t>
      </w:r>
      <w:r w:rsidRPr="00781A0D">
        <w:rPr>
          <w:i/>
        </w:rPr>
        <w:t>Interstitial fluid pressure: II. Pressure-volume curves of interstitial space.</w:t>
      </w:r>
      <w:r w:rsidRPr="00781A0D">
        <w:t xml:space="preserve"> Circulation research, 1965. </w:t>
      </w:r>
      <w:r w:rsidRPr="00781A0D">
        <w:rPr>
          <w:b/>
        </w:rPr>
        <w:t>16</w:t>
      </w:r>
      <w:r w:rsidRPr="00781A0D">
        <w:t>(5): p. 452-460.</w:t>
      </w:r>
    </w:p>
    <w:p w:rsidR="00781A0D" w:rsidRPr="00781A0D" w:rsidRDefault="00781A0D" w:rsidP="00781A0D">
      <w:pPr>
        <w:pStyle w:val="EndNoteBibliography"/>
        <w:spacing w:after="0"/>
        <w:ind w:left="720" w:hanging="720"/>
      </w:pPr>
      <w:r w:rsidRPr="00781A0D">
        <w:t>68.</w:t>
      </w:r>
      <w:r w:rsidRPr="00781A0D">
        <w:tab/>
        <w:t xml:space="preserve">Gottschalk, C.W. and M. Mylle, </w:t>
      </w:r>
      <w:r w:rsidRPr="00781A0D">
        <w:rPr>
          <w:i/>
        </w:rPr>
        <w:t>Micropuncture study of the mammalian urinary concentrating mechanism: evidence for the countercurrent hypothesis.</w:t>
      </w:r>
      <w:r w:rsidRPr="00781A0D">
        <w:t xml:space="preserve"> American Journal of Physiology--Legacy Content, 1959. </w:t>
      </w:r>
      <w:r w:rsidRPr="00781A0D">
        <w:rPr>
          <w:b/>
        </w:rPr>
        <w:t>196</w:t>
      </w:r>
      <w:r w:rsidRPr="00781A0D">
        <w:t>(4): p. 927-936.</w:t>
      </w:r>
    </w:p>
    <w:p w:rsidR="00781A0D" w:rsidRPr="00781A0D" w:rsidRDefault="00781A0D" w:rsidP="00781A0D">
      <w:pPr>
        <w:pStyle w:val="EndNoteBibliography"/>
        <w:spacing w:after="0"/>
        <w:ind w:left="720" w:hanging="720"/>
      </w:pPr>
      <w:r w:rsidRPr="00781A0D">
        <w:t>69.</w:t>
      </w:r>
      <w:r w:rsidRPr="00781A0D">
        <w:tab/>
        <w:t xml:space="preserve">Nielsen, S., et al., </w:t>
      </w:r>
      <w:r w:rsidRPr="00781A0D">
        <w:rPr>
          <w:i/>
        </w:rPr>
        <w:t>Key roles of renal aquaporins in water balance and water-balance disorders.</w:t>
      </w:r>
      <w:r w:rsidRPr="00781A0D">
        <w:t xml:space="preserve"> Physiology, 2000. </w:t>
      </w:r>
      <w:r w:rsidRPr="00781A0D">
        <w:rPr>
          <w:b/>
        </w:rPr>
        <w:t>15</w:t>
      </w:r>
      <w:r w:rsidRPr="00781A0D">
        <w:t>(3): p. 136-143.</w:t>
      </w:r>
    </w:p>
    <w:p w:rsidR="00781A0D" w:rsidRPr="00781A0D" w:rsidRDefault="00781A0D" w:rsidP="00781A0D">
      <w:pPr>
        <w:pStyle w:val="EndNoteBibliography"/>
        <w:spacing w:after="0"/>
        <w:ind w:left="720" w:hanging="720"/>
      </w:pPr>
      <w:r w:rsidRPr="00781A0D">
        <w:t>70.</w:t>
      </w:r>
      <w:r w:rsidRPr="00781A0D">
        <w:tab/>
        <w:t xml:space="preserve">Atherton, J., R. Green, and S. Thomas, </w:t>
      </w:r>
      <w:r w:rsidRPr="00781A0D">
        <w:rPr>
          <w:i/>
        </w:rPr>
        <w:t>Influence of lysine-vasopressin dosage on the time course of changes in renal tissue and urinary composition in the conscious rat.</w:t>
      </w:r>
      <w:r w:rsidRPr="00781A0D">
        <w:t xml:space="preserve"> The Journal of physiology, 1971. </w:t>
      </w:r>
      <w:r w:rsidRPr="00781A0D">
        <w:rPr>
          <w:b/>
        </w:rPr>
        <w:t>213</w:t>
      </w:r>
      <w:r w:rsidRPr="00781A0D">
        <w:t>(2): p. 291-309.</w:t>
      </w:r>
    </w:p>
    <w:p w:rsidR="00781A0D" w:rsidRPr="00781A0D" w:rsidRDefault="00781A0D" w:rsidP="00781A0D">
      <w:pPr>
        <w:pStyle w:val="EndNoteBibliography"/>
        <w:spacing w:after="0"/>
        <w:ind w:left="720" w:hanging="720"/>
      </w:pPr>
      <w:r w:rsidRPr="00781A0D">
        <w:t>71.</w:t>
      </w:r>
      <w:r w:rsidRPr="00781A0D">
        <w:tab/>
        <w:t xml:space="preserve">Khokhar, A., et al., </w:t>
      </w:r>
      <w:r w:rsidRPr="00781A0D">
        <w:rPr>
          <w:i/>
        </w:rPr>
        <w:t>Effect of vasopressin on plasma volume and renin release in man.</w:t>
      </w:r>
      <w:r w:rsidRPr="00781A0D">
        <w:t xml:space="preserve"> Clinical Science, 1976. </w:t>
      </w:r>
      <w:r w:rsidRPr="00781A0D">
        <w:rPr>
          <w:b/>
        </w:rPr>
        <w:t>50</w:t>
      </w:r>
      <w:r w:rsidRPr="00781A0D">
        <w:t>(Pt 5): p. 415-424.</w:t>
      </w:r>
    </w:p>
    <w:p w:rsidR="00781A0D" w:rsidRPr="00781A0D" w:rsidRDefault="00781A0D" w:rsidP="00781A0D">
      <w:pPr>
        <w:pStyle w:val="EndNoteBibliography"/>
        <w:spacing w:after="0"/>
        <w:ind w:left="720" w:hanging="720"/>
      </w:pPr>
      <w:r w:rsidRPr="00781A0D">
        <w:t>72.</w:t>
      </w:r>
      <w:r w:rsidRPr="00781A0D">
        <w:tab/>
        <w:t xml:space="preserve">Jamison, R.L., et al., </w:t>
      </w:r>
      <w:r w:rsidRPr="00781A0D">
        <w:rPr>
          <w:i/>
        </w:rPr>
        <w:t>A micropuncture study of collecting tubule function in rats with hereditary diabetes insipidus.</w:t>
      </w:r>
      <w:r w:rsidRPr="00781A0D">
        <w:t xml:space="preserve"> Journal of Clinical Investigation, 1971. </w:t>
      </w:r>
      <w:r w:rsidRPr="00781A0D">
        <w:rPr>
          <w:b/>
        </w:rPr>
        <w:t>50</w:t>
      </w:r>
      <w:r w:rsidRPr="00781A0D">
        <w:t>(11): p. 2444.</w:t>
      </w:r>
    </w:p>
    <w:p w:rsidR="00781A0D" w:rsidRPr="00781A0D" w:rsidRDefault="00781A0D" w:rsidP="00781A0D">
      <w:pPr>
        <w:pStyle w:val="EndNoteBibliography"/>
        <w:spacing w:after="0"/>
        <w:ind w:left="720" w:hanging="720"/>
      </w:pPr>
      <w:r w:rsidRPr="00781A0D">
        <w:t>73.</w:t>
      </w:r>
      <w:r w:rsidRPr="00781A0D">
        <w:tab/>
        <w:t xml:space="preserve">Jamison, R. and F.B. Lacy, </w:t>
      </w:r>
      <w:r w:rsidRPr="00781A0D">
        <w:rPr>
          <w:i/>
        </w:rPr>
        <w:t>Evidence for urinary dilution by the collecting tubule.</w:t>
      </w:r>
      <w:r w:rsidRPr="00781A0D">
        <w:t xml:space="preserve"> Am. J. Physiol, 1972. </w:t>
      </w:r>
      <w:r w:rsidRPr="00781A0D">
        <w:rPr>
          <w:b/>
        </w:rPr>
        <w:t>223</w:t>
      </w:r>
      <w:r w:rsidRPr="00781A0D">
        <w:t>: p. 898-902.</w:t>
      </w:r>
    </w:p>
    <w:p w:rsidR="00781A0D" w:rsidRPr="00781A0D" w:rsidRDefault="00781A0D" w:rsidP="00781A0D">
      <w:pPr>
        <w:pStyle w:val="EndNoteBibliography"/>
        <w:spacing w:after="0"/>
        <w:ind w:left="720" w:hanging="720"/>
      </w:pPr>
      <w:r w:rsidRPr="00781A0D">
        <w:t>74.</w:t>
      </w:r>
      <w:r w:rsidRPr="00781A0D">
        <w:tab/>
        <w:t xml:space="preserve">Lankford, S.P., et al., </w:t>
      </w:r>
      <w:r w:rsidRPr="00781A0D">
        <w:rPr>
          <w:i/>
        </w:rPr>
        <w:t>Regulation of collecting duct water permeability independent of cAMP-mediated AVP response.</w:t>
      </w:r>
      <w:r w:rsidRPr="00781A0D">
        <w:t xml:space="preserve"> American Journal of Physiology-Renal Physiology, 1991. </w:t>
      </w:r>
      <w:r w:rsidRPr="00781A0D">
        <w:rPr>
          <w:b/>
        </w:rPr>
        <w:t>261</w:t>
      </w:r>
      <w:r w:rsidRPr="00781A0D">
        <w:t>(3): p. F554-F566.</w:t>
      </w:r>
    </w:p>
    <w:p w:rsidR="00781A0D" w:rsidRPr="00781A0D" w:rsidRDefault="00781A0D" w:rsidP="00781A0D">
      <w:pPr>
        <w:pStyle w:val="EndNoteBibliography"/>
        <w:spacing w:after="0"/>
        <w:ind w:left="720" w:hanging="720"/>
      </w:pPr>
      <w:r w:rsidRPr="00781A0D">
        <w:t>75.</w:t>
      </w:r>
      <w:r w:rsidRPr="00781A0D">
        <w:tab/>
        <w:t xml:space="preserve">Young, D.B., Y. Pan, and A.C. Guyton, </w:t>
      </w:r>
      <w:r w:rsidRPr="00781A0D">
        <w:rPr>
          <w:i/>
        </w:rPr>
        <w:t>Control of extracellular sodium concentration by antidiuretic hormone-thirst feedback mechanism.</w:t>
      </w:r>
      <w:r w:rsidRPr="00781A0D">
        <w:t xml:space="preserve"> Am J Physiol, 1977. </w:t>
      </w:r>
      <w:r w:rsidRPr="00781A0D">
        <w:rPr>
          <w:b/>
        </w:rPr>
        <w:t>232</w:t>
      </w:r>
      <w:r w:rsidRPr="00781A0D">
        <w:t>(5).</w:t>
      </w:r>
    </w:p>
    <w:p w:rsidR="00781A0D" w:rsidRPr="00781A0D" w:rsidRDefault="00781A0D" w:rsidP="00781A0D">
      <w:pPr>
        <w:pStyle w:val="EndNoteBibliography"/>
        <w:spacing w:after="0"/>
        <w:ind w:left="720" w:hanging="720"/>
      </w:pPr>
      <w:r w:rsidRPr="00781A0D">
        <w:t>76.</w:t>
      </w:r>
      <w:r w:rsidRPr="00781A0D">
        <w:tab/>
        <w:t xml:space="preserve">Erwald, R. and K. Wiechel, </w:t>
      </w:r>
      <w:r w:rsidRPr="00781A0D">
        <w:rPr>
          <w:i/>
        </w:rPr>
        <w:t>Effect of vasopressin on central and splanchnic hemodynamics in awake man.</w:t>
      </w:r>
      <w:r w:rsidRPr="00781A0D">
        <w:t xml:space="preserve"> Acta chirurgica Scandinavica, 1978. </w:t>
      </w:r>
      <w:r w:rsidRPr="00781A0D">
        <w:rPr>
          <w:b/>
        </w:rPr>
        <w:t>144</w:t>
      </w:r>
      <w:r w:rsidRPr="00781A0D">
        <w:t>(6): p. 347.</w:t>
      </w:r>
    </w:p>
    <w:p w:rsidR="00781A0D" w:rsidRPr="00781A0D" w:rsidRDefault="00781A0D" w:rsidP="00781A0D">
      <w:pPr>
        <w:pStyle w:val="EndNoteBibliography"/>
        <w:spacing w:after="0"/>
        <w:ind w:left="720" w:hanging="720"/>
      </w:pPr>
      <w:r w:rsidRPr="00781A0D">
        <w:t>77.</w:t>
      </w:r>
      <w:r w:rsidRPr="00781A0D">
        <w:tab/>
        <w:t xml:space="preserve">Conte, G., et al., </w:t>
      </w:r>
      <w:r w:rsidRPr="00781A0D">
        <w:rPr>
          <w:i/>
        </w:rPr>
        <w:t>Role of inhibition of atrial natriuretic factor release in the down-regulation of salt excretion.</w:t>
      </w:r>
      <w:r w:rsidRPr="00781A0D">
        <w:t xml:space="preserve"> Kidney Int, 1992. </w:t>
      </w:r>
      <w:r w:rsidRPr="00781A0D">
        <w:rPr>
          <w:b/>
        </w:rPr>
        <w:t>42</w:t>
      </w:r>
      <w:r w:rsidRPr="00781A0D">
        <w:t>: p. 673-680.</w:t>
      </w:r>
    </w:p>
    <w:p w:rsidR="00781A0D" w:rsidRPr="00781A0D" w:rsidRDefault="00781A0D" w:rsidP="00781A0D">
      <w:pPr>
        <w:pStyle w:val="EndNoteBibliography"/>
        <w:spacing w:after="0"/>
        <w:ind w:left="720" w:hanging="720"/>
      </w:pPr>
      <w:r w:rsidRPr="00781A0D">
        <w:t>78.</w:t>
      </w:r>
      <w:r w:rsidRPr="00781A0D">
        <w:tab/>
        <w:t xml:space="preserve">METZLER, C.H., et al., </w:t>
      </w:r>
      <w:r w:rsidRPr="00781A0D">
        <w:rPr>
          <w:i/>
        </w:rPr>
        <w:t>Increased right or left atrial pressure stimulates release of atrial natriuretic peptides in conscious dogs.</w:t>
      </w:r>
      <w:r w:rsidRPr="00781A0D">
        <w:t xml:space="preserve"> Endocrinology, 1986. </w:t>
      </w:r>
      <w:r w:rsidRPr="00781A0D">
        <w:rPr>
          <w:b/>
        </w:rPr>
        <w:t>119</w:t>
      </w:r>
      <w:r w:rsidRPr="00781A0D">
        <w:t>(5): p. 2396-2398.</w:t>
      </w:r>
    </w:p>
    <w:p w:rsidR="00781A0D" w:rsidRPr="00781A0D" w:rsidRDefault="00781A0D" w:rsidP="00781A0D">
      <w:pPr>
        <w:pStyle w:val="EndNoteBibliography"/>
        <w:spacing w:after="0"/>
        <w:ind w:left="720" w:hanging="720"/>
      </w:pPr>
      <w:r w:rsidRPr="00781A0D">
        <w:t>79.</w:t>
      </w:r>
      <w:r w:rsidRPr="00781A0D">
        <w:tab/>
        <w:t xml:space="preserve">Mizelle, H.L., et al., </w:t>
      </w:r>
      <w:r w:rsidRPr="00781A0D">
        <w:rPr>
          <w:i/>
        </w:rPr>
        <w:t>Atrial natriuretic peptide induces sustained natriuresis in conscious dogs.</w:t>
      </w:r>
      <w:r w:rsidRPr="00781A0D">
        <w:t xml:space="preserve"> American Journal of Physiology-Regulatory, Integrative and Comparative Physiology, 1990. </w:t>
      </w:r>
      <w:r w:rsidRPr="00781A0D">
        <w:rPr>
          <w:b/>
        </w:rPr>
        <w:t>258</w:t>
      </w:r>
      <w:r w:rsidRPr="00781A0D">
        <w:t>(6): p. R1445-R1452.</w:t>
      </w:r>
    </w:p>
    <w:p w:rsidR="00781A0D" w:rsidRPr="00781A0D" w:rsidRDefault="00781A0D" w:rsidP="00781A0D">
      <w:pPr>
        <w:pStyle w:val="EndNoteBibliography"/>
        <w:spacing w:after="0"/>
        <w:ind w:left="720" w:hanging="720"/>
      </w:pPr>
      <w:r w:rsidRPr="00781A0D">
        <w:t>80.</w:t>
      </w:r>
      <w:r w:rsidRPr="00781A0D">
        <w:tab/>
        <w:t xml:space="preserve">Nicholls, M. and A. Richards, </w:t>
      </w:r>
      <w:r w:rsidRPr="00781A0D">
        <w:rPr>
          <w:i/>
        </w:rPr>
        <w:t>Human studies with atrial natriuretic factor.</w:t>
      </w:r>
      <w:r w:rsidRPr="00781A0D">
        <w:t xml:space="preserve"> Endocrinology and metabolism clinics of North America, 1987. </w:t>
      </w:r>
      <w:r w:rsidRPr="00781A0D">
        <w:rPr>
          <w:b/>
        </w:rPr>
        <w:t>16</w:t>
      </w:r>
      <w:r w:rsidRPr="00781A0D">
        <w:t>(1): p. 199-223.</w:t>
      </w:r>
    </w:p>
    <w:p w:rsidR="00781A0D" w:rsidRPr="00781A0D" w:rsidRDefault="00781A0D" w:rsidP="00781A0D">
      <w:pPr>
        <w:pStyle w:val="EndNoteBibliography"/>
        <w:spacing w:after="0"/>
        <w:ind w:left="720" w:hanging="720"/>
      </w:pPr>
      <w:r w:rsidRPr="00781A0D">
        <w:t>81.</w:t>
      </w:r>
      <w:r w:rsidRPr="00781A0D">
        <w:tab/>
        <w:t xml:space="preserve">Renkin, E. and V. Tucker, </w:t>
      </w:r>
      <w:r w:rsidRPr="00781A0D">
        <w:rPr>
          <w:i/>
        </w:rPr>
        <w:t>Atrial Natriuretic Peptide as a Regulator of Transvascular Fluid Balance.</w:t>
      </w:r>
      <w:r w:rsidRPr="00781A0D">
        <w:t xml:space="preserve"> Physiology, 1996. </w:t>
      </w:r>
      <w:r w:rsidRPr="00781A0D">
        <w:rPr>
          <w:b/>
        </w:rPr>
        <w:t>11</w:t>
      </w:r>
      <w:r w:rsidRPr="00781A0D">
        <w:t>(3): p. 138-143.</w:t>
      </w:r>
    </w:p>
    <w:p w:rsidR="00781A0D" w:rsidRPr="00781A0D" w:rsidRDefault="00781A0D" w:rsidP="00781A0D">
      <w:pPr>
        <w:pStyle w:val="EndNoteBibliography"/>
        <w:spacing w:after="0"/>
        <w:ind w:left="720" w:hanging="720"/>
      </w:pPr>
      <w:r w:rsidRPr="00781A0D">
        <w:t>82.</w:t>
      </w:r>
      <w:r w:rsidRPr="00781A0D">
        <w:tab/>
        <w:t xml:space="preserve">Weidmann, P., et al., </w:t>
      </w:r>
      <w:r w:rsidRPr="00781A0D">
        <w:rPr>
          <w:i/>
        </w:rPr>
        <w:t>Blood levels and renal effects of atrial natriuretic peptide in normal man.</w:t>
      </w:r>
      <w:r w:rsidRPr="00781A0D">
        <w:t xml:space="preserve"> Journal of Clinical Investigation, 1986. </w:t>
      </w:r>
      <w:r w:rsidRPr="00781A0D">
        <w:rPr>
          <w:b/>
        </w:rPr>
        <w:t>77</w:t>
      </w:r>
      <w:r w:rsidRPr="00781A0D">
        <w:t>(3): p. 734.</w:t>
      </w:r>
    </w:p>
    <w:p w:rsidR="00781A0D" w:rsidRPr="00781A0D" w:rsidRDefault="00781A0D" w:rsidP="00781A0D">
      <w:pPr>
        <w:pStyle w:val="EndNoteBibliography"/>
        <w:spacing w:after="0"/>
        <w:ind w:left="720" w:hanging="720"/>
      </w:pPr>
      <w:r w:rsidRPr="00781A0D">
        <w:t>83.</w:t>
      </w:r>
      <w:r w:rsidRPr="00781A0D">
        <w:tab/>
        <w:t xml:space="preserve">Yandle, T.G., et al., </w:t>
      </w:r>
      <w:r w:rsidRPr="00781A0D">
        <w:rPr>
          <w:i/>
        </w:rPr>
        <w:t>Metabolic clearance rate and plasma half life of alpha-human atrial natriuretic peptide in man.</w:t>
      </w:r>
      <w:r w:rsidRPr="00781A0D">
        <w:t xml:space="preserve"> Life Sci, 1986. </w:t>
      </w:r>
      <w:r w:rsidRPr="00781A0D">
        <w:rPr>
          <w:b/>
        </w:rPr>
        <w:t>38</w:t>
      </w:r>
      <w:r w:rsidRPr="00781A0D">
        <w:t>(20): p. 1827-33.</w:t>
      </w:r>
    </w:p>
    <w:p w:rsidR="00781A0D" w:rsidRPr="00781A0D" w:rsidRDefault="00781A0D" w:rsidP="00781A0D">
      <w:pPr>
        <w:pStyle w:val="EndNoteBibliography"/>
        <w:spacing w:after="0"/>
        <w:ind w:left="720" w:hanging="720"/>
      </w:pPr>
      <w:r w:rsidRPr="00781A0D">
        <w:t>84.</w:t>
      </w:r>
      <w:r w:rsidRPr="00781A0D">
        <w:tab/>
        <w:t xml:space="preserve">Clutter, W.E., et al., </w:t>
      </w:r>
      <w:r w:rsidRPr="00781A0D">
        <w:rPr>
          <w:i/>
        </w:rPr>
        <w:t>Epinephrine plasma metabolic clearance rates and physiologic thresholds for metabolic and hemodynamic actions in man.</w:t>
      </w:r>
      <w:r w:rsidRPr="00781A0D">
        <w:t xml:space="preserve"> The Journal of Clinical Investigation, 1980. </w:t>
      </w:r>
      <w:r w:rsidRPr="00781A0D">
        <w:rPr>
          <w:b/>
        </w:rPr>
        <w:t>66</w:t>
      </w:r>
      <w:r w:rsidRPr="00781A0D">
        <w:t>(1): p. 94-101.</w:t>
      </w:r>
    </w:p>
    <w:p w:rsidR="00781A0D" w:rsidRPr="00781A0D" w:rsidRDefault="00781A0D" w:rsidP="00781A0D">
      <w:pPr>
        <w:pStyle w:val="EndNoteBibliography"/>
        <w:spacing w:after="0"/>
        <w:ind w:left="720" w:hanging="720"/>
      </w:pPr>
      <w:r w:rsidRPr="00781A0D">
        <w:lastRenderedPageBreak/>
        <w:t>85.</w:t>
      </w:r>
      <w:r w:rsidRPr="00781A0D">
        <w:tab/>
        <w:t xml:space="preserve">BAUER, C., </w:t>
      </w:r>
      <w:r w:rsidRPr="00781A0D">
        <w:rPr>
          <w:i/>
        </w:rPr>
        <w:t>A WIDESPREAD OXYGEN SENSOR REVEALED</w:t>
      </w:r>
      <w:r w:rsidRPr="00781A0D">
        <w:t>. 1993, C/O WILLIAMS &amp; WILKINS, PO BOX 1496, BALTIMORE, MD 21203.</w:t>
      </w:r>
    </w:p>
    <w:p w:rsidR="00781A0D" w:rsidRPr="00781A0D" w:rsidRDefault="00781A0D" w:rsidP="00781A0D">
      <w:pPr>
        <w:pStyle w:val="EndNoteBibliography"/>
        <w:spacing w:after="0"/>
        <w:ind w:left="720" w:hanging="720"/>
      </w:pPr>
      <w:r w:rsidRPr="00781A0D">
        <w:t>86.</w:t>
      </w:r>
      <w:r w:rsidRPr="00781A0D">
        <w:tab/>
        <w:t xml:space="preserve">Goldberg, M.A. and T.J. Schneider, </w:t>
      </w:r>
      <w:r w:rsidRPr="00781A0D">
        <w:rPr>
          <w:i/>
        </w:rPr>
        <w:t>Similarities between the oxygen-sensing mechanisms regulating the expression of vascular endothelial growth factor and erythropoietin.</w:t>
      </w:r>
      <w:r w:rsidRPr="00781A0D">
        <w:t xml:space="preserve"> Journal of Biological Chemistry, 1994. </w:t>
      </w:r>
      <w:r w:rsidRPr="00781A0D">
        <w:rPr>
          <w:b/>
        </w:rPr>
        <w:t>269</w:t>
      </w:r>
      <w:r w:rsidRPr="00781A0D">
        <w:t>(6): p. 4355-9.</w:t>
      </w:r>
    </w:p>
    <w:p w:rsidR="00781A0D" w:rsidRPr="00781A0D" w:rsidRDefault="00781A0D" w:rsidP="00781A0D">
      <w:pPr>
        <w:pStyle w:val="EndNoteBibliography"/>
        <w:spacing w:after="0"/>
        <w:ind w:left="720" w:hanging="720"/>
      </w:pPr>
      <w:r w:rsidRPr="00781A0D">
        <w:t>87.</w:t>
      </w:r>
      <w:r w:rsidRPr="00781A0D">
        <w:tab/>
        <w:t xml:space="preserve">Jacobson, L.O., et al., </w:t>
      </w:r>
      <w:r w:rsidRPr="00781A0D">
        <w:rPr>
          <w:i/>
        </w:rPr>
        <w:t>Role of the Kidney in Erythropoiesis.</w:t>
      </w:r>
      <w:r w:rsidRPr="00781A0D">
        <w:t xml:space="preserve"> Nature, 1957. </w:t>
      </w:r>
      <w:r w:rsidRPr="00781A0D">
        <w:rPr>
          <w:b/>
        </w:rPr>
        <w:t>179</w:t>
      </w:r>
      <w:r w:rsidRPr="00781A0D">
        <w:t>(4560): p. 633-634.</w:t>
      </w:r>
    </w:p>
    <w:p w:rsidR="00781A0D" w:rsidRPr="00781A0D" w:rsidRDefault="00781A0D" w:rsidP="00781A0D">
      <w:pPr>
        <w:pStyle w:val="EndNoteBibliography"/>
        <w:spacing w:after="0"/>
        <w:ind w:left="720" w:hanging="720"/>
      </w:pPr>
      <w:r w:rsidRPr="00781A0D">
        <w:t>88.</w:t>
      </w:r>
      <w:r w:rsidRPr="00781A0D">
        <w:tab/>
        <w:t xml:space="preserve">Pagel, H., W. Jelkmann, and C. Weiss, </w:t>
      </w:r>
      <w:r w:rsidRPr="00781A0D">
        <w:rPr>
          <w:i/>
        </w:rPr>
        <w:t>A comparison of the effects of renal artery constriction and anemia on the production of erythropoietin.</w:t>
      </w:r>
      <w:r w:rsidRPr="00781A0D">
        <w:t xml:space="preserve"> Pflügers Archiv, 1988. </w:t>
      </w:r>
      <w:r w:rsidRPr="00781A0D">
        <w:rPr>
          <w:b/>
        </w:rPr>
        <w:t>413</w:t>
      </w:r>
      <w:r w:rsidRPr="00781A0D">
        <w:t>(1): p. 62-66.</w:t>
      </w:r>
    </w:p>
    <w:p w:rsidR="00781A0D" w:rsidRPr="00781A0D" w:rsidRDefault="00781A0D" w:rsidP="00781A0D">
      <w:pPr>
        <w:pStyle w:val="EndNoteBibliography"/>
        <w:spacing w:after="0"/>
        <w:ind w:left="720" w:hanging="720"/>
      </w:pPr>
      <w:r w:rsidRPr="00781A0D">
        <w:t>89.</w:t>
      </w:r>
      <w:r w:rsidRPr="00781A0D">
        <w:tab/>
        <w:t xml:space="preserve">Porter, D. and M. Goldberg, </w:t>
      </w:r>
      <w:r w:rsidRPr="00781A0D">
        <w:rPr>
          <w:i/>
        </w:rPr>
        <w:t>Regulation of erythropoietin production.</w:t>
      </w:r>
      <w:r w:rsidRPr="00781A0D">
        <w:t xml:space="preserve"> Experimental hematology, 1993. </w:t>
      </w:r>
      <w:r w:rsidRPr="00781A0D">
        <w:rPr>
          <w:b/>
        </w:rPr>
        <w:t>21</w:t>
      </w:r>
      <w:r w:rsidRPr="00781A0D">
        <w:t>(3): p. 399-404.</w:t>
      </w:r>
    </w:p>
    <w:p w:rsidR="00781A0D" w:rsidRPr="00781A0D" w:rsidRDefault="00781A0D" w:rsidP="00781A0D">
      <w:pPr>
        <w:pStyle w:val="EndNoteBibliography"/>
        <w:spacing w:after="0"/>
        <w:ind w:left="720" w:hanging="720"/>
      </w:pPr>
      <w:r w:rsidRPr="00781A0D">
        <w:t>90.</w:t>
      </w:r>
      <w:r w:rsidRPr="00781A0D">
        <w:tab/>
        <w:t xml:space="preserve">Miller, M.E., E.P. Cronkite, and J.F. Garcia, </w:t>
      </w:r>
      <w:r w:rsidRPr="00781A0D">
        <w:rPr>
          <w:i/>
        </w:rPr>
        <w:t>Plasma levels of immunoreactive erythropoietin after acute blood loss in man.</w:t>
      </w:r>
      <w:r w:rsidRPr="00781A0D">
        <w:t xml:space="preserve"> British journal of haematology, 1982. </w:t>
      </w:r>
      <w:r w:rsidRPr="00781A0D">
        <w:rPr>
          <w:b/>
        </w:rPr>
        <w:t>52</w:t>
      </w:r>
      <w:r w:rsidRPr="00781A0D">
        <w:t>(4): p. 545-549.</w:t>
      </w:r>
    </w:p>
    <w:p w:rsidR="00781A0D" w:rsidRPr="00781A0D" w:rsidRDefault="00781A0D" w:rsidP="00781A0D">
      <w:pPr>
        <w:pStyle w:val="EndNoteBibliography"/>
        <w:spacing w:after="0"/>
        <w:ind w:left="720" w:hanging="720"/>
      </w:pPr>
      <w:r w:rsidRPr="00781A0D">
        <w:t>91.</w:t>
      </w:r>
      <w:r w:rsidRPr="00781A0D">
        <w:tab/>
        <w:t xml:space="preserve">Reissmann, K.R., et al., </w:t>
      </w:r>
      <w:r w:rsidRPr="00781A0D">
        <w:rPr>
          <w:i/>
        </w:rPr>
        <w:t>Influence of disappearance rate and distribution space on plasma concentration of erythropoietin in normal rats.</w:t>
      </w:r>
      <w:r w:rsidRPr="00781A0D">
        <w:t xml:space="preserve"> J Lab Clin Med, 1965. </w:t>
      </w:r>
      <w:r w:rsidRPr="00781A0D">
        <w:rPr>
          <w:b/>
        </w:rPr>
        <w:t>65</w:t>
      </w:r>
      <w:r w:rsidRPr="00781A0D">
        <w:t>: p. 967-975.</w:t>
      </w:r>
    </w:p>
    <w:p w:rsidR="00781A0D" w:rsidRPr="00781A0D" w:rsidRDefault="00781A0D" w:rsidP="00781A0D">
      <w:pPr>
        <w:pStyle w:val="EndNoteBibliography"/>
        <w:spacing w:after="0"/>
        <w:ind w:left="720" w:hanging="720"/>
      </w:pPr>
      <w:r w:rsidRPr="00781A0D">
        <w:t>92.</w:t>
      </w:r>
      <w:r w:rsidRPr="00781A0D">
        <w:tab/>
        <w:t xml:space="preserve">Roush, W., </w:t>
      </w:r>
      <w:r w:rsidRPr="00781A0D">
        <w:rPr>
          <w:i/>
        </w:rPr>
        <w:t>An "off switch" for red blood cells.</w:t>
      </w:r>
      <w:r w:rsidRPr="00781A0D">
        <w:t xml:space="preserve"> Science, 1995. </w:t>
      </w:r>
      <w:r w:rsidRPr="00781A0D">
        <w:rPr>
          <w:b/>
        </w:rPr>
        <w:t>268</w:t>
      </w:r>
      <w:r w:rsidRPr="00781A0D">
        <w:t>(5207): p. 27-28.</w:t>
      </w:r>
    </w:p>
    <w:p w:rsidR="00781A0D" w:rsidRPr="00781A0D" w:rsidRDefault="00781A0D" w:rsidP="00781A0D">
      <w:pPr>
        <w:pStyle w:val="EndNoteBibliography"/>
        <w:spacing w:after="0"/>
        <w:ind w:left="720" w:hanging="720"/>
      </w:pPr>
      <w:r w:rsidRPr="00781A0D">
        <w:t>93.</w:t>
      </w:r>
      <w:r w:rsidRPr="00781A0D">
        <w:tab/>
        <w:t xml:space="preserve">Winearls, C., et al., </w:t>
      </w:r>
      <w:r w:rsidRPr="00781A0D">
        <w:rPr>
          <w:i/>
        </w:rPr>
        <w:t>EFFECT OF HUMAN ERYTHROPOIETIN DERIVED FROM RECOMBINANT DNA ON THE ANAEMIA OF PATIENTS MAINTAINED BY CHRONIC HAEMODIALYSIS.</w:t>
      </w:r>
      <w:r w:rsidRPr="00781A0D">
        <w:t xml:space="preserve"> The Lancet, 1986. </w:t>
      </w:r>
      <w:r w:rsidRPr="00781A0D">
        <w:rPr>
          <w:b/>
        </w:rPr>
        <w:t>328</w:t>
      </w:r>
      <w:r w:rsidRPr="00781A0D">
        <w:t>(8517): p. 1175-1178.</w:t>
      </w:r>
    </w:p>
    <w:p w:rsidR="00781A0D" w:rsidRPr="00781A0D" w:rsidRDefault="00781A0D" w:rsidP="00781A0D">
      <w:pPr>
        <w:pStyle w:val="EndNoteBibliography"/>
        <w:spacing w:after="0"/>
        <w:ind w:left="720" w:hanging="720"/>
      </w:pPr>
      <w:r w:rsidRPr="00781A0D">
        <w:t>94.</w:t>
      </w:r>
      <w:r w:rsidRPr="00781A0D">
        <w:tab/>
        <w:t xml:space="preserve">Standardization, W.E.C.o.B. and W.H. Organization, </w:t>
      </w:r>
      <w:r w:rsidRPr="00781A0D">
        <w:rPr>
          <w:i/>
        </w:rPr>
        <w:t>WHO Expert Committee on Biological Standardization [meeting held in Geneva from 22 to 27 September 1958]: Twelfth report.</w:t>
      </w:r>
      <w:r w:rsidRPr="00781A0D">
        <w:t xml:space="preserve"> 1958: p. 10.</w:t>
      </w:r>
    </w:p>
    <w:p w:rsidR="00781A0D" w:rsidRPr="00781A0D" w:rsidRDefault="00781A0D" w:rsidP="00781A0D">
      <w:pPr>
        <w:pStyle w:val="EndNoteBibliography"/>
        <w:spacing w:after="0"/>
        <w:ind w:left="720" w:hanging="720"/>
      </w:pPr>
      <w:r w:rsidRPr="00781A0D">
        <w:t>95.</w:t>
      </w:r>
      <w:r w:rsidRPr="00781A0D">
        <w:tab/>
        <w:t xml:space="preserve">Standardization, W.E.C.o.B. and W.H. Organization, </w:t>
      </w:r>
      <w:r w:rsidRPr="00781A0D">
        <w:rPr>
          <w:i/>
        </w:rPr>
        <w:t>WHO Expert Committee on Biological Standardization: Thirty-seventh Report.</w:t>
      </w:r>
      <w:r w:rsidRPr="00781A0D">
        <w:t xml:space="preserve"> 1987: p. 26.</w:t>
      </w:r>
    </w:p>
    <w:p w:rsidR="00781A0D" w:rsidRPr="00781A0D" w:rsidRDefault="00781A0D" w:rsidP="00781A0D">
      <w:pPr>
        <w:pStyle w:val="EndNoteBibliography"/>
        <w:spacing w:after="0"/>
        <w:ind w:left="720" w:hanging="720"/>
      </w:pPr>
      <w:r w:rsidRPr="00781A0D">
        <w:t>96.</w:t>
      </w:r>
      <w:r w:rsidRPr="00781A0D">
        <w:tab/>
        <w:t xml:space="preserve">Guyton, J.R., et al., </w:t>
      </w:r>
      <w:r w:rsidRPr="00781A0D">
        <w:rPr>
          <w:i/>
        </w:rPr>
        <w:t>A Model of Glucose-insulin Homeostasis in Man that Incorporates the Heterogeneous Fast Pool Theory of Pancreatic Insulin Release.</w:t>
      </w:r>
      <w:r w:rsidRPr="00781A0D">
        <w:t xml:space="preserve"> Diabetes, 1978. </w:t>
      </w:r>
      <w:r w:rsidRPr="00781A0D">
        <w:rPr>
          <w:b/>
        </w:rPr>
        <w:t>27</w:t>
      </w:r>
      <w:r w:rsidRPr="00781A0D">
        <w:t>(10): p. 1027-1042.</w:t>
      </w:r>
    </w:p>
    <w:p w:rsidR="00781A0D" w:rsidRPr="00781A0D" w:rsidRDefault="00781A0D" w:rsidP="00781A0D">
      <w:pPr>
        <w:pStyle w:val="EndNoteBibliography"/>
        <w:spacing w:after="0"/>
        <w:ind w:left="720" w:hanging="720"/>
      </w:pPr>
      <w:r w:rsidRPr="00781A0D">
        <w:t>97.</w:t>
      </w:r>
      <w:r w:rsidRPr="00781A0D">
        <w:tab/>
        <w:t xml:space="preserve">Imai, J., et al., </w:t>
      </w:r>
      <w:r w:rsidRPr="00781A0D">
        <w:rPr>
          <w:i/>
        </w:rPr>
        <w:t>Regulation of Pancreatic β Cell Mass by Neuronal Signals from the Liver.</w:t>
      </w:r>
      <w:r w:rsidRPr="00781A0D">
        <w:t xml:space="preserve"> Science, 2008. </w:t>
      </w:r>
      <w:r w:rsidRPr="00781A0D">
        <w:rPr>
          <w:b/>
        </w:rPr>
        <w:t>322</w:t>
      </w:r>
      <w:r w:rsidRPr="00781A0D">
        <w:t>(5905): p. 1250-1254.</w:t>
      </w:r>
    </w:p>
    <w:p w:rsidR="00781A0D" w:rsidRPr="00781A0D" w:rsidRDefault="00781A0D" w:rsidP="00781A0D">
      <w:pPr>
        <w:pStyle w:val="EndNoteBibliography"/>
        <w:spacing w:after="0"/>
        <w:ind w:left="720" w:hanging="720"/>
      </w:pPr>
      <w:r w:rsidRPr="00781A0D">
        <w:t>98.</w:t>
      </w:r>
      <w:r w:rsidRPr="00781A0D">
        <w:tab/>
        <w:t xml:space="preserve">Rutter, G.A. and E.V. Hill, </w:t>
      </w:r>
      <w:r w:rsidRPr="00781A0D">
        <w:rPr>
          <w:i/>
        </w:rPr>
        <w:t>Insulin Vesicle Release: Walk, Kiss, Pause … Then Run</w:t>
      </w:r>
      <w:r w:rsidRPr="00781A0D">
        <w:t>. Vol. 21. 2006. 189-196.</w:t>
      </w:r>
    </w:p>
    <w:p w:rsidR="00781A0D" w:rsidRPr="00781A0D" w:rsidRDefault="00781A0D" w:rsidP="00781A0D">
      <w:pPr>
        <w:pStyle w:val="EndNoteBibliography"/>
        <w:spacing w:after="0"/>
        <w:ind w:left="720" w:hanging="720"/>
      </w:pPr>
      <w:r w:rsidRPr="00781A0D">
        <w:t>99.</w:t>
      </w:r>
      <w:r w:rsidRPr="00781A0D">
        <w:tab/>
        <w:t xml:space="preserve">Blackard, W.G. and N.C. Nelson, </w:t>
      </w:r>
      <w:r w:rsidRPr="00781A0D">
        <w:rPr>
          <w:i/>
        </w:rPr>
        <w:t>Portal and Peripheral Vein Immunoreactive Insulin Concentrations Before and After Glucose Infusion.</w:t>
      </w:r>
      <w:r w:rsidRPr="00781A0D">
        <w:t xml:space="preserve"> Diabetes, 1970. </w:t>
      </w:r>
      <w:r w:rsidRPr="00781A0D">
        <w:rPr>
          <w:b/>
        </w:rPr>
        <w:t>19</w:t>
      </w:r>
      <w:r w:rsidRPr="00781A0D">
        <w:t>(5): p. 302-306.</w:t>
      </w:r>
    </w:p>
    <w:p w:rsidR="00781A0D" w:rsidRPr="00781A0D" w:rsidRDefault="00781A0D" w:rsidP="00781A0D">
      <w:pPr>
        <w:pStyle w:val="EndNoteBibliography"/>
        <w:spacing w:after="0"/>
        <w:ind w:left="720" w:hanging="720"/>
      </w:pPr>
      <w:r w:rsidRPr="00781A0D">
        <w:t>100.</w:t>
      </w:r>
      <w:r w:rsidRPr="00781A0D">
        <w:tab/>
        <w:t xml:space="preserve">Dobson, H.L., et al., </w:t>
      </w:r>
      <w:r w:rsidRPr="00781A0D">
        <w:rPr>
          <w:i/>
        </w:rPr>
        <w:t>Absorption of 131-I labeled modified insulin.</w:t>
      </w:r>
      <w:r w:rsidRPr="00781A0D">
        <w:t xml:space="preserve"> Metabolism, 1967. </w:t>
      </w:r>
      <w:r w:rsidRPr="00781A0D">
        <w:rPr>
          <w:b/>
        </w:rPr>
        <w:t>16</w:t>
      </w:r>
      <w:r w:rsidRPr="00781A0D">
        <w:t>(8): p. 723-732.</w:t>
      </w:r>
    </w:p>
    <w:p w:rsidR="00781A0D" w:rsidRPr="00781A0D" w:rsidRDefault="00781A0D" w:rsidP="00781A0D">
      <w:pPr>
        <w:pStyle w:val="EndNoteBibliography"/>
        <w:spacing w:after="0"/>
        <w:ind w:left="720" w:hanging="720"/>
      </w:pPr>
      <w:r w:rsidRPr="00781A0D">
        <w:t>101.</w:t>
      </w:r>
      <w:r w:rsidRPr="00781A0D">
        <w:tab/>
        <w:t xml:space="preserve">DOEDEN, B. and R. RIZZA, </w:t>
      </w:r>
      <w:r w:rsidRPr="00781A0D">
        <w:rPr>
          <w:i/>
        </w:rPr>
        <w:t>Use of a Variable Insulin Infusion to Assess Insulin Action in Obesity: Defects in Both the Kinetics and Amplitude of Response.</w:t>
      </w:r>
      <w:r w:rsidRPr="00781A0D">
        <w:t xml:space="preserve"> The Journal of Clinical Endocrinology &amp; Metabolism, 1987. </w:t>
      </w:r>
      <w:r w:rsidRPr="00781A0D">
        <w:rPr>
          <w:b/>
        </w:rPr>
        <w:t>64</w:t>
      </w:r>
      <w:r w:rsidRPr="00781A0D">
        <w:t>(5): p. 902-908.</w:t>
      </w:r>
    </w:p>
    <w:p w:rsidR="00781A0D" w:rsidRPr="00781A0D" w:rsidRDefault="00781A0D" w:rsidP="00781A0D">
      <w:pPr>
        <w:pStyle w:val="EndNoteBibliography"/>
        <w:spacing w:after="0"/>
        <w:ind w:left="720" w:hanging="720"/>
      </w:pPr>
      <w:r w:rsidRPr="00781A0D">
        <w:t>102.</w:t>
      </w:r>
      <w:r w:rsidRPr="00781A0D">
        <w:tab/>
        <w:t xml:space="preserve">GINSBERG, S., et al., </w:t>
      </w:r>
      <w:r w:rsidRPr="00781A0D">
        <w:rPr>
          <w:i/>
        </w:rPr>
        <w:t>Serum Insulin Levels Following Administration of Exogenous Insulin.</w:t>
      </w:r>
      <w:r w:rsidRPr="00781A0D">
        <w:t xml:space="preserve"> The Journal of Clinical Endocrinology &amp; Metabolism, 1973. </w:t>
      </w:r>
      <w:r w:rsidRPr="00781A0D">
        <w:rPr>
          <w:b/>
        </w:rPr>
        <w:t>36</w:t>
      </w:r>
      <w:r w:rsidRPr="00781A0D">
        <w:t>(6): p. 1175-1179.</w:t>
      </w:r>
    </w:p>
    <w:p w:rsidR="00781A0D" w:rsidRPr="00781A0D" w:rsidRDefault="00781A0D" w:rsidP="00781A0D">
      <w:pPr>
        <w:pStyle w:val="EndNoteBibliography"/>
        <w:spacing w:after="0"/>
        <w:ind w:left="720" w:hanging="720"/>
      </w:pPr>
      <w:r w:rsidRPr="00781A0D">
        <w:t>103.</w:t>
      </w:r>
      <w:r w:rsidRPr="00781A0D">
        <w:tab/>
        <w:t xml:space="preserve">George, S., et al., </w:t>
      </w:r>
      <w:r w:rsidRPr="00781A0D">
        <w:rPr>
          <w:i/>
        </w:rPr>
        <w:t>A family with severe insulin resistance and diabetes due to a mutation in AKT2.</w:t>
      </w:r>
      <w:r w:rsidRPr="00781A0D">
        <w:t xml:space="preserve"> Science, 2004. </w:t>
      </w:r>
      <w:r w:rsidRPr="00781A0D">
        <w:rPr>
          <w:b/>
        </w:rPr>
        <w:t>304</w:t>
      </w:r>
      <w:r w:rsidRPr="00781A0D">
        <w:t>(5675): p. 1325-1328.</w:t>
      </w:r>
    </w:p>
    <w:p w:rsidR="00781A0D" w:rsidRPr="00781A0D" w:rsidRDefault="00781A0D" w:rsidP="00781A0D">
      <w:pPr>
        <w:pStyle w:val="EndNoteBibliography"/>
        <w:spacing w:after="0"/>
        <w:ind w:left="720" w:hanging="720"/>
      </w:pPr>
      <w:r w:rsidRPr="00781A0D">
        <w:t>104.</w:t>
      </w:r>
      <w:r w:rsidRPr="00781A0D">
        <w:tab/>
        <w:t xml:space="preserve">Prager, R., P. Wallace, and J.M. Olefsky, </w:t>
      </w:r>
      <w:r w:rsidRPr="00781A0D">
        <w:rPr>
          <w:i/>
        </w:rPr>
        <w:t>Hyperinsulinemia Does Not Compensate for Peripheral Insulin Resistance in Obesity.</w:t>
      </w:r>
      <w:r w:rsidRPr="00781A0D">
        <w:t xml:space="preserve"> Diabetes, 1987. </w:t>
      </w:r>
      <w:r w:rsidRPr="00781A0D">
        <w:rPr>
          <w:b/>
        </w:rPr>
        <w:t>36</w:t>
      </w:r>
      <w:r w:rsidRPr="00781A0D">
        <w:t>(3): p. 327-334.</w:t>
      </w:r>
    </w:p>
    <w:p w:rsidR="00781A0D" w:rsidRPr="00781A0D" w:rsidRDefault="00781A0D" w:rsidP="00781A0D">
      <w:pPr>
        <w:pStyle w:val="EndNoteBibliography"/>
        <w:spacing w:after="0"/>
        <w:ind w:left="720" w:hanging="720"/>
      </w:pPr>
      <w:r w:rsidRPr="00781A0D">
        <w:t>105.</w:t>
      </w:r>
      <w:r w:rsidRPr="00781A0D">
        <w:tab/>
        <w:t xml:space="preserve">Summers, R.L., et al., </w:t>
      </w:r>
      <w:r w:rsidRPr="00781A0D">
        <w:rPr>
          <w:i/>
        </w:rPr>
        <w:t>Theoretical analysis of the mechanisms of chronic hyperinsulinemia.</w:t>
      </w:r>
      <w:r w:rsidRPr="00781A0D">
        <w:t xml:space="preserve"> Computers in Biology and Medicine, 1997. </w:t>
      </w:r>
      <w:r w:rsidRPr="00781A0D">
        <w:rPr>
          <w:b/>
        </w:rPr>
        <w:t>27</w:t>
      </w:r>
      <w:r w:rsidRPr="00781A0D">
        <w:t>(3): p. 249-256.</w:t>
      </w:r>
    </w:p>
    <w:p w:rsidR="00781A0D" w:rsidRPr="00781A0D" w:rsidRDefault="00781A0D" w:rsidP="00781A0D">
      <w:pPr>
        <w:pStyle w:val="EndNoteBibliography"/>
        <w:spacing w:after="0"/>
        <w:ind w:left="720" w:hanging="720"/>
      </w:pPr>
      <w:r w:rsidRPr="00781A0D">
        <w:lastRenderedPageBreak/>
        <w:t>106.</w:t>
      </w:r>
      <w:r w:rsidRPr="00781A0D">
        <w:tab/>
        <w:t xml:space="preserve">Prager, R., P. Wallace, and J.M. Olefsky, </w:t>
      </w:r>
      <w:r w:rsidRPr="00781A0D">
        <w:rPr>
          <w:i/>
        </w:rPr>
        <w:t>In vivo kinetics of insulin action on peripheral glucose disposal and hepatic glucose output in normal and obese subjects.</w:t>
      </w:r>
      <w:r w:rsidRPr="00781A0D">
        <w:t xml:space="preserve"> The Journal of Clinical Investigation, 1986. </w:t>
      </w:r>
      <w:r w:rsidRPr="00781A0D">
        <w:rPr>
          <w:b/>
        </w:rPr>
        <w:t>78</w:t>
      </w:r>
      <w:r w:rsidRPr="00781A0D">
        <w:t>(2): p. 472-481.</w:t>
      </w:r>
    </w:p>
    <w:p w:rsidR="00781A0D" w:rsidRPr="00781A0D" w:rsidRDefault="00781A0D" w:rsidP="00781A0D">
      <w:pPr>
        <w:pStyle w:val="EndNoteBibliography"/>
        <w:spacing w:after="0"/>
        <w:ind w:left="720" w:hanging="720"/>
      </w:pPr>
      <w:r w:rsidRPr="00781A0D">
        <w:t>107.</w:t>
      </w:r>
      <w:r w:rsidRPr="00781A0D">
        <w:tab/>
        <w:t xml:space="preserve">Iwanishi, M., M.P. Czech, and A.D. Cherniack, </w:t>
      </w:r>
      <w:r w:rsidRPr="00781A0D">
        <w:rPr>
          <w:i/>
        </w:rPr>
        <w:t>The Protein-tyrosine Kinase Fer Associates with Signaling Complexes Containing Insulin Receptor Substrate-1 and Phosphatidylinositol 3-Kinase.</w:t>
      </w:r>
      <w:r w:rsidRPr="00781A0D">
        <w:t xml:space="preserve"> Journal of Biological Chemistry, 2000. </w:t>
      </w:r>
      <w:r w:rsidRPr="00781A0D">
        <w:rPr>
          <w:b/>
        </w:rPr>
        <w:t>275</w:t>
      </w:r>
      <w:r w:rsidRPr="00781A0D">
        <w:t>(50): p. 38995-39000.</w:t>
      </w:r>
    </w:p>
    <w:p w:rsidR="00781A0D" w:rsidRPr="00781A0D" w:rsidRDefault="00781A0D" w:rsidP="00781A0D">
      <w:pPr>
        <w:pStyle w:val="EndNoteBibliography"/>
        <w:spacing w:after="0"/>
        <w:ind w:left="720" w:hanging="720"/>
      </w:pPr>
      <w:r w:rsidRPr="00781A0D">
        <w:t>108.</w:t>
      </w:r>
      <w:r w:rsidRPr="00781A0D">
        <w:tab/>
        <w:t xml:space="preserve">Previs, S.F., et al., </w:t>
      </w:r>
      <w:r w:rsidRPr="00781A0D">
        <w:rPr>
          <w:i/>
        </w:rPr>
        <w:t>Contrasting effects of IRS-1 versus IRS-2 gene disruption on carbohydrate and lipid metabolism in vivo.</w:t>
      </w:r>
      <w:r w:rsidRPr="00781A0D">
        <w:t xml:space="preserve"> J Biol Chem, 2000. </w:t>
      </w:r>
      <w:r w:rsidRPr="00781A0D">
        <w:rPr>
          <w:b/>
        </w:rPr>
        <w:t>275</w:t>
      </w:r>
      <w:r w:rsidRPr="00781A0D">
        <w:t>(50): p. 38990-4.</w:t>
      </w:r>
    </w:p>
    <w:p w:rsidR="00781A0D" w:rsidRPr="00781A0D" w:rsidRDefault="00781A0D" w:rsidP="00781A0D">
      <w:pPr>
        <w:pStyle w:val="EndNoteBibliography"/>
        <w:spacing w:after="0"/>
        <w:ind w:left="720" w:hanging="720"/>
      </w:pPr>
      <w:r w:rsidRPr="00781A0D">
        <w:t>109.</w:t>
      </w:r>
      <w:r w:rsidRPr="00781A0D">
        <w:tab/>
        <w:t xml:space="preserve">Rother, K.I., et al., </w:t>
      </w:r>
      <w:r w:rsidRPr="00781A0D">
        <w:rPr>
          <w:i/>
        </w:rPr>
        <w:t>Evidence That IRS-2 Phosphorylation Is Required for Insulin Action in Hepatocytes.</w:t>
      </w:r>
      <w:r w:rsidRPr="00781A0D">
        <w:t xml:space="preserve"> Journal of Biological Chemistry, 1998. </w:t>
      </w:r>
      <w:r w:rsidRPr="00781A0D">
        <w:rPr>
          <w:b/>
        </w:rPr>
        <w:t>273</w:t>
      </w:r>
      <w:r w:rsidRPr="00781A0D">
        <w:t>(28): p. 17491-17497.</w:t>
      </w:r>
    </w:p>
    <w:p w:rsidR="00781A0D" w:rsidRPr="00781A0D" w:rsidRDefault="00781A0D" w:rsidP="00781A0D">
      <w:pPr>
        <w:pStyle w:val="EndNoteBibliography"/>
        <w:spacing w:after="0"/>
        <w:ind w:left="720" w:hanging="720"/>
      </w:pPr>
      <w:r w:rsidRPr="00781A0D">
        <w:t>110.</w:t>
      </w:r>
      <w:r w:rsidRPr="00781A0D">
        <w:tab/>
        <w:t xml:space="preserve">Miles, P.D., et al., </w:t>
      </w:r>
      <w:r w:rsidRPr="00781A0D">
        <w:rPr>
          <w:i/>
        </w:rPr>
        <w:t>Kinetics of insulin action in vivo: identification of rate-limiting steps.</w:t>
      </w:r>
      <w:r w:rsidRPr="00781A0D">
        <w:t xml:space="preserve"> Diabetes, 1995. </w:t>
      </w:r>
      <w:r w:rsidRPr="00781A0D">
        <w:rPr>
          <w:b/>
        </w:rPr>
        <w:t>44</w:t>
      </w:r>
      <w:r w:rsidRPr="00781A0D">
        <w:t>(8): p. 947-953.</w:t>
      </w:r>
    </w:p>
    <w:p w:rsidR="00781A0D" w:rsidRPr="00781A0D" w:rsidRDefault="00781A0D" w:rsidP="00781A0D">
      <w:pPr>
        <w:pStyle w:val="EndNoteBibliography"/>
        <w:spacing w:after="0"/>
        <w:ind w:left="720" w:hanging="720"/>
      </w:pPr>
      <w:r w:rsidRPr="00781A0D">
        <w:t>111.</w:t>
      </w:r>
      <w:r w:rsidRPr="00781A0D">
        <w:tab/>
        <w:t xml:space="preserve">JÉQuier, E., </w:t>
      </w:r>
      <w:r w:rsidRPr="00781A0D">
        <w:rPr>
          <w:i/>
        </w:rPr>
        <w:t>Leptin Signaling, Adiposity, and Energy Balance.</w:t>
      </w:r>
      <w:r w:rsidRPr="00781A0D">
        <w:t xml:space="preserve"> Annals of the New York Academy of Sciences, 2002. </w:t>
      </w:r>
      <w:r w:rsidRPr="00781A0D">
        <w:rPr>
          <w:b/>
        </w:rPr>
        <w:t>967</w:t>
      </w:r>
      <w:r w:rsidRPr="00781A0D">
        <w:t>(1): p. 379-388.</w:t>
      </w:r>
    </w:p>
    <w:p w:rsidR="00781A0D" w:rsidRPr="00781A0D" w:rsidRDefault="00781A0D" w:rsidP="00781A0D">
      <w:pPr>
        <w:pStyle w:val="EndNoteBibliography"/>
        <w:spacing w:after="0"/>
        <w:ind w:left="720" w:hanging="720"/>
      </w:pPr>
      <w:r w:rsidRPr="00781A0D">
        <w:t>112.</w:t>
      </w:r>
      <w:r w:rsidRPr="00781A0D">
        <w:tab/>
        <w:t xml:space="preserve">Myers Jr, M.G., et al., </w:t>
      </w:r>
      <w:r w:rsidRPr="00781A0D">
        <w:rPr>
          <w:i/>
        </w:rPr>
        <w:t>Obesity and leptin resistance: distinguishing cause from effect.</w:t>
      </w:r>
      <w:r w:rsidRPr="00781A0D">
        <w:t xml:space="preserve"> Trends in Endocrinology &amp; Metabolism, 2010. </w:t>
      </w:r>
      <w:r w:rsidRPr="00781A0D">
        <w:rPr>
          <w:b/>
        </w:rPr>
        <w:t>21</w:t>
      </w:r>
      <w:r w:rsidRPr="00781A0D">
        <w:t>(11): p. 643-651.</w:t>
      </w:r>
    </w:p>
    <w:p w:rsidR="00781A0D" w:rsidRPr="00781A0D" w:rsidRDefault="00781A0D" w:rsidP="00781A0D">
      <w:pPr>
        <w:pStyle w:val="EndNoteBibliography"/>
        <w:spacing w:after="0"/>
        <w:ind w:left="720" w:hanging="720"/>
      </w:pPr>
      <w:r w:rsidRPr="00781A0D">
        <w:t>113.</w:t>
      </w:r>
      <w:r w:rsidRPr="00781A0D">
        <w:tab/>
        <w:t xml:space="preserve">Friedman-Einat, M., et al., </w:t>
      </w:r>
      <w:r w:rsidRPr="00781A0D">
        <w:rPr>
          <w:i/>
        </w:rPr>
        <w:t>Serum leptin activity in obese and lean patients.</w:t>
      </w:r>
      <w:r w:rsidRPr="00781A0D">
        <w:t xml:space="preserve"> Regulatory peptides, 2003. </w:t>
      </w:r>
      <w:r w:rsidRPr="00781A0D">
        <w:rPr>
          <w:b/>
        </w:rPr>
        <w:t>111</w:t>
      </w:r>
      <w:r w:rsidRPr="00781A0D">
        <w:t>(1): p. 77-82.</w:t>
      </w:r>
    </w:p>
    <w:p w:rsidR="00781A0D" w:rsidRPr="00781A0D" w:rsidRDefault="00781A0D" w:rsidP="00781A0D">
      <w:pPr>
        <w:pStyle w:val="EndNoteBibliography"/>
        <w:spacing w:after="0"/>
        <w:ind w:left="720" w:hanging="720"/>
      </w:pPr>
      <w:r w:rsidRPr="00781A0D">
        <w:t>114.</w:t>
      </w:r>
      <w:r w:rsidRPr="00781A0D">
        <w:tab/>
        <w:t xml:space="preserve">Cumin, F., H.P. Baum, and N. Levens, </w:t>
      </w:r>
      <w:r w:rsidRPr="00781A0D">
        <w:rPr>
          <w:i/>
        </w:rPr>
        <w:t>Leptin is cleared from the circulation primarily by the kidney.</w:t>
      </w:r>
      <w:r w:rsidRPr="00781A0D">
        <w:t xml:space="preserve"> International journal of obesity and related metabolic disorders : journal of the International Association for the Study of Obesity, 1996. </w:t>
      </w:r>
      <w:r w:rsidRPr="00781A0D">
        <w:rPr>
          <w:b/>
        </w:rPr>
        <w:t>20</w:t>
      </w:r>
      <w:r w:rsidRPr="00781A0D">
        <w:t>(12): p. 1120-1126.</w:t>
      </w:r>
    </w:p>
    <w:p w:rsidR="00781A0D" w:rsidRPr="00781A0D" w:rsidRDefault="00781A0D" w:rsidP="00781A0D">
      <w:pPr>
        <w:pStyle w:val="EndNoteBibliography"/>
        <w:spacing w:after="0"/>
        <w:ind w:left="720" w:hanging="720"/>
      </w:pPr>
      <w:r w:rsidRPr="00781A0D">
        <w:t>115.</w:t>
      </w:r>
      <w:r w:rsidRPr="00781A0D">
        <w:tab/>
        <w:t xml:space="preserve">Mantzoros, C.S., et al., </w:t>
      </w:r>
      <w:r w:rsidRPr="00781A0D">
        <w:rPr>
          <w:i/>
        </w:rPr>
        <w:t>Leptin in human physiology and pathophysiology</w:t>
      </w:r>
      <w:r w:rsidRPr="00781A0D">
        <w:t>. Vol. 301. 2011. E567-E584.</w:t>
      </w:r>
    </w:p>
    <w:p w:rsidR="00781A0D" w:rsidRPr="00781A0D" w:rsidRDefault="00781A0D" w:rsidP="00781A0D">
      <w:pPr>
        <w:pStyle w:val="EndNoteBibliography"/>
        <w:spacing w:after="0"/>
        <w:ind w:left="720" w:hanging="720"/>
      </w:pPr>
      <w:r w:rsidRPr="00781A0D">
        <w:t>116.</w:t>
      </w:r>
      <w:r w:rsidRPr="00781A0D">
        <w:tab/>
        <w:t xml:space="preserve">Wong, S.L., et al., </w:t>
      </w:r>
      <w:r w:rsidRPr="00781A0D">
        <w:rPr>
          <w:i/>
        </w:rPr>
        <w:t>Leptin hormonal kinetics in the fed state: effects of adiposity, age, and gender on endogenous leptin production and clearance rates.</w:t>
      </w:r>
      <w:r w:rsidRPr="00781A0D">
        <w:t xml:space="preserve"> The Journal of Clinical Endocrinology &amp; Metabolism, 2004. </w:t>
      </w:r>
      <w:r w:rsidRPr="00781A0D">
        <w:rPr>
          <w:b/>
        </w:rPr>
        <w:t>89</w:t>
      </w:r>
      <w:r w:rsidRPr="00781A0D">
        <w:t>(6): p. 2672-2677.</w:t>
      </w:r>
    </w:p>
    <w:p w:rsidR="00781A0D" w:rsidRPr="00781A0D" w:rsidRDefault="00781A0D" w:rsidP="00781A0D">
      <w:pPr>
        <w:pStyle w:val="EndNoteBibliography"/>
        <w:spacing w:after="0"/>
        <w:ind w:left="720" w:hanging="720"/>
      </w:pPr>
      <w:r w:rsidRPr="00781A0D">
        <w:t>117.</w:t>
      </w:r>
      <w:r w:rsidRPr="00781A0D">
        <w:tab/>
        <w:t xml:space="preserve">Braam, B., et al., </w:t>
      </w:r>
      <w:r w:rsidRPr="00781A0D">
        <w:rPr>
          <w:i/>
        </w:rPr>
        <w:t>Relevance of the tubuloglomerular feedback mechanism in pathophysiology.</w:t>
      </w:r>
      <w:r w:rsidRPr="00781A0D">
        <w:t xml:space="preserve"> Journal of the American Society of Nephrology, 1993. </w:t>
      </w:r>
      <w:r w:rsidRPr="00781A0D">
        <w:rPr>
          <w:b/>
        </w:rPr>
        <w:t>4</w:t>
      </w:r>
      <w:r w:rsidRPr="00781A0D">
        <w:t>(6): p. 1257-1274.</w:t>
      </w:r>
    </w:p>
    <w:p w:rsidR="00781A0D" w:rsidRPr="00781A0D" w:rsidRDefault="00781A0D" w:rsidP="00781A0D">
      <w:pPr>
        <w:pStyle w:val="EndNoteBibliography"/>
        <w:spacing w:after="0"/>
        <w:ind w:left="720" w:hanging="720"/>
      </w:pPr>
      <w:r w:rsidRPr="00781A0D">
        <w:t>118.</w:t>
      </w:r>
      <w:r w:rsidRPr="00781A0D">
        <w:tab/>
        <w:t xml:space="preserve">Seeliger, E., et al., </w:t>
      </w:r>
      <w:r w:rsidRPr="00781A0D">
        <w:rPr>
          <w:i/>
        </w:rPr>
        <w:t>Pressure-dependent renin release: effects of sodium intake and changes of total body sodium.</w:t>
      </w:r>
      <w:r w:rsidRPr="00781A0D">
        <w:t xml:space="preserve"> American Journal of Physiology-Regulatory, Integrative and Comparative Physiology, 1999. </w:t>
      </w:r>
      <w:r w:rsidRPr="00781A0D">
        <w:rPr>
          <w:b/>
        </w:rPr>
        <w:t>277</w:t>
      </w:r>
      <w:r w:rsidRPr="00781A0D">
        <w:t>(2): p. R548-R555.</w:t>
      </w:r>
    </w:p>
    <w:p w:rsidR="00781A0D" w:rsidRPr="00781A0D" w:rsidRDefault="00781A0D" w:rsidP="00781A0D">
      <w:pPr>
        <w:pStyle w:val="EndNoteBibliography"/>
        <w:spacing w:after="0"/>
        <w:ind w:left="720" w:hanging="720"/>
      </w:pPr>
      <w:r w:rsidRPr="00781A0D">
        <w:t>119.</w:t>
      </w:r>
      <w:r w:rsidRPr="00781A0D">
        <w:tab/>
        <w:t xml:space="preserve">Almgård, L. and A. Ljungqvist, </w:t>
      </w:r>
      <w:r w:rsidRPr="00781A0D">
        <w:rPr>
          <w:i/>
        </w:rPr>
        <w:t>Effect of circulating norepinephrine on the renin release from the denervated kidney.</w:t>
      </w:r>
      <w:r w:rsidRPr="00781A0D">
        <w:t xml:space="preserve"> Scandinavian journal of urology and nephrology, 1975. </w:t>
      </w:r>
      <w:r w:rsidRPr="00781A0D">
        <w:rPr>
          <w:b/>
        </w:rPr>
        <w:t>9</w:t>
      </w:r>
      <w:r w:rsidRPr="00781A0D">
        <w:t>(2): p. 119-124.</w:t>
      </w:r>
    </w:p>
    <w:p w:rsidR="00781A0D" w:rsidRPr="00781A0D" w:rsidRDefault="00781A0D" w:rsidP="00781A0D">
      <w:pPr>
        <w:pStyle w:val="EndNoteBibliography"/>
        <w:spacing w:after="0"/>
        <w:ind w:left="720" w:hanging="720"/>
      </w:pPr>
      <w:r w:rsidRPr="00781A0D">
        <w:t>120.</w:t>
      </w:r>
      <w:r w:rsidRPr="00781A0D">
        <w:tab/>
        <w:t xml:space="preserve">WINER, N., et al., </w:t>
      </w:r>
      <w:r w:rsidRPr="00781A0D">
        <w:rPr>
          <w:i/>
        </w:rPr>
        <w:t>Adrenergic receptor mediation of renin secretion.</w:t>
      </w:r>
      <w:r w:rsidRPr="00781A0D">
        <w:t xml:space="preserve"> The Journal of Clinical Endocrinology &amp; Metabolism, 1969. </w:t>
      </w:r>
      <w:r w:rsidRPr="00781A0D">
        <w:rPr>
          <w:b/>
        </w:rPr>
        <w:t>29</w:t>
      </w:r>
      <w:r w:rsidRPr="00781A0D">
        <w:t>(9): p. 1168-1175.</w:t>
      </w:r>
    </w:p>
    <w:p w:rsidR="00781A0D" w:rsidRPr="00781A0D" w:rsidRDefault="00781A0D" w:rsidP="00781A0D">
      <w:pPr>
        <w:pStyle w:val="EndNoteBibliography"/>
        <w:spacing w:after="0"/>
        <w:ind w:left="720" w:hanging="720"/>
      </w:pPr>
      <w:r w:rsidRPr="00781A0D">
        <w:t>121.</w:t>
      </w:r>
      <w:r w:rsidRPr="00781A0D">
        <w:tab/>
        <w:t xml:space="preserve">Christlieb, A.R., et al., </w:t>
      </w:r>
      <w:r w:rsidRPr="00781A0D">
        <w:rPr>
          <w:i/>
        </w:rPr>
        <w:t>Renin extraction by the human liver.</w:t>
      </w:r>
      <w:r w:rsidRPr="00781A0D">
        <w:t xml:space="preserve"> Experimental Biology and Medicine, 1968. </w:t>
      </w:r>
      <w:r w:rsidRPr="00781A0D">
        <w:rPr>
          <w:b/>
        </w:rPr>
        <w:t>128</w:t>
      </w:r>
      <w:r w:rsidRPr="00781A0D">
        <w:t>(3): p. 821-823.</w:t>
      </w:r>
    </w:p>
    <w:p w:rsidR="00781A0D" w:rsidRPr="00781A0D" w:rsidRDefault="00781A0D" w:rsidP="00781A0D">
      <w:pPr>
        <w:pStyle w:val="EndNoteBibliography"/>
        <w:spacing w:after="0"/>
        <w:ind w:left="720" w:hanging="720"/>
      </w:pPr>
      <w:r w:rsidRPr="00781A0D">
        <w:t>122.</w:t>
      </w:r>
      <w:r w:rsidRPr="00781A0D">
        <w:tab/>
        <w:t xml:space="preserve">Goldblatt, H., H. Lamfrom, and E. Haas, </w:t>
      </w:r>
      <w:r w:rsidRPr="00781A0D">
        <w:rPr>
          <w:i/>
        </w:rPr>
        <w:t>Physiological Properties of Renin and Hypertensin</w:t>
      </w:r>
      <w:r w:rsidRPr="00781A0D">
        <w:t>. Vol. 175. 1953. 75-83.</w:t>
      </w:r>
    </w:p>
    <w:p w:rsidR="00781A0D" w:rsidRPr="00781A0D" w:rsidRDefault="00781A0D" w:rsidP="00781A0D">
      <w:pPr>
        <w:pStyle w:val="EndNoteBibliography"/>
        <w:spacing w:after="0"/>
        <w:ind w:left="720" w:hanging="720"/>
      </w:pPr>
      <w:r w:rsidRPr="00781A0D">
        <w:t>123.</w:t>
      </w:r>
      <w:r w:rsidRPr="00781A0D">
        <w:tab/>
        <w:t xml:space="preserve">Claassen, K., et al., </w:t>
      </w:r>
      <w:r w:rsidRPr="00781A0D">
        <w:rPr>
          <w:i/>
        </w:rPr>
        <w:t>A detailed physiologically-based model to simulate the pharmacokinetics and hormonal pharmacodynamics of enalapril on the circulating endocrine renin-angiotensin-aldosterone system.</w:t>
      </w:r>
      <w:r w:rsidRPr="00781A0D">
        <w:t xml:space="preserve"> Frontiers in Physiology, 2013. </w:t>
      </w:r>
      <w:r w:rsidRPr="00781A0D">
        <w:rPr>
          <w:b/>
        </w:rPr>
        <w:t>4</w:t>
      </w:r>
      <w:r w:rsidRPr="00781A0D">
        <w:t>.</w:t>
      </w:r>
    </w:p>
    <w:p w:rsidR="00781A0D" w:rsidRPr="00781A0D" w:rsidRDefault="00781A0D" w:rsidP="00781A0D">
      <w:pPr>
        <w:pStyle w:val="EndNoteBibliography"/>
        <w:spacing w:after="0"/>
        <w:ind w:left="720" w:hanging="720"/>
      </w:pPr>
      <w:r w:rsidRPr="00781A0D">
        <w:t>124.</w:t>
      </w:r>
      <w:r w:rsidRPr="00781A0D">
        <w:tab/>
        <w:t xml:space="preserve">Edelman, I.S., </w:t>
      </w:r>
      <w:r w:rsidRPr="00781A0D">
        <w:rPr>
          <w:i/>
        </w:rPr>
        <w:t>Thyroid Thermogenesis.</w:t>
      </w:r>
      <w:r w:rsidRPr="00781A0D">
        <w:t xml:space="preserve"> New England Journal of Medicine, 1974. </w:t>
      </w:r>
      <w:r w:rsidRPr="00781A0D">
        <w:rPr>
          <w:b/>
        </w:rPr>
        <w:t>290</w:t>
      </w:r>
      <w:r w:rsidRPr="00781A0D">
        <w:t>(23): p. 1303-1308.</w:t>
      </w:r>
    </w:p>
    <w:p w:rsidR="00781A0D" w:rsidRPr="00781A0D" w:rsidRDefault="00781A0D" w:rsidP="00781A0D">
      <w:pPr>
        <w:pStyle w:val="EndNoteBibliography"/>
        <w:spacing w:after="0"/>
        <w:ind w:left="720" w:hanging="720"/>
      </w:pPr>
      <w:r w:rsidRPr="00781A0D">
        <w:t>125.</w:t>
      </w:r>
      <w:r w:rsidRPr="00781A0D">
        <w:tab/>
        <w:t xml:space="preserve">Chopra, I.J., </w:t>
      </w:r>
      <w:r w:rsidRPr="00781A0D">
        <w:rPr>
          <w:i/>
        </w:rPr>
        <w:t>An assessment of daily production and significance of thyroidal secretion of 3, 3', 5'-triiodothyronine (reverse T3) in man.</w:t>
      </w:r>
      <w:r w:rsidRPr="00781A0D">
        <w:t xml:space="preserve"> The Journal of Clinical Investigation, 1976. </w:t>
      </w:r>
      <w:r w:rsidRPr="00781A0D">
        <w:rPr>
          <w:b/>
        </w:rPr>
        <w:t>58</w:t>
      </w:r>
      <w:r w:rsidRPr="00781A0D">
        <w:t>(1): p. 32-40.</w:t>
      </w:r>
    </w:p>
    <w:p w:rsidR="00781A0D" w:rsidRPr="00781A0D" w:rsidRDefault="00781A0D" w:rsidP="00781A0D">
      <w:pPr>
        <w:pStyle w:val="EndNoteBibliography"/>
        <w:spacing w:after="0"/>
        <w:ind w:left="720" w:hanging="720"/>
      </w:pPr>
      <w:r w:rsidRPr="00781A0D">
        <w:lastRenderedPageBreak/>
        <w:t>126.</w:t>
      </w:r>
      <w:r w:rsidRPr="00781A0D">
        <w:tab/>
        <w:t xml:space="preserve">Larsen, P.R., </w:t>
      </w:r>
      <w:r w:rsidRPr="00781A0D">
        <w:rPr>
          <w:i/>
        </w:rPr>
        <w:t>Direct immunoassay of triiodothyronine in human serum.</w:t>
      </w:r>
      <w:r w:rsidRPr="00781A0D">
        <w:t xml:space="preserve"> The Journal of Clinical Investigation, 1972. </w:t>
      </w:r>
      <w:r w:rsidRPr="00781A0D">
        <w:rPr>
          <w:b/>
        </w:rPr>
        <w:t>51</w:t>
      </w:r>
      <w:r w:rsidRPr="00781A0D">
        <w:t>(8): p. 1939-1949.</w:t>
      </w:r>
    </w:p>
    <w:p w:rsidR="00781A0D" w:rsidRPr="00781A0D" w:rsidRDefault="00781A0D" w:rsidP="00781A0D">
      <w:pPr>
        <w:pStyle w:val="EndNoteBibliography"/>
        <w:spacing w:after="0"/>
        <w:ind w:left="720" w:hanging="720"/>
      </w:pPr>
      <w:r w:rsidRPr="00781A0D">
        <w:t>127.</w:t>
      </w:r>
      <w:r w:rsidRPr="00781A0D">
        <w:tab/>
        <w:t xml:space="preserve">Nicoloff, J.T., et al., </w:t>
      </w:r>
      <w:r w:rsidRPr="00781A0D">
        <w:rPr>
          <w:i/>
        </w:rPr>
        <w:t>Simultaneous Measurement of Thyroxine and Triiodothyronine Peripheral Turnover Kinetics in Man.</w:t>
      </w:r>
      <w:r w:rsidRPr="00781A0D">
        <w:t xml:space="preserve"> The Journal of Clinical Investigation, 1972. </w:t>
      </w:r>
      <w:r w:rsidRPr="00781A0D">
        <w:rPr>
          <w:b/>
        </w:rPr>
        <w:t>51</w:t>
      </w:r>
      <w:r w:rsidRPr="00781A0D">
        <w:t>(3): p. 473-483.</w:t>
      </w:r>
    </w:p>
    <w:p w:rsidR="00781A0D" w:rsidRPr="00781A0D" w:rsidRDefault="00781A0D" w:rsidP="00781A0D">
      <w:pPr>
        <w:pStyle w:val="EndNoteBibliography"/>
        <w:spacing w:after="0"/>
        <w:ind w:left="720" w:hanging="720"/>
      </w:pPr>
      <w:r w:rsidRPr="00781A0D">
        <w:t>128.</w:t>
      </w:r>
      <w:r w:rsidRPr="00781A0D">
        <w:tab/>
        <w:t xml:space="preserve">HAYS, M.T., </w:t>
      </w:r>
      <w:r w:rsidRPr="00781A0D">
        <w:rPr>
          <w:i/>
        </w:rPr>
        <w:t>Colonic excretion of iodide in normal human subjects.</w:t>
      </w:r>
      <w:r w:rsidRPr="00781A0D">
        <w:t xml:space="preserve"> Thyroid, 1993. </w:t>
      </w:r>
      <w:r w:rsidRPr="00781A0D">
        <w:rPr>
          <w:b/>
        </w:rPr>
        <w:t>3</w:t>
      </w:r>
      <w:r w:rsidRPr="00781A0D">
        <w:t>(1): p. 31-35.</w:t>
      </w:r>
    </w:p>
    <w:p w:rsidR="00781A0D" w:rsidRPr="00781A0D" w:rsidRDefault="00781A0D" w:rsidP="00781A0D">
      <w:pPr>
        <w:pStyle w:val="EndNoteBibliography"/>
        <w:spacing w:after="0"/>
        <w:ind w:left="720" w:hanging="720"/>
      </w:pPr>
      <w:r w:rsidRPr="00781A0D">
        <w:t>129.</w:t>
      </w:r>
      <w:r w:rsidRPr="00781A0D">
        <w:tab/>
        <w:t xml:space="preserve">Hesslink, R.L., et al., </w:t>
      </w:r>
      <w:r w:rsidRPr="00781A0D">
        <w:rPr>
          <w:i/>
        </w:rPr>
        <w:t>Human cold air habituation is independent of thyroxine and thyrotropin</w:t>
      </w:r>
      <w:r w:rsidRPr="00781A0D">
        <w:t>. Vol. 72. 1992. 2134-2139.</w:t>
      </w:r>
    </w:p>
    <w:p w:rsidR="00781A0D" w:rsidRPr="00781A0D" w:rsidRDefault="00781A0D" w:rsidP="00781A0D">
      <w:pPr>
        <w:pStyle w:val="EndNoteBibliography"/>
        <w:spacing w:after="0"/>
        <w:ind w:left="720" w:hanging="720"/>
      </w:pPr>
      <w:r w:rsidRPr="00781A0D">
        <w:t>130.</w:t>
      </w:r>
      <w:r w:rsidRPr="00781A0D">
        <w:tab/>
        <w:t xml:space="preserve">Osiba, S., </w:t>
      </w:r>
      <w:r w:rsidRPr="00781A0D">
        <w:rPr>
          <w:i/>
        </w:rPr>
        <w:t>THE SEASONAL VARIATION OF BASAL METABOLISM AND ACTIVITY OF THYROID GLAND IN MAN.</w:t>
      </w:r>
      <w:r w:rsidRPr="00781A0D">
        <w:t xml:space="preserve"> The Japanese Journal of Physiology, 1957. </w:t>
      </w:r>
      <w:r w:rsidRPr="00781A0D">
        <w:rPr>
          <w:b/>
        </w:rPr>
        <w:t>7</w:t>
      </w:r>
      <w:r w:rsidRPr="00781A0D">
        <w:t>: p. 355-365.</w:t>
      </w:r>
    </w:p>
    <w:p w:rsidR="00781A0D" w:rsidRPr="00781A0D" w:rsidRDefault="00781A0D" w:rsidP="00781A0D">
      <w:pPr>
        <w:pStyle w:val="EndNoteBibliography"/>
        <w:spacing w:after="0"/>
        <w:ind w:left="720" w:hanging="720"/>
      </w:pPr>
      <w:r w:rsidRPr="00781A0D">
        <w:t>131.</w:t>
      </w:r>
      <w:r w:rsidRPr="00781A0D">
        <w:tab/>
        <w:t xml:space="preserve">Jackson, I.M.D., </w:t>
      </w:r>
      <w:r w:rsidRPr="00781A0D">
        <w:rPr>
          <w:i/>
        </w:rPr>
        <w:t>Thyrotropin-Releasing Hormone.</w:t>
      </w:r>
      <w:r w:rsidRPr="00781A0D">
        <w:t xml:space="preserve"> New England Journal of Medicine, 1982. </w:t>
      </w:r>
      <w:r w:rsidRPr="00781A0D">
        <w:rPr>
          <w:b/>
        </w:rPr>
        <w:t>306</w:t>
      </w:r>
      <w:r w:rsidRPr="00781A0D">
        <w:t>(3): p. 145-155.</w:t>
      </w:r>
    </w:p>
    <w:p w:rsidR="00781A0D" w:rsidRPr="00781A0D" w:rsidRDefault="00781A0D" w:rsidP="00781A0D">
      <w:pPr>
        <w:pStyle w:val="EndNoteBibliography"/>
        <w:spacing w:after="0"/>
        <w:ind w:left="720" w:hanging="720"/>
      </w:pPr>
      <w:r w:rsidRPr="00781A0D">
        <w:t>132.</w:t>
      </w:r>
      <w:r w:rsidRPr="00781A0D">
        <w:tab/>
        <w:t xml:space="preserve">Gross, J. and R. Pitt-Rivers, </w:t>
      </w:r>
      <w:r w:rsidRPr="00781A0D">
        <w:rPr>
          <w:i/>
        </w:rPr>
        <w:t>3: 5: 3′-Triiodothyronine. 2. Physiological activity.</w:t>
      </w:r>
      <w:r w:rsidRPr="00781A0D">
        <w:t xml:space="preserve"> Biochemical Journal, 1953. </w:t>
      </w:r>
      <w:r w:rsidRPr="00781A0D">
        <w:rPr>
          <w:b/>
        </w:rPr>
        <w:t>53</w:t>
      </w:r>
      <w:r w:rsidRPr="00781A0D">
        <w:t>(4): p. 652.</w:t>
      </w:r>
    </w:p>
    <w:p w:rsidR="00781A0D" w:rsidRPr="00781A0D" w:rsidRDefault="00781A0D" w:rsidP="00781A0D">
      <w:pPr>
        <w:pStyle w:val="EndNoteBibliography"/>
        <w:spacing w:after="0"/>
        <w:ind w:left="720" w:hanging="720"/>
      </w:pPr>
      <w:r w:rsidRPr="00781A0D">
        <w:t>133.</w:t>
      </w:r>
      <w:r w:rsidRPr="00781A0D">
        <w:tab/>
        <w:t xml:space="preserve">SURKS, M.I. and J.H. OPPENHEIMER, </w:t>
      </w:r>
      <w:r w:rsidRPr="00781A0D">
        <w:rPr>
          <w:i/>
        </w:rPr>
        <w:t>Incomplete Suppression of Thyrotropin Secretion after Single Injection of Large L-Triiodothyronine Doses into Hypothyroid Rats.</w:t>
      </w:r>
      <w:r w:rsidRPr="00781A0D">
        <w:t xml:space="preserve"> Endocrinology, 1976. </w:t>
      </w:r>
      <w:r w:rsidRPr="00781A0D">
        <w:rPr>
          <w:b/>
        </w:rPr>
        <w:t>99</w:t>
      </w:r>
      <w:r w:rsidRPr="00781A0D">
        <w:t>(6): p. 1432-1441.</w:t>
      </w:r>
    </w:p>
    <w:p w:rsidR="00781A0D" w:rsidRPr="00781A0D" w:rsidRDefault="00781A0D" w:rsidP="00781A0D">
      <w:pPr>
        <w:pStyle w:val="EndNoteBibliography"/>
        <w:spacing w:after="0"/>
        <w:ind w:left="720" w:hanging="720"/>
      </w:pPr>
      <w:r w:rsidRPr="00781A0D">
        <w:t>134.</w:t>
      </w:r>
      <w:r w:rsidRPr="00781A0D">
        <w:tab/>
        <w:t xml:space="preserve">SURKS, M.I. and B.M. LIFSCHITZ, </w:t>
      </w:r>
      <w:r w:rsidRPr="00781A0D">
        <w:rPr>
          <w:i/>
        </w:rPr>
        <w:t>Biphasic Thyrotropin Suppression in Euthyroid and Hypothyroid Rats.</w:t>
      </w:r>
      <w:r w:rsidRPr="00781A0D">
        <w:t xml:space="preserve"> Endocrinology, 1977. </w:t>
      </w:r>
      <w:r w:rsidRPr="00781A0D">
        <w:rPr>
          <w:b/>
        </w:rPr>
        <w:t>101</w:t>
      </w:r>
      <w:r w:rsidRPr="00781A0D">
        <w:t>(3): p. 769-775.</w:t>
      </w:r>
    </w:p>
    <w:p w:rsidR="00781A0D" w:rsidRPr="00781A0D" w:rsidRDefault="00781A0D" w:rsidP="00781A0D">
      <w:pPr>
        <w:pStyle w:val="EndNoteBibliography"/>
        <w:spacing w:after="0"/>
        <w:ind w:left="720" w:hanging="720"/>
      </w:pPr>
      <w:r w:rsidRPr="00781A0D">
        <w:t>135.</w:t>
      </w:r>
      <w:r w:rsidRPr="00781A0D">
        <w:tab/>
        <w:t xml:space="preserve">Ridgway, E.C., B.D. Weintraub, and F. Maloof, </w:t>
      </w:r>
      <w:r w:rsidRPr="00781A0D">
        <w:rPr>
          <w:i/>
        </w:rPr>
        <w:t>Metabolic Clearance and Production Rates of Human Thyrotropin.</w:t>
      </w:r>
      <w:r w:rsidRPr="00781A0D">
        <w:t xml:space="preserve"> The Journal of Clinical Investigation, 1974. </w:t>
      </w:r>
      <w:r w:rsidRPr="00781A0D">
        <w:rPr>
          <w:b/>
        </w:rPr>
        <w:t>53</w:t>
      </w:r>
      <w:r w:rsidRPr="00781A0D">
        <w:t>(3): p. 895-903.</w:t>
      </w:r>
    </w:p>
    <w:p w:rsidR="00781A0D" w:rsidRPr="00781A0D" w:rsidRDefault="00781A0D" w:rsidP="00781A0D">
      <w:pPr>
        <w:pStyle w:val="EndNoteBibliography"/>
        <w:spacing w:after="0"/>
        <w:ind w:left="720" w:hanging="720"/>
      </w:pPr>
      <w:r w:rsidRPr="00781A0D">
        <w:t>136.</w:t>
      </w:r>
      <w:r w:rsidRPr="00781A0D">
        <w:tab/>
        <w:t xml:space="preserve">Stewart, P.A., </w:t>
      </w:r>
      <w:r w:rsidRPr="00781A0D">
        <w:rPr>
          <w:i/>
        </w:rPr>
        <w:t>How to understand acid-base: a quantitative acid-base primer for biology and medicine</w:t>
      </w:r>
      <w:r w:rsidRPr="00781A0D">
        <w:t>. 1981: Edward Arnold London.</w:t>
      </w:r>
    </w:p>
    <w:p w:rsidR="00781A0D" w:rsidRPr="00781A0D" w:rsidRDefault="00781A0D" w:rsidP="00781A0D">
      <w:pPr>
        <w:pStyle w:val="EndNoteBibliography"/>
        <w:spacing w:after="0"/>
        <w:ind w:left="720" w:hanging="720"/>
      </w:pPr>
      <w:r w:rsidRPr="00781A0D">
        <w:t>137.</w:t>
      </w:r>
      <w:r w:rsidRPr="00781A0D">
        <w:tab/>
        <w:t xml:space="preserve">Siggaard-Andersen, O., </w:t>
      </w:r>
      <w:r w:rsidRPr="00781A0D">
        <w:rPr>
          <w:i/>
        </w:rPr>
        <w:t>Acid-base balance.</w:t>
      </w:r>
      <w:r w:rsidRPr="00781A0D">
        <w:t xml:space="preserve"> Encyclopedia of respiratory medicine, 2005: p. 1-6.</w:t>
      </w:r>
    </w:p>
    <w:p w:rsidR="00781A0D" w:rsidRPr="00781A0D" w:rsidRDefault="00781A0D" w:rsidP="00781A0D">
      <w:pPr>
        <w:pStyle w:val="EndNoteBibliography"/>
        <w:spacing w:after="0"/>
        <w:ind w:left="720" w:hanging="720"/>
      </w:pPr>
      <w:r w:rsidRPr="00781A0D">
        <w:t>138.</w:t>
      </w:r>
      <w:r w:rsidRPr="00781A0D">
        <w:tab/>
        <w:t xml:space="preserve">Arthurs, G. and M. Sudhakar, </w:t>
      </w:r>
      <w:r w:rsidRPr="00781A0D">
        <w:rPr>
          <w:i/>
        </w:rPr>
        <w:t>Carbon dioxide transport.</w:t>
      </w:r>
      <w:r w:rsidRPr="00781A0D">
        <w:t xml:space="preserve"> Continuing Education in Anaesthesia, Critical Care &amp; Pain, 2005. </w:t>
      </w:r>
      <w:r w:rsidRPr="00781A0D">
        <w:rPr>
          <w:b/>
        </w:rPr>
        <w:t>5</w:t>
      </w:r>
      <w:r w:rsidRPr="00781A0D">
        <w:t>(6): p. 207-210.</w:t>
      </w:r>
    </w:p>
    <w:p w:rsidR="00781A0D" w:rsidRPr="00781A0D" w:rsidRDefault="00781A0D" w:rsidP="00781A0D">
      <w:pPr>
        <w:pStyle w:val="EndNoteBibliography"/>
        <w:spacing w:after="0"/>
        <w:ind w:left="720" w:hanging="720"/>
      </w:pPr>
      <w:r w:rsidRPr="00781A0D">
        <w:t>139.</w:t>
      </w:r>
      <w:r w:rsidRPr="00781A0D">
        <w:tab/>
        <w:t xml:space="preserve">Carlson, L., L. Ekelund, and S. Fröberg, </w:t>
      </w:r>
      <w:r w:rsidRPr="00781A0D">
        <w:rPr>
          <w:i/>
        </w:rPr>
        <w:t>Concentration of triglycerides, phospholipids and glycogen in skeletal muscle and of free fatty acids and beta-hydroxybutyric acid in blood in man in response to exercise.</w:t>
      </w:r>
      <w:r w:rsidRPr="00781A0D">
        <w:t xml:space="preserve"> European journal of clinical investigation, 1971. </w:t>
      </w:r>
      <w:r w:rsidRPr="00781A0D">
        <w:rPr>
          <w:b/>
        </w:rPr>
        <w:t>1</w:t>
      </w:r>
      <w:r w:rsidRPr="00781A0D">
        <w:t>(4): p. 248-254.</w:t>
      </w:r>
    </w:p>
    <w:p w:rsidR="00781A0D" w:rsidRPr="00781A0D" w:rsidRDefault="00781A0D" w:rsidP="00781A0D">
      <w:pPr>
        <w:pStyle w:val="EndNoteBibliography"/>
        <w:spacing w:after="0"/>
        <w:ind w:left="720" w:hanging="720"/>
      </w:pPr>
      <w:r w:rsidRPr="00781A0D">
        <w:t>140.</w:t>
      </w:r>
      <w:r w:rsidRPr="00781A0D">
        <w:tab/>
        <w:t xml:space="preserve">Wahren, J., </w:t>
      </w:r>
      <w:r w:rsidRPr="00781A0D">
        <w:rPr>
          <w:i/>
        </w:rPr>
        <w:t>Human forearm muscle metabolism during exercise. IV. Glucose uptake at different work intensities.</w:t>
      </w:r>
      <w:r w:rsidRPr="00781A0D">
        <w:t xml:space="preserve"> Scandinavian Journal of Clinical and Laboratory Investigation, 1970. </w:t>
      </w:r>
      <w:r w:rsidRPr="00781A0D">
        <w:rPr>
          <w:b/>
        </w:rPr>
        <w:t>25</w:t>
      </w:r>
      <w:r w:rsidRPr="00781A0D">
        <w:t>(2): p. 129-135.</w:t>
      </w:r>
    </w:p>
    <w:p w:rsidR="00781A0D" w:rsidRPr="00781A0D" w:rsidRDefault="00781A0D" w:rsidP="00781A0D">
      <w:pPr>
        <w:pStyle w:val="EndNoteBibliography"/>
        <w:spacing w:after="0"/>
        <w:ind w:left="720" w:hanging="720"/>
      </w:pPr>
      <w:r w:rsidRPr="00781A0D">
        <w:t>141.</w:t>
      </w:r>
      <w:r w:rsidRPr="00781A0D">
        <w:tab/>
        <w:t xml:space="preserve">Siesjö, B.K. and L. Nilsson, </w:t>
      </w:r>
      <w:r w:rsidRPr="00781A0D">
        <w:rPr>
          <w:i/>
        </w:rPr>
        <w:t>The Influence of Arterial Hypoxemia upon Labile Phosphates and upon Extracellular and Intracellular Lactate and Pyruvate Concentrations in the Rat Brain.</w:t>
      </w:r>
      <w:r w:rsidRPr="00781A0D">
        <w:t xml:space="preserve"> Scandinavian Journal of Clinical &amp; Laboratory Investigation, 1971. </w:t>
      </w:r>
      <w:r w:rsidRPr="00781A0D">
        <w:rPr>
          <w:b/>
        </w:rPr>
        <w:t>27</w:t>
      </w:r>
      <w:r w:rsidRPr="00781A0D">
        <w:t>(1): p. 83-96.</w:t>
      </w:r>
    </w:p>
    <w:p w:rsidR="00781A0D" w:rsidRPr="00781A0D" w:rsidRDefault="00781A0D" w:rsidP="00781A0D">
      <w:pPr>
        <w:pStyle w:val="EndNoteBibliography"/>
        <w:spacing w:after="0"/>
        <w:ind w:left="720" w:hanging="720"/>
      </w:pPr>
      <w:r w:rsidRPr="00781A0D">
        <w:t>142.</w:t>
      </w:r>
      <w:r w:rsidRPr="00781A0D">
        <w:tab/>
        <w:t xml:space="preserve">Bachelard, H.S., et al., </w:t>
      </w:r>
      <w:r w:rsidRPr="00781A0D">
        <w:rPr>
          <w:i/>
        </w:rPr>
        <w:t>MECHANISMS ACTIVATING GLYCOLYSIS IN THE BRAIN IN ARTERIAL HYPOXIA.</w:t>
      </w:r>
      <w:r w:rsidRPr="00781A0D">
        <w:t xml:space="preserve"> Journal of Neurochemistry, 1974. </w:t>
      </w:r>
      <w:r w:rsidRPr="00781A0D">
        <w:rPr>
          <w:b/>
        </w:rPr>
        <w:t>22</w:t>
      </w:r>
      <w:r w:rsidRPr="00781A0D">
        <w:t>(3): p. 395-401.</w:t>
      </w:r>
    </w:p>
    <w:p w:rsidR="00781A0D" w:rsidRPr="00781A0D" w:rsidRDefault="00781A0D" w:rsidP="00781A0D">
      <w:pPr>
        <w:pStyle w:val="EndNoteBibliography"/>
        <w:spacing w:after="0"/>
        <w:ind w:left="720" w:hanging="720"/>
      </w:pPr>
      <w:r w:rsidRPr="00781A0D">
        <w:t>143.</w:t>
      </w:r>
      <w:r w:rsidRPr="00781A0D">
        <w:tab/>
        <w:t xml:space="preserve">Hannaford, M.C., et al., </w:t>
      </w:r>
      <w:r w:rsidRPr="00781A0D">
        <w:rPr>
          <w:i/>
        </w:rPr>
        <w:t>Protein wasting due to acidosis of prolonged fasting</w:t>
      </w:r>
      <w:r w:rsidRPr="00781A0D">
        <w:t>. Vol. 243. 1982. E251-E256.</w:t>
      </w:r>
    </w:p>
    <w:p w:rsidR="00781A0D" w:rsidRPr="00781A0D" w:rsidRDefault="00781A0D" w:rsidP="00781A0D">
      <w:pPr>
        <w:pStyle w:val="EndNoteBibliography"/>
        <w:spacing w:after="0"/>
        <w:ind w:left="720" w:hanging="720"/>
      </w:pPr>
      <w:r w:rsidRPr="00781A0D">
        <w:t>144.</w:t>
      </w:r>
      <w:r w:rsidRPr="00781A0D">
        <w:tab/>
        <w:t xml:space="preserve">Owen, O.E., et al., </w:t>
      </w:r>
      <w:r w:rsidRPr="00781A0D">
        <w:rPr>
          <w:i/>
        </w:rPr>
        <w:t>Brain Metabolism during Fasting*.</w:t>
      </w:r>
      <w:r w:rsidRPr="00781A0D">
        <w:t xml:space="preserve"> The Journal of Clinical Investigation, 1967. </w:t>
      </w:r>
      <w:r w:rsidRPr="00781A0D">
        <w:rPr>
          <w:b/>
        </w:rPr>
        <w:t>46</w:t>
      </w:r>
      <w:r w:rsidRPr="00781A0D">
        <w:t>(10): p. 1589-1595.</w:t>
      </w:r>
    </w:p>
    <w:p w:rsidR="00781A0D" w:rsidRPr="00781A0D" w:rsidRDefault="00781A0D" w:rsidP="00781A0D">
      <w:pPr>
        <w:pStyle w:val="EndNoteBibliography"/>
        <w:spacing w:after="0"/>
        <w:ind w:left="720" w:hanging="720"/>
      </w:pPr>
      <w:r w:rsidRPr="00781A0D">
        <w:t>145.</w:t>
      </w:r>
      <w:r w:rsidRPr="00781A0D">
        <w:tab/>
        <w:t xml:space="preserve">SUGA, H., K. SAGAWA, and D.P. KOSTIUK, </w:t>
      </w:r>
      <w:r w:rsidRPr="00781A0D">
        <w:rPr>
          <w:i/>
        </w:rPr>
        <w:t>Controls of ventricular contractility assessed by pressure-volume ratio, Emax.</w:t>
      </w:r>
      <w:r w:rsidRPr="00781A0D">
        <w:t xml:space="preserve"> Cardiovascular Research, 1976. </w:t>
      </w:r>
      <w:r w:rsidRPr="00781A0D">
        <w:rPr>
          <w:b/>
        </w:rPr>
        <w:t>10</w:t>
      </w:r>
      <w:r w:rsidRPr="00781A0D">
        <w:t>(5): p. 582-592.</w:t>
      </w:r>
    </w:p>
    <w:p w:rsidR="00781A0D" w:rsidRPr="00781A0D" w:rsidRDefault="00781A0D" w:rsidP="00781A0D">
      <w:pPr>
        <w:pStyle w:val="EndNoteBibliography"/>
        <w:spacing w:after="0"/>
        <w:ind w:left="720" w:hanging="720"/>
      </w:pPr>
      <w:r w:rsidRPr="00781A0D">
        <w:lastRenderedPageBreak/>
        <w:t>146.</w:t>
      </w:r>
      <w:r w:rsidRPr="00781A0D">
        <w:tab/>
        <w:t xml:space="preserve">Xenopoulos, N.P. and R.J. Applegate, </w:t>
      </w:r>
      <w:r w:rsidRPr="00781A0D">
        <w:rPr>
          <w:i/>
        </w:rPr>
        <w:t>The effect of vagal stimulation on left ventricular systolic and diastolic performance.</w:t>
      </w:r>
      <w:r w:rsidRPr="00781A0D">
        <w:t xml:space="preserve"> American Journal of Physiology-Heart and Circulatory Physiology, 1994. </w:t>
      </w:r>
      <w:r w:rsidRPr="00781A0D">
        <w:rPr>
          <w:b/>
        </w:rPr>
        <w:t>35</w:t>
      </w:r>
      <w:r w:rsidRPr="00781A0D">
        <w:t>(6): p. H2167.</w:t>
      </w:r>
    </w:p>
    <w:p w:rsidR="00781A0D" w:rsidRPr="00781A0D" w:rsidRDefault="00781A0D" w:rsidP="00781A0D">
      <w:pPr>
        <w:pStyle w:val="EndNoteBibliography"/>
        <w:spacing w:after="0"/>
        <w:ind w:left="720" w:hanging="720"/>
      </w:pPr>
      <w:r w:rsidRPr="00781A0D">
        <w:t>147.</w:t>
      </w:r>
      <w:r w:rsidRPr="00781A0D">
        <w:tab/>
        <w:t xml:space="preserve">Collins-Nakai, R.L., D. Noseworthy, and G.D. Lopaschuk, </w:t>
      </w:r>
      <w:r w:rsidRPr="00781A0D">
        <w:rPr>
          <w:i/>
        </w:rPr>
        <w:t>Epinephrine increases ATP production in hearts by preferentially increasing glucose metabolism.</w:t>
      </w:r>
      <w:r w:rsidRPr="00781A0D">
        <w:t xml:space="preserve"> Am J Physiol, 1994. </w:t>
      </w:r>
      <w:r w:rsidRPr="00781A0D">
        <w:rPr>
          <w:b/>
        </w:rPr>
        <w:t>267</w:t>
      </w:r>
      <w:r w:rsidRPr="00781A0D">
        <w:t>(5 Pt 2): p. H1862-71.</w:t>
      </w:r>
    </w:p>
    <w:p w:rsidR="00781A0D" w:rsidRPr="00781A0D" w:rsidRDefault="00781A0D" w:rsidP="00781A0D">
      <w:pPr>
        <w:pStyle w:val="EndNoteBibliography"/>
        <w:spacing w:after="0"/>
        <w:ind w:left="720" w:hanging="720"/>
      </w:pPr>
      <w:r w:rsidRPr="00781A0D">
        <w:t>148.</w:t>
      </w:r>
      <w:r w:rsidRPr="00781A0D">
        <w:tab/>
        <w:t xml:space="preserve">Kumagai, K. and I.A. Reid, </w:t>
      </w:r>
      <w:r w:rsidRPr="00781A0D">
        <w:rPr>
          <w:i/>
        </w:rPr>
        <w:t>Angiotensin II exerts differential actions on renal nerve activity and heart rate.</w:t>
      </w:r>
      <w:r w:rsidRPr="00781A0D">
        <w:t xml:space="preserve"> Hypertension, 1994. </w:t>
      </w:r>
      <w:r w:rsidRPr="00781A0D">
        <w:rPr>
          <w:b/>
        </w:rPr>
        <w:t>24</w:t>
      </w:r>
      <w:r w:rsidRPr="00781A0D">
        <w:t>(4): p. 451-456.</w:t>
      </w:r>
    </w:p>
    <w:p w:rsidR="00781A0D" w:rsidRPr="00781A0D" w:rsidRDefault="00781A0D" w:rsidP="00781A0D">
      <w:pPr>
        <w:pStyle w:val="EndNoteBibliography"/>
        <w:spacing w:after="0"/>
        <w:ind w:left="720" w:hanging="720"/>
      </w:pPr>
      <w:r w:rsidRPr="00781A0D">
        <w:t>149.</w:t>
      </w:r>
      <w:r w:rsidRPr="00781A0D">
        <w:tab/>
        <w:t xml:space="preserve">Bazett, H.C., </w:t>
      </w:r>
      <w:r w:rsidRPr="00781A0D">
        <w:rPr>
          <w:i/>
        </w:rPr>
        <w:t>AN ANALYSIS OF THE TIME-RELATIONS OF ELECTROCARDIOGRAMS.</w:t>
      </w:r>
      <w:r w:rsidRPr="00781A0D">
        <w:t xml:space="preserve"> Annals of Noninvasive Electrocardiology, 1997. </w:t>
      </w:r>
      <w:r w:rsidRPr="00781A0D">
        <w:rPr>
          <w:b/>
        </w:rPr>
        <w:t>2</w:t>
      </w:r>
      <w:r w:rsidRPr="00781A0D">
        <w:t>(2): p. 177-194.</w:t>
      </w:r>
    </w:p>
    <w:p w:rsidR="00781A0D" w:rsidRPr="00781A0D" w:rsidRDefault="00781A0D" w:rsidP="00781A0D">
      <w:pPr>
        <w:pStyle w:val="EndNoteBibliography"/>
        <w:spacing w:after="0"/>
        <w:ind w:left="720" w:hanging="720"/>
      </w:pPr>
      <w:r w:rsidRPr="00781A0D">
        <w:t>150.</w:t>
      </w:r>
      <w:r w:rsidRPr="00781A0D">
        <w:tab/>
        <w:t xml:space="preserve">Raeder, E.A., et al., </w:t>
      </w:r>
      <w:r w:rsidRPr="00781A0D">
        <w:rPr>
          <w:i/>
        </w:rPr>
        <w:t>Kinetics of Cycle Length Dependence of Ventricular Repolarization.</w:t>
      </w:r>
      <w:r w:rsidRPr="00781A0D">
        <w:t xml:space="preserve"> Journal of Cardiovascular Electrophysiology, 1995. </w:t>
      </w:r>
      <w:r w:rsidRPr="00781A0D">
        <w:rPr>
          <w:b/>
        </w:rPr>
        <w:t>6</w:t>
      </w:r>
      <w:r w:rsidRPr="00781A0D">
        <w:t>(3): p. 163-169.</w:t>
      </w:r>
    </w:p>
    <w:p w:rsidR="00781A0D" w:rsidRPr="00781A0D" w:rsidRDefault="00781A0D" w:rsidP="00781A0D">
      <w:pPr>
        <w:pStyle w:val="EndNoteBibliography"/>
        <w:spacing w:after="0"/>
        <w:ind w:left="720" w:hanging="720"/>
      </w:pPr>
      <w:r w:rsidRPr="00781A0D">
        <w:t>151.</w:t>
      </w:r>
      <w:r w:rsidRPr="00781A0D">
        <w:tab/>
        <w:t xml:space="preserve">Bootsma, M., et al., </w:t>
      </w:r>
      <w:r w:rsidRPr="00781A0D">
        <w:rPr>
          <w:i/>
        </w:rPr>
        <w:t>Heart rate and heart rate variability as indexes of sympathovagal balance.</w:t>
      </w:r>
      <w:r w:rsidRPr="00781A0D">
        <w:t xml:space="preserve"> American Journal of Physiology, 1994. </w:t>
      </w:r>
      <w:r w:rsidRPr="00781A0D">
        <w:rPr>
          <w:b/>
        </w:rPr>
        <w:t>266</w:t>
      </w:r>
      <w:r w:rsidRPr="00781A0D">
        <w:t>: p. H1565-H1565.</w:t>
      </w:r>
    </w:p>
    <w:p w:rsidR="00781A0D" w:rsidRPr="00781A0D" w:rsidRDefault="00781A0D" w:rsidP="00781A0D">
      <w:pPr>
        <w:pStyle w:val="EndNoteBibliography"/>
        <w:spacing w:after="0"/>
        <w:ind w:left="720" w:hanging="720"/>
      </w:pPr>
      <w:r w:rsidRPr="00781A0D">
        <w:t>152.</w:t>
      </w:r>
      <w:r w:rsidRPr="00781A0D">
        <w:tab/>
        <w:t xml:space="preserve">Warner, H.R. and A. Cox, </w:t>
      </w:r>
      <w:r w:rsidRPr="00781A0D">
        <w:rPr>
          <w:i/>
        </w:rPr>
        <w:t>A mathematical model of heart rate control by sympathetic and vagus efferent information</w:t>
      </w:r>
      <w:r w:rsidRPr="00781A0D">
        <w:t>. Vol. 17. 1962. 349-355.</w:t>
      </w:r>
    </w:p>
    <w:p w:rsidR="00781A0D" w:rsidRPr="00781A0D" w:rsidRDefault="00781A0D" w:rsidP="00781A0D">
      <w:pPr>
        <w:pStyle w:val="EndNoteBibliography"/>
        <w:spacing w:after="0"/>
        <w:ind w:left="720" w:hanging="720"/>
      </w:pPr>
      <w:r w:rsidRPr="00781A0D">
        <w:t>153.</w:t>
      </w:r>
      <w:r w:rsidRPr="00781A0D">
        <w:tab/>
        <w:t xml:space="preserve">Ferguson, D.W., F.M. Abboud, and A.L. Mark, </w:t>
      </w:r>
      <w:r w:rsidRPr="00781A0D">
        <w:rPr>
          <w:i/>
        </w:rPr>
        <w:t>Relative contribution of aortic and carotid baroreflexes to heart rate control in man during steady state and dynamic increases in arterial pressure.</w:t>
      </w:r>
      <w:r w:rsidRPr="00781A0D">
        <w:t xml:space="preserve"> The Journal of Clinical Investigation, 1985. </w:t>
      </w:r>
      <w:r w:rsidRPr="00781A0D">
        <w:rPr>
          <w:b/>
        </w:rPr>
        <w:t>76</w:t>
      </w:r>
      <w:r w:rsidRPr="00781A0D">
        <w:t>(6): p. 2265-2274.</w:t>
      </w:r>
    </w:p>
    <w:p w:rsidR="00781A0D" w:rsidRPr="00781A0D" w:rsidRDefault="00781A0D" w:rsidP="00781A0D">
      <w:pPr>
        <w:pStyle w:val="EndNoteBibliography"/>
        <w:ind w:left="720" w:hanging="720"/>
      </w:pPr>
      <w:r w:rsidRPr="00781A0D">
        <w:t>154.</w:t>
      </w:r>
      <w:r w:rsidRPr="00781A0D">
        <w:tab/>
        <w:t xml:space="preserve">Takeshita, A., et al., </w:t>
      </w:r>
      <w:r w:rsidRPr="00781A0D">
        <w:rPr>
          <w:i/>
        </w:rPr>
        <w:t>Effect of central venous pressure on arterial baroreflex control of heart rate</w:t>
      </w:r>
      <w:r w:rsidRPr="00781A0D">
        <w:t>. Vol. 236. 1979. H42-H47.</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fldChar w:fldCharType="end"/>
      </w:r>
    </w:p>
    <w:p w:rsidR="004166ED" w:rsidRDefault="004166ED">
      <w:r>
        <w:br w:type="page"/>
      </w:r>
    </w:p>
    <w:p w:rsidR="004166ED" w:rsidRDefault="001F4EA9" w:rsidP="001622B9">
      <w:pPr>
        <w:pStyle w:val="Nadpis1"/>
        <w:numPr>
          <w:ilvl w:val="0"/>
          <w:numId w:val="0"/>
        </w:numPr>
        <w:ind w:left="432"/>
      </w:pPr>
      <w:bookmarkStart w:id="258" w:name="_Toc408707154"/>
      <w:bookmarkStart w:id="259" w:name="_Toc408842162"/>
      <w:bookmarkStart w:id="260" w:name="_Toc408845960"/>
      <w:bookmarkStart w:id="261" w:name="_Toc409289343"/>
      <w:r>
        <w:lastRenderedPageBreak/>
        <w:t xml:space="preserve">Used </w:t>
      </w:r>
      <w:r w:rsidR="001622B9">
        <w:t>P</w:t>
      </w:r>
      <w:r>
        <w:t>hysic</w:t>
      </w:r>
      <w:r w:rsidR="00A05AC3">
        <w:t>s</w:t>
      </w:r>
      <w:bookmarkEnd w:id="258"/>
      <w:bookmarkEnd w:id="259"/>
      <w:bookmarkEnd w:id="260"/>
      <w:bookmarkEnd w:id="261"/>
    </w:p>
    <w:p w:rsidR="007A6B26" w:rsidRPr="007A6B26" w:rsidRDefault="007A6B26" w:rsidP="007A6B26"/>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AF3236">
            <w:pPr>
              <w:keepNext/>
              <w:jc w:val="center"/>
              <w:rPr>
                <w:rFonts w:ascii="Times New Roman" w:hAnsi="Times New Roman"/>
              </w:rPr>
            </w:pPr>
            <w:r>
              <w:rPr>
                <w:rFonts w:ascii="Times New Roman" w:hAnsi="Times New Roman"/>
              </w:rPr>
              <w:t>Variable</w:t>
            </w:r>
          </w:p>
        </w:tc>
        <w:tc>
          <w:tcPr>
            <w:tcW w:w="4820" w:type="dxa"/>
            <w:vAlign w:val="center"/>
          </w:tcPr>
          <w:p w:rsidR="004166ED" w:rsidRPr="00A76673" w:rsidRDefault="007A6B26" w:rsidP="00AF3236">
            <w:pPr>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AF3236">
            <w:pPr>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AF3236">
            <w:pPr>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AF3236">
            <w:pPr>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V</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AF3236">
            <w:pPr>
              <w:keepNext/>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dH</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R</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7A6B26">
            <w:pPr>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AF3236">
            <w:pPr>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7A6B26">
            <w:pPr>
              <w:cnfStyle w:val="000000000000" w:firstRow="0" w:lastRow="0" w:firstColumn="0" w:lastColumn="0" w:oddVBand="0" w:evenVBand="0" w:oddHBand="0" w:evenHBand="0" w:firstRowFirstColumn="0" w:firstRowLastColumn="0" w:lastRowFirstColumn="0" w:lastRowLastColumn="0"/>
            </w:pPr>
            <w:r>
              <w:t>Stoichiometry of i-th reactant, j-th product</w:t>
            </w:r>
          </w:p>
        </w:tc>
        <w:tc>
          <w:tcPr>
            <w:tcW w:w="1701" w:type="dxa"/>
          </w:tcPr>
          <w:p w:rsidR="007A6B26" w:rsidRDefault="007A6B2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BC2F50"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q</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BC2F50" w:rsidP="00AF3236">
            <w:pPr>
              <w:keepNext/>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Osmolarity of solution for membrane m</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pressure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Perm</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SpecificHeat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Cond</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Compliance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gravity</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density</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height</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pumpE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Inertance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inertance of hydraulic inertia</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population</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popChange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changePerM</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4166ED"/>
    <w:p w:rsidR="007A6B26" w:rsidRDefault="007A6B26" w:rsidP="004166ED"/>
    <w:p w:rsidR="007A6B26" w:rsidRDefault="007A6B26" w:rsidP="004166ED"/>
    <w:p w:rsidR="007A6B26" w:rsidRDefault="007A6B26" w:rsidP="004166ED"/>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207577">
            <w:pPr>
              <w:jc w:val="center"/>
              <w:rPr>
                <w:color w:val="auto"/>
              </w:rPr>
            </w:pPr>
            <w:r>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CB28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207577">
            <w:pPr>
              <w:keepNext/>
              <w:jc w:val="center"/>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Van’t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BC2F50" w:rsidP="00207577">
            <w:pPr>
              <w:keepNext/>
              <w:jc w:val="center"/>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EA9">
              <w:rPr>
                <w:rFonts w:eastAsia="Times New Roman" w:cs="Times New Roman"/>
              </w:rPr>
              <w:t>Electroneutrality</w:t>
            </w:r>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BC2F50"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Gibbs-Donnan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BC2F50" w:rsidP="00207577">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207577">
            <w:pPr>
              <w:jc w:val="center"/>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207577">
            <w:pPr>
              <w:jc w:val="center"/>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BC2F50"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Osmolarity</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BC2F50" w:rsidP="009444FD">
            <w:pPr>
              <w:keepNext/>
              <w:jc w:val="center"/>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444FD">
            <w:pPr>
              <w:jc w:val="center"/>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BC2F50" w:rsidP="009444FD">
            <w:pPr>
              <w:keepNext/>
              <w:jc w:val="center"/>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BC2F50" w:rsidP="00F54B49">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F54B49">
            <w:pPr>
              <w:jc w:val="center"/>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pPr>
        <w:rPr>
          <w:b/>
          <w:bCs/>
        </w:rPr>
      </w:pPr>
    </w:p>
    <w:p w:rsidR="00F54B49" w:rsidRPr="00CF0A49" w:rsidRDefault="00F54B49">
      <w:pPr>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444FD">
            <w:pPr>
              <w:jc w:val="center"/>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BC2F50" w:rsidP="009444FD">
            <w:pPr>
              <w:keepNext/>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BC2F50"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jc w:val="center"/>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BC2F50"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BC2F50"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444FD">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pPr>
        <w:rPr>
          <w:bCs/>
        </w:rPr>
      </w:pPr>
    </w:p>
    <w:p w:rsidR="00F54B49" w:rsidRPr="00CF0A49" w:rsidRDefault="00F54B49"/>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keepNext/>
              <w:jc w:val="center"/>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BC2F50" w:rsidP="00CB288B">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CB288B">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BE55F4">
      <w:pPr>
        <w:jc w:val="both"/>
      </w:pPr>
    </w:p>
    <w:p w:rsidR="001C1D74" w:rsidRDefault="001C1D74">
      <w:r>
        <w:br w:type="page"/>
      </w:r>
    </w:p>
    <w:p w:rsidR="00012585" w:rsidRDefault="00012585" w:rsidP="001622B9">
      <w:pPr>
        <w:pStyle w:val="Nadpis1"/>
        <w:numPr>
          <w:ilvl w:val="0"/>
          <w:numId w:val="0"/>
        </w:numPr>
        <w:ind w:left="432"/>
      </w:pPr>
      <w:r>
        <w:lastRenderedPageBreak/>
        <w:t>Metric Prefixes</w:t>
      </w:r>
    </w:p>
    <w:p w:rsidR="008832FF" w:rsidRPr="008832FF" w:rsidRDefault="008832FF" w:rsidP="008832FF"/>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4D00A6">
            <w:pPr>
              <w:keepNext/>
              <w:jc w:val="center"/>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yotta</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zetta</w:t>
            </w:r>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exa</w:t>
            </w:r>
          </w:p>
        </w:tc>
        <w:tc>
          <w:tcPr>
            <w:tcW w:w="1368"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8832FF">
            <w:pPr>
              <w:jc w:val="right"/>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peta</w:t>
            </w:r>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tera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giga</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hecto</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deca</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deci</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centi</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milli</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nano</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pico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femto</w:t>
            </w:r>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atto</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zepto</w:t>
            </w:r>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yocto</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BE55F4">
      <w:pPr>
        <w:jc w:val="both"/>
      </w:pPr>
    </w:p>
    <w:p w:rsidR="00A70C2F" w:rsidRDefault="00A70C2F" w:rsidP="001622B9">
      <w:pPr>
        <w:pStyle w:val="Nadpis1"/>
        <w:numPr>
          <w:ilvl w:val="0"/>
          <w:numId w:val="0"/>
        </w:numPr>
        <w:ind w:left="432"/>
      </w:pPr>
      <w:r>
        <w:lastRenderedPageBreak/>
        <w:t>Physical Constants</w:t>
      </w:r>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780148">
            <w:pPr>
              <w:keepNext/>
              <w:jc w:val="center"/>
              <w:rPr>
                <w:rFonts w:ascii="Times New Roman" w:eastAsia="Times New Roman" w:hAnsi="Times New Roman" w:cs="Times New Roman"/>
              </w:rPr>
            </w:pPr>
          </w:p>
        </w:tc>
        <w:tc>
          <w:tcPr>
            <w:tcW w:w="3544" w:type="dxa"/>
            <w:vAlign w:val="center"/>
          </w:tcPr>
          <w:p w:rsidR="00A70C2F" w:rsidRPr="00CF0A49"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
        </w:tc>
        <w:tc>
          <w:tcPr>
            <w:tcW w:w="3544" w:type="dxa"/>
            <w:vAlign w:val="center"/>
          </w:tcPr>
          <w:p w:rsidR="00226D44" w:rsidRPr="0066346C" w:rsidRDefault="00226D44" w:rsidP="00226D44">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226D44">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
        </w:tc>
        <w:tc>
          <w:tcPr>
            <w:tcW w:w="3544" w:type="dxa"/>
            <w:vAlign w:val="center"/>
          </w:tcPr>
          <w:p w:rsidR="00226D44" w:rsidRPr="0066346C" w:rsidRDefault="00226D44" w:rsidP="00226D44">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226D44">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226D44">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B670F6">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Bohr magneton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nuclear magneton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r w:rsidRPr="00B670F6">
              <w:rPr>
                <w:rFonts w:asciiTheme="minorHAnsi" w:eastAsia="Times New Roman" w:hAnsiTheme="minorHAnsi" w:cs="Arial"/>
                <w:color w:val="auto"/>
                <w:sz w:val="28"/>
                <w:szCs w:val="28"/>
                <w:lang w:val="cs-CZ"/>
              </w:rPr>
              <w:t>molar volume of gas at STP</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B670F6">
              <w:rPr>
                <w:rFonts w:asciiTheme="minorHAnsi" w:eastAsia="Times New Roman" w:hAnsiTheme="minorHAnsi" w:cs="Arial"/>
                <w:b w:val="0"/>
                <w:color w:val="auto"/>
                <w:sz w:val="28"/>
                <w:szCs w:val="28"/>
                <w:lang w:val="cs-CZ"/>
              </w:rPr>
              <w:t>molar volume of gas at NIST</w:t>
            </w:r>
          </w:p>
        </w:tc>
        <w:tc>
          <w:tcPr>
            <w:tcW w:w="2693" w:type="dxa"/>
          </w:tcPr>
          <w:p w:rsidR="00B670F6" w:rsidRPr="007D7A18" w:rsidRDefault="00B670F6" w:rsidP="001622B9">
            <w:pPr>
              <w:jc w:val="right"/>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B670F6">
            <w:pPr>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B670F6">
            <w:pPr>
              <w:keepNext/>
              <w:jc w:val="center"/>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molar volume of gas at 37°C</w:t>
            </w:r>
          </w:p>
        </w:tc>
        <w:tc>
          <w:tcPr>
            <w:tcW w:w="2693" w:type="dxa"/>
          </w:tcPr>
          <w:p w:rsidR="00B670F6" w:rsidRPr="007D7A18"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B670F6">
            <w:pPr>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BE55F4">
      <w:pPr>
        <w:jc w:val="both"/>
      </w:pPr>
    </w:p>
    <w:p w:rsidR="001622B9" w:rsidRDefault="001622B9">
      <w:r>
        <w:br w:type="page"/>
      </w:r>
    </w:p>
    <w:p w:rsidR="001622B9" w:rsidRDefault="00C83453" w:rsidP="00F576DB">
      <w:pPr>
        <w:pStyle w:val="Nadpis1"/>
        <w:numPr>
          <w:ilvl w:val="0"/>
          <w:numId w:val="0"/>
        </w:numPr>
        <w:ind w:left="432"/>
      </w:pPr>
      <w:r>
        <w:lastRenderedPageBreak/>
        <w:t>Selected C</w:t>
      </w:r>
      <w:r w:rsidR="00F576DB">
        <w:t>hemical Substances</w:t>
      </w:r>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160B95">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F510E2">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F510E2">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327ACA">
              <w:rPr>
                <w:rFonts w:eastAsia="Times New Roman" w:cs="Times New Roman"/>
                <w:b w:val="0"/>
                <w:sz w:val="28"/>
                <w:szCs w:val="28"/>
              </w:rPr>
              <w:t>H</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proton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Glc</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5</w:t>
            </w:r>
            <w:r w:rsidRPr="00F576DB">
              <w:rPr>
                <w:rFonts w:eastAsia="Times New Roman" w:cs="Times New Roman"/>
                <w:b w:val="0"/>
                <w:sz w:val="28"/>
                <w:szCs w:val="28"/>
              </w:rPr>
              <w:t>O</w:t>
            </w:r>
            <w:r w:rsidRPr="00F576DB">
              <w:rPr>
                <w:rFonts w:eastAsia="Times New Roman" w:cs="Times New Roman"/>
                <w:b w:val="0"/>
                <w:sz w:val="28"/>
                <w:szCs w:val="28"/>
                <w:vertAlign w:val="subscript"/>
              </w:rPr>
              <w:t>2</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cs="Arial"/>
                <w:bCs/>
                <w:sz w:val="28"/>
                <w:szCs w:val="28"/>
                <w:shd w:val="clear" w:color="auto" w:fill="FFFFFF"/>
              </w:rPr>
            </w:pPr>
            <w:r>
              <w:rPr>
                <w:rFonts w:cs="Arial"/>
                <w:bCs/>
                <w:sz w:val="28"/>
                <w:szCs w:val="28"/>
                <w:shd w:val="clear" w:color="auto" w:fill="FFFFFF"/>
              </w:rPr>
              <w:t>Zundel cation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9</w:t>
            </w:r>
            <w:r w:rsidRPr="00F576DB">
              <w:rPr>
                <w:rFonts w:eastAsia="Times New Roman" w:cs="Times New Roman"/>
                <w:b w:val="0"/>
                <w:sz w:val="28"/>
                <w:szCs w:val="28"/>
              </w:rPr>
              <w:t>O</w:t>
            </w:r>
            <w:r>
              <w:rPr>
                <w:rFonts w:eastAsia="Times New Roman" w:cs="Times New Roman"/>
                <w:b w:val="0"/>
                <w:sz w:val="28"/>
                <w:szCs w:val="28"/>
                <w:vertAlign w:val="subscript"/>
              </w:rPr>
              <w:t>4</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Eigen cation</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H</w:t>
            </w:r>
            <w:r w:rsidRPr="00623150">
              <w:rPr>
                <w:rFonts w:eastAsia="Times New Roman" w:cs="Times New Roman"/>
                <w:b w:val="0"/>
                <w:sz w:val="28"/>
                <w:szCs w:val="28"/>
                <w:vertAlign w:val="subscript"/>
              </w:rPr>
              <w:t>2</w:t>
            </w:r>
            <w:r>
              <w:rPr>
                <w:rFonts w:eastAsia="Times New Roman" w:cs="Times New Roman"/>
                <w:b w:val="0"/>
                <w:sz w:val="28"/>
                <w:szCs w:val="28"/>
              </w:rPr>
              <w:t>CO</w:t>
            </w:r>
            <w:r w:rsidRPr="00623150">
              <w:rPr>
                <w:rFonts w:eastAsia="Times New Roman" w:cs="Times New Roman"/>
                <w:b w:val="0"/>
                <w:sz w:val="28"/>
                <w:szCs w:val="28"/>
                <w:vertAlign w:val="subscript"/>
              </w:rPr>
              <w:t>3</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carbonic acid</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atriopeptin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thyrotropin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amonium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parathormone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F510E2">
            <w:pPr>
              <w:keepNext/>
              <w:jc w:val="center"/>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3F3FE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F510E2">
            <w:pPr>
              <w:keepNext/>
              <w:jc w:val="center"/>
              <w:rPr>
                <w:rFonts w:eastAsia="Times New Roman" w:cs="Times New Roman"/>
                <w:b w:val="0"/>
                <w:sz w:val="28"/>
                <w:szCs w:val="28"/>
              </w:rPr>
            </w:pPr>
            <w:r>
              <w:rPr>
                <w:rFonts w:eastAsia="Times New Roman" w:cs="Times New Roman"/>
                <w:b w:val="0"/>
                <w:sz w:val="28"/>
                <w:szCs w:val="28"/>
              </w:rPr>
              <w:t>Glu</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fatty acids</w:t>
            </w:r>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keto acids</w:t>
            </w:r>
          </w:p>
        </w:tc>
        <w:tc>
          <w:tcPr>
            <w:tcW w:w="992" w:type="dxa"/>
            <w:tcBorders>
              <w:right w:val="single" w:sz="4" w:space="0" w:color="A6A6A6" w:themeColor="background1" w:themeShade="A6"/>
            </w:tcBorders>
          </w:tcPr>
          <w:p w:rsidR="003F3FE1" w:rsidRPr="00F576DB"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paracetamol</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amino acids</w:t>
            </w:r>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nitredipine</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3F3FE1">
            <w:pPr>
              <w:keepNext/>
              <w:jc w:val="center"/>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peridopril</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Triglyc</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metoprolol</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desglymidodrine</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Hb</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Alb</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chlorothiazide</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5A5A5" w:themeColor="accent3"/>
            </w:tcBorders>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Glb</w:t>
            </w:r>
          </w:p>
        </w:tc>
        <w:tc>
          <w:tcPr>
            <w:tcW w:w="1843" w:type="dxa"/>
            <w:gridSpan w:val="2"/>
            <w:tcBorders>
              <w:bottom w:val="single" w:sz="4" w:space="0" w:color="A5A5A5" w:themeColor="accent3"/>
            </w:tcBorders>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bottom w:val="single" w:sz="4" w:space="0" w:color="A5A5A5" w:themeColor="accent3"/>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bottom w:val="single" w:sz="4" w:space="0" w:color="A5A5A5" w:themeColor="accent3"/>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Borders>
              <w:bottom w:val="single" w:sz="4" w:space="0" w:color="A5A5A5" w:themeColor="accent3"/>
            </w:tcBorders>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Borders>
              <w:bottom w:val="single" w:sz="4" w:space="0" w:color="A5A5A5" w:themeColor="accent3"/>
            </w:tcBorders>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4B0E4D" w:rsidRDefault="004B0E4D" w:rsidP="004B0E4D"/>
    <w:p w:rsidR="00672171" w:rsidRDefault="004B0E4D" w:rsidP="00672171">
      <w:pPr>
        <w:pStyle w:val="Nadpis1"/>
        <w:numPr>
          <w:ilvl w:val="0"/>
          <w:numId w:val="0"/>
        </w:numPr>
        <w:ind w:left="432"/>
        <w:sectPr w:rsidR="00672171" w:rsidSect="00BD00BE">
          <w:footerReference w:type="default" r:id="rId40"/>
          <w:pgSz w:w="11907" w:h="16839"/>
          <w:pgMar w:top="1836" w:right="1751" w:bottom="1418" w:left="1751" w:header="709" w:footer="709" w:gutter="0"/>
          <w:pgNumType w:start="0"/>
          <w:cols w:space="720"/>
          <w:titlePg/>
          <w:docGrid w:linePitch="360"/>
        </w:sectPr>
      </w:pPr>
      <w:r>
        <w:lastRenderedPageBreak/>
        <w:t>Physiomodel BusConnector Variables</w:t>
      </w:r>
    </w:p>
    <w:tbl>
      <w:tblPr>
        <w:tblStyle w:val="Tabulkaseznamu3zvraznn3"/>
        <w:tblW w:w="3965" w:type="dxa"/>
        <w:tblLayout w:type="fixed"/>
        <w:tblLook w:val="04A0" w:firstRow="1" w:lastRow="0" w:firstColumn="1" w:lastColumn="0" w:noHBand="0" w:noVBand="1"/>
      </w:tblPr>
      <w:tblGrid>
        <w:gridCol w:w="2972"/>
        <w:gridCol w:w="993"/>
      </w:tblGrid>
      <w:tr w:rsidR="00672171" w:rsidRPr="00CF0A49" w:rsidTr="00C717C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A5A5A5" w:themeColor="accent3"/>
            </w:tcBorders>
            <w:vAlign w:val="center"/>
          </w:tcPr>
          <w:p w:rsidR="00672171" w:rsidRPr="00CF0A49" w:rsidRDefault="00C717CD" w:rsidP="00C717CD">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lastRenderedPageBreak/>
              <w:t xml:space="preserve"> </w:t>
            </w:r>
            <w:r w:rsidR="00672171">
              <w:rPr>
                <w:rFonts w:ascii="Calibri" w:eastAsia="Times New Roman" w:hAnsi="Calibri" w:cs="Times New Roman"/>
                <w:sz w:val="28"/>
                <w:szCs w:val="28"/>
              </w:rPr>
              <w:t>Variable</w:t>
            </w:r>
            <w:r>
              <w:rPr>
                <w:rFonts w:ascii="Calibri" w:eastAsia="Times New Roman" w:hAnsi="Calibri" w:cs="Times New Roman"/>
                <w:sz w:val="28"/>
                <w:szCs w:val="28"/>
              </w:rPr>
              <w:t xml:space="preserve"> Name</w:t>
            </w:r>
          </w:p>
        </w:tc>
        <w:tc>
          <w:tcPr>
            <w:tcW w:w="993" w:type="dxa"/>
            <w:tcBorders>
              <w:top w:val="single" w:sz="4" w:space="0" w:color="A5A5A5" w:themeColor="accent3"/>
              <w:right w:val="single" w:sz="4" w:space="0" w:color="A6A6A6" w:themeColor="background1" w:themeShade="A6"/>
            </w:tcBorders>
            <w:vAlign w:val="center"/>
          </w:tcPr>
          <w:p w:rsidR="00672171" w:rsidRDefault="00672171" w:rsidP="00CC6E5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C717CD" w:rsidRPr="00CF0A49" w:rsidTr="00C71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5" w:type="dxa"/>
            <w:gridSpan w:val="2"/>
            <w:tcBorders>
              <w:right w:val="single" w:sz="4" w:space="0" w:color="A6A6A6" w:themeColor="background1" w:themeShade="A6"/>
            </w:tcBorders>
            <w:vAlign w:val="center"/>
          </w:tcPr>
          <w:p w:rsidR="00C717CD" w:rsidRDefault="00C717CD" w:rsidP="00CC6E58">
            <w:pPr>
              <w:keepNext/>
              <w:jc w:val="center"/>
              <w:rPr>
                <w:rFonts w:ascii="Calibri" w:eastAsia="Times New Roman" w:hAnsi="Calibri" w:cs="Times New Roman"/>
                <w:sz w:val="28"/>
                <w:szCs w:val="28"/>
              </w:rPr>
            </w:pPr>
            <w:r>
              <w:rPr>
                <w:rFonts w:ascii="Calibri" w:eastAsia="Times New Roman" w:hAnsi="Calibri" w:cs="Times New Roman"/>
                <w:sz w:val="28"/>
                <w:szCs w:val="28"/>
              </w:rPr>
              <w:t>Cardiovascular</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AlveolarVentilated_BloodFlow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atriopeptin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AtrialLowPressureReceptors_NA</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hematocrit</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CC6E5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plasmacrit</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BloodVolume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bone_BloodFlow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brain_BloodFlow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CardiacOutput</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CarotidSinusArteryPressure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sidR="00672171" w:rsidRPr="00B7716F">
              <w:rPr>
                <w:rFonts w:ascii="Calibri" w:eastAsia="Times New Roman" w:hAnsi="Calibri" w:cs="Times New Roman"/>
                <w:b w:val="0"/>
                <w:color w:val="000000"/>
                <w:sz w:val="20"/>
                <w:szCs w:val="20"/>
                <w:lang w:val="cs-CZ"/>
              </w:rPr>
              <w:t>DPG</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w:t>
            </w:r>
            <w:r w:rsidR="00036628">
              <w:rPr>
                <w:rFonts w:ascii="Calibri" w:eastAsia="Times New Roman" w:hAnsi="Calibri" w:cs="Times New Roman"/>
                <w:b w:val="0"/>
                <w:color w:val="000000"/>
                <w:sz w:val="20"/>
                <w:szCs w:val="20"/>
                <w:lang w:val="cs-CZ"/>
              </w:rPr>
              <w:t>s</w:t>
            </w:r>
            <w:r>
              <w:rPr>
                <w:rFonts w:ascii="Calibri" w:eastAsia="Times New Roman" w:hAnsi="Calibri" w:cs="Times New Roman"/>
                <w:b w:val="0"/>
                <w:color w:val="000000"/>
                <w:sz w:val="20"/>
                <w:szCs w:val="20"/>
                <w:lang w:val="cs-CZ"/>
              </w:rPr>
              <w:t>Hemoglobin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fat_BloodFlow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foetalHemogloniFraction</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FB2CF7" w:rsidP="00FB2CF7">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m</w:t>
            </w:r>
            <w:r w:rsidR="00672171" w:rsidRPr="00B7716F">
              <w:rPr>
                <w:rFonts w:ascii="Calibri" w:eastAsia="Times New Roman" w:hAnsi="Calibri" w:cs="Times New Roman"/>
                <w:b w:val="0"/>
                <w:color w:val="000000"/>
                <w:sz w:val="20"/>
                <w:szCs w:val="20"/>
                <w:lang w:val="cs-CZ"/>
              </w:rPr>
              <w:t>et</w:t>
            </w:r>
            <w:r>
              <w:rPr>
                <w:rFonts w:ascii="Calibri" w:eastAsia="Times New Roman" w:hAnsi="Calibri" w:cs="Times New Roman"/>
                <w:b w:val="0"/>
                <w:color w:val="000000"/>
                <w:sz w:val="20"/>
                <w:szCs w:val="20"/>
                <w:lang w:val="cs-CZ"/>
              </w:rPr>
              <w:t>hemoglobinFraction</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GITract_BloodFlow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GlomerulusBloodPressure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HepaticArty_BloodFlow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kidney_BloodFlow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KidneyPlasmaFlow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leftHeart_BloodFlow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Liver_BloodFlow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NephronIFP_Pressure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otherTissue_BloodFlow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PortalVein_BloodFlow</w:t>
            </w:r>
          </w:p>
        </w:tc>
        <w:tc>
          <w:tcPr>
            <w:tcW w:w="993" w:type="dxa"/>
          </w:tcPr>
          <w:p w:rsidR="00672171" w:rsidRDefault="00672171" w:rsidP="00CC6E58">
            <w:pPr>
              <w:cnfStyle w:val="000000000000" w:firstRow="0" w:lastRow="0" w:firstColumn="0" w:lastColumn="0" w:oddVBand="0" w:evenVBand="0" w:oddHBand="0"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PortalVein_PlasmaFlow</w:t>
            </w:r>
          </w:p>
        </w:tc>
        <w:tc>
          <w:tcPr>
            <w:tcW w:w="993" w:type="dxa"/>
          </w:tcPr>
          <w:p w:rsidR="00672171" w:rsidRDefault="00672171" w:rsidP="00CC6E58">
            <w:pPr>
              <w:cnfStyle w:val="000000100000" w:firstRow="0" w:lastRow="0" w:firstColumn="0" w:lastColumn="0" w:oddVBand="0" w:evenVBand="0" w:oddHBand="1"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PulmCapys_Pressure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036628" w:rsidP="00036628">
            <w:pPr>
              <w:rPr>
                <w:rFonts w:ascii="Calibri" w:eastAsia="Times New Roman" w:hAnsi="Calibri" w:cs="Times New Roman"/>
                <w:b w:val="0"/>
                <w:color w:val="000000"/>
                <w:sz w:val="20"/>
                <w:szCs w:val="20"/>
                <w:lang w:val="cs-CZ"/>
              </w:rPr>
            </w:pPr>
            <w:r>
              <w:rPr>
                <w:rFonts w:ascii="Calibri" w:eastAsia="Times New Roman" w:hAnsi="Calibri" w:cs="Times New Roman"/>
                <w:b w:val="0"/>
                <w:color w:val="000000"/>
                <w:sz w:val="20"/>
                <w:szCs w:val="20"/>
                <w:lang w:val="cs-CZ"/>
              </w:rPr>
              <w:t>erythrocytesWater</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respiratoryMuscle_BloodFlow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RightAtrium_Pressure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rightHeart_BloodFlow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skeletalMuscle_BloodFlow</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skin_BloodFlow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skin_conductanceWithoutTermoregulationEffect</w:t>
            </w:r>
          </w:p>
        </w:tc>
        <w:tc>
          <w:tcPr>
            <w:tcW w:w="993" w:type="dxa"/>
          </w:tcPr>
          <w:p w:rsidR="00672171" w:rsidRPr="00B7716F" w:rsidRDefault="00C717CD"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SplanchnicCirculation_DeoxygenatedBloodVolume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SplanchnicVeins_Pressure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SystemicArtys_Pressure</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SystemicVeins_Pressure</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VasaRecta_Outflow</w:t>
            </w:r>
          </w:p>
        </w:tc>
        <w:tc>
          <w:tcPr>
            <w:tcW w:w="993" w:type="dxa"/>
          </w:tcPr>
          <w:p w:rsidR="00672171" w:rsidRPr="00B7716F" w:rsidRDefault="00672171" w:rsidP="00CC6E5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CC6E58">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lastRenderedPageBreak/>
              <w:t>VeinsVol</w:t>
            </w:r>
          </w:p>
        </w:tc>
        <w:tc>
          <w:tcPr>
            <w:tcW w:w="993" w:type="dxa"/>
          </w:tcPr>
          <w:p w:rsidR="00672171" w:rsidRPr="00B7716F" w:rsidRDefault="00672171" w:rsidP="00CC6E5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C717CD"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3965" w:type="dxa"/>
            <w:gridSpan w:val="2"/>
            <w:noWrap/>
            <w:vAlign w:val="center"/>
          </w:tcPr>
          <w:p w:rsidR="00C717CD" w:rsidRDefault="00C717CD" w:rsidP="00C717CD">
            <w:pPr>
              <w:jc w:val="center"/>
              <w:rPr>
                <w:rFonts w:ascii="Calibri" w:eastAsia="Times New Roman" w:hAnsi="Calibri" w:cs="Times New Roman"/>
                <w:color w:val="000000"/>
                <w:lang w:val="cs-CZ"/>
              </w:rPr>
            </w:pPr>
            <w:r>
              <w:rPr>
                <w:rFonts w:ascii="Calibri" w:eastAsia="Times New Roman" w:hAnsi="Calibri" w:cs="Times New Roman"/>
                <w:sz w:val="28"/>
                <w:szCs w:val="28"/>
              </w:rPr>
              <w:t>Body Water</w:t>
            </w:r>
          </w:p>
        </w:tc>
      </w:tr>
      <w:tr w:rsidR="00C717CD" w:rsidRPr="00B7716F" w:rsidTr="00FB2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p>
        </w:tc>
      </w:tr>
      <w:tr w:rsidR="00C717CD" w:rsidRPr="00B7716F" w:rsidTr="00FB2CF7">
        <w:trPr>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3" w:type="dxa"/>
          </w:tcPr>
          <w:p w:rsidR="00C717CD" w:rsidRPr="00B7716F" w:rsidRDefault="00C717CD" w:rsidP="00C7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p>
        </w:tc>
      </w:tr>
    </w:tbl>
    <w:p w:rsidR="00F576DB" w:rsidRPr="00F576DB" w:rsidRDefault="00F576DB" w:rsidP="00F576DB"/>
    <w:sectPr w:rsidR="00F576DB" w:rsidRPr="00F576DB" w:rsidSect="00672171">
      <w:type w:val="continuous"/>
      <w:pgSz w:w="11907" w:h="16839"/>
      <w:pgMar w:top="1836" w:right="1751" w:bottom="1418" w:left="1751"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EF9" w:rsidRDefault="00510EF9">
      <w:pPr>
        <w:spacing w:after="0" w:line="240" w:lineRule="auto"/>
      </w:pPr>
      <w:r>
        <w:separator/>
      </w:r>
    </w:p>
  </w:endnote>
  <w:endnote w:type="continuationSeparator" w:id="0">
    <w:p w:rsidR="00510EF9" w:rsidRDefault="00510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BC2F50" w:rsidRDefault="00BC2F50">
        <w:pPr>
          <w:pStyle w:val="Zpat"/>
        </w:pPr>
        <w:r>
          <w:fldChar w:fldCharType="begin"/>
        </w:r>
        <w:r>
          <w:instrText xml:space="preserve"> PAGE   \* MERGEFORMAT </w:instrText>
        </w:r>
        <w:r>
          <w:fldChar w:fldCharType="separate"/>
        </w:r>
        <w:r w:rsidR="00234EFD">
          <w:rPr>
            <w:noProof/>
          </w:rPr>
          <w:t>39</w:t>
        </w:r>
        <w:r>
          <w:rPr>
            <w:noProof/>
          </w:rPr>
          <w:fldChar w:fldCharType="end"/>
        </w:r>
      </w:p>
    </w:sdtContent>
  </w:sdt>
  <w:p w:rsidR="00BC2F50" w:rsidRDefault="00BC2F5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EF9" w:rsidRDefault="00510EF9">
      <w:pPr>
        <w:spacing w:after="0" w:line="240" w:lineRule="auto"/>
      </w:pPr>
      <w:r>
        <w:separator/>
      </w:r>
    </w:p>
  </w:footnote>
  <w:footnote w:type="continuationSeparator" w:id="0">
    <w:p w:rsidR="00510EF9" w:rsidRDefault="00510EF9">
      <w:pPr>
        <w:spacing w:after="0" w:line="240" w:lineRule="auto"/>
      </w:pPr>
      <w:r>
        <w:continuationSeparator/>
      </w:r>
    </w:p>
  </w:footnote>
  <w:footnote w:id="1">
    <w:p w:rsidR="00BC2F50" w:rsidRDefault="00BC2F50">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BC2F50" w:rsidRDefault="00BC2F50">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3.8pt;height:6.6pt;visibility:visible" o:bullet="t">
        <v:imagedata r:id="rId1" o:title="OsmoticPorts"/>
      </v:shape>
    </w:pict>
  </w:numPicBullet>
  <w:numPicBullet w:numPicBulletId="1">
    <w:pict>
      <v:shape id="_x0000_i1115" type="#_x0000_t75" style="width:13.8pt;height:6.6pt;visibility:visible" o:bullet="t">
        <v:imagedata r:id="rId2" o:title="ThermalPorts"/>
      </v:shape>
    </w:pict>
  </w:numPicBullet>
  <w:numPicBullet w:numPicBulletId="2">
    <w:pict>
      <v:shape id="_x0000_i1116" type="#_x0000_t75" style="width:16.8pt;height:8.4pt;visibility:visible" o:bullet="t">
        <v:imagedata r:id="rId3" o:title="HydraulicPorts"/>
      </v:shape>
    </w:pict>
  </w:numPicBullet>
  <w:numPicBullet w:numPicBulletId="3">
    <w:pict>
      <v:shape id="_x0000_i1117"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46&lt;/item&gt;&lt;item&gt;47&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08&lt;/item&gt;&lt;item&gt;409&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5&lt;/item&gt;&lt;item&gt;780&lt;/item&gt;&lt;item&gt;781&lt;/item&gt;&lt;item&gt;782&lt;/item&gt;&lt;item&gt;785&lt;/item&gt;&lt;item&gt;786&lt;/item&gt;&lt;item&gt;787&lt;/item&gt;&lt;item&gt;788&lt;/item&gt;&lt;/record-ids&gt;&lt;/item&gt;&lt;item db-id=&quot;x9fzp9txovfw59ezxsmv2dxytdwvzexpew95&quot;&gt;References&lt;record-ids&gt;&lt;item&gt;74&lt;/item&gt;&lt;item&gt;110&lt;/item&gt;&lt;item&gt;111&lt;/item&gt;&lt;/record-ids&gt;&lt;/item&gt;&lt;/Libraries&gt;"/>
  </w:docVars>
  <w:rsids>
    <w:rsidRoot w:val="003362FC"/>
    <w:rsid w:val="000009B5"/>
    <w:rsid w:val="000021E7"/>
    <w:rsid w:val="000044D4"/>
    <w:rsid w:val="000054BC"/>
    <w:rsid w:val="00006D89"/>
    <w:rsid w:val="0001204F"/>
    <w:rsid w:val="00012585"/>
    <w:rsid w:val="00013A17"/>
    <w:rsid w:val="00014676"/>
    <w:rsid w:val="00017466"/>
    <w:rsid w:val="00020B0E"/>
    <w:rsid w:val="00024011"/>
    <w:rsid w:val="00026872"/>
    <w:rsid w:val="0003631F"/>
    <w:rsid w:val="00036628"/>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A86"/>
    <w:rsid w:val="0008400F"/>
    <w:rsid w:val="00085656"/>
    <w:rsid w:val="000911CF"/>
    <w:rsid w:val="00092FF6"/>
    <w:rsid w:val="000A72F2"/>
    <w:rsid w:val="000A75F0"/>
    <w:rsid w:val="000B0E82"/>
    <w:rsid w:val="000B2249"/>
    <w:rsid w:val="000B53EE"/>
    <w:rsid w:val="000B645C"/>
    <w:rsid w:val="000C094E"/>
    <w:rsid w:val="000C14D5"/>
    <w:rsid w:val="000C3E58"/>
    <w:rsid w:val="000D5BA6"/>
    <w:rsid w:val="000D66D7"/>
    <w:rsid w:val="000E417F"/>
    <w:rsid w:val="000E661E"/>
    <w:rsid w:val="000E734B"/>
    <w:rsid w:val="000F3CB3"/>
    <w:rsid w:val="000F4846"/>
    <w:rsid w:val="00103223"/>
    <w:rsid w:val="001073A1"/>
    <w:rsid w:val="0010757F"/>
    <w:rsid w:val="00112368"/>
    <w:rsid w:val="00112ACA"/>
    <w:rsid w:val="00115E3B"/>
    <w:rsid w:val="00116AB6"/>
    <w:rsid w:val="00116CD4"/>
    <w:rsid w:val="00117613"/>
    <w:rsid w:val="00120405"/>
    <w:rsid w:val="00121CDA"/>
    <w:rsid w:val="001223B6"/>
    <w:rsid w:val="001249CD"/>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715CD"/>
    <w:rsid w:val="00171967"/>
    <w:rsid w:val="001739E5"/>
    <w:rsid w:val="00175FE2"/>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39E5"/>
    <w:rsid w:val="001C61AE"/>
    <w:rsid w:val="001C692D"/>
    <w:rsid w:val="001C7684"/>
    <w:rsid w:val="001C7D3D"/>
    <w:rsid w:val="001D2D6B"/>
    <w:rsid w:val="001D3EB5"/>
    <w:rsid w:val="001D46CE"/>
    <w:rsid w:val="001D74FC"/>
    <w:rsid w:val="001E1507"/>
    <w:rsid w:val="001E1874"/>
    <w:rsid w:val="001E3788"/>
    <w:rsid w:val="001E6565"/>
    <w:rsid w:val="001E6734"/>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4EFD"/>
    <w:rsid w:val="00236EA7"/>
    <w:rsid w:val="00237587"/>
    <w:rsid w:val="00240236"/>
    <w:rsid w:val="002408DB"/>
    <w:rsid w:val="0024101C"/>
    <w:rsid w:val="00241600"/>
    <w:rsid w:val="00243DCC"/>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5A26"/>
    <w:rsid w:val="00287695"/>
    <w:rsid w:val="00291D55"/>
    <w:rsid w:val="002929D1"/>
    <w:rsid w:val="00293488"/>
    <w:rsid w:val="002963B9"/>
    <w:rsid w:val="002A004F"/>
    <w:rsid w:val="002A529A"/>
    <w:rsid w:val="002B33BC"/>
    <w:rsid w:val="002C7457"/>
    <w:rsid w:val="002D1793"/>
    <w:rsid w:val="002D3F5C"/>
    <w:rsid w:val="002E2108"/>
    <w:rsid w:val="002E3EAE"/>
    <w:rsid w:val="002E666E"/>
    <w:rsid w:val="002F081D"/>
    <w:rsid w:val="002F1262"/>
    <w:rsid w:val="002F13F5"/>
    <w:rsid w:val="002F1B73"/>
    <w:rsid w:val="002F4E87"/>
    <w:rsid w:val="00300019"/>
    <w:rsid w:val="00301367"/>
    <w:rsid w:val="00303FCC"/>
    <w:rsid w:val="00306614"/>
    <w:rsid w:val="003109FF"/>
    <w:rsid w:val="00314912"/>
    <w:rsid w:val="00316EE2"/>
    <w:rsid w:val="00320930"/>
    <w:rsid w:val="00321EB9"/>
    <w:rsid w:val="00325D9E"/>
    <w:rsid w:val="003263CB"/>
    <w:rsid w:val="0032647E"/>
    <w:rsid w:val="00327ACA"/>
    <w:rsid w:val="003300AF"/>
    <w:rsid w:val="00332260"/>
    <w:rsid w:val="00335A5C"/>
    <w:rsid w:val="00335FA8"/>
    <w:rsid w:val="003362FC"/>
    <w:rsid w:val="00336539"/>
    <w:rsid w:val="003374BB"/>
    <w:rsid w:val="003426AE"/>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40BE3"/>
    <w:rsid w:val="00444EBB"/>
    <w:rsid w:val="004504E9"/>
    <w:rsid w:val="0045052D"/>
    <w:rsid w:val="00451FAA"/>
    <w:rsid w:val="0045210A"/>
    <w:rsid w:val="004535DF"/>
    <w:rsid w:val="00454DC0"/>
    <w:rsid w:val="00456592"/>
    <w:rsid w:val="00456C8F"/>
    <w:rsid w:val="00456E45"/>
    <w:rsid w:val="00460D26"/>
    <w:rsid w:val="0046121A"/>
    <w:rsid w:val="00463A94"/>
    <w:rsid w:val="00466415"/>
    <w:rsid w:val="0047559B"/>
    <w:rsid w:val="0047656F"/>
    <w:rsid w:val="00482E1E"/>
    <w:rsid w:val="00483E0C"/>
    <w:rsid w:val="004870DF"/>
    <w:rsid w:val="00495329"/>
    <w:rsid w:val="0049595A"/>
    <w:rsid w:val="00496664"/>
    <w:rsid w:val="004A1797"/>
    <w:rsid w:val="004A3D69"/>
    <w:rsid w:val="004A57B8"/>
    <w:rsid w:val="004B0E4D"/>
    <w:rsid w:val="004B19E9"/>
    <w:rsid w:val="004B2AE6"/>
    <w:rsid w:val="004B565F"/>
    <w:rsid w:val="004B5A28"/>
    <w:rsid w:val="004B5EF2"/>
    <w:rsid w:val="004B609D"/>
    <w:rsid w:val="004B6B6E"/>
    <w:rsid w:val="004C006C"/>
    <w:rsid w:val="004C27F6"/>
    <w:rsid w:val="004C5295"/>
    <w:rsid w:val="004D00A6"/>
    <w:rsid w:val="004D09D2"/>
    <w:rsid w:val="004D2231"/>
    <w:rsid w:val="004E32C2"/>
    <w:rsid w:val="004E3C42"/>
    <w:rsid w:val="004E49ED"/>
    <w:rsid w:val="004E6F52"/>
    <w:rsid w:val="004F2CB1"/>
    <w:rsid w:val="004F57FE"/>
    <w:rsid w:val="004F64F6"/>
    <w:rsid w:val="004F78DD"/>
    <w:rsid w:val="00500A24"/>
    <w:rsid w:val="00510EF9"/>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505DF"/>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26FD"/>
    <w:rsid w:val="005E5FDA"/>
    <w:rsid w:val="005F2AC7"/>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4636"/>
    <w:rsid w:val="006475C9"/>
    <w:rsid w:val="0065051D"/>
    <w:rsid w:val="006508BF"/>
    <w:rsid w:val="006520A4"/>
    <w:rsid w:val="006557B8"/>
    <w:rsid w:val="00657D7F"/>
    <w:rsid w:val="00660FA1"/>
    <w:rsid w:val="0066288B"/>
    <w:rsid w:val="0066346C"/>
    <w:rsid w:val="0066362A"/>
    <w:rsid w:val="006711D1"/>
    <w:rsid w:val="00672171"/>
    <w:rsid w:val="00680887"/>
    <w:rsid w:val="006862F2"/>
    <w:rsid w:val="0069276E"/>
    <w:rsid w:val="006A02A2"/>
    <w:rsid w:val="006A264E"/>
    <w:rsid w:val="006A7E86"/>
    <w:rsid w:val="006B5221"/>
    <w:rsid w:val="006B5C4B"/>
    <w:rsid w:val="006B77E8"/>
    <w:rsid w:val="006D3D39"/>
    <w:rsid w:val="006E01CA"/>
    <w:rsid w:val="006E1517"/>
    <w:rsid w:val="006E386F"/>
    <w:rsid w:val="006F379A"/>
    <w:rsid w:val="006F46D6"/>
    <w:rsid w:val="006F5556"/>
    <w:rsid w:val="006F6AA1"/>
    <w:rsid w:val="006F7E96"/>
    <w:rsid w:val="00701B21"/>
    <w:rsid w:val="0070453E"/>
    <w:rsid w:val="00710BFF"/>
    <w:rsid w:val="00711C95"/>
    <w:rsid w:val="00713D0B"/>
    <w:rsid w:val="00720E9F"/>
    <w:rsid w:val="00721DE9"/>
    <w:rsid w:val="00722006"/>
    <w:rsid w:val="007220A0"/>
    <w:rsid w:val="0072210B"/>
    <w:rsid w:val="007232ED"/>
    <w:rsid w:val="00733D27"/>
    <w:rsid w:val="00736877"/>
    <w:rsid w:val="00736CF8"/>
    <w:rsid w:val="00744154"/>
    <w:rsid w:val="00744186"/>
    <w:rsid w:val="007456B9"/>
    <w:rsid w:val="00752A9E"/>
    <w:rsid w:val="00753FC6"/>
    <w:rsid w:val="00754F0F"/>
    <w:rsid w:val="00755618"/>
    <w:rsid w:val="00756C2F"/>
    <w:rsid w:val="00760D2B"/>
    <w:rsid w:val="0076130A"/>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7691"/>
    <w:rsid w:val="007D270F"/>
    <w:rsid w:val="007D2F9E"/>
    <w:rsid w:val="007D311C"/>
    <w:rsid w:val="007D5694"/>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39D6"/>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6847"/>
    <w:rsid w:val="0087281D"/>
    <w:rsid w:val="0087298B"/>
    <w:rsid w:val="00880DF6"/>
    <w:rsid w:val="00882511"/>
    <w:rsid w:val="00882E74"/>
    <w:rsid w:val="008832FF"/>
    <w:rsid w:val="00884CEB"/>
    <w:rsid w:val="0089342E"/>
    <w:rsid w:val="008969C8"/>
    <w:rsid w:val="0089757F"/>
    <w:rsid w:val="00897A8D"/>
    <w:rsid w:val="008B183D"/>
    <w:rsid w:val="008B4463"/>
    <w:rsid w:val="008B488A"/>
    <w:rsid w:val="008B738D"/>
    <w:rsid w:val="008C1DC6"/>
    <w:rsid w:val="008C1F3F"/>
    <w:rsid w:val="008D08B3"/>
    <w:rsid w:val="008D5D49"/>
    <w:rsid w:val="008D60C0"/>
    <w:rsid w:val="008D7354"/>
    <w:rsid w:val="008E24D5"/>
    <w:rsid w:val="008E5EAC"/>
    <w:rsid w:val="008F0826"/>
    <w:rsid w:val="008F7A31"/>
    <w:rsid w:val="00903731"/>
    <w:rsid w:val="00907C5D"/>
    <w:rsid w:val="00910F1E"/>
    <w:rsid w:val="00912648"/>
    <w:rsid w:val="0091594C"/>
    <w:rsid w:val="00917E97"/>
    <w:rsid w:val="00922D5D"/>
    <w:rsid w:val="00923ADC"/>
    <w:rsid w:val="009261E8"/>
    <w:rsid w:val="00926BFB"/>
    <w:rsid w:val="00931910"/>
    <w:rsid w:val="00933C56"/>
    <w:rsid w:val="00936340"/>
    <w:rsid w:val="0093702B"/>
    <w:rsid w:val="009444FD"/>
    <w:rsid w:val="00946D87"/>
    <w:rsid w:val="00951E11"/>
    <w:rsid w:val="00952532"/>
    <w:rsid w:val="009531BB"/>
    <w:rsid w:val="00953AA1"/>
    <w:rsid w:val="00954841"/>
    <w:rsid w:val="009570DF"/>
    <w:rsid w:val="00957196"/>
    <w:rsid w:val="009638EF"/>
    <w:rsid w:val="00964EFD"/>
    <w:rsid w:val="00966003"/>
    <w:rsid w:val="0096786A"/>
    <w:rsid w:val="00973D7E"/>
    <w:rsid w:val="0097510E"/>
    <w:rsid w:val="00987F05"/>
    <w:rsid w:val="0099490F"/>
    <w:rsid w:val="00995B56"/>
    <w:rsid w:val="0099633A"/>
    <w:rsid w:val="00996C66"/>
    <w:rsid w:val="009977AC"/>
    <w:rsid w:val="0099794C"/>
    <w:rsid w:val="009A0C68"/>
    <w:rsid w:val="009A0C9C"/>
    <w:rsid w:val="009A1EDF"/>
    <w:rsid w:val="009A405A"/>
    <w:rsid w:val="009B1FEC"/>
    <w:rsid w:val="009C1352"/>
    <w:rsid w:val="009C309A"/>
    <w:rsid w:val="009D0B65"/>
    <w:rsid w:val="009D24D5"/>
    <w:rsid w:val="009D2C0A"/>
    <w:rsid w:val="009D4DBB"/>
    <w:rsid w:val="009D78B4"/>
    <w:rsid w:val="009E06E1"/>
    <w:rsid w:val="009E4FC0"/>
    <w:rsid w:val="009E59FC"/>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6174B"/>
    <w:rsid w:val="00A65CAE"/>
    <w:rsid w:val="00A66547"/>
    <w:rsid w:val="00A66FA2"/>
    <w:rsid w:val="00A70C2F"/>
    <w:rsid w:val="00A7516C"/>
    <w:rsid w:val="00A777C9"/>
    <w:rsid w:val="00A8052C"/>
    <w:rsid w:val="00A80E8E"/>
    <w:rsid w:val="00A81535"/>
    <w:rsid w:val="00A83C72"/>
    <w:rsid w:val="00A91B69"/>
    <w:rsid w:val="00A94FB0"/>
    <w:rsid w:val="00A9653F"/>
    <w:rsid w:val="00AA03BD"/>
    <w:rsid w:val="00AA2F9A"/>
    <w:rsid w:val="00AA357B"/>
    <w:rsid w:val="00AA5645"/>
    <w:rsid w:val="00AA58A6"/>
    <w:rsid w:val="00AB455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3236"/>
    <w:rsid w:val="00AF7F4C"/>
    <w:rsid w:val="00B02172"/>
    <w:rsid w:val="00B0440B"/>
    <w:rsid w:val="00B05324"/>
    <w:rsid w:val="00B063F8"/>
    <w:rsid w:val="00B2353D"/>
    <w:rsid w:val="00B240E3"/>
    <w:rsid w:val="00B25904"/>
    <w:rsid w:val="00B26A85"/>
    <w:rsid w:val="00B26A96"/>
    <w:rsid w:val="00B30844"/>
    <w:rsid w:val="00B30C25"/>
    <w:rsid w:val="00B359CC"/>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293E"/>
    <w:rsid w:val="00BA41CE"/>
    <w:rsid w:val="00BA62F3"/>
    <w:rsid w:val="00BA7A92"/>
    <w:rsid w:val="00BB1F29"/>
    <w:rsid w:val="00BB54DA"/>
    <w:rsid w:val="00BB7DC1"/>
    <w:rsid w:val="00BC0047"/>
    <w:rsid w:val="00BC2F50"/>
    <w:rsid w:val="00BC729C"/>
    <w:rsid w:val="00BC7B72"/>
    <w:rsid w:val="00BD00BE"/>
    <w:rsid w:val="00BD51CC"/>
    <w:rsid w:val="00BE01C0"/>
    <w:rsid w:val="00BE1FEF"/>
    <w:rsid w:val="00BE46EA"/>
    <w:rsid w:val="00BE55F4"/>
    <w:rsid w:val="00BE61FD"/>
    <w:rsid w:val="00BF0D30"/>
    <w:rsid w:val="00BF40E6"/>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3715C"/>
    <w:rsid w:val="00C40DEB"/>
    <w:rsid w:val="00C41E11"/>
    <w:rsid w:val="00C45A84"/>
    <w:rsid w:val="00C45B23"/>
    <w:rsid w:val="00C51BD1"/>
    <w:rsid w:val="00C51E82"/>
    <w:rsid w:val="00C5306C"/>
    <w:rsid w:val="00C5387B"/>
    <w:rsid w:val="00C60B2D"/>
    <w:rsid w:val="00C63181"/>
    <w:rsid w:val="00C65337"/>
    <w:rsid w:val="00C668B2"/>
    <w:rsid w:val="00C66FFC"/>
    <w:rsid w:val="00C67AE3"/>
    <w:rsid w:val="00C717CD"/>
    <w:rsid w:val="00C71BB0"/>
    <w:rsid w:val="00C72CEB"/>
    <w:rsid w:val="00C75262"/>
    <w:rsid w:val="00C76887"/>
    <w:rsid w:val="00C77D19"/>
    <w:rsid w:val="00C83453"/>
    <w:rsid w:val="00C83463"/>
    <w:rsid w:val="00C8680D"/>
    <w:rsid w:val="00C87289"/>
    <w:rsid w:val="00C90A1C"/>
    <w:rsid w:val="00C9161E"/>
    <w:rsid w:val="00C92C70"/>
    <w:rsid w:val="00C94FF3"/>
    <w:rsid w:val="00CA568F"/>
    <w:rsid w:val="00CA56D9"/>
    <w:rsid w:val="00CA65FB"/>
    <w:rsid w:val="00CA6AE2"/>
    <w:rsid w:val="00CA71FC"/>
    <w:rsid w:val="00CA749F"/>
    <w:rsid w:val="00CA7539"/>
    <w:rsid w:val="00CB078F"/>
    <w:rsid w:val="00CB2621"/>
    <w:rsid w:val="00CB288B"/>
    <w:rsid w:val="00CB722E"/>
    <w:rsid w:val="00CB795F"/>
    <w:rsid w:val="00CC0D14"/>
    <w:rsid w:val="00CC2258"/>
    <w:rsid w:val="00CC6E58"/>
    <w:rsid w:val="00CD00B7"/>
    <w:rsid w:val="00CD35CE"/>
    <w:rsid w:val="00CD5ABC"/>
    <w:rsid w:val="00CE0AEC"/>
    <w:rsid w:val="00CE248A"/>
    <w:rsid w:val="00CE5CB9"/>
    <w:rsid w:val="00CE5EAF"/>
    <w:rsid w:val="00CF0A49"/>
    <w:rsid w:val="00CF0C2C"/>
    <w:rsid w:val="00CF4325"/>
    <w:rsid w:val="00D02188"/>
    <w:rsid w:val="00D02910"/>
    <w:rsid w:val="00D039FC"/>
    <w:rsid w:val="00D03FB1"/>
    <w:rsid w:val="00D067BD"/>
    <w:rsid w:val="00D06F5A"/>
    <w:rsid w:val="00D14055"/>
    <w:rsid w:val="00D161F8"/>
    <w:rsid w:val="00D20BA4"/>
    <w:rsid w:val="00D21288"/>
    <w:rsid w:val="00D24A6D"/>
    <w:rsid w:val="00D24D5E"/>
    <w:rsid w:val="00D2692A"/>
    <w:rsid w:val="00D3131A"/>
    <w:rsid w:val="00D31AFB"/>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A31"/>
    <w:rsid w:val="00D844D4"/>
    <w:rsid w:val="00D854E2"/>
    <w:rsid w:val="00D977FC"/>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30494"/>
    <w:rsid w:val="00E3378E"/>
    <w:rsid w:val="00E33F3D"/>
    <w:rsid w:val="00E35F3D"/>
    <w:rsid w:val="00E37093"/>
    <w:rsid w:val="00E44913"/>
    <w:rsid w:val="00E46172"/>
    <w:rsid w:val="00E5122C"/>
    <w:rsid w:val="00E56034"/>
    <w:rsid w:val="00E562DD"/>
    <w:rsid w:val="00E5753E"/>
    <w:rsid w:val="00E5780E"/>
    <w:rsid w:val="00E61D74"/>
    <w:rsid w:val="00E62533"/>
    <w:rsid w:val="00E62B63"/>
    <w:rsid w:val="00E635B0"/>
    <w:rsid w:val="00E645DD"/>
    <w:rsid w:val="00E6632C"/>
    <w:rsid w:val="00E66340"/>
    <w:rsid w:val="00E67BBC"/>
    <w:rsid w:val="00E67CD7"/>
    <w:rsid w:val="00E70281"/>
    <w:rsid w:val="00E70586"/>
    <w:rsid w:val="00E821A4"/>
    <w:rsid w:val="00E909DB"/>
    <w:rsid w:val="00E9161F"/>
    <w:rsid w:val="00E92557"/>
    <w:rsid w:val="00EA5E4F"/>
    <w:rsid w:val="00EB2D12"/>
    <w:rsid w:val="00EB4643"/>
    <w:rsid w:val="00EB5257"/>
    <w:rsid w:val="00EB5541"/>
    <w:rsid w:val="00EB5CF1"/>
    <w:rsid w:val="00EC268E"/>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54C"/>
    <w:rsid w:val="00F10F87"/>
    <w:rsid w:val="00F11B3A"/>
    <w:rsid w:val="00F140E2"/>
    <w:rsid w:val="00F140F6"/>
    <w:rsid w:val="00F15D36"/>
    <w:rsid w:val="00F16B6D"/>
    <w:rsid w:val="00F20DC7"/>
    <w:rsid w:val="00F2130E"/>
    <w:rsid w:val="00F21666"/>
    <w:rsid w:val="00F23FBD"/>
    <w:rsid w:val="00F24CAD"/>
    <w:rsid w:val="00F25129"/>
    <w:rsid w:val="00F31562"/>
    <w:rsid w:val="00F321FF"/>
    <w:rsid w:val="00F32AE8"/>
    <w:rsid w:val="00F32E60"/>
    <w:rsid w:val="00F41A44"/>
    <w:rsid w:val="00F4200F"/>
    <w:rsid w:val="00F4381F"/>
    <w:rsid w:val="00F508E8"/>
    <w:rsid w:val="00F51035"/>
    <w:rsid w:val="00F510E2"/>
    <w:rsid w:val="00F516A0"/>
    <w:rsid w:val="00F54B49"/>
    <w:rsid w:val="00F55390"/>
    <w:rsid w:val="00F5572B"/>
    <w:rsid w:val="00F5723E"/>
    <w:rsid w:val="00F573FC"/>
    <w:rsid w:val="00F576DB"/>
    <w:rsid w:val="00F612C4"/>
    <w:rsid w:val="00F65463"/>
    <w:rsid w:val="00F67157"/>
    <w:rsid w:val="00F77C3D"/>
    <w:rsid w:val="00F82D4C"/>
    <w:rsid w:val="00F830D4"/>
    <w:rsid w:val="00F957FB"/>
    <w:rsid w:val="00F9581A"/>
    <w:rsid w:val="00FA382A"/>
    <w:rsid w:val="00FA7371"/>
    <w:rsid w:val="00FB1197"/>
    <w:rsid w:val="00FB2CF7"/>
    <w:rsid w:val="00FB36D0"/>
    <w:rsid w:val="00FB4072"/>
    <w:rsid w:val="00FB43D1"/>
    <w:rsid w:val="00FB61F3"/>
    <w:rsid w:val="00FC027A"/>
    <w:rsid w:val="00FC13DA"/>
    <w:rsid w:val="00FC6E87"/>
    <w:rsid w:val="00FD7902"/>
    <w:rsid w:val="00FE145B"/>
    <w:rsid w:val="00FE49C8"/>
    <w:rsid w:val="00FE535E"/>
    <w:rsid w:val="00FE5E91"/>
    <w:rsid w:val="00FE7953"/>
    <w:rsid w:val="00FE7C44"/>
    <w:rsid w:val="00FE7DE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9E594-677F-446F-91B5-0E612B6A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36281</TotalTime>
  <Pages>57</Pages>
  <Words>36678</Words>
  <Characters>216406</Characters>
  <Application>Microsoft Office Word</Application>
  <DocSecurity>0</DocSecurity>
  <Lines>1803</Lines>
  <Paragraphs>505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84</cp:revision>
  <dcterms:created xsi:type="dcterms:W3CDTF">2014-10-03T15:19:00Z</dcterms:created>
  <dcterms:modified xsi:type="dcterms:W3CDTF">2015-02-09T19:52:00Z</dcterms:modified>
</cp:coreProperties>
</file>