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and Physiomodel</w:t>
          </w:r>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5D4A31"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8034105" w:history="1">
                <w:r w:rsidR="005D4A31" w:rsidRPr="0044238E">
                  <w:rPr>
                    <w:rStyle w:val="Hypertextovodkaz"/>
                    <w:rFonts w:ascii="Times New Roman" w:hAnsi="Times New Roman" w:cs="Times New Roman"/>
                    <w:noProof/>
                  </w:rPr>
                  <w:t>1</w:t>
                </w:r>
                <w:r w:rsidR="005D4A31">
                  <w:rPr>
                    <w:noProof/>
                    <w:lang w:val="cs-CZ"/>
                  </w:rPr>
                  <w:tab/>
                </w:r>
                <w:r w:rsidR="005D4A31" w:rsidRPr="0044238E">
                  <w:rPr>
                    <w:rStyle w:val="Hypertextovodkaz"/>
                    <w:rFonts w:ascii="Times New Roman" w:hAnsi="Times New Roman" w:cs="Times New Roman"/>
                    <w:noProof/>
                  </w:rPr>
                  <w:t>Introduction</w:t>
                </w:r>
                <w:r w:rsidR="005D4A31">
                  <w:rPr>
                    <w:noProof/>
                    <w:webHidden/>
                  </w:rPr>
                  <w:tab/>
                </w:r>
                <w:r w:rsidR="005D4A31">
                  <w:rPr>
                    <w:noProof/>
                    <w:webHidden/>
                  </w:rPr>
                  <w:fldChar w:fldCharType="begin"/>
                </w:r>
                <w:r w:rsidR="005D4A31">
                  <w:rPr>
                    <w:noProof/>
                    <w:webHidden/>
                  </w:rPr>
                  <w:instrText xml:space="preserve"> PAGEREF _Toc418034105 \h </w:instrText>
                </w:r>
                <w:r w:rsidR="005D4A31">
                  <w:rPr>
                    <w:noProof/>
                    <w:webHidden/>
                  </w:rPr>
                </w:r>
                <w:r w:rsidR="005D4A31">
                  <w:rPr>
                    <w:noProof/>
                    <w:webHidden/>
                  </w:rPr>
                  <w:fldChar w:fldCharType="separate"/>
                </w:r>
                <w:r w:rsidR="005D4A31">
                  <w:rPr>
                    <w:noProof/>
                    <w:webHidden/>
                  </w:rPr>
                  <w:t>5</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06" w:history="1">
                <w:r w:rsidR="005D4A31" w:rsidRPr="0044238E">
                  <w:rPr>
                    <w:rStyle w:val="Hypertextovodkaz"/>
                    <w:rFonts w:ascii="Times New Roman" w:hAnsi="Times New Roman" w:cs="Times New Roman"/>
                    <w:noProof/>
                  </w:rPr>
                  <w:t>1.1</w:t>
                </w:r>
                <w:r w:rsidR="005D4A31">
                  <w:rPr>
                    <w:noProof/>
                    <w:lang w:val="cs-CZ"/>
                  </w:rPr>
                  <w:tab/>
                </w:r>
                <w:r w:rsidR="005D4A31" w:rsidRPr="0044238E">
                  <w:rPr>
                    <w:rStyle w:val="Hypertextovodkaz"/>
                    <w:rFonts w:ascii="Times New Roman" w:hAnsi="Times New Roman" w:cs="Times New Roman"/>
                    <w:noProof/>
                  </w:rPr>
                  <w:t>State of the art</w:t>
                </w:r>
                <w:r w:rsidR="005D4A31">
                  <w:rPr>
                    <w:noProof/>
                    <w:webHidden/>
                  </w:rPr>
                  <w:tab/>
                </w:r>
                <w:r w:rsidR="005D4A31">
                  <w:rPr>
                    <w:noProof/>
                    <w:webHidden/>
                  </w:rPr>
                  <w:fldChar w:fldCharType="begin"/>
                </w:r>
                <w:r w:rsidR="005D4A31">
                  <w:rPr>
                    <w:noProof/>
                    <w:webHidden/>
                  </w:rPr>
                  <w:instrText xml:space="preserve"> PAGEREF _Toc418034106 \h </w:instrText>
                </w:r>
                <w:r w:rsidR="005D4A31">
                  <w:rPr>
                    <w:noProof/>
                    <w:webHidden/>
                  </w:rPr>
                </w:r>
                <w:r w:rsidR="005D4A31">
                  <w:rPr>
                    <w:noProof/>
                    <w:webHidden/>
                  </w:rPr>
                  <w:fldChar w:fldCharType="separate"/>
                </w:r>
                <w:r w:rsidR="005D4A31">
                  <w:rPr>
                    <w:noProof/>
                    <w:webHidden/>
                  </w:rPr>
                  <w:t>5</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07" w:history="1">
                <w:r w:rsidR="005D4A31" w:rsidRPr="0044238E">
                  <w:rPr>
                    <w:rStyle w:val="Hypertextovodkaz"/>
                    <w:rFonts w:ascii="Times New Roman" w:hAnsi="Times New Roman" w:cs="Times New Roman"/>
                    <w:noProof/>
                  </w:rPr>
                  <w:t>1.2</w:t>
                </w:r>
                <w:r w:rsidR="005D4A31">
                  <w:rPr>
                    <w:noProof/>
                    <w:lang w:val="cs-CZ"/>
                  </w:rPr>
                  <w:tab/>
                </w:r>
                <w:r w:rsidR="005D4A31" w:rsidRPr="0044238E">
                  <w:rPr>
                    <w:rStyle w:val="Hypertextovodkaz"/>
                    <w:rFonts w:ascii="Times New Roman" w:hAnsi="Times New Roman" w:cs="Times New Roman"/>
                    <w:noProof/>
                  </w:rPr>
                  <w:t>Models by Tom G. Coleman</w:t>
                </w:r>
                <w:r w:rsidR="005D4A31">
                  <w:rPr>
                    <w:noProof/>
                    <w:webHidden/>
                  </w:rPr>
                  <w:tab/>
                </w:r>
                <w:r w:rsidR="005D4A31">
                  <w:rPr>
                    <w:noProof/>
                    <w:webHidden/>
                  </w:rPr>
                  <w:fldChar w:fldCharType="begin"/>
                </w:r>
                <w:r w:rsidR="005D4A31">
                  <w:rPr>
                    <w:noProof/>
                    <w:webHidden/>
                  </w:rPr>
                  <w:instrText xml:space="preserve"> PAGEREF _Toc418034107 \h </w:instrText>
                </w:r>
                <w:r w:rsidR="005D4A31">
                  <w:rPr>
                    <w:noProof/>
                    <w:webHidden/>
                  </w:rPr>
                </w:r>
                <w:r w:rsidR="005D4A31">
                  <w:rPr>
                    <w:noProof/>
                    <w:webHidden/>
                  </w:rPr>
                  <w:fldChar w:fldCharType="separate"/>
                </w:r>
                <w:r w:rsidR="005D4A31">
                  <w:rPr>
                    <w:noProof/>
                    <w:webHidden/>
                  </w:rPr>
                  <w:t>6</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08" w:history="1">
                <w:r w:rsidR="005D4A31" w:rsidRPr="0044238E">
                  <w:rPr>
                    <w:rStyle w:val="Hypertextovodkaz"/>
                    <w:rFonts w:ascii="Times New Roman" w:hAnsi="Times New Roman" w:cs="Times New Roman"/>
                    <w:noProof/>
                  </w:rPr>
                  <w:t>1.3</w:t>
                </w:r>
                <w:r w:rsidR="005D4A31">
                  <w:rPr>
                    <w:noProof/>
                    <w:lang w:val="cs-CZ"/>
                  </w:rPr>
                  <w:tab/>
                </w:r>
                <w:r w:rsidR="005D4A31" w:rsidRPr="0044238E">
                  <w:rPr>
                    <w:rStyle w:val="Hypertextovodkaz"/>
                    <w:rFonts w:ascii="Times New Roman" w:hAnsi="Times New Roman" w:cs="Times New Roman"/>
                    <w:noProof/>
                  </w:rPr>
                  <w:t>Goals of this work</w:t>
                </w:r>
                <w:r w:rsidR="005D4A31">
                  <w:rPr>
                    <w:noProof/>
                    <w:webHidden/>
                  </w:rPr>
                  <w:tab/>
                </w:r>
                <w:r w:rsidR="005D4A31">
                  <w:rPr>
                    <w:noProof/>
                    <w:webHidden/>
                  </w:rPr>
                  <w:fldChar w:fldCharType="begin"/>
                </w:r>
                <w:r w:rsidR="005D4A31">
                  <w:rPr>
                    <w:noProof/>
                    <w:webHidden/>
                  </w:rPr>
                  <w:instrText xml:space="preserve"> PAGEREF _Toc418034108 \h </w:instrText>
                </w:r>
                <w:r w:rsidR="005D4A31">
                  <w:rPr>
                    <w:noProof/>
                    <w:webHidden/>
                  </w:rPr>
                </w:r>
                <w:r w:rsidR="005D4A31">
                  <w:rPr>
                    <w:noProof/>
                    <w:webHidden/>
                  </w:rPr>
                  <w:fldChar w:fldCharType="separate"/>
                </w:r>
                <w:r w:rsidR="005D4A31">
                  <w:rPr>
                    <w:noProof/>
                    <w:webHidden/>
                  </w:rPr>
                  <w:t>6</w:t>
                </w:r>
                <w:r w:rsidR="005D4A31">
                  <w:rPr>
                    <w:noProof/>
                    <w:webHidden/>
                  </w:rPr>
                  <w:fldChar w:fldCharType="end"/>
                </w:r>
              </w:hyperlink>
            </w:p>
            <w:p w:rsidR="005D4A31" w:rsidRDefault="00AB604B">
              <w:pPr>
                <w:pStyle w:val="Obsah1"/>
                <w:tabs>
                  <w:tab w:val="left" w:pos="400"/>
                  <w:tab w:val="right" w:leader="dot" w:pos="8395"/>
                </w:tabs>
                <w:rPr>
                  <w:noProof/>
                  <w:lang w:val="cs-CZ"/>
                </w:rPr>
              </w:pPr>
              <w:hyperlink w:anchor="_Toc418034109" w:history="1">
                <w:r w:rsidR="005D4A31" w:rsidRPr="0044238E">
                  <w:rPr>
                    <w:rStyle w:val="Hypertextovodkaz"/>
                    <w:rFonts w:ascii="Times New Roman" w:hAnsi="Times New Roman" w:cs="Times New Roman"/>
                    <w:noProof/>
                  </w:rPr>
                  <w:t>2</w:t>
                </w:r>
                <w:r w:rsidR="005D4A31">
                  <w:rPr>
                    <w:noProof/>
                    <w:lang w:val="cs-CZ"/>
                  </w:rPr>
                  <w:tab/>
                </w:r>
                <w:r w:rsidR="005D4A31" w:rsidRPr="0044238E">
                  <w:rPr>
                    <w:rStyle w:val="Hypertextovodkaz"/>
                    <w:rFonts w:ascii="Times New Roman" w:hAnsi="Times New Roman" w:cs="Times New Roman"/>
                    <w:noProof/>
                  </w:rPr>
                  <w:t>Methods</w:t>
                </w:r>
                <w:r w:rsidR="005D4A31">
                  <w:rPr>
                    <w:noProof/>
                    <w:webHidden/>
                  </w:rPr>
                  <w:tab/>
                </w:r>
                <w:r w:rsidR="005D4A31">
                  <w:rPr>
                    <w:noProof/>
                    <w:webHidden/>
                  </w:rPr>
                  <w:fldChar w:fldCharType="begin"/>
                </w:r>
                <w:r w:rsidR="005D4A31">
                  <w:rPr>
                    <w:noProof/>
                    <w:webHidden/>
                  </w:rPr>
                  <w:instrText xml:space="preserve"> PAGEREF _Toc418034109 \h </w:instrText>
                </w:r>
                <w:r w:rsidR="005D4A31">
                  <w:rPr>
                    <w:noProof/>
                    <w:webHidden/>
                  </w:rPr>
                </w:r>
                <w:r w:rsidR="005D4A31">
                  <w:rPr>
                    <w:noProof/>
                    <w:webHidden/>
                  </w:rPr>
                  <w:fldChar w:fldCharType="separate"/>
                </w:r>
                <w:r w:rsidR="005D4A31">
                  <w:rPr>
                    <w:noProof/>
                    <w:webHidden/>
                  </w:rPr>
                  <w:t>8</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10" w:history="1">
                <w:r w:rsidR="005D4A31" w:rsidRPr="0044238E">
                  <w:rPr>
                    <w:rStyle w:val="Hypertextovodkaz"/>
                    <w:rFonts w:ascii="Times New Roman" w:hAnsi="Times New Roman" w:cs="Times New Roman"/>
                    <w:noProof/>
                  </w:rPr>
                  <w:t>2.1</w:t>
                </w:r>
                <w:r w:rsidR="005D4A31">
                  <w:rPr>
                    <w:noProof/>
                    <w:lang w:val="cs-CZ"/>
                  </w:rPr>
                  <w:tab/>
                </w:r>
                <w:r w:rsidR="005D4A31" w:rsidRPr="0044238E">
                  <w:rPr>
                    <w:rStyle w:val="Hypertextovodkaz"/>
                    <w:rFonts w:ascii="Times New Roman" w:hAnsi="Times New Roman" w:cs="Times New Roman"/>
                    <w:noProof/>
                  </w:rPr>
                  <w:t>Physical principles</w:t>
                </w:r>
                <w:r w:rsidR="005D4A31">
                  <w:rPr>
                    <w:noProof/>
                    <w:webHidden/>
                  </w:rPr>
                  <w:tab/>
                </w:r>
                <w:r w:rsidR="005D4A31">
                  <w:rPr>
                    <w:noProof/>
                    <w:webHidden/>
                  </w:rPr>
                  <w:fldChar w:fldCharType="begin"/>
                </w:r>
                <w:r w:rsidR="005D4A31">
                  <w:rPr>
                    <w:noProof/>
                    <w:webHidden/>
                  </w:rPr>
                  <w:instrText xml:space="preserve"> PAGEREF _Toc418034110 \h </w:instrText>
                </w:r>
                <w:r w:rsidR="005D4A31">
                  <w:rPr>
                    <w:noProof/>
                    <w:webHidden/>
                  </w:rPr>
                </w:r>
                <w:r w:rsidR="005D4A31">
                  <w:rPr>
                    <w:noProof/>
                    <w:webHidden/>
                  </w:rPr>
                  <w:fldChar w:fldCharType="separate"/>
                </w:r>
                <w:r w:rsidR="005D4A31">
                  <w:rPr>
                    <w:noProof/>
                    <w:webHidden/>
                  </w:rPr>
                  <w:t>8</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11" w:history="1">
                <w:r w:rsidR="005D4A31" w:rsidRPr="0044238E">
                  <w:rPr>
                    <w:rStyle w:val="Hypertextovodkaz"/>
                    <w:rFonts w:ascii="Times New Roman" w:hAnsi="Times New Roman" w:cs="Times New Roman"/>
                    <w:noProof/>
                  </w:rPr>
                  <w:t>2.2</w:t>
                </w:r>
                <w:r w:rsidR="005D4A31">
                  <w:rPr>
                    <w:noProof/>
                    <w:lang w:val="cs-CZ"/>
                  </w:rPr>
                  <w:tab/>
                </w:r>
                <w:r w:rsidR="005D4A31" w:rsidRPr="0044238E">
                  <w:rPr>
                    <w:rStyle w:val="Hypertextovodkaz"/>
                    <w:rFonts w:ascii="Times New Roman" w:hAnsi="Times New Roman" w:cs="Times New Roman"/>
                    <w:noProof/>
                  </w:rPr>
                  <w:t>Modelica Principles</w:t>
                </w:r>
                <w:r w:rsidR="005D4A31">
                  <w:rPr>
                    <w:noProof/>
                    <w:webHidden/>
                  </w:rPr>
                  <w:tab/>
                </w:r>
                <w:r w:rsidR="005D4A31">
                  <w:rPr>
                    <w:noProof/>
                    <w:webHidden/>
                  </w:rPr>
                  <w:fldChar w:fldCharType="begin"/>
                </w:r>
                <w:r w:rsidR="005D4A31">
                  <w:rPr>
                    <w:noProof/>
                    <w:webHidden/>
                  </w:rPr>
                  <w:instrText xml:space="preserve"> PAGEREF _Toc418034111 \h </w:instrText>
                </w:r>
                <w:r w:rsidR="005D4A31">
                  <w:rPr>
                    <w:noProof/>
                    <w:webHidden/>
                  </w:rPr>
                </w:r>
                <w:r w:rsidR="005D4A31">
                  <w:rPr>
                    <w:noProof/>
                    <w:webHidden/>
                  </w:rPr>
                  <w:fldChar w:fldCharType="separate"/>
                </w:r>
                <w:r w:rsidR="005D4A31">
                  <w:rPr>
                    <w:noProof/>
                    <w:webHidden/>
                  </w:rPr>
                  <w:t>10</w:t>
                </w:r>
                <w:r w:rsidR="005D4A31">
                  <w:rPr>
                    <w:noProof/>
                    <w:webHidden/>
                  </w:rPr>
                  <w:fldChar w:fldCharType="end"/>
                </w:r>
              </w:hyperlink>
            </w:p>
            <w:p w:rsidR="005D4A31" w:rsidRDefault="00AB604B">
              <w:pPr>
                <w:pStyle w:val="Obsah1"/>
                <w:tabs>
                  <w:tab w:val="left" w:pos="400"/>
                  <w:tab w:val="right" w:leader="dot" w:pos="8395"/>
                </w:tabs>
                <w:rPr>
                  <w:noProof/>
                  <w:lang w:val="cs-CZ"/>
                </w:rPr>
              </w:pPr>
              <w:hyperlink w:anchor="_Toc418034112" w:history="1">
                <w:r w:rsidR="005D4A31" w:rsidRPr="0044238E">
                  <w:rPr>
                    <w:rStyle w:val="Hypertextovodkaz"/>
                    <w:rFonts w:ascii="Times New Roman" w:hAnsi="Times New Roman" w:cs="Times New Roman"/>
                    <w:noProof/>
                  </w:rPr>
                  <w:t>3</w:t>
                </w:r>
                <w:r w:rsidR="005D4A31">
                  <w:rPr>
                    <w:noProof/>
                    <w:lang w:val="cs-CZ"/>
                  </w:rPr>
                  <w:tab/>
                </w:r>
                <w:r w:rsidR="005D4A31" w:rsidRPr="0044238E">
                  <w:rPr>
                    <w:rStyle w:val="Hypertextovodkaz"/>
                    <w:rFonts w:ascii="Times New Roman" w:hAnsi="Times New Roman" w:cs="Times New Roman"/>
                    <w:noProof/>
                  </w:rPr>
                  <w:t>Physiolibrary</w:t>
                </w:r>
                <w:r w:rsidR="005D4A31">
                  <w:rPr>
                    <w:noProof/>
                    <w:webHidden/>
                  </w:rPr>
                  <w:tab/>
                </w:r>
                <w:r w:rsidR="005D4A31">
                  <w:rPr>
                    <w:noProof/>
                    <w:webHidden/>
                  </w:rPr>
                  <w:fldChar w:fldCharType="begin"/>
                </w:r>
                <w:r w:rsidR="005D4A31">
                  <w:rPr>
                    <w:noProof/>
                    <w:webHidden/>
                  </w:rPr>
                  <w:instrText xml:space="preserve"> PAGEREF _Toc418034112 \h </w:instrText>
                </w:r>
                <w:r w:rsidR="005D4A31">
                  <w:rPr>
                    <w:noProof/>
                    <w:webHidden/>
                  </w:rPr>
                </w:r>
                <w:r w:rsidR="005D4A31">
                  <w:rPr>
                    <w:noProof/>
                    <w:webHidden/>
                  </w:rPr>
                  <w:fldChar w:fldCharType="separate"/>
                </w:r>
                <w:r w:rsidR="005D4A31">
                  <w:rPr>
                    <w:noProof/>
                    <w:webHidden/>
                  </w:rPr>
                  <w:t>13</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13" w:history="1">
                <w:r w:rsidR="005D4A31" w:rsidRPr="0044238E">
                  <w:rPr>
                    <w:rStyle w:val="Hypertextovodkaz"/>
                    <w:rFonts w:ascii="Times New Roman" w:hAnsi="Times New Roman" w:cs="Times New Roman"/>
                    <w:noProof/>
                  </w:rPr>
                  <w:t>3.1</w:t>
                </w:r>
                <w:r w:rsidR="005D4A31">
                  <w:rPr>
                    <w:noProof/>
                    <w:lang w:val="cs-CZ"/>
                  </w:rPr>
                  <w:tab/>
                </w:r>
                <w:r w:rsidR="005D4A31" w:rsidRPr="0044238E">
                  <w:rPr>
                    <w:rStyle w:val="Hypertextovodkaz"/>
                    <w:rFonts w:ascii="Times New Roman" w:hAnsi="Times New Roman" w:cs="Times New Roman"/>
                    <w:noProof/>
                  </w:rPr>
                  <w:t>Types</w:t>
                </w:r>
                <w:r w:rsidR="005D4A31">
                  <w:rPr>
                    <w:noProof/>
                    <w:webHidden/>
                  </w:rPr>
                  <w:tab/>
                </w:r>
                <w:r w:rsidR="005D4A31">
                  <w:rPr>
                    <w:noProof/>
                    <w:webHidden/>
                  </w:rPr>
                  <w:fldChar w:fldCharType="begin"/>
                </w:r>
                <w:r w:rsidR="005D4A31">
                  <w:rPr>
                    <w:noProof/>
                    <w:webHidden/>
                  </w:rPr>
                  <w:instrText xml:space="preserve"> PAGEREF _Toc418034113 \h </w:instrText>
                </w:r>
                <w:r w:rsidR="005D4A31">
                  <w:rPr>
                    <w:noProof/>
                    <w:webHidden/>
                  </w:rPr>
                </w:r>
                <w:r w:rsidR="005D4A31">
                  <w:rPr>
                    <w:noProof/>
                    <w:webHidden/>
                  </w:rPr>
                  <w:fldChar w:fldCharType="separate"/>
                </w:r>
                <w:r w:rsidR="005D4A31">
                  <w:rPr>
                    <w:noProof/>
                    <w:webHidden/>
                  </w:rPr>
                  <w:t>15</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14" w:history="1">
                <w:r w:rsidR="005D4A31" w:rsidRPr="0044238E">
                  <w:rPr>
                    <w:rStyle w:val="Hypertextovodkaz"/>
                    <w:rFonts w:ascii="Times New Roman" w:hAnsi="Times New Roman" w:cs="Times New Roman"/>
                    <w:noProof/>
                  </w:rPr>
                  <w:t>3.2</w:t>
                </w:r>
                <w:r w:rsidR="005D4A31">
                  <w:rPr>
                    <w:noProof/>
                    <w:lang w:val="cs-CZ"/>
                  </w:rPr>
                  <w:tab/>
                </w:r>
                <w:r w:rsidR="005D4A31" w:rsidRPr="0044238E">
                  <w:rPr>
                    <w:rStyle w:val="Hypertextovodkaz"/>
                    <w:rFonts w:ascii="Times New Roman" w:hAnsi="Times New Roman" w:cs="Times New Roman"/>
                    <w:noProof/>
                  </w:rPr>
                  <w:t>Blocks</w:t>
                </w:r>
                <w:r w:rsidR="005D4A31">
                  <w:rPr>
                    <w:noProof/>
                    <w:webHidden/>
                  </w:rPr>
                  <w:tab/>
                </w:r>
                <w:r w:rsidR="005D4A31">
                  <w:rPr>
                    <w:noProof/>
                    <w:webHidden/>
                  </w:rPr>
                  <w:fldChar w:fldCharType="begin"/>
                </w:r>
                <w:r w:rsidR="005D4A31">
                  <w:rPr>
                    <w:noProof/>
                    <w:webHidden/>
                  </w:rPr>
                  <w:instrText xml:space="preserve"> PAGEREF _Toc418034114 \h </w:instrText>
                </w:r>
                <w:r w:rsidR="005D4A31">
                  <w:rPr>
                    <w:noProof/>
                    <w:webHidden/>
                  </w:rPr>
                </w:r>
                <w:r w:rsidR="005D4A31">
                  <w:rPr>
                    <w:noProof/>
                    <w:webHidden/>
                  </w:rPr>
                  <w:fldChar w:fldCharType="separate"/>
                </w:r>
                <w:r w:rsidR="005D4A31">
                  <w:rPr>
                    <w:noProof/>
                    <w:webHidden/>
                  </w:rPr>
                  <w:t>16</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15" w:history="1">
                <w:r w:rsidR="005D4A31" w:rsidRPr="0044238E">
                  <w:rPr>
                    <w:rStyle w:val="Hypertextovodkaz"/>
                    <w:rFonts w:ascii="Times New Roman" w:hAnsi="Times New Roman" w:cs="Times New Roman"/>
                    <w:noProof/>
                  </w:rPr>
                  <w:t>3.3</w:t>
                </w:r>
                <w:r w:rsidR="005D4A31">
                  <w:rPr>
                    <w:noProof/>
                    <w:lang w:val="cs-CZ"/>
                  </w:rPr>
                  <w:tab/>
                </w:r>
                <w:r w:rsidR="005D4A31" w:rsidRPr="0044238E">
                  <w:rPr>
                    <w:rStyle w:val="Hypertextovodkaz"/>
                    <w:rFonts w:ascii="Times New Roman" w:hAnsi="Times New Roman" w:cs="Times New Roman"/>
                    <w:noProof/>
                  </w:rPr>
                  <w:t>Steady states</w:t>
                </w:r>
                <w:r w:rsidR="005D4A31">
                  <w:rPr>
                    <w:noProof/>
                    <w:webHidden/>
                  </w:rPr>
                  <w:tab/>
                </w:r>
                <w:r w:rsidR="005D4A31">
                  <w:rPr>
                    <w:noProof/>
                    <w:webHidden/>
                  </w:rPr>
                  <w:fldChar w:fldCharType="begin"/>
                </w:r>
                <w:r w:rsidR="005D4A31">
                  <w:rPr>
                    <w:noProof/>
                    <w:webHidden/>
                  </w:rPr>
                  <w:instrText xml:space="preserve"> PAGEREF _Toc418034115 \h </w:instrText>
                </w:r>
                <w:r w:rsidR="005D4A31">
                  <w:rPr>
                    <w:noProof/>
                    <w:webHidden/>
                  </w:rPr>
                </w:r>
                <w:r w:rsidR="005D4A31">
                  <w:rPr>
                    <w:noProof/>
                    <w:webHidden/>
                  </w:rPr>
                  <w:fldChar w:fldCharType="separate"/>
                </w:r>
                <w:r w:rsidR="005D4A31">
                  <w:rPr>
                    <w:noProof/>
                    <w:webHidden/>
                  </w:rPr>
                  <w:t>17</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16" w:history="1">
                <w:r w:rsidR="005D4A31" w:rsidRPr="0044238E">
                  <w:rPr>
                    <w:rStyle w:val="Hypertextovodkaz"/>
                    <w:rFonts w:ascii="Times New Roman" w:hAnsi="Times New Roman" w:cs="Times New Roman"/>
                    <w:noProof/>
                  </w:rPr>
                  <w:t>3.4</w:t>
                </w:r>
                <w:r w:rsidR="005D4A31">
                  <w:rPr>
                    <w:noProof/>
                    <w:lang w:val="cs-CZ"/>
                  </w:rPr>
                  <w:tab/>
                </w:r>
                <w:r w:rsidR="005D4A31" w:rsidRPr="0044238E">
                  <w:rPr>
                    <w:rStyle w:val="Hypertextovodkaz"/>
                    <w:rFonts w:ascii="Times New Roman" w:hAnsi="Times New Roman" w:cs="Times New Roman"/>
                    <w:noProof/>
                  </w:rPr>
                  <w:t>Chemical domain</w:t>
                </w:r>
                <w:r w:rsidR="005D4A31">
                  <w:rPr>
                    <w:noProof/>
                    <w:webHidden/>
                  </w:rPr>
                  <w:tab/>
                </w:r>
                <w:r w:rsidR="005D4A31">
                  <w:rPr>
                    <w:noProof/>
                    <w:webHidden/>
                  </w:rPr>
                  <w:fldChar w:fldCharType="begin"/>
                </w:r>
                <w:r w:rsidR="005D4A31">
                  <w:rPr>
                    <w:noProof/>
                    <w:webHidden/>
                  </w:rPr>
                  <w:instrText xml:space="preserve"> PAGEREF _Toc418034116 \h </w:instrText>
                </w:r>
                <w:r w:rsidR="005D4A31">
                  <w:rPr>
                    <w:noProof/>
                    <w:webHidden/>
                  </w:rPr>
                </w:r>
                <w:r w:rsidR="005D4A31">
                  <w:rPr>
                    <w:noProof/>
                    <w:webHidden/>
                  </w:rPr>
                  <w:fldChar w:fldCharType="separate"/>
                </w:r>
                <w:r w:rsidR="005D4A31">
                  <w:rPr>
                    <w:noProof/>
                    <w:webHidden/>
                  </w:rPr>
                  <w:t>18</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17" w:history="1">
                <w:r w:rsidR="005D4A31" w:rsidRPr="0044238E">
                  <w:rPr>
                    <w:rStyle w:val="Hypertextovodkaz"/>
                    <w:rFonts w:ascii="Times New Roman" w:hAnsi="Times New Roman" w:cs="Times New Roman"/>
                    <w:noProof/>
                    <w:highlight w:val="yellow"/>
                  </w:rPr>
                  <w:t>3.5</w:t>
                </w:r>
                <w:r w:rsidR="005D4A31">
                  <w:rPr>
                    <w:noProof/>
                    <w:lang w:val="cs-CZ"/>
                  </w:rPr>
                  <w:tab/>
                </w:r>
                <w:r w:rsidR="005D4A31" w:rsidRPr="0044238E">
                  <w:rPr>
                    <w:rStyle w:val="Hypertextovodkaz"/>
                    <w:rFonts w:ascii="Times New Roman" w:hAnsi="Times New Roman" w:cs="Times New Roman"/>
                    <w:noProof/>
                    <w:highlight w:val="yellow"/>
                  </w:rPr>
                  <w:t>Osmotic domain</w:t>
                </w:r>
                <w:r w:rsidR="005D4A31">
                  <w:rPr>
                    <w:noProof/>
                    <w:webHidden/>
                  </w:rPr>
                  <w:tab/>
                </w:r>
                <w:r w:rsidR="005D4A31">
                  <w:rPr>
                    <w:noProof/>
                    <w:webHidden/>
                  </w:rPr>
                  <w:fldChar w:fldCharType="begin"/>
                </w:r>
                <w:r w:rsidR="005D4A31">
                  <w:rPr>
                    <w:noProof/>
                    <w:webHidden/>
                  </w:rPr>
                  <w:instrText xml:space="preserve"> PAGEREF _Toc418034117 \h </w:instrText>
                </w:r>
                <w:r w:rsidR="005D4A31">
                  <w:rPr>
                    <w:noProof/>
                    <w:webHidden/>
                  </w:rPr>
                </w:r>
                <w:r w:rsidR="005D4A31">
                  <w:rPr>
                    <w:noProof/>
                    <w:webHidden/>
                  </w:rPr>
                  <w:fldChar w:fldCharType="separate"/>
                </w:r>
                <w:r w:rsidR="005D4A31">
                  <w:rPr>
                    <w:noProof/>
                    <w:webHidden/>
                  </w:rPr>
                  <w:t>24</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18" w:history="1">
                <w:r w:rsidR="005D4A31" w:rsidRPr="0044238E">
                  <w:rPr>
                    <w:rStyle w:val="Hypertextovodkaz"/>
                    <w:rFonts w:ascii="Times New Roman" w:hAnsi="Times New Roman" w:cs="Times New Roman"/>
                    <w:noProof/>
                  </w:rPr>
                  <w:t>3.6</w:t>
                </w:r>
                <w:r w:rsidR="005D4A31">
                  <w:rPr>
                    <w:noProof/>
                    <w:lang w:val="cs-CZ"/>
                  </w:rPr>
                  <w:tab/>
                </w:r>
                <w:r w:rsidR="005D4A31" w:rsidRPr="0044238E">
                  <w:rPr>
                    <w:rStyle w:val="Hypertextovodkaz"/>
                    <w:rFonts w:ascii="Times New Roman" w:hAnsi="Times New Roman" w:cs="Times New Roman"/>
                    <w:noProof/>
                  </w:rPr>
                  <w:t>Thermal domain</w:t>
                </w:r>
                <w:r w:rsidR="005D4A31">
                  <w:rPr>
                    <w:noProof/>
                    <w:webHidden/>
                  </w:rPr>
                  <w:tab/>
                </w:r>
                <w:r w:rsidR="005D4A31">
                  <w:rPr>
                    <w:noProof/>
                    <w:webHidden/>
                  </w:rPr>
                  <w:fldChar w:fldCharType="begin"/>
                </w:r>
                <w:r w:rsidR="005D4A31">
                  <w:rPr>
                    <w:noProof/>
                    <w:webHidden/>
                  </w:rPr>
                  <w:instrText xml:space="preserve"> PAGEREF _Toc418034118 \h </w:instrText>
                </w:r>
                <w:r w:rsidR="005D4A31">
                  <w:rPr>
                    <w:noProof/>
                    <w:webHidden/>
                  </w:rPr>
                </w:r>
                <w:r w:rsidR="005D4A31">
                  <w:rPr>
                    <w:noProof/>
                    <w:webHidden/>
                  </w:rPr>
                  <w:fldChar w:fldCharType="separate"/>
                </w:r>
                <w:r w:rsidR="005D4A31">
                  <w:rPr>
                    <w:noProof/>
                    <w:webHidden/>
                  </w:rPr>
                  <w:t>25</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19" w:history="1">
                <w:r w:rsidR="005D4A31" w:rsidRPr="0044238E">
                  <w:rPr>
                    <w:rStyle w:val="Hypertextovodkaz"/>
                    <w:rFonts w:ascii="Times New Roman" w:hAnsi="Times New Roman" w:cs="Times New Roman"/>
                    <w:noProof/>
                  </w:rPr>
                  <w:t>3.7</w:t>
                </w:r>
                <w:r w:rsidR="005D4A31">
                  <w:rPr>
                    <w:noProof/>
                    <w:lang w:val="cs-CZ"/>
                  </w:rPr>
                  <w:tab/>
                </w:r>
                <w:r w:rsidR="005D4A31" w:rsidRPr="0044238E">
                  <w:rPr>
                    <w:rStyle w:val="Hypertextovodkaz"/>
                    <w:rFonts w:ascii="Times New Roman" w:hAnsi="Times New Roman" w:cs="Times New Roman"/>
                    <w:noProof/>
                  </w:rPr>
                  <w:t>Hydraulic domain</w:t>
                </w:r>
                <w:r w:rsidR="005D4A31">
                  <w:rPr>
                    <w:noProof/>
                    <w:webHidden/>
                  </w:rPr>
                  <w:tab/>
                </w:r>
                <w:r w:rsidR="005D4A31">
                  <w:rPr>
                    <w:noProof/>
                    <w:webHidden/>
                  </w:rPr>
                  <w:fldChar w:fldCharType="begin"/>
                </w:r>
                <w:r w:rsidR="005D4A31">
                  <w:rPr>
                    <w:noProof/>
                    <w:webHidden/>
                  </w:rPr>
                  <w:instrText xml:space="preserve"> PAGEREF _Toc418034119 \h </w:instrText>
                </w:r>
                <w:r w:rsidR="005D4A31">
                  <w:rPr>
                    <w:noProof/>
                    <w:webHidden/>
                  </w:rPr>
                </w:r>
                <w:r w:rsidR="005D4A31">
                  <w:rPr>
                    <w:noProof/>
                    <w:webHidden/>
                  </w:rPr>
                  <w:fldChar w:fldCharType="separate"/>
                </w:r>
                <w:r w:rsidR="005D4A31">
                  <w:rPr>
                    <w:noProof/>
                    <w:webHidden/>
                  </w:rPr>
                  <w:t>27</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20" w:history="1">
                <w:r w:rsidR="005D4A31" w:rsidRPr="0044238E">
                  <w:rPr>
                    <w:rStyle w:val="Hypertextovodkaz"/>
                    <w:rFonts w:ascii="Times New Roman" w:hAnsi="Times New Roman" w:cs="Times New Roman"/>
                    <w:noProof/>
                  </w:rPr>
                  <w:t>3.8</w:t>
                </w:r>
                <w:r w:rsidR="005D4A31">
                  <w:rPr>
                    <w:noProof/>
                    <w:lang w:val="cs-CZ"/>
                  </w:rPr>
                  <w:tab/>
                </w:r>
                <w:r w:rsidR="005D4A31" w:rsidRPr="0044238E">
                  <w:rPr>
                    <w:rStyle w:val="Hypertextovodkaz"/>
                    <w:rFonts w:ascii="Times New Roman" w:hAnsi="Times New Roman" w:cs="Times New Roman"/>
                    <w:noProof/>
                  </w:rPr>
                  <w:t>Population domain</w:t>
                </w:r>
                <w:r w:rsidR="005D4A31">
                  <w:rPr>
                    <w:noProof/>
                    <w:webHidden/>
                  </w:rPr>
                  <w:tab/>
                </w:r>
                <w:r w:rsidR="005D4A31">
                  <w:rPr>
                    <w:noProof/>
                    <w:webHidden/>
                  </w:rPr>
                  <w:fldChar w:fldCharType="begin"/>
                </w:r>
                <w:r w:rsidR="005D4A31">
                  <w:rPr>
                    <w:noProof/>
                    <w:webHidden/>
                  </w:rPr>
                  <w:instrText xml:space="preserve"> PAGEREF _Toc418034120 \h </w:instrText>
                </w:r>
                <w:r w:rsidR="005D4A31">
                  <w:rPr>
                    <w:noProof/>
                    <w:webHidden/>
                  </w:rPr>
                </w:r>
                <w:r w:rsidR="005D4A31">
                  <w:rPr>
                    <w:noProof/>
                    <w:webHidden/>
                  </w:rPr>
                  <w:fldChar w:fldCharType="separate"/>
                </w:r>
                <w:r w:rsidR="005D4A31">
                  <w:rPr>
                    <w:noProof/>
                    <w:webHidden/>
                  </w:rPr>
                  <w:t>29</w:t>
                </w:r>
                <w:r w:rsidR="005D4A31">
                  <w:rPr>
                    <w:noProof/>
                    <w:webHidden/>
                  </w:rPr>
                  <w:fldChar w:fldCharType="end"/>
                </w:r>
              </w:hyperlink>
            </w:p>
            <w:p w:rsidR="005D4A31" w:rsidRDefault="00AB604B">
              <w:pPr>
                <w:pStyle w:val="Obsah1"/>
                <w:tabs>
                  <w:tab w:val="left" w:pos="400"/>
                  <w:tab w:val="right" w:leader="dot" w:pos="8395"/>
                </w:tabs>
                <w:rPr>
                  <w:noProof/>
                  <w:lang w:val="cs-CZ"/>
                </w:rPr>
              </w:pPr>
              <w:hyperlink w:anchor="_Toc418034121" w:history="1">
                <w:r w:rsidR="005D4A31" w:rsidRPr="0044238E">
                  <w:rPr>
                    <w:rStyle w:val="Hypertextovodkaz"/>
                    <w:rFonts w:ascii="Times New Roman" w:hAnsi="Times New Roman" w:cs="Times New Roman"/>
                    <w:noProof/>
                  </w:rPr>
                  <w:t>4</w:t>
                </w:r>
                <w:r w:rsidR="005D4A31">
                  <w:rPr>
                    <w:noProof/>
                    <w:lang w:val="cs-CZ"/>
                  </w:rPr>
                  <w:tab/>
                </w:r>
                <w:r w:rsidR="005D4A31" w:rsidRPr="0044238E">
                  <w:rPr>
                    <w:rStyle w:val="Hypertextovodkaz"/>
                    <w:rFonts w:ascii="Times New Roman" w:hAnsi="Times New Roman" w:cs="Times New Roman"/>
                    <w:noProof/>
                  </w:rPr>
                  <w:t>Physiomodel</w:t>
                </w:r>
                <w:r w:rsidR="005D4A31">
                  <w:rPr>
                    <w:noProof/>
                    <w:webHidden/>
                  </w:rPr>
                  <w:tab/>
                </w:r>
                <w:r w:rsidR="005D4A31">
                  <w:rPr>
                    <w:noProof/>
                    <w:webHidden/>
                  </w:rPr>
                  <w:fldChar w:fldCharType="begin"/>
                </w:r>
                <w:r w:rsidR="005D4A31">
                  <w:rPr>
                    <w:noProof/>
                    <w:webHidden/>
                  </w:rPr>
                  <w:instrText xml:space="preserve"> PAGEREF _Toc418034121 \h </w:instrText>
                </w:r>
                <w:r w:rsidR="005D4A31">
                  <w:rPr>
                    <w:noProof/>
                    <w:webHidden/>
                  </w:rPr>
                </w:r>
                <w:r w:rsidR="005D4A31">
                  <w:rPr>
                    <w:noProof/>
                    <w:webHidden/>
                  </w:rPr>
                  <w:fldChar w:fldCharType="separate"/>
                </w:r>
                <w:r w:rsidR="005D4A31">
                  <w:rPr>
                    <w:noProof/>
                    <w:webHidden/>
                  </w:rPr>
                  <w:t>30</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22" w:history="1">
                <w:r w:rsidR="005D4A31" w:rsidRPr="0044238E">
                  <w:rPr>
                    <w:rStyle w:val="Hypertextovodkaz"/>
                    <w:rFonts w:ascii="Times New Roman" w:hAnsi="Times New Roman" w:cs="Times New Roman"/>
                    <w:noProof/>
                  </w:rPr>
                  <w:t>4.1</w:t>
                </w:r>
                <w:r w:rsidR="005D4A31">
                  <w:rPr>
                    <w:noProof/>
                    <w:lang w:val="cs-CZ"/>
                  </w:rPr>
                  <w:tab/>
                </w:r>
                <w:r w:rsidR="005D4A31" w:rsidRPr="0044238E">
                  <w:rPr>
                    <w:rStyle w:val="Hypertextovodkaz"/>
                    <w:rFonts w:ascii="Times New Roman" w:hAnsi="Times New Roman" w:cs="Times New Roman"/>
                    <w:noProof/>
                  </w:rPr>
                  <w:t>Cardiovascular system</w:t>
                </w:r>
                <w:r w:rsidR="005D4A31">
                  <w:rPr>
                    <w:noProof/>
                    <w:webHidden/>
                  </w:rPr>
                  <w:tab/>
                </w:r>
                <w:r w:rsidR="005D4A31">
                  <w:rPr>
                    <w:noProof/>
                    <w:webHidden/>
                  </w:rPr>
                  <w:fldChar w:fldCharType="begin"/>
                </w:r>
                <w:r w:rsidR="005D4A31">
                  <w:rPr>
                    <w:noProof/>
                    <w:webHidden/>
                  </w:rPr>
                  <w:instrText xml:space="preserve"> PAGEREF _Toc418034122 \h </w:instrText>
                </w:r>
                <w:r w:rsidR="005D4A31">
                  <w:rPr>
                    <w:noProof/>
                    <w:webHidden/>
                  </w:rPr>
                </w:r>
                <w:r w:rsidR="005D4A31">
                  <w:rPr>
                    <w:noProof/>
                    <w:webHidden/>
                  </w:rPr>
                  <w:fldChar w:fldCharType="separate"/>
                </w:r>
                <w:r w:rsidR="005D4A31">
                  <w:rPr>
                    <w:noProof/>
                    <w:webHidden/>
                  </w:rPr>
                  <w:t>30</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23" w:history="1">
                <w:r w:rsidR="005D4A31" w:rsidRPr="0044238E">
                  <w:rPr>
                    <w:rStyle w:val="Hypertextovodkaz"/>
                    <w:rFonts w:ascii="Times New Roman" w:hAnsi="Times New Roman" w:cs="Times New Roman"/>
                    <w:noProof/>
                  </w:rPr>
                  <w:t>4.2</w:t>
                </w:r>
                <w:r w:rsidR="005D4A31">
                  <w:rPr>
                    <w:noProof/>
                    <w:lang w:val="cs-CZ"/>
                  </w:rPr>
                  <w:tab/>
                </w:r>
                <w:r w:rsidR="005D4A31" w:rsidRPr="0044238E">
                  <w:rPr>
                    <w:rStyle w:val="Hypertextovodkaz"/>
                    <w:rFonts w:ascii="Times New Roman" w:hAnsi="Times New Roman" w:cs="Times New Roman"/>
                    <w:noProof/>
                  </w:rPr>
                  <w:t>Body Water</w:t>
                </w:r>
                <w:r w:rsidR="005D4A31">
                  <w:rPr>
                    <w:noProof/>
                    <w:webHidden/>
                  </w:rPr>
                  <w:tab/>
                </w:r>
                <w:r w:rsidR="005D4A31">
                  <w:rPr>
                    <w:noProof/>
                    <w:webHidden/>
                  </w:rPr>
                  <w:fldChar w:fldCharType="begin"/>
                </w:r>
                <w:r w:rsidR="005D4A31">
                  <w:rPr>
                    <w:noProof/>
                    <w:webHidden/>
                  </w:rPr>
                  <w:instrText xml:space="preserve"> PAGEREF _Toc418034123 \h </w:instrText>
                </w:r>
                <w:r w:rsidR="005D4A31">
                  <w:rPr>
                    <w:noProof/>
                    <w:webHidden/>
                  </w:rPr>
                </w:r>
                <w:r w:rsidR="005D4A31">
                  <w:rPr>
                    <w:noProof/>
                    <w:webHidden/>
                  </w:rPr>
                  <w:fldChar w:fldCharType="separate"/>
                </w:r>
                <w:r w:rsidR="005D4A31">
                  <w:rPr>
                    <w:noProof/>
                    <w:webHidden/>
                  </w:rPr>
                  <w:t>35</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24" w:history="1">
                <w:r w:rsidR="005D4A31" w:rsidRPr="0044238E">
                  <w:rPr>
                    <w:rStyle w:val="Hypertextovodkaz"/>
                    <w:rFonts w:ascii="Times New Roman" w:hAnsi="Times New Roman" w:cs="Times New Roman"/>
                    <w:noProof/>
                  </w:rPr>
                  <w:t>4.3</w:t>
                </w:r>
                <w:r w:rsidR="005D4A31">
                  <w:rPr>
                    <w:noProof/>
                    <w:lang w:val="cs-CZ"/>
                  </w:rPr>
                  <w:tab/>
                </w:r>
                <w:r w:rsidR="005D4A31" w:rsidRPr="0044238E">
                  <w:rPr>
                    <w:rStyle w:val="Hypertextovodkaz"/>
                    <w:rFonts w:ascii="Times New Roman" w:hAnsi="Times New Roman" w:cs="Times New Roman"/>
                    <w:noProof/>
                  </w:rPr>
                  <w:t>Hormones</w:t>
                </w:r>
                <w:r w:rsidR="005D4A31">
                  <w:rPr>
                    <w:noProof/>
                    <w:webHidden/>
                  </w:rPr>
                  <w:tab/>
                </w:r>
                <w:r w:rsidR="005D4A31">
                  <w:rPr>
                    <w:noProof/>
                    <w:webHidden/>
                  </w:rPr>
                  <w:fldChar w:fldCharType="begin"/>
                </w:r>
                <w:r w:rsidR="005D4A31">
                  <w:rPr>
                    <w:noProof/>
                    <w:webHidden/>
                  </w:rPr>
                  <w:instrText xml:space="preserve"> PAGEREF _Toc418034124 \h </w:instrText>
                </w:r>
                <w:r w:rsidR="005D4A31">
                  <w:rPr>
                    <w:noProof/>
                    <w:webHidden/>
                  </w:rPr>
                </w:r>
                <w:r w:rsidR="005D4A31">
                  <w:rPr>
                    <w:noProof/>
                    <w:webHidden/>
                  </w:rPr>
                  <w:fldChar w:fldCharType="separate"/>
                </w:r>
                <w:r w:rsidR="005D4A31">
                  <w:rPr>
                    <w:noProof/>
                    <w:webHidden/>
                  </w:rPr>
                  <w:t>39</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25" w:history="1">
                <w:r w:rsidR="005D4A31" w:rsidRPr="0044238E">
                  <w:rPr>
                    <w:rStyle w:val="Hypertextovodkaz"/>
                    <w:rFonts w:ascii="Times New Roman" w:hAnsi="Times New Roman" w:cs="Times New Roman"/>
                    <w:noProof/>
                  </w:rPr>
                  <w:t>4.4</w:t>
                </w:r>
                <w:r w:rsidR="005D4A31">
                  <w:rPr>
                    <w:noProof/>
                    <w:lang w:val="cs-CZ"/>
                  </w:rPr>
                  <w:tab/>
                </w:r>
                <w:r w:rsidR="005D4A31" w:rsidRPr="0044238E">
                  <w:rPr>
                    <w:rStyle w:val="Hypertextovodkaz"/>
                    <w:rFonts w:ascii="Times New Roman" w:hAnsi="Times New Roman" w:cs="Times New Roman"/>
                    <w:noProof/>
                  </w:rPr>
                  <w:t>Electrolytes and Acid-Base</w:t>
                </w:r>
                <w:r w:rsidR="005D4A31">
                  <w:rPr>
                    <w:noProof/>
                    <w:webHidden/>
                  </w:rPr>
                  <w:tab/>
                </w:r>
                <w:r w:rsidR="005D4A31">
                  <w:rPr>
                    <w:noProof/>
                    <w:webHidden/>
                  </w:rPr>
                  <w:fldChar w:fldCharType="begin"/>
                </w:r>
                <w:r w:rsidR="005D4A31">
                  <w:rPr>
                    <w:noProof/>
                    <w:webHidden/>
                  </w:rPr>
                  <w:instrText xml:space="preserve"> PAGEREF _Toc418034125 \h </w:instrText>
                </w:r>
                <w:r w:rsidR="005D4A31">
                  <w:rPr>
                    <w:noProof/>
                    <w:webHidden/>
                  </w:rPr>
                </w:r>
                <w:r w:rsidR="005D4A31">
                  <w:rPr>
                    <w:noProof/>
                    <w:webHidden/>
                  </w:rPr>
                  <w:fldChar w:fldCharType="separate"/>
                </w:r>
                <w:r w:rsidR="005D4A31">
                  <w:rPr>
                    <w:noProof/>
                    <w:webHidden/>
                  </w:rPr>
                  <w:t>42</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26" w:history="1">
                <w:r w:rsidR="005D4A31" w:rsidRPr="0044238E">
                  <w:rPr>
                    <w:rStyle w:val="Hypertextovodkaz"/>
                    <w:rFonts w:ascii="Times New Roman" w:hAnsi="Times New Roman" w:cs="Times New Roman"/>
                    <w:noProof/>
                  </w:rPr>
                  <w:t>4.5</w:t>
                </w:r>
                <w:r w:rsidR="005D4A31">
                  <w:rPr>
                    <w:noProof/>
                    <w:lang w:val="cs-CZ"/>
                  </w:rPr>
                  <w:tab/>
                </w:r>
                <w:r w:rsidR="005D4A31" w:rsidRPr="0044238E">
                  <w:rPr>
                    <w:rStyle w:val="Hypertextovodkaz"/>
                    <w:rFonts w:ascii="Times New Roman" w:hAnsi="Times New Roman" w:cs="Times New Roman"/>
                    <w:noProof/>
                  </w:rPr>
                  <w:t>Blood Gases</w:t>
                </w:r>
                <w:r w:rsidR="005D4A31">
                  <w:rPr>
                    <w:noProof/>
                    <w:webHidden/>
                  </w:rPr>
                  <w:tab/>
                </w:r>
                <w:r w:rsidR="005D4A31">
                  <w:rPr>
                    <w:noProof/>
                    <w:webHidden/>
                  </w:rPr>
                  <w:fldChar w:fldCharType="begin"/>
                </w:r>
                <w:r w:rsidR="005D4A31">
                  <w:rPr>
                    <w:noProof/>
                    <w:webHidden/>
                  </w:rPr>
                  <w:instrText xml:space="preserve"> PAGEREF _Toc418034126 \h </w:instrText>
                </w:r>
                <w:r w:rsidR="005D4A31">
                  <w:rPr>
                    <w:noProof/>
                    <w:webHidden/>
                  </w:rPr>
                </w:r>
                <w:r w:rsidR="005D4A31">
                  <w:rPr>
                    <w:noProof/>
                    <w:webHidden/>
                  </w:rPr>
                  <w:fldChar w:fldCharType="separate"/>
                </w:r>
                <w:r w:rsidR="005D4A31">
                  <w:rPr>
                    <w:noProof/>
                    <w:webHidden/>
                  </w:rPr>
                  <w:t>46</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27" w:history="1">
                <w:r w:rsidR="005D4A31" w:rsidRPr="0044238E">
                  <w:rPr>
                    <w:rStyle w:val="Hypertextovodkaz"/>
                    <w:rFonts w:ascii="Times New Roman" w:hAnsi="Times New Roman" w:cs="Times New Roman"/>
                    <w:noProof/>
                  </w:rPr>
                  <w:t>4.6</w:t>
                </w:r>
                <w:r w:rsidR="005D4A31">
                  <w:rPr>
                    <w:noProof/>
                    <w:lang w:val="cs-CZ"/>
                  </w:rPr>
                  <w:tab/>
                </w:r>
                <w:r w:rsidR="005D4A31" w:rsidRPr="0044238E">
                  <w:rPr>
                    <w:rStyle w:val="Hypertextovodkaz"/>
                    <w:rFonts w:ascii="Times New Roman" w:hAnsi="Times New Roman" w:cs="Times New Roman"/>
                    <w:noProof/>
                  </w:rPr>
                  <w:t>Nutrients and Metabolism</w:t>
                </w:r>
                <w:r w:rsidR="005D4A31">
                  <w:rPr>
                    <w:noProof/>
                    <w:webHidden/>
                  </w:rPr>
                  <w:tab/>
                </w:r>
                <w:r w:rsidR="005D4A31">
                  <w:rPr>
                    <w:noProof/>
                    <w:webHidden/>
                  </w:rPr>
                  <w:fldChar w:fldCharType="begin"/>
                </w:r>
                <w:r w:rsidR="005D4A31">
                  <w:rPr>
                    <w:noProof/>
                    <w:webHidden/>
                  </w:rPr>
                  <w:instrText xml:space="preserve"> PAGEREF _Toc418034127 \h </w:instrText>
                </w:r>
                <w:r w:rsidR="005D4A31">
                  <w:rPr>
                    <w:noProof/>
                    <w:webHidden/>
                  </w:rPr>
                </w:r>
                <w:r w:rsidR="005D4A31">
                  <w:rPr>
                    <w:noProof/>
                    <w:webHidden/>
                  </w:rPr>
                  <w:fldChar w:fldCharType="separate"/>
                </w:r>
                <w:r w:rsidR="005D4A31">
                  <w:rPr>
                    <w:noProof/>
                    <w:webHidden/>
                  </w:rPr>
                  <w:t>48</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28" w:history="1">
                <w:r w:rsidR="005D4A31" w:rsidRPr="0044238E">
                  <w:rPr>
                    <w:rStyle w:val="Hypertextovodkaz"/>
                    <w:rFonts w:ascii="Times New Roman" w:hAnsi="Times New Roman" w:cs="Times New Roman"/>
                    <w:noProof/>
                  </w:rPr>
                  <w:t>4.7</w:t>
                </w:r>
                <w:r w:rsidR="005D4A31">
                  <w:rPr>
                    <w:noProof/>
                    <w:lang w:val="cs-CZ"/>
                  </w:rPr>
                  <w:tab/>
                </w:r>
                <w:r w:rsidR="005D4A31" w:rsidRPr="0044238E">
                  <w:rPr>
                    <w:rStyle w:val="Hypertextovodkaz"/>
                    <w:rFonts w:ascii="Times New Roman" w:hAnsi="Times New Roman" w:cs="Times New Roman"/>
                    <w:noProof/>
                  </w:rPr>
                  <w:t>Thermoregulation</w:t>
                </w:r>
                <w:r w:rsidR="005D4A31">
                  <w:rPr>
                    <w:noProof/>
                    <w:webHidden/>
                  </w:rPr>
                  <w:tab/>
                </w:r>
                <w:r w:rsidR="005D4A31">
                  <w:rPr>
                    <w:noProof/>
                    <w:webHidden/>
                  </w:rPr>
                  <w:fldChar w:fldCharType="begin"/>
                </w:r>
                <w:r w:rsidR="005D4A31">
                  <w:rPr>
                    <w:noProof/>
                    <w:webHidden/>
                  </w:rPr>
                  <w:instrText xml:space="preserve"> PAGEREF _Toc418034128 \h </w:instrText>
                </w:r>
                <w:r w:rsidR="005D4A31">
                  <w:rPr>
                    <w:noProof/>
                    <w:webHidden/>
                  </w:rPr>
                </w:r>
                <w:r w:rsidR="005D4A31">
                  <w:rPr>
                    <w:noProof/>
                    <w:webHidden/>
                  </w:rPr>
                  <w:fldChar w:fldCharType="separate"/>
                </w:r>
                <w:r w:rsidR="005D4A31">
                  <w:rPr>
                    <w:noProof/>
                    <w:webHidden/>
                  </w:rPr>
                  <w:t>52</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29" w:history="1">
                <w:r w:rsidR="005D4A31" w:rsidRPr="0044238E">
                  <w:rPr>
                    <w:rStyle w:val="Hypertextovodkaz"/>
                    <w:rFonts w:ascii="Times New Roman" w:hAnsi="Times New Roman" w:cs="Times New Roman"/>
                    <w:noProof/>
                  </w:rPr>
                  <w:t>4.8</w:t>
                </w:r>
                <w:r w:rsidR="005D4A31">
                  <w:rPr>
                    <w:noProof/>
                    <w:lang w:val="cs-CZ"/>
                  </w:rPr>
                  <w:tab/>
                </w:r>
                <w:r w:rsidR="005D4A31" w:rsidRPr="0044238E">
                  <w:rPr>
                    <w:rStyle w:val="Hypertextovodkaz"/>
                    <w:rFonts w:ascii="Times New Roman" w:hAnsi="Times New Roman" w:cs="Times New Roman"/>
                    <w:noProof/>
                  </w:rPr>
                  <w:t>Neural Regulations</w:t>
                </w:r>
                <w:r w:rsidR="005D4A31">
                  <w:rPr>
                    <w:noProof/>
                    <w:webHidden/>
                  </w:rPr>
                  <w:tab/>
                </w:r>
                <w:r w:rsidR="005D4A31">
                  <w:rPr>
                    <w:noProof/>
                    <w:webHidden/>
                  </w:rPr>
                  <w:fldChar w:fldCharType="begin"/>
                </w:r>
                <w:r w:rsidR="005D4A31">
                  <w:rPr>
                    <w:noProof/>
                    <w:webHidden/>
                  </w:rPr>
                  <w:instrText xml:space="preserve"> PAGEREF _Toc418034129 \h </w:instrText>
                </w:r>
                <w:r w:rsidR="005D4A31">
                  <w:rPr>
                    <w:noProof/>
                    <w:webHidden/>
                  </w:rPr>
                </w:r>
                <w:r w:rsidR="005D4A31">
                  <w:rPr>
                    <w:noProof/>
                    <w:webHidden/>
                  </w:rPr>
                  <w:fldChar w:fldCharType="separate"/>
                </w:r>
                <w:r w:rsidR="005D4A31">
                  <w:rPr>
                    <w:noProof/>
                    <w:webHidden/>
                  </w:rPr>
                  <w:t>53</w:t>
                </w:r>
                <w:r w:rsidR="005D4A31">
                  <w:rPr>
                    <w:noProof/>
                    <w:webHidden/>
                  </w:rPr>
                  <w:fldChar w:fldCharType="end"/>
                </w:r>
              </w:hyperlink>
            </w:p>
            <w:p w:rsidR="005D4A31" w:rsidRDefault="00AB604B">
              <w:pPr>
                <w:pStyle w:val="Obsah1"/>
                <w:tabs>
                  <w:tab w:val="left" w:pos="400"/>
                  <w:tab w:val="right" w:leader="dot" w:pos="8395"/>
                </w:tabs>
                <w:rPr>
                  <w:noProof/>
                  <w:lang w:val="cs-CZ"/>
                </w:rPr>
              </w:pPr>
              <w:hyperlink w:anchor="_Toc418034130" w:history="1">
                <w:r w:rsidR="005D4A31" w:rsidRPr="0044238E">
                  <w:rPr>
                    <w:rStyle w:val="Hypertextovodkaz"/>
                    <w:rFonts w:ascii="Times New Roman" w:hAnsi="Times New Roman" w:cs="Times New Roman"/>
                    <w:noProof/>
                  </w:rPr>
                  <w:t>5</w:t>
                </w:r>
                <w:r w:rsidR="005D4A31">
                  <w:rPr>
                    <w:noProof/>
                    <w:lang w:val="cs-CZ"/>
                  </w:rPr>
                  <w:tab/>
                </w:r>
                <w:r w:rsidR="005D4A31" w:rsidRPr="0044238E">
                  <w:rPr>
                    <w:rStyle w:val="Hypertextovodkaz"/>
                    <w:rFonts w:ascii="Times New Roman" w:hAnsi="Times New Roman" w:cs="Times New Roman"/>
                    <w:noProof/>
                  </w:rPr>
                  <w:t>Discussion</w:t>
                </w:r>
                <w:r w:rsidR="005D4A31">
                  <w:rPr>
                    <w:noProof/>
                    <w:webHidden/>
                  </w:rPr>
                  <w:tab/>
                </w:r>
                <w:r w:rsidR="005D4A31">
                  <w:rPr>
                    <w:noProof/>
                    <w:webHidden/>
                  </w:rPr>
                  <w:fldChar w:fldCharType="begin"/>
                </w:r>
                <w:r w:rsidR="005D4A31">
                  <w:rPr>
                    <w:noProof/>
                    <w:webHidden/>
                  </w:rPr>
                  <w:instrText xml:space="preserve"> PAGEREF _Toc418034130 \h </w:instrText>
                </w:r>
                <w:r w:rsidR="005D4A31">
                  <w:rPr>
                    <w:noProof/>
                    <w:webHidden/>
                  </w:rPr>
                </w:r>
                <w:r w:rsidR="005D4A31">
                  <w:rPr>
                    <w:noProof/>
                    <w:webHidden/>
                  </w:rPr>
                  <w:fldChar w:fldCharType="separate"/>
                </w:r>
                <w:r w:rsidR="005D4A31">
                  <w:rPr>
                    <w:noProof/>
                    <w:webHidden/>
                  </w:rPr>
                  <w:t>56</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31" w:history="1">
                <w:r w:rsidR="005D4A31" w:rsidRPr="0044238E">
                  <w:rPr>
                    <w:rStyle w:val="Hypertextovodkaz"/>
                    <w:noProof/>
                  </w:rPr>
                  <w:t>5.1</w:t>
                </w:r>
                <w:r w:rsidR="005D4A31">
                  <w:rPr>
                    <w:noProof/>
                    <w:lang w:val="cs-CZ"/>
                  </w:rPr>
                  <w:tab/>
                </w:r>
                <w:r w:rsidR="005D4A31" w:rsidRPr="0044238E">
                  <w:rPr>
                    <w:rStyle w:val="Hypertextovodkaz"/>
                    <w:noProof/>
                  </w:rPr>
                  <w:t>Physiological expandability</w:t>
                </w:r>
                <w:r w:rsidR="005D4A31">
                  <w:rPr>
                    <w:noProof/>
                    <w:webHidden/>
                  </w:rPr>
                  <w:tab/>
                </w:r>
                <w:r w:rsidR="005D4A31">
                  <w:rPr>
                    <w:noProof/>
                    <w:webHidden/>
                  </w:rPr>
                  <w:fldChar w:fldCharType="begin"/>
                </w:r>
                <w:r w:rsidR="005D4A31">
                  <w:rPr>
                    <w:noProof/>
                    <w:webHidden/>
                  </w:rPr>
                  <w:instrText xml:space="preserve"> PAGEREF _Toc418034131 \h </w:instrText>
                </w:r>
                <w:r w:rsidR="005D4A31">
                  <w:rPr>
                    <w:noProof/>
                    <w:webHidden/>
                  </w:rPr>
                </w:r>
                <w:r w:rsidR="005D4A31">
                  <w:rPr>
                    <w:noProof/>
                    <w:webHidden/>
                  </w:rPr>
                  <w:fldChar w:fldCharType="separate"/>
                </w:r>
                <w:r w:rsidR="005D4A31">
                  <w:rPr>
                    <w:noProof/>
                    <w:webHidden/>
                  </w:rPr>
                  <w:t>56</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32" w:history="1">
                <w:r w:rsidR="005D4A31" w:rsidRPr="0044238E">
                  <w:rPr>
                    <w:rStyle w:val="Hypertextovodkaz"/>
                    <w:noProof/>
                  </w:rPr>
                  <w:t>5.2</w:t>
                </w:r>
                <w:r w:rsidR="005D4A31">
                  <w:rPr>
                    <w:noProof/>
                    <w:lang w:val="cs-CZ"/>
                  </w:rPr>
                  <w:tab/>
                </w:r>
                <w:r w:rsidR="005D4A31" w:rsidRPr="0044238E">
                  <w:rPr>
                    <w:rStyle w:val="Hypertextovodkaz"/>
                    <w:noProof/>
                  </w:rPr>
                  <w:t>Expandability in field of physical chemistry</w:t>
                </w:r>
                <w:r w:rsidR="005D4A31">
                  <w:rPr>
                    <w:noProof/>
                    <w:webHidden/>
                  </w:rPr>
                  <w:tab/>
                </w:r>
                <w:r w:rsidR="005D4A31">
                  <w:rPr>
                    <w:noProof/>
                    <w:webHidden/>
                  </w:rPr>
                  <w:fldChar w:fldCharType="begin"/>
                </w:r>
                <w:r w:rsidR="005D4A31">
                  <w:rPr>
                    <w:noProof/>
                    <w:webHidden/>
                  </w:rPr>
                  <w:instrText xml:space="preserve"> PAGEREF _Toc418034132 \h </w:instrText>
                </w:r>
                <w:r w:rsidR="005D4A31">
                  <w:rPr>
                    <w:noProof/>
                    <w:webHidden/>
                  </w:rPr>
                </w:r>
                <w:r w:rsidR="005D4A31">
                  <w:rPr>
                    <w:noProof/>
                    <w:webHidden/>
                  </w:rPr>
                  <w:fldChar w:fldCharType="separate"/>
                </w:r>
                <w:r w:rsidR="005D4A31">
                  <w:rPr>
                    <w:noProof/>
                    <w:webHidden/>
                  </w:rPr>
                  <w:t>57</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33" w:history="1">
                <w:r w:rsidR="005D4A31" w:rsidRPr="0044238E">
                  <w:rPr>
                    <w:rStyle w:val="Hypertextovodkaz"/>
                    <w:noProof/>
                  </w:rPr>
                  <w:t>5.3</w:t>
                </w:r>
                <w:r w:rsidR="005D4A31">
                  <w:rPr>
                    <w:noProof/>
                    <w:lang w:val="cs-CZ"/>
                  </w:rPr>
                  <w:tab/>
                </w:r>
                <w:r w:rsidR="005D4A31" w:rsidRPr="0044238E">
                  <w:rPr>
                    <w:rStyle w:val="Hypertextovodkaz"/>
                    <w:noProof/>
                  </w:rPr>
                  <w:t>Computer Science expandability</w:t>
                </w:r>
                <w:r w:rsidR="005D4A31">
                  <w:rPr>
                    <w:noProof/>
                    <w:webHidden/>
                  </w:rPr>
                  <w:tab/>
                </w:r>
                <w:r w:rsidR="005D4A31">
                  <w:rPr>
                    <w:noProof/>
                    <w:webHidden/>
                  </w:rPr>
                  <w:fldChar w:fldCharType="begin"/>
                </w:r>
                <w:r w:rsidR="005D4A31">
                  <w:rPr>
                    <w:noProof/>
                    <w:webHidden/>
                  </w:rPr>
                  <w:instrText xml:space="preserve"> PAGEREF _Toc418034133 \h </w:instrText>
                </w:r>
                <w:r w:rsidR="005D4A31">
                  <w:rPr>
                    <w:noProof/>
                    <w:webHidden/>
                  </w:rPr>
                </w:r>
                <w:r w:rsidR="005D4A31">
                  <w:rPr>
                    <w:noProof/>
                    <w:webHidden/>
                  </w:rPr>
                  <w:fldChar w:fldCharType="separate"/>
                </w:r>
                <w:r w:rsidR="005D4A31">
                  <w:rPr>
                    <w:noProof/>
                    <w:webHidden/>
                  </w:rPr>
                  <w:t>59</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34" w:history="1">
                <w:r w:rsidR="005D4A31" w:rsidRPr="0044238E">
                  <w:rPr>
                    <w:rStyle w:val="Hypertextovodkaz"/>
                    <w:noProof/>
                  </w:rPr>
                  <w:t>5.4</w:t>
                </w:r>
                <w:r w:rsidR="005D4A31">
                  <w:rPr>
                    <w:noProof/>
                    <w:lang w:val="cs-CZ"/>
                  </w:rPr>
                  <w:tab/>
                </w:r>
                <w:r w:rsidR="005D4A31" w:rsidRPr="0044238E">
                  <w:rPr>
                    <w:rStyle w:val="Hypertextovodkaz"/>
                    <w:noProof/>
                  </w:rPr>
                  <w:t>Mathematical expandability</w:t>
                </w:r>
                <w:r w:rsidR="005D4A31">
                  <w:rPr>
                    <w:noProof/>
                    <w:webHidden/>
                  </w:rPr>
                  <w:tab/>
                </w:r>
                <w:r w:rsidR="005D4A31">
                  <w:rPr>
                    <w:noProof/>
                    <w:webHidden/>
                  </w:rPr>
                  <w:fldChar w:fldCharType="begin"/>
                </w:r>
                <w:r w:rsidR="005D4A31">
                  <w:rPr>
                    <w:noProof/>
                    <w:webHidden/>
                  </w:rPr>
                  <w:instrText xml:space="preserve"> PAGEREF _Toc418034134 \h </w:instrText>
                </w:r>
                <w:r w:rsidR="005D4A31">
                  <w:rPr>
                    <w:noProof/>
                    <w:webHidden/>
                  </w:rPr>
                </w:r>
                <w:r w:rsidR="005D4A31">
                  <w:rPr>
                    <w:noProof/>
                    <w:webHidden/>
                  </w:rPr>
                  <w:fldChar w:fldCharType="separate"/>
                </w:r>
                <w:r w:rsidR="005D4A31">
                  <w:rPr>
                    <w:noProof/>
                    <w:webHidden/>
                  </w:rPr>
                  <w:t>61</w:t>
                </w:r>
                <w:r w:rsidR="005D4A31">
                  <w:rPr>
                    <w:noProof/>
                    <w:webHidden/>
                  </w:rPr>
                  <w:fldChar w:fldCharType="end"/>
                </w:r>
              </w:hyperlink>
            </w:p>
            <w:p w:rsidR="005D4A31" w:rsidRDefault="00AB604B">
              <w:pPr>
                <w:pStyle w:val="Obsah2"/>
                <w:tabs>
                  <w:tab w:val="left" w:pos="880"/>
                  <w:tab w:val="right" w:leader="dot" w:pos="8395"/>
                </w:tabs>
                <w:rPr>
                  <w:noProof/>
                  <w:lang w:val="cs-CZ"/>
                </w:rPr>
              </w:pPr>
              <w:hyperlink w:anchor="_Toc418034135" w:history="1">
                <w:r w:rsidR="005D4A31" w:rsidRPr="0044238E">
                  <w:rPr>
                    <w:rStyle w:val="Hypertextovodkaz"/>
                    <w:noProof/>
                  </w:rPr>
                  <w:t>5.5</w:t>
                </w:r>
                <w:r w:rsidR="005D4A31">
                  <w:rPr>
                    <w:noProof/>
                    <w:lang w:val="cs-CZ"/>
                  </w:rPr>
                  <w:tab/>
                </w:r>
                <w:r w:rsidR="005D4A31" w:rsidRPr="0044238E">
                  <w:rPr>
                    <w:rStyle w:val="Hypertextovodkaz"/>
                    <w:noProof/>
                  </w:rPr>
                  <w:t>(In)Consistency</w:t>
                </w:r>
                <w:r w:rsidR="005D4A31">
                  <w:rPr>
                    <w:noProof/>
                    <w:webHidden/>
                  </w:rPr>
                  <w:tab/>
                </w:r>
                <w:r w:rsidR="005D4A31">
                  <w:rPr>
                    <w:noProof/>
                    <w:webHidden/>
                  </w:rPr>
                  <w:fldChar w:fldCharType="begin"/>
                </w:r>
                <w:r w:rsidR="005D4A31">
                  <w:rPr>
                    <w:noProof/>
                    <w:webHidden/>
                  </w:rPr>
                  <w:instrText xml:space="preserve"> PAGEREF _Toc418034135 \h </w:instrText>
                </w:r>
                <w:r w:rsidR="005D4A31">
                  <w:rPr>
                    <w:noProof/>
                    <w:webHidden/>
                  </w:rPr>
                </w:r>
                <w:r w:rsidR="005D4A31">
                  <w:rPr>
                    <w:noProof/>
                    <w:webHidden/>
                  </w:rPr>
                  <w:fldChar w:fldCharType="separate"/>
                </w:r>
                <w:r w:rsidR="005D4A31">
                  <w:rPr>
                    <w:noProof/>
                    <w:webHidden/>
                  </w:rPr>
                  <w:t>61</w:t>
                </w:r>
                <w:r w:rsidR="005D4A31">
                  <w:rPr>
                    <w:noProof/>
                    <w:webHidden/>
                  </w:rPr>
                  <w:fldChar w:fldCharType="end"/>
                </w:r>
              </w:hyperlink>
            </w:p>
            <w:p w:rsidR="005D4A31" w:rsidRDefault="00AB604B">
              <w:pPr>
                <w:pStyle w:val="Obsah1"/>
                <w:tabs>
                  <w:tab w:val="left" w:pos="400"/>
                  <w:tab w:val="right" w:leader="dot" w:pos="8395"/>
                </w:tabs>
                <w:rPr>
                  <w:noProof/>
                  <w:lang w:val="cs-CZ"/>
                </w:rPr>
              </w:pPr>
              <w:hyperlink w:anchor="_Toc418034136" w:history="1">
                <w:r w:rsidR="005D4A31" w:rsidRPr="0044238E">
                  <w:rPr>
                    <w:rStyle w:val="Hypertextovodkaz"/>
                    <w:rFonts w:ascii="Times New Roman" w:hAnsi="Times New Roman" w:cs="Times New Roman"/>
                    <w:noProof/>
                  </w:rPr>
                  <w:t>6</w:t>
                </w:r>
                <w:r w:rsidR="005D4A31">
                  <w:rPr>
                    <w:noProof/>
                    <w:lang w:val="cs-CZ"/>
                  </w:rPr>
                  <w:tab/>
                </w:r>
                <w:r w:rsidR="005D4A31" w:rsidRPr="0044238E">
                  <w:rPr>
                    <w:rStyle w:val="Hypertextovodkaz"/>
                    <w:rFonts w:ascii="Times New Roman" w:hAnsi="Times New Roman" w:cs="Times New Roman"/>
                    <w:noProof/>
                  </w:rPr>
                  <w:t>Conclusion</w:t>
                </w:r>
                <w:r w:rsidR="005D4A31">
                  <w:rPr>
                    <w:noProof/>
                    <w:webHidden/>
                  </w:rPr>
                  <w:tab/>
                </w:r>
                <w:r w:rsidR="005D4A31">
                  <w:rPr>
                    <w:noProof/>
                    <w:webHidden/>
                  </w:rPr>
                  <w:fldChar w:fldCharType="begin"/>
                </w:r>
                <w:r w:rsidR="005D4A31">
                  <w:rPr>
                    <w:noProof/>
                    <w:webHidden/>
                  </w:rPr>
                  <w:instrText xml:space="preserve"> PAGEREF _Toc418034136 \h </w:instrText>
                </w:r>
                <w:r w:rsidR="005D4A31">
                  <w:rPr>
                    <w:noProof/>
                    <w:webHidden/>
                  </w:rPr>
                </w:r>
                <w:r w:rsidR="005D4A31">
                  <w:rPr>
                    <w:noProof/>
                    <w:webHidden/>
                  </w:rPr>
                  <w:fldChar w:fldCharType="separate"/>
                </w:r>
                <w:r w:rsidR="005D4A31">
                  <w:rPr>
                    <w:noProof/>
                    <w:webHidden/>
                  </w:rPr>
                  <w:t>62</w:t>
                </w:r>
                <w:r w:rsidR="005D4A31">
                  <w:rPr>
                    <w:noProof/>
                    <w:webHidden/>
                  </w:rPr>
                  <w:fldChar w:fldCharType="end"/>
                </w:r>
              </w:hyperlink>
            </w:p>
            <w:p w:rsidR="005D4A31" w:rsidRDefault="00AB604B">
              <w:pPr>
                <w:pStyle w:val="Obsah1"/>
                <w:tabs>
                  <w:tab w:val="left" w:pos="400"/>
                  <w:tab w:val="right" w:leader="dot" w:pos="8395"/>
                </w:tabs>
                <w:rPr>
                  <w:noProof/>
                  <w:lang w:val="cs-CZ"/>
                </w:rPr>
              </w:pPr>
              <w:hyperlink w:anchor="_Toc418034137" w:history="1">
                <w:r w:rsidR="005D4A31" w:rsidRPr="0044238E">
                  <w:rPr>
                    <w:rStyle w:val="Hypertextovodkaz"/>
                    <w:rFonts w:ascii="Times New Roman" w:hAnsi="Times New Roman" w:cs="Times New Roman"/>
                    <w:noProof/>
                  </w:rPr>
                  <w:t>7</w:t>
                </w:r>
                <w:r w:rsidR="005D4A31">
                  <w:rPr>
                    <w:noProof/>
                    <w:lang w:val="cs-CZ"/>
                  </w:rPr>
                  <w:tab/>
                </w:r>
                <w:r w:rsidR="005D4A31" w:rsidRPr="0044238E">
                  <w:rPr>
                    <w:rStyle w:val="Hypertextovodkaz"/>
                    <w:rFonts w:ascii="Times New Roman" w:hAnsi="Times New Roman" w:cs="Times New Roman"/>
                    <w:noProof/>
                  </w:rPr>
                  <w:t>References</w:t>
                </w:r>
                <w:r w:rsidR="005D4A31">
                  <w:rPr>
                    <w:noProof/>
                    <w:webHidden/>
                  </w:rPr>
                  <w:tab/>
                </w:r>
                <w:r w:rsidR="005D4A31">
                  <w:rPr>
                    <w:noProof/>
                    <w:webHidden/>
                  </w:rPr>
                  <w:fldChar w:fldCharType="begin"/>
                </w:r>
                <w:r w:rsidR="005D4A31">
                  <w:rPr>
                    <w:noProof/>
                    <w:webHidden/>
                  </w:rPr>
                  <w:instrText xml:space="preserve"> PAGEREF _Toc418034137 \h </w:instrText>
                </w:r>
                <w:r w:rsidR="005D4A31">
                  <w:rPr>
                    <w:noProof/>
                    <w:webHidden/>
                  </w:rPr>
                </w:r>
                <w:r w:rsidR="005D4A31">
                  <w:rPr>
                    <w:noProof/>
                    <w:webHidden/>
                  </w:rPr>
                  <w:fldChar w:fldCharType="separate"/>
                </w:r>
                <w:r w:rsidR="005D4A31">
                  <w:rPr>
                    <w:noProof/>
                    <w:webHidden/>
                  </w:rPr>
                  <w:t>62</w:t>
                </w:r>
                <w:r w:rsidR="005D4A31">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8034105"/>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5D4A3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5D4A31">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BE55F4" w:rsidRDefault="00BE55F4" w:rsidP="00911E3F">
          <w:pPr>
            <w:pStyle w:val="Nadpis2"/>
            <w:jc w:val="both"/>
            <w:rPr>
              <w:rStyle w:val="Znaknadpisu1"/>
              <w:rFonts w:ascii="Times New Roman" w:hAnsi="Times New Roman" w:cs="Times New Roman"/>
            </w:rPr>
          </w:pPr>
          <w:bookmarkStart w:id="5" w:name="_Toc408842106"/>
          <w:bookmarkStart w:id="6" w:name="_Toc408844055"/>
          <w:bookmarkStart w:id="7" w:name="_Toc408845888"/>
          <w:bookmarkStart w:id="8" w:name="_Toc409289270"/>
          <w:bookmarkStart w:id="9" w:name="_Toc418034106"/>
          <w:r>
            <w:rPr>
              <w:rStyle w:val="Znaknadpisu1"/>
              <w:rFonts w:ascii="Times New Roman" w:hAnsi="Times New Roman" w:cs="Times New Roman"/>
            </w:rPr>
            <w:t>State of the art</w:t>
          </w:r>
          <w:bookmarkEnd w:id="5"/>
          <w:bookmarkEnd w:id="6"/>
          <w:bookmarkEnd w:id="7"/>
          <w:bookmarkEnd w:id="8"/>
          <w:bookmarkEnd w:id="9"/>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0" w:name="_Toc418034107"/>
          <w:r>
            <w:rPr>
              <w:rStyle w:val="Znaknadpisu1"/>
              <w:rFonts w:ascii="Times New Roman" w:hAnsi="Times New Roman" w:cs="Times New Roman"/>
            </w:rPr>
            <w:t>M</w:t>
          </w:r>
          <w:r w:rsidR="007944E5">
            <w:rPr>
              <w:rStyle w:val="Znaknadpisu1"/>
              <w:rFonts w:ascii="Times New Roman" w:hAnsi="Times New Roman" w:cs="Times New Roman"/>
            </w:rPr>
            <w:t>odels by</w:t>
          </w:r>
          <w:r>
            <w:rPr>
              <w:rStyle w:val="Znaknadpisu1"/>
              <w:rFonts w:ascii="Times New Roman" w:hAnsi="Times New Roman" w:cs="Times New Roman"/>
            </w:rPr>
            <w:t xml:space="preserve"> </w:t>
          </w:r>
          <w:r w:rsidR="005E40D0">
            <w:rPr>
              <w:rStyle w:val="Znaknadpisu1"/>
              <w:rFonts w:ascii="Times New Roman" w:hAnsi="Times New Roman" w:cs="Times New Roman"/>
            </w:rPr>
            <w:t>Tom G. Coleman</w:t>
          </w:r>
          <w:bookmarkEnd w:id="10"/>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8034108"/>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5D4A31">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5D4A31">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rsidR="005D4A31">
            <w:t>3</w:t>
          </w:r>
          <w:r>
            <w:fldChar w:fldCharType="end"/>
          </w:r>
          <w:r>
            <w:t xml:space="preserve">) and also the support for robust integration of complex systems as shown in my implementation of a complex model of physiology – Physiomodel, which is described in section </w:t>
          </w:r>
          <w:r>
            <w:fldChar w:fldCharType="begin"/>
          </w:r>
          <w:r>
            <w:instrText xml:space="preserve"> REF _Ref411702902 \r \h </w:instrText>
          </w:r>
          <w:r>
            <w:fldChar w:fldCharType="separate"/>
          </w:r>
          <w:r w:rsidR="005D4A31">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8034109"/>
          <w:r w:rsidRPr="00E562DD">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8034110"/>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5D4A31" w:rsidRPr="00E562DD">
            <w:t xml:space="preserve">Table </w:t>
          </w:r>
          <w:r w:rsidR="005D4A31">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 xml:space="preserve">highest </w:t>
          </w:r>
          <w:r w:rsidRPr="00E562DD">
            <w:rPr>
              <w:rFonts w:ascii="Times New Roman" w:hAnsi="Times New Roman" w:cs="Times New Roman"/>
            </w:rPr>
            <w:lastRenderedPageBreak/>
            <w:t>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5D4A31">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8034111"/>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lastRenderedPageBreak/>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lastRenderedPageBreak/>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‘MyClass’ there will be visible all input and output connectors. </w:t>
          </w:r>
          <w:r w:rsidR="001249CD" w:rsidRPr="00E562DD">
            <w:rPr>
              <w:rFonts w:ascii="Times New Roman" w:hAnsi="Times New Roman" w:cs="Times New Roman"/>
            </w:rPr>
            <w:lastRenderedPageBreak/>
            <w:t>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68" w:name="_Ref411702997"/>
          <w:bookmarkStart w:id="69" w:name="_Toc418034112"/>
          <w:r w:rsidRPr="00E562DD">
            <w:rPr>
              <w:rStyle w:val="Znaknadpisu1"/>
              <w:rFonts w:ascii="Times New Roman" w:hAnsi="Times New Roman" w:cs="Times New Roman"/>
            </w:rPr>
            <w:t>Physiolibrary</w:t>
          </w:r>
          <w:bookmarkEnd w:id="64"/>
          <w:bookmarkEnd w:id="65"/>
          <w:bookmarkEnd w:id="66"/>
          <w:bookmarkEnd w:id="67"/>
          <w:bookmarkEnd w:id="68"/>
          <w:bookmarkEnd w:id="69"/>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0" w:name="_Ref406932420"/>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217"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562"/>
            <w:gridCol w:w="1134"/>
            <w:gridCol w:w="2127"/>
            <w:gridCol w:w="992"/>
            <w:gridCol w:w="2410"/>
            <w:gridCol w:w="992"/>
          </w:tblGrid>
          <w:tr w:rsidR="00FB1197" w:rsidRPr="00E562DD" w:rsidTr="003B5DB6">
            <w:trPr>
              <w:trHeight w:val="445"/>
              <w:jc w:val="center"/>
            </w:trPr>
            <w:tc>
              <w:tcPr>
                <w:tcW w:w="1696"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3119"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3402"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3B5DB6">
            <w:trPr>
              <w:trHeight w:val="458"/>
              <w:jc w:val="center"/>
            </w:trPr>
            <w:tc>
              <w:tcPr>
                <w:tcW w:w="562" w:type="dxa"/>
                <w:shd w:val="clear" w:color="auto" w:fill="auto"/>
                <w:vAlign w:val="center"/>
              </w:tcPr>
              <w:p w:rsidR="00FB1197" w:rsidRPr="00E562DD" w:rsidRDefault="00FB1197" w:rsidP="004A2262">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2127"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3B5DB6">
            <w:trPr>
              <w:trHeight w:val="458"/>
              <w:jc w:val="center"/>
            </w:trPr>
            <w:tc>
              <w:tcPr>
                <w:tcW w:w="562" w:type="dxa"/>
                <w:tcBorders>
                  <w:bottom w:val="single" w:sz="4" w:space="0" w:color="DBDBDB"/>
                </w:tcBorders>
                <w:shd w:val="clear" w:color="auto" w:fill="auto"/>
                <w:vAlign w:val="center"/>
              </w:tcPr>
              <w:p w:rsidR="00FB1197" w:rsidRPr="00E562DD" w:rsidRDefault="00FB1197" w:rsidP="004A2262">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bottom w:val="single" w:sz="4" w:space="0" w:color="DBDBDB"/>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2127" w:type="dxa"/>
                <w:tcBorders>
                  <w:left w:val="single" w:sz="12" w:space="0" w:color="D0CECE"/>
                  <w:bottom w:val="single" w:sz="4" w:space="0" w:color="DBDBDB"/>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2410" w:type="dxa"/>
                <w:tcBorders>
                  <w:bottom w:val="single" w:sz="4" w:space="0" w:color="DBDBDB"/>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3B5DB6">
            <w:trPr>
              <w:trHeight w:val="458"/>
              <w:jc w:val="center"/>
            </w:trPr>
            <w:tc>
              <w:tcPr>
                <w:tcW w:w="562" w:type="dxa"/>
                <w:tcBorders>
                  <w:top w:val="single" w:sz="4" w:space="0" w:color="DBDBDB"/>
                  <w:bottom w:val="single" w:sz="4" w:space="0" w:color="D9D9D9" w:themeColor="background1" w:themeShade="D9"/>
                </w:tcBorders>
                <w:shd w:val="clear" w:color="auto" w:fill="auto"/>
                <w:vAlign w:val="center"/>
              </w:tcPr>
              <w:p w:rsidR="00FB1197" w:rsidRPr="00E562DD" w:rsidRDefault="00FB1197" w:rsidP="004A2262">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1BCDF97E" wp14:editId="47E91B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134" w:type="dxa"/>
                <w:tcBorders>
                  <w:top w:val="single" w:sz="4" w:space="0" w:color="DBDBDB"/>
                  <w:bottom w:val="single" w:sz="4" w:space="0" w:color="D9D9D9" w:themeColor="background1" w:themeShade="D9"/>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2127" w:type="dxa"/>
                <w:tcBorders>
                  <w:top w:val="single" w:sz="4" w:space="0" w:color="DBDBDB"/>
                  <w:left w:val="single" w:sz="12" w:space="0" w:color="D0CECE"/>
                  <w:bottom w:val="single" w:sz="4" w:space="0" w:color="D9D9D9" w:themeColor="background1" w:themeShade="D9"/>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BDBDB"/>
                  <w:bottom w:val="single" w:sz="4" w:space="0" w:color="D9D9D9" w:themeColor="background1" w:themeShade="D9"/>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2D3B02" w:rsidRPr="00E562DD" w:rsidTr="002D3B02">
            <w:trPr>
              <w:trHeight w:val="458"/>
              <w:jc w:val="center"/>
            </w:trPr>
            <w:tc>
              <w:tcPr>
                <w:tcW w:w="562" w:type="dxa"/>
                <w:tcBorders>
                  <w:top w:val="single" w:sz="4" w:space="0" w:color="D9D9D9" w:themeColor="background1" w:themeShade="D9"/>
                  <w:bottom w:val="single" w:sz="4" w:space="0" w:color="D9D9D9" w:themeColor="background1" w:themeShade="D9"/>
                </w:tcBorders>
                <w:shd w:val="clear" w:color="auto" w:fill="auto"/>
                <w:vAlign w:val="center"/>
              </w:tcPr>
              <w:p w:rsidR="002D3B02" w:rsidRPr="004A2262" w:rsidRDefault="002D3B02" w:rsidP="002D3B02">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val="cs-CZ"/>
                  </w:rPr>
                  <w:drawing>
                    <wp:inline distT="0" distB="0" distL="0" distR="0" wp14:anchorId="7BCBE0E8" wp14:editId="57802216">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134" w:type="dxa"/>
                <w:tcBorders>
                  <w:top w:val="single" w:sz="4" w:space="0" w:color="D9D9D9" w:themeColor="background1" w:themeShade="D9"/>
                  <w:bottom w:val="sing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2127" w:type="dxa"/>
                <w:tcBorders>
                  <w:top w:val="single" w:sz="4" w:space="0" w:color="D9D9D9" w:themeColor="background1" w:themeShade="D9"/>
                  <w:left w:val="single" w:sz="12" w:space="0" w:color="D0CECE"/>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9D9D9" w:themeColor="background1" w:themeShade="D9"/>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2D3B02" w:rsidRPr="00E562DD" w:rsidTr="002D3B02">
            <w:trPr>
              <w:trHeight w:val="458"/>
              <w:jc w:val="center"/>
            </w:trPr>
            <w:tc>
              <w:tcPr>
                <w:tcW w:w="562" w:type="dxa"/>
                <w:tcBorders>
                  <w:top w:val="single" w:sz="4" w:space="0" w:color="D9D9D9" w:themeColor="background1" w:themeShade="D9"/>
                  <w:bottom w:val="double" w:sz="4" w:space="0" w:color="D9D9D9" w:themeColor="background1" w:themeShade="D9"/>
                </w:tcBorders>
                <w:shd w:val="clear" w:color="auto" w:fill="auto"/>
                <w:vAlign w:val="center"/>
              </w:tcPr>
              <w:p w:rsidR="002D3B02" w:rsidRPr="002D3B02" w:rsidRDefault="00AB604B" w:rsidP="002D3B02">
                <w:pPr>
                  <w:pStyle w:val="Odstavecseseznamem"/>
                  <w:autoSpaceDE w:val="0"/>
                  <w:autoSpaceDN w:val="0"/>
                  <w:adjustRightInd w:val="0"/>
                  <w:spacing w:after="0" w:line="240" w:lineRule="auto"/>
                  <w:ind w:left="0"/>
                  <w:jc w:val="center"/>
                  <w:rPr>
                    <w:rFonts w:ascii="Times New Roman" w:hAnsi="Times New Roman" w:cs="Times New Roman"/>
                    <w:b/>
                    <w:bCs/>
                    <w:i/>
                    <w:color w:val="2F5496" w:themeColor="accent5" w:themeShade="BF"/>
                    <w:sz w:val="20"/>
                    <w:szCs w:val="20"/>
                  </w:rPr>
                </w:pPr>
                <w:r>
                  <w:rPr>
                    <w:rFonts w:ascii="Times New Roman" w:hAnsi="Times New Roman" w:cs="Times New Roman"/>
                    <w:b/>
                    <w:bCs/>
                    <w:i/>
                    <w:color w:val="2F5496" w:themeColor="accent5" w:themeShade="BF"/>
                    <w:sz w:val="20"/>
                    <w:szCs w:val="20"/>
                  </w:rPr>
                  <w:pict w14:anchorId="3D8DCAC0">
                    <v:shape id="_x0000_i1025" type="#_x0000_t75" style="width:10.8pt;height:10.2pt">
                      <v:imagedata r:id="rId12" o:title="SolutionPort"/>
                    </v:shape>
                  </w:pict>
                </w:r>
              </w:p>
            </w:tc>
            <w:tc>
              <w:tcPr>
                <w:tcW w:w="1134" w:type="dxa"/>
                <w:tcBorders>
                  <w:top w:val="single" w:sz="4" w:space="0" w:color="D9D9D9" w:themeColor="background1" w:themeShade="D9"/>
                  <w:bottom w:val="double" w:sz="4" w:space="0" w:color="D9D9D9" w:themeColor="background1" w:themeShade="D9"/>
                  <w:right w:val="single" w:sz="12" w:space="0" w:color="D0CECE"/>
                </w:tcBorders>
                <w:shd w:val="clear" w:color="auto" w:fill="auto"/>
                <w:vAlign w:val="center"/>
              </w:tcPr>
              <w:p w:rsidR="002D3B02" w:rsidRPr="002D3B02" w:rsidRDefault="002D3B02" w:rsidP="002D3B02">
                <w:pPr>
                  <w:spacing w:line="240" w:lineRule="auto"/>
                  <w:jc w:val="center"/>
                  <w:rPr>
                    <w:rFonts w:ascii="Times New Roman" w:eastAsia="Calibri" w:hAnsi="Times New Roman" w:cs="Times New Roman"/>
                    <w:i/>
                    <w:color w:val="2F5496" w:themeColor="accent5" w:themeShade="BF"/>
                    <w:sz w:val="20"/>
                  </w:rPr>
                </w:pPr>
                <w:r w:rsidRPr="002D3B02">
                  <w:rPr>
                    <w:rFonts w:ascii="Times New Roman" w:eastAsia="Calibri" w:hAnsi="Times New Roman" w:cs="Times New Roman"/>
                    <w:i/>
                    <w:color w:val="2F5496" w:themeColor="accent5" w:themeShade="BF"/>
                    <w:sz w:val="20"/>
                  </w:rPr>
                  <w:t>Solution</w:t>
                </w:r>
              </w:p>
            </w:tc>
            <w:tc>
              <w:tcPr>
                <w:tcW w:w="2127" w:type="dxa"/>
                <w:tcBorders>
                  <w:top w:val="single" w:sz="4" w:space="0" w:color="D9D9D9" w:themeColor="background1" w:themeShade="D9"/>
                  <w:left w:val="single" w:sz="12" w:space="0" w:color="D0CECE"/>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molar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volume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enthalpy change</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heat capacity change</w:t>
                </w:r>
              </w:p>
              <w:p w:rsid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change of ionic strength</w:t>
                </w:r>
              </w:p>
              <w:p w:rsidR="00AB604B"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charge change</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w:t>
                </w:r>
                <w:r w:rsidRPr="002D3B02">
                  <w:rPr>
                    <w:rFonts w:ascii="Times New Roman" w:eastAsia="Calibri" w:hAnsi="Times New Roman" w:cs="Times New Roman"/>
                    <w:bCs/>
                    <w:i/>
                    <w:color w:val="2F5496" w:themeColor="accent5" w:themeShade="BF"/>
                    <w:sz w:val="20"/>
                    <w:vertAlign w:val="superscript"/>
                  </w:rPr>
                  <w:t>3</w:t>
                </w: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[W]</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[J</w:t>
                </w:r>
                <w:r w:rsidR="002D3B02" w:rsidRPr="002D3B02">
                  <w:rPr>
                    <w:rFonts w:ascii="Times New Roman" w:eastAsia="Calibri" w:hAnsi="Times New Roman" w:cs="Times New Roman"/>
                    <w:bCs/>
                    <w:i/>
                    <w:color w:val="2F5496" w:themeColor="accent5" w:themeShade="BF"/>
                    <w:sz w:val="20"/>
                  </w:rPr>
                  <w:t>.K</w:t>
                </w:r>
                <w:r>
                  <w:rPr>
                    <w:rFonts w:ascii="Times New Roman" w:eastAsia="Calibri" w:hAnsi="Times New Roman" w:cs="Times New Roman"/>
                    <w:bCs/>
                    <w:i/>
                    <w:color w:val="2F5496" w:themeColor="accent5" w:themeShade="BF"/>
                    <w:sz w:val="20"/>
                    <w:vertAlign w:val="superscript"/>
                  </w:rPr>
                  <w:t>-1</w:t>
                </w:r>
                <w:r>
                  <w:rPr>
                    <w:rFonts w:ascii="Times New Roman" w:eastAsia="Calibri" w:hAnsi="Times New Roman" w:cs="Times New Roman"/>
                    <w:bCs/>
                    <w:i/>
                    <w:color w:val="2F5496" w:themeColor="accent5" w:themeShade="BF"/>
                    <w:sz w:val="20"/>
                  </w:rPr>
                  <w:t>.s</w:t>
                </w:r>
                <w:r>
                  <w:rPr>
                    <w:rFonts w:ascii="Times New Roman" w:eastAsia="Calibri" w:hAnsi="Times New Roman" w:cs="Times New Roman"/>
                    <w:bCs/>
                    <w:i/>
                    <w:color w:val="2F5496" w:themeColor="accent5" w:themeShade="BF"/>
                    <w:sz w:val="20"/>
                    <w:vertAlign w:val="superscript"/>
                  </w:rPr>
                  <w:t>-1</w:t>
                </w:r>
                <w:r w:rsidR="002D3B02" w:rsidRPr="002D3B02">
                  <w:rPr>
                    <w:rFonts w:ascii="Times New Roman" w:eastAsia="Calibri" w:hAnsi="Times New Roman" w:cs="Times New Roman"/>
                    <w:bCs/>
                    <w:i/>
                    <w:color w:val="2F5496" w:themeColor="accent5" w:themeShade="BF"/>
                    <w:sz w:val="20"/>
                  </w:rPr>
                  <w:t>]</w:t>
                </w:r>
              </w:p>
              <w:p w:rsid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AB604B"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[A]</w:t>
                </w:r>
              </w:p>
            </w:tc>
            <w:tc>
              <w:tcPr>
                <w:tcW w:w="2410" w:type="dxa"/>
                <w:tcBorders>
                  <w:top w:val="single" w:sz="4" w:space="0" w:color="D9D9D9" w:themeColor="background1" w:themeShade="D9"/>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amount of solution</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pressure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temperature</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heat capacity</w:t>
                </w:r>
              </w:p>
              <w:p w:rsid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ionic strength</w:t>
                </w:r>
              </w:p>
              <w:p w:rsidR="00AB604B"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electric potential</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[Pa]</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[K]</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[J.K</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[1]</w:t>
                </w:r>
              </w:p>
              <w:p w:rsidR="00AB604B"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[V]</w:t>
                </w:r>
              </w:p>
            </w:tc>
          </w:tr>
          <w:tr w:rsidR="002D3B02" w:rsidRPr="00E562DD" w:rsidTr="002D3B02">
            <w:trPr>
              <w:trHeight w:val="458"/>
              <w:jc w:val="center"/>
            </w:trPr>
            <w:tc>
              <w:tcPr>
                <w:tcW w:w="562" w:type="dxa"/>
                <w:tcBorders>
                  <w:top w:val="double" w:sz="4" w:space="0" w:color="D9D9D9" w:themeColor="background1" w:themeShade="D9"/>
                </w:tcBorders>
                <w:shd w:val="clear" w:color="auto" w:fill="auto"/>
                <w:vAlign w:val="center"/>
              </w:tcPr>
              <w:p w:rsidR="002D3B02" w:rsidRPr="00E562DD" w:rsidRDefault="002D3B02" w:rsidP="002D3B02">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A828AD1" wp14:editId="5D146A3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3">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134" w:type="dxa"/>
                <w:tcBorders>
                  <w:top w:val="doub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2127" w:type="dxa"/>
                <w:tcBorders>
                  <w:top w:val="double" w:sz="4" w:space="0" w:color="D9D9D9" w:themeColor="background1" w:themeShade="D9"/>
                  <w:left w:val="single" w:sz="12" w:space="0" w:color="D0CECE"/>
                  <w:right w:val="nil"/>
                </w:tcBorders>
                <w:shd w:val="clear" w:color="auto" w:fill="auto"/>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2410" w:type="dxa"/>
                <w:tcBorders>
                  <w:top w:val="double" w:sz="4" w:space="0" w:color="D9D9D9" w:themeColor="background1" w:themeShade="D9"/>
                  <w:right w:val="nil"/>
                </w:tcBorders>
                <w:shd w:val="clear" w:color="auto" w:fill="auto"/>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2D3B02" w:rsidP="00911E3F">
          <w:pPr>
            <w:jc w:val="both"/>
            <w:rPr>
              <w:rFonts w:ascii="Times New Roman" w:hAnsi="Times New Roman" w:cs="Times New Roman"/>
            </w:rPr>
          </w:pPr>
          <w:r>
            <w:rPr>
              <w:rFonts w:ascii="Times New Roman" w:hAnsi="Times New Roman" w:cs="Times New Roman"/>
            </w:rPr>
            <w:t>The solution connector has only one special purpose – to connect chemical substances with the definition of the homogenous solution, where they are present. With exception of this special solution connector e</w:t>
          </w:r>
          <w:r w:rsidR="00FB1197" w:rsidRPr="00E562DD">
            <w:rPr>
              <w:rFonts w:ascii="Times New Roman" w:hAnsi="Times New Roman" w:cs="Times New Roman"/>
            </w:rPr>
            <w:t xml:space="preserve">ach connector </w:t>
          </w:r>
          <w:r w:rsidR="00055A66" w:rsidRPr="00E562DD">
            <w:rPr>
              <w:rFonts w:ascii="Times New Roman" w:hAnsi="Times New Roman" w:cs="Times New Roman"/>
            </w:rPr>
            <w:t xml:space="preserve">in Physiolibrary </w:t>
          </w:r>
          <w:r w:rsidR="00FB1197"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analogy in chemical domain as diffusion, because the molar flow of substance is driven by </w:t>
          </w:r>
          <w:r>
            <w:rPr>
              <w:rFonts w:ascii="Times New Roman" w:hAnsi="Times New Roman" w:cs="Times New Roman"/>
            </w:rPr>
            <w:t>electro-chemical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1"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bookmarkEnd w:id="71"/>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AB604B"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AB604B"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AB604B"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873E5BF" wp14:editId="21419DF1">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54D9F3" wp14:editId="6B3A3058">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5D7D8E" wp14:editId="47A6857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6">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6" type="#_x0000_t75" style="width:54pt;height:60pt" o:ole="">
                      <v:imagedata r:id="rId17" o:title=""/>
                    </v:shape>
                    <o:OLEObject Type="Embed" ProgID="PBrush" ShapeID="_x0000_i1026" DrawAspect="Content" ObjectID="_1491876226" r:id="rId18"/>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w:t>
                </w:r>
                <w:r w:rsidR="002D3B02">
                  <w:rPr>
                    <w:rFonts w:ascii="Times New Roman" w:hAnsi="Times New Roman" w:cs="Times New Roman"/>
                  </w:rPr>
                  <w:t>eFraction</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A5B91CE" wp14:editId="05F568A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BD6A59" wp14:editId="27A5A656">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7" type="#_x0000_t75" style="width:54pt;height:42pt" o:ole="">
                      <v:imagedata r:id="rId21" o:title=""/>
                    </v:shape>
                    <o:OLEObject Type="Embed" ProgID="PBrush" ShapeID="_x0000_i1027" DrawAspect="Content" ObjectID="_1491876227" r:id="rId22"/>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8" type="#_x0000_t75" style="width:66pt;height:60pt" o:ole="">
                      <v:imagedata r:id="rId23" o:title=""/>
                    </v:shape>
                    <o:OLEObject Type="Embed" ProgID="PBrush" ShapeID="_x0000_i1028" DrawAspect="Content" ObjectID="_1491876228" r:id="rId24"/>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8EAE818" wp14:editId="06D692B3">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0C6966B" wp14:editId="0D858C52">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764EC98" wp14:editId="55D5760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7">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9" type="#_x0000_t75" style="width:60pt;height:54pt" o:ole="">
                      <v:imagedata r:id="rId28" o:title=""/>
                    </v:shape>
                    <o:OLEObject Type="Embed" ProgID="PBrush" ShapeID="_x0000_i1029" DrawAspect="Content" ObjectID="_1491876229" r:id="rId29"/>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0" o:title=""/>
                    </v:shape>
                    <o:OLEObject Type="Embed" ProgID="PBrush" ShapeID="_x0000_i1030" DrawAspect="Content" ObjectID="_1491876230" r:id="rId31"/>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2">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5" o:title=""/>
                    </v:shape>
                    <o:OLEObject Type="Embed" ProgID="PBrush" ShapeID="_x0000_i1031" DrawAspect="Content" ObjectID="_1491876231" r:id="rId36"/>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7" o:title=""/>
                    </v:shape>
                    <o:OLEObject Type="Embed" ProgID="PBrush" ShapeID="_x0000_i1032" DrawAspect="Content" ObjectID="_1491876232"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2" w:name="_Toc408842119"/>
          <w:bookmarkStart w:id="73" w:name="_Toc408844068"/>
          <w:bookmarkStart w:id="74" w:name="_Toc408845901"/>
          <w:bookmarkStart w:id="75" w:name="_Toc409289283"/>
          <w:bookmarkStart w:id="76" w:name="_Toc418034113"/>
          <w:r w:rsidRPr="00E562DD">
            <w:rPr>
              <w:rFonts w:ascii="Times New Roman" w:hAnsi="Times New Roman" w:cs="Times New Roman"/>
            </w:rPr>
            <w:t>Types</w:t>
          </w:r>
          <w:bookmarkEnd w:id="72"/>
          <w:bookmarkEnd w:id="73"/>
          <w:bookmarkEnd w:id="74"/>
          <w:bookmarkEnd w:id="75"/>
          <w:bookmarkEnd w:id="76"/>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7" w:name="_Blocks"/>
          <w:bookmarkStart w:id="78" w:name="_Toc408842120"/>
          <w:bookmarkStart w:id="79" w:name="_Toc408844069"/>
          <w:bookmarkStart w:id="80" w:name="_Toc408845902"/>
          <w:bookmarkStart w:id="81" w:name="_Toc409289284"/>
          <w:bookmarkStart w:id="82" w:name="_Toc418034114"/>
          <w:bookmarkEnd w:id="77"/>
          <w:r w:rsidRPr="00E562DD">
            <w:rPr>
              <w:rFonts w:ascii="Times New Roman" w:hAnsi="Times New Roman" w:cs="Times New Roman"/>
            </w:rPr>
            <w:t>Blocks</w:t>
          </w:r>
          <w:bookmarkEnd w:id="78"/>
          <w:bookmarkEnd w:id="79"/>
          <w:bookmarkEnd w:id="80"/>
          <w:bookmarkEnd w:id="81"/>
          <w:bookmarkEnd w:id="82"/>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(u</w:t>
          </w:r>
          <w:proofErr w:type="gramStart"/>
          <w:r w:rsidR="00AD2DE0" w:rsidRPr="00E562DD">
            <w:rPr>
              <w:rFonts w:ascii="Times New Roman" w:hAnsi="Times New Roman" w:cs="Times New Roman"/>
            </w:rPr>
            <w:t>,v</w:t>
          </w:r>
          <w:proofErr w:type="gramEnd"/>
          <w:r w:rsidR="00AD2DE0" w:rsidRPr="00E562DD">
            <w:rPr>
              <w:rFonts w:ascii="Times New Roman" w:hAnsi="Times New Roman" w:cs="Times New Roman"/>
            </w:rPr>
            <w:t>) 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w:t>
          </w:r>
          <w:proofErr w:type="gramStart"/>
          <w:r w:rsidR="00FB43D1" w:rsidRPr="00E562DD">
            <w:rPr>
              <w:rFonts w:ascii="Times New Roman" w:hAnsi="Times New Roman" w:cs="Times New Roman"/>
            </w:rPr>
            <w:t>,b,c,d</w:t>
          </w:r>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 xml:space="preserve">of x from y </w:t>
          </w:r>
          <w:r w:rsidR="00A777C9" w:rsidRPr="00E562DD">
            <w:rPr>
              <w:rFonts w:ascii="Times New Roman" w:hAnsi="Times New Roman" w:cs="Times New Roman"/>
            </w:rPr>
            <w:lastRenderedPageBreak/>
            <w:t>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5D4A31">
            <w:t xml:space="preserve">Equation </w:t>
          </w:r>
          <w:r w:rsidR="005D4A31">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3" w:name="_Ref406933012"/>
                <w:r>
                  <w:t xml:space="preserve">Equation </w:t>
                </w:r>
                <w:r>
                  <w:fldChar w:fldCharType="begin"/>
                </w:r>
                <w:r>
                  <w:instrText xml:space="preserve"> SEQ Equation \* ARABIC </w:instrText>
                </w:r>
                <w:r>
                  <w:fldChar w:fldCharType="separate"/>
                </w:r>
                <w:r w:rsidR="005D4A31">
                  <w:rPr>
                    <w:noProof/>
                  </w:rPr>
                  <w:t>1</w:t>
                </w:r>
                <w:r>
                  <w:fldChar w:fldCharType="end"/>
                </w:r>
                <w:bookmarkEnd w:id="83"/>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4" w:name="_Ref408714012"/>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5</w:t>
          </w:r>
          <w:r w:rsidRPr="00E562DD">
            <w:rPr>
              <w:rFonts w:ascii="Times New Roman" w:hAnsi="Times New Roman" w:cs="Times New Roman"/>
            </w:rPr>
            <w:fldChar w:fldCharType="end"/>
          </w:r>
          <w:bookmarkEnd w:id="84"/>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89" w:name="_Ref411729939"/>
          <w:bookmarkStart w:id="90" w:name="_Toc418034115"/>
          <w:r w:rsidRPr="00E562DD">
            <w:rPr>
              <w:rFonts w:ascii="Times New Roman" w:hAnsi="Times New Roman" w:cs="Times New Roman"/>
            </w:rPr>
            <w:t>Steady states</w:t>
          </w:r>
          <w:bookmarkEnd w:id="85"/>
          <w:bookmarkEnd w:id="86"/>
          <w:bookmarkEnd w:id="87"/>
          <w:bookmarkEnd w:id="88"/>
          <w:bookmarkEnd w:id="89"/>
          <w:bookmarkEnd w:id="90"/>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lastRenderedPageBreak/>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5D4A31">
            <w:t xml:space="preserve">Equation </w:t>
          </w:r>
          <w:r w:rsidR="005D4A31">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5D4A31" w:rsidRPr="005D4A31">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1" w:name="_Ref408482743"/>
                <w:r>
                  <w:t xml:space="preserve">Equation </w:t>
                </w:r>
                <w:r>
                  <w:fldChar w:fldCharType="begin"/>
                </w:r>
                <w:r>
                  <w:instrText xml:space="preserve"> SEQ Equation \* ARABIC </w:instrText>
                </w:r>
                <w:r>
                  <w:fldChar w:fldCharType="separate"/>
                </w:r>
                <w:r w:rsidR="005D4A31">
                  <w:rPr>
                    <w:noProof/>
                  </w:rPr>
                  <w:t>2</w:t>
                </w:r>
                <w:r>
                  <w:fldChar w:fldCharType="end"/>
                </w:r>
                <w:bookmarkEnd w:id="91"/>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901F91" w:rsidRPr="00901F91" w:rsidRDefault="003362FC" w:rsidP="00901F91">
          <w:pPr>
            <w:pStyle w:val="Nadpis2"/>
            <w:jc w:val="both"/>
            <w:rPr>
              <w:rFonts w:ascii="Times New Roman" w:hAnsi="Times New Roman" w:cs="Times New Roman"/>
            </w:rPr>
          </w:pPr>
          <w:bookmarkStart w:id="92" w:name="_Toc408842122"/>
          <w:bookmarkStart w:id="93" w:name="_Toc408844071"/>
          <w:bookmarkStart w:id="94" w:name="_Toc408845904"/>
          <w:bookmarkStart w:id="95" w:name="_Toc409289286"/>
          <w:bookmarkStart w:id="96" w:name="_Toc418034116"/>
          <w:r w:rsidRPr="00FB4072">
            <w:rPr>
              <w:rFonts w:ascii="Times New Roman" w:hAnsi="Times New Roman" w:cs="Times New Roman"/>
            </w:rPr>
            <w:t>Chemical domain</w:t>
          </w:r>
          <w:bookmarkEnd w:id="92"/>
          <w:bookmarkEnd w:id="93"/>
          <w:bookmarkEnd w:id="94"/>
          <w:bookmarkEnd w:id="95"/>
          <w:bookmarkEnd w:id="96"/>
        </w:p>
        <w:p w:rsidR="00AF3375" w:rsidRDefault="00AF3375" w:rsidP="00AF3375">
          <w:r>
            <w:t>The chemical connector gives the molar flow “dn</w:t>
          </w:r>
          <w:r>
            <w:rPr>
              <w:vertAlign w:val="subscript"/>
            </w:rPr>
            <w:t>A</w:t>
          </w:r>
          <w:r>
            <w:t>” of the substance A. The amount of the substance “n</w:t>
          </w:r>
          <w:r>
            <w:rPr>
              <w:vertAlign w:val="subscript"/>
            </w:rPr>
            <w:t>A</w:t>
          </w:r>
          <w:r>
            <w:t xml:space="preserve">” can be expressed by integration of this molar flows as shown in </w:t>
          </w:r>
          <w:r>
            <w:fldChar w:fldCharType="begin"/>
          </w:r>
          <w:r>
            <w:instrText xml:space="preserve"> REF _Ref418035299 \h </w:instrText>
          </w:r>
          <w:r>
            <w:fldChar w:fldCharType="separate"/>
          </w:r>
          <w:r>
            <w:t xml:space="preserve">Equation </w:t>
          </w:r>
          <w:r>
            <w:rPr>
              <w:noProof/>
            </w:rPr>
            <w:t>3</w:t>
          </w:r>
          <w:r>
            <w:fldChar w:fldCharType="end"/>
          </w:r>
          <w:r>
            <w:t>.</w:t>
          </w:r>
          <w:r w:rsidR="009F1D88">
            <w:t xml:space="preserve"> In equilibrium is the change of the substance “dn</w:t>
          </w:r>
          <w:r w:rsidR="009F1D88">
            <w:rPr>
              <w:vertAlign w:val="subscript"/>
            </w:rPr>
            <w:t>A</w:t>
          </w:r>
          <w:r w:rsidR="009F1D88">
            <w:t>” zero and the amount of the substance “n</w:t>
          </w:r>
          <w:r w:rsidR="009F1D88">
            <w:rPr>
              <w:vertAlign w:val="subscript"/>
            </w:rPr>
            <w:t>A</w:t>
          </w:r>
          <w:r w:rsidR="009F1D88">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F3375" w:rsidTr="00AF3375">
            <w:tc>
              <w:tcPr>
                <w:tcW w:w="6663" w:type="dxa"/>
                <w:vAlign w:val="center"/>
              </w:tcPr>
              <w:p w:rsidR="00AF3375" w:rsidRPr="000B709B" w:rsidRDefault="00AB604B"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e>
                    </m:nary>
                  </m:oMath>
                </m:oMathPara>
              </w:p>
            </w:tc>
            <w:tc>
              <w:tcPr>
                <w:tcW w:w="1732" w:type="dxa"/>
                <w:vAlign w:val="center"/>
              </w:tcPr>
              <w:p w:rsidR="00AF3375" w:rsidRDefault="00AF3375" w:rsidP="00AF3375">
                <w:pPr>
                  <w:pStyle w:val="Titulek"/>
                  <w:keepNext/>
                  <w:rPr>
                    <w:rFonts w:ascii="Times New Roman" w:hAnsi="Times New Roman" w:cs="Times New Roman"/>
                  </w:rPr>
                </w:pPr>
                <w:bookmarkStart w:id="97" w:name="_Ref418035299"/>
                <w:r>
                  <w:t xml:space="preserve">Equation </w:t>
                </w:r>
                <w:r>
                  <w:fldChar w:fldCharType="begin"/>
                </w:r>
                <w:r>
                  <w:instrText xml:space="preserve"> SEQ Equation \* ARABIC </w:instrText>
                </w:r>
                <w:r>
                  <w:fldChar w:fldCharType="separate"/>
                </w:r>
                <w:r>
                  <w:rPr>
                    <w:noProof/>
                  </w:rPr>
                  <w:t>3</w:t>
                </w:r>
                <w:r>
                  <w:fldChar w:fldCharType="end"/>
                </w:r>
                <w:bookmarkEnd w:id="97"/>
                <w:r>
                  <w:t xml:space="preserve">, </w:t>
                </w:r>
                <w:r w:rsidRPr="00C344D4">
                  <w:rPr>
                    <w:b/>
                  </w:rPr>
                  <w:t>Amount of the substance</w:t>
                </w:r>
              </w:p>
            </w:tc>
          </w:tr>
        </w:tbl>
        <w:p w:rsidR="00AF3375" w:rsidRDefault="00AF3375" w:rsidP="00AF3375">
          <w:r>
            <w:t>From the amount of the substance “n</w:t>
          </w:r>
          <w:r>
            <w:rPr>
              <w:vertAlign w:val="subscript"/>
            </w:rPr>
            <w:t>A</w:t>
          </w:r>
          <w:r>
            <w:t>” can be expressed its mole fraction “x</w:t>
          </w:r>
          <w:r>
            <w:rPr>
              <w:vertAlign w:val="subscript"/>
            </w:rPr>
            <w:t>A</w:t>
          </w:r>
          <w:r>
            <w:t>”, molar concentration “c</w:t>
          </w:r>
          <w:r>
            <w:rPr>
              <w:vertAlign w:val="subscript"/>
            </w:rPr>
            <w:t>A</w:t>
          </w:r>
          <w:r>
            <w:t>” or molarity “b</w:t>
          </w:r>
          <w:r>
            <w:rPr>
              <w:vertAlign w:val="subscript"/>
            </w:rPr>
            <w:t>A</w:t>
          </w:r>
          <w:r>
            <w:t>” in the solution. If the amount of all particles in the solution is “n</w:t>
          </w:r>
          <w:r>
            <w:rPr>
              <w:vertAlign w:val="subscript"/>
            </w:rPr>
            <w:t>T</w:t>
          </w:r>
          <w:r>
            <w:t>”, the volume of the whole solution is “V</w:t>
          </w:r>
          <w:r>
            <w:rPr>
              <w:vertAlign w:val="subscript"/>
            </w:rPr>
            <w:t>T</w:t>
          </w:r>
          <w:r>
            <w:t>” and the mass of the solvent is “m</w:t>
          </w:r>
          <w:r w:rsidR="007A7B4A">
            <w:rPr>
              <w:vertAlign w:val="subscript"/>
            </w:rPr>
            <w:t>S</w:t>
          </w:r>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7A7B4A">
            <w:t xml:space="preserve">Equation </w:t>
          </w:r>
          <w:r w:rsidR="007A7B4A">
            <w:rPr>
              <w:noProof/>
            </w:rPr>
            <w:t>3</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7A7B4A" w:rsidTr="00AB604B">
            <w:tc>
              <w:tcPr>
                <w:tcW w:w="6663" w:type="dxa"/>
                <w:vAlign w:val="center"/>
              </w:tcPr>
              <w:p w:rsidR="007A7B4A" w:rsidRPr="008131A8" w:rsidRDefault="00AB604B" w:rsidP="007A7B4A">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1732" w:type="dxa"/>
                <w:vAlign w:val="center"/>
              </w:tcPr>
              <w:p w:rsidR="007A7B4A" w:rsidRDefault="007A7B4A" w:rsidP="007A7B4A">
                <w:pPr>
                  <w:pStyle w:val="Titulek"/>
                  <w:keepNext/>
                  <w:rPr>
                    <w:rFonts w:ascii="Times New Roman" w:hAnsi="Times New Roman" w:cs="Times New Roman"/>
                  </w:rPr>
                </w:pPr>
                <w:bookmarkStart w:id="98" w:name="_Ref418035817"/>
                <w:r>
                  <w:t xml:space="preserve">Equation </w:t>
                </w:r>
                <w:r>
                  <w:fldChar w:fldCharType="begin"/>
                </w:r>
                <w:r>
                  <w:instrText xml:space="preserve"> SEQ Equation \* ARABIC </w:instrText>
                </w:r>
                <w:r>
                  <w:fldChar w:fldCharType="separate"/>
                </w:r>
                <w:r>
                  <w:rPr>
                    <w:noProof/>
                  </w:rPr>
                  <w:t>3</w:t>
                </w:r>
                <w:r>
                  <w:fldChar w:fldCharType="end"/>
                </w:r>
                <w:bookmarkEnd w:id="98"/>
                <w:r>
                  <w:t xml:space="preserve">, </w:t>
                </w:r>
                <w:r w:rsidRPr="00C344D4">
                  <w:rPr>
                    <w:b/>
                  </w:rPr>
                  <w:t>Mole fraction</w:t>
                </w:r>
                <w:r>
                  <w:t xml:space="preserve"> of the substance</w:t>
                </w:r>
              </w:p>
            </w:tc>
          </w:tr>
        </w:tbl>
        <w:p w:rsidR="007A7B4A" w:rsidRPr="00A9769A" w:rsidRDefault="007A7B4A" w:rsidP="00AF3375">
          <w:pPr>
            <w:rPr>
              <w:i/>
            </w:rPr>
          </w:pPr>
          <w:r w:rsidRPr="00A9769A">
            <w:rPr>
              <w:i/>
            </w:rPr>
            <w:t>For example the one liter of typical blood plasma has total number of particles “n</w:t>
          </w:r>
          <w:r w:rsidRPr="00A9769A">
            <w:rPr>
              <w:i/>
              <w:vertAlign w:val="subscript"/>
            </w:rPr>
            <w:t>T</w:t>
          </w:r>
          <w:r w:rsidRPr="00A9769A">
            <w:rPr>
              <w:i/>
            </w:rPr>
            <w:t xml:space="preserve">” about 51.8 mol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mol/mol and the mole fraction of the chloride of the molar concentration 100 mmol/L is 0.00193 mol/mol.</w:t>
          </w:r>
        </w:p>
        <w:p w:rsidR="00835273" w:rsidRDefault="00835273" w:rsidP="00AF3375">
          <w:pPr>
            <w:rPr>
              <w:i/>
            </w:rPr>
          </w:pPr>
          <w:r w:rsidRPr="00A9769A">
            <w:rPr>
              <w:i/>
            </w:rPr>
            <w:t>In the cell is the situation different. For example in the red cells is the total number of particles “n</w:t>
          </w:r>
          <w:r w:rsidRPr="00A9769A">
            <w:rPr>
              <w:i/>
              <w:vertAlign w:val="subscript"/>
            </w:rPr>
            <w:t>T</w:t>
          </w:r>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mol/mol)</w:t>
          </w:r>
          <w:r w:rsidRPr="00A9769A">
            <w:rPr>
              <w:i/>
            </w:rPr>
            <w:t xml:space="preserve">. </w:t>
          </w:r>
          <w:r w:rsidR="00A9769A" w:rsidRPr="00A9769A">
            <w:rPr>
              <w:i/>
            </w:rPr>
            <w:t>The mole fraction of chloride, which molar concentration in erythrocyte is 50 mol/L, is 0.0013 mol/mol.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activity </w:t>
          </w:r>
          <w:proofErr w:type="gramStart"/>
          <w:r>
            <w:t xml:space="preserve">coefficient </w:t>
          </w:r>
          <w:proofErr w:type="gramEnd"/>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For the ideal substance it is 1. However, it can varies for electrolytes as predicted by Debey-Huckel, Davies, Robinson-Strokes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9769A" w:rsidTr="00AB604B">
            <w:tc>
              <w:tcPr>
                <w:tcW w:w="6663" w:type="dxa"/>
                <w:vAlign w:val="center"/>
              </w:tcPr>
              <w:p w:rsidR="00A9769A" w:rsidRPr="000B709B" w:rsidRDefault="00AB604B" w:rsidP="00A9769A">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1732"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C344D4">
                  <w:rPr>
                    <w:b/>
                  </w:rPr>
                  <w:t xml:space="preserve">Activity </w:t>
                </w:r>
                <w:r>
                  <w:t>of the substance</w:t>
                </w:r>
              </w:p>
            </w:tc>
          </w:tr>
        </w:tbl>
        <w:p w:rsidR="008131A8" w:rsidRPr="008131A8" w:rsidRDefault="00AF3375" w:rsidP="008131A8">
          <w:r>
            <w:t xml:space="preserve"> </w:t>
          </w:r>
          <w:r w:rsidR="008131A8">
            <w:t>Each chemical process want to equilibrate the electro-chemical potentials of the substances. The electro-chemical potential (</w:t>
          </w:r>
          <w:r w:rsidR="005D4A31">
            <w:fldChar w:fldCharType="begin"/>
          </w:r>
          <w:r w:rsidR="005D4A31">
            <w:instrText xml:space="preserve"> REF _Ref418034266 \h </w:instrText>
          </w:r>
          <w:r w:rsidR="005D4A31">
            <w:fldChar w:fldCharType="separate"/>
          </w:r>
          <w:r w:rsidR="005D4A31">
            <w:t xml:space="preserve">Equation </w:t>
          </w:r>
          <w:r w:rsidR="005D4A31">
            <w:rPr>
              <w:noProof/>
            </w:rPr>
            <w:t>3</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8131A8" w:rsidTr="005D4A31">
            <w:tc>
              <w:tcPr>
                <w:tcW w:w="6804" w:type="dxa"/>
                <w:vAlign w:val="center"/>
              </w:tcPr>
              <w:p w:rsidR="008131A8" w:rsidRPr="000B709B" w:rsidRDefault="00AB604B" w:rsidP="00A9769A">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μ</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,T,v,I)=</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∙F∙v</m:t>
                    </m:r>
                  </m:oMath>
                </m:oMathPara>
              </w:p>
            </w:tc>
            <w:tc>
              <w:tcPr>
                <w:tcW w:w="1591" w:type="dxa"/>
                <w:vAlign w:val="center"/>
              </w:tcPr>
              <w:p w:rsidR="008131A8" w:rsidRDefault="008131A8" w:rsidP="005D4A31">
                <w:pPr>
                  <w:pStyle w:val="Titulek"/>
                  <w:keepNext/>
                  <w:rPr>
                    <w:rFonts w:ascii="Times New Roman" w:hAnsi="Times New Roman" w:cs="Times New Roman"/>
                  </w:rPr>
                </w:pPr>
                <w:bookmarkStart w:id="99" w:name="_Ref418034266"/>
                <w:bookmarkStart w:id="100" w:name="_Ref418034261"/>
                <w:r>
                  <w:t xml:space="preserve">Equation </w:t>
                </w:r>
                <w:r>
                  <w:fldChar w:fldCharType="begin"/>
                </w:r>
                <w:r>
                  <w:instrText xml:space="preserve"> SEQ Equation \* ARABIC </w:instrText>
                </w:r>
                <w:r>
                  <w:fldChar w:fldCharType="separate"/>
                </w:r>
                <w:r w:rsidR="005D4A31">
                  <w:rPr>
                    <w:noProof/>
                  </w:rPr>
                  <w:t>3</w:t>
                </w:r>
                <w:r>
                  <w:fldChar w:fldCharType="end"/>
                </w:r>
                <w:bookmarkEnd w:id="99"/>
                <w:r>
                  <w:t xml:space="preserve">, </w:t>
                </w:r>
                <w:r w:rsidRPr="00C344D4">
                  <w:rPr>
                    <w:b/>
                  </w:rPr>
                  <w:t>Electro-Chemical potential</w:t>
                </w:r>
                <w:bookmarkEnd w:id="100"/>
              </w:p>
            </w:tc>
          </w:tr>
        </w:tbl>
        <w:p w:rsidR="005D4A31" w:rsidRDefault="005D4A31" w:rsidP="005D4A31">
          <w:r>
            <w:t>Where x</w:t>
          </w:r>
          <w:r>
            <w:rPr>
              <w:vertAlign w:val="subscript"/>
            </w:rPr>
            <w:t>A</w:t>
          </w:r>
          <w:r>
            <w:t xml:space="preserve"> is a mole fraction of the substance A, T is temperature of the solution, v is electric potential of the solution, I is ionic strength of the solution, R is gas constant (8.314),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xml:space="preserve"> is activity coefficient (ideally 1),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oMath>
          <w:r w:rsidR="00AF3375">
            <w:t xml:space="preserve"> is the chemical potential of the pure substance.</w:t>
          </w:r>
        </w:p>
        <w:p w:rsidR="00901F91" w:rsidRDefault="00901F91" w:rsidP="00901F91">
          <w:pPr>
            <w:pStyle w:val="Nadpis3"/>
          </w:pPr>
          <w:r>
            <w:t xml:space="preserve">Chemical substance </w:t>
          </w:r>
          <w:bookmarkStart w:id="101" w:name="_GoBack"/>
          <w:r>
            <w:t>transport</w:t>
          </w:r>
          <w:bookmarkEnd w:id="101"/>
        </w:p>
        <w:p w:rsidR="000B709B" w:rsidRDefault="000B709B" w:rsidP="005D4A31">
          <w:pPr>
            <w:rPr>
              <w:i/>
            </w:rPr>
          </w:pPr>
          <w:r>
            <w:rPr>
              <w:i/>
            </w:rPr>
            <w:t>The most intuitive equilibrium of electro-chemical potentials is the equilibrating by diffusion to reach one homogenous mixture with the same activities of all substances in all places.</w:t>
          </w:r>
        </w:p>
        <w:p w:rsidR="009B2C99" w:rsidRDefault="000B709B" w:rsidP="005D4A31">
          <w:pPr>
            <w:rPr>
              <w:i/>
            </w:rPr>
          </w:pPr>
          <w:r>
            <w:rPr>
              <w:i/>
            </w:rPr>
            <w:t xml:space="preserve">A little complicated is to imagine the equilibrium through semipermeable membrane. </w:t>
          </w:r>
          <w:r w:rsidR="009F1D88">
            <w:rPr>
              <w:i/>
            </w:rPr>
            <w:t>T</w:t>
          </w:r>
          <w:r w:rsidR="009F1D88" w:rsidRPr="00B22315">
            <w:rPr>
              <w:i/>
            </w:rPr>
            <w:t xml:space="preserve">he electric part of </w:t>
          </w:r>
          <w:r w:rsidR="009F1D88">
            <w:rPr>
              <w:i/>
            </w:rPr>
            <w:t xml:space="preserve">the </w:t>
          </w:r>
          <w:r w:rsidR="009F1D88" w:rsidRPr="00B22315">
            <w:rPr>
              <w:i/>
            </w:rPr>
            <w:t>potential is zero</w:t>
          </w:r>
          <w:r w:rsidR="009F1D88">
            <w:rPr>
              <w:i/>
            </w:rPr>
            <w:t xml:space="preserve"> f</w:t>
          </w:r>
          <w:r w:rsidR="00B22315">
            <w:rPr>
              <w:i/>
            </w:rPr>
            <w:t>or</w:t>
          </w:r>
          <w:r w:rsidR="00A9769A" w:rsidRPr="00B22315">
            <w:rPr>
              <w:i/>
            </w:rPr>
            <w:t xml:space="preserve"> </w:t>
          </w:r>
          <w:r w:rsidR="00B24C2B">
            <w:rPr>
              <w:i/>
            </w:rPr>
            <w:t>each</w:t>
          </w:r>
          <w:r w:rsidR="00A9769A" w:rsidRPr="00B22315">
            <w:rPr>
              <w:i/>
            </w:rPr>
            <w:t xml:space="preserve"> </w:t>
          </w:r>
          <w:r w:rsidR="009F1D88" w:rsidRPr="00B22315">
            <w:rPr>
              <w:i/>
            </w:rPr>
            <w:t xml:space="preserve">electroneutral </w:t>
          </w:r>
          <w:r w:rsidR="009F1D88">
            <w:rPr>
              <w:i/>
            </w:rPr>
            <w:t>substances</w:t>
          </w:r>
          <w:r w:rsidR="00A9769A" w:rsidRPr="00B22315">
            <w:rPr>
              <w:i/>
            </w:rPr>
            <w:t xml:space="preserve">. </w:t>
          </w:r>
          <w:r w:rsidR="00B24C2B">
            <w:rPr>
              <w:i/>
            </w:rPr>
            <w:t>There are</w:t>
          </w:r>
          <w:r w:rsidR="00A9769A" w:rsidRPr="00B22315">
            <w:rPr>
              <w:i/>
            </w:rPr>
            <w:t xml:space="preserve"> equilibrat</w:t>
          </w:r>
          <w:r w:rsidR="00B24C2B">
            <w:rPr>
              <w:i/>
            </w:rPr>
            <w:t>ing</w:t>
          </w:r>
          <w:r w:rsidR="00A9769A" w:rsidRPr="00B22315">
            <w:rPr>
              <w:i/>
            </w:rPr>
            <w:t xml:space="preserve"> </w:t>
          </w:r>
          <w:r w:rsidR="009F1D88">
            <w:rPr>
              <w:i/>
            </w:rPr>
            <w:t xml:space="preserve">only </w:t>
          </w:r>
          <w:r w:rsidR="00A9769A" w:rsidRPr="00B22315">
            <w:rPr>
              <w:i/>
            </w:rPr>
            <w:t xml:space="preserve">chemical </w:t>
          </w:r>
          <w:r w:rsidR="009F1D88">
            <w:rPr>
              <w:i/>
            </w:rPr>
            <w:t>part</w:t>
          </w:r>
          <w:r w:rsidR="00B24C2B">
            <w:rPr>
              <w:i/>
            </w:rPr>
            <w:t>s</w:t>
          </w:r>
          <w:r w:rsidR="009F1D88">
            <w:rPr>
              <w:i/>
            </w:rPr>
            <w:t xml:space="preserve"> of the </w:t>
          </w:r>
          <w:r w:rsidR="00A9769A" w:rsidRPr="00B22315">
            <w:rPr>
              <w:i/>
            </w:rPr>
            <w:t xml:space="preserve">potential on both sides of the membrane. Because it is the same substance on both sides the equilibrium of chemical potential is reached </w:t>
          </w:r>
          <w:r w:rsidR="00B22315">
            <w:rPr>
              <w:i/>
            </w:rPr>
            <w:t xml:space="preserve">if and only if the activities are the same in the both sides of membrane. </w:t>
          </w:r>
          <w:r w:rsidR="009B2C99">
            <w:rPr>
              <w:i/>
            </w:rPr>
            <w:t xml:space="preserve">This equilibration of permeable particles is usually called </w:t>
          </w:r>
          <w:r w:rsidR="009B2C99" w:rsidRPr="009B2C99">
            <w:rPr>
              <w:b/>
              <w:i/>
            </w:rPr>
            <w:t>an osmosis</w:t>
          </w:r>
          <w:r w:rsidR="009B2C99">
            <w:rPr>
              <w:i/>
            </w:rPr>
            <w:t>.</w:t>
          </w:r>
          <w:r w:rsidR="00A9769A" w:rsidRPr="00B22315">
            <w:rPr>
              <w:i/>
            </w:rPr>
            <w:t xml:space="preserve"> </w:t>
          </w:r>
          <w:r w:rsidR="009F1D88">
            <w:rPr>
              <w:i/>
            </w:rPr>
            <w:t>And it is a reason why the water has the same mole fraction in plasma as in intracellular fluids of erythrocytes. Dual view of the same calculation can be sometimes simplified by</w:t>
          </w:r>
          <w:r w:rsidR="009B2C99">
            <w:rPr>
              <w:i/>
            </w:rPr>
            <w:t xml:space="preserve"> impermeable particles, because the more impermeable particles causes</w:t>
          </w:r>
          <w:r w:rsidR="00B24C2B">
            <w:rPr>
              <w:i/>
            </w:rPr>
            <w:t xml:space="preserve"> the lower</w:t>
          </w:r>
          <w:r w:rsidR="009B2C99">
            <w:rPr>
              <w:i/>
            </w:rPr>
            <w:t xml:space="preserve"> mole fraction of each permeable substance. </w:t>
          </w:r>
        </w:p>
        <w:p w:rsidR="009B2C99" w:rsidRDefault="009B2C99" w:rsidP="005D4A31">
          <w:pPr>
            <w:rPr>
              <w:i/>
            </w:rPr>
          </w:pPr>
          <w:r>
            <w:rPr>
              <w:i/>
            </w:rPr>
            <w:lastRenderedPageBreak/>
            <w:t xml:space="preserve">The other example of the equilibrium on red cell membrane is reached for chloride. The chloride can freely cross the membrane through membrane channel called chloride-shift. In contrast with </w:t>
          </w:r>
          <w:r w:rsidR="00151872">
            <w:rPr>
              <w:i/>
            </w:rPr>
            <w:t xml:space="preserve">electroneutral </w:t>
          </w:r>
          <w:r>
            <w:rPr>
              <w:i/>
            </w:rPr>
            <w:t>water the chloride has a charge number -1</w:t>
          </w:r>
          <w:r w:rsidR="00151872">
            <w:rPr>
              <w:i/>
            </w:rPr>
            <w:t>, what takes the membrane potential into the equation of its equilibrium. If we reorder this relation we get directly the Nernst membrane potential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B604B">
            <w:tc>
              <w:tcPr>
                <w:tcW w:w="6804" w:type="dxa"/>
                <w:vAlign w:val="center"/>
              </w:tcPr>
              <w:p w:rsidR="00151872" w:rsidRPr="00AB604B" w:rsidRDefault="00AB604B"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Cl-,out</m:t>
                        </m:r>
                      </m:sub>
                    </m:sSub>
                  </m:oMath>
                </m:oMathPara>
              </w:p>
              <w:p w:rsidR="00AB604B" w:rsidRPr="000B709B" w:rsidRDefault="00AB604B" w:rsidP="00151872">
                <w:pPr>
                  <w:keepNext/>
                  <w:jc w:val="both"/>
                  <w:rPr>
                    <w:rFonts w:ascii="Times New Roman" w:hAnsi="Times New Roman" w:cs="Times New Roman"/>
                    <w:color w:val="1F4E79" w:themeColor="accent1" w:themeShade="80"/>
                  </w:rPr>
                </w:pPr>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oMath>
                </m:oMathPara>
              </w:p>
              <w:p w:rsidR="00AB604B" w:rsidRDefault="00AB604B" w:rsidP="000B709B">
                <w:pPr>
                  <w:keepNext/>
                  <w:jc w:val="both"/>
                  <w:rPr>
                    <w:rFonts w:ascii="Times New Roman" w:hAnsi="Times New Roman" w:cs="Times New Roman"/>
                    <w:color w:val="1F4E79" w:themeColor="accent1" w:themeShade="80"/>
                  </w:rPr>
                </w:pPr>
              </w:p>
              <w:p w:rsidR="00151872" w:rsidRPr="000B709B" w:rsidRDefault="00AB604B" w:rsidP="000B709B">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AB604B">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sidR="00AB604B">
                  <w:rPr>
                    <w:color w:val="1F4E79" w:themeColor="accent1" w:themeShade="80"/>
                  </w:rPr>
                  <w:t>Algebraic derivation of Nernst e</w:t>
                </w:r>
                <w:r w:rsidRPr="000B709B">
                  <w:rPr>
                    <w:color w:val="1F4E79" w:themeColor="accent1" w:themeShade="80"/>
                  </w:rPr>
                  <w:t>quilibrium of passive ion transport on membrane</w:t>
                </w:r>
                <w:r w:rsidR="00AB604B">
                  <w:rPr>
                    <w:color w:val="1F4E79" w:themeColor="accent1" w:themeShade="80"/>
                  </w:rPr>
                  <w:t xml:space="preserve"> from equality of electrochemical potentials</w:t>
                </w:r>
              </w:p>
            </w:tc>
          </w:tr>
        </w:tbl>
        <w:p w:rsidR="00151872" w:rsidRDefault="00B24C2B" w:rsidP="005D4A31">
          <w:pPr>
            <w:rPr>
              <w:i/>
            </w:rPr>
          </w:pPr>
          <w:r>
            <w:rPr>
              <w:i/>
            </w:rPr>
            <w:t xml:space="preserve">And really there are Donnan’s equilibrium on the red cells membrane, which generates the </w:t>
          </w:r>
          <w:r w:rsidR="00817D5E">
            <w:rPr>
              <w:i/>
            </w:rPr>
            <w:t xml:space="preserve">Donnan’s ratio about 0.5 for each </w:t>
          </w:r>
          <w:r w:rsidR="00AB604B">
            <w:rPr>
              <w:i/>
            </w:rPr>
            <w:t xml:space="preserve">permeable </w:t>
          </w:r>
          <w:r w:rsidR="00817D5E">
            <w:rPr>
              <w:i/>
            </w:rPr>
            <w:t>anion</w:t>
          </w:r>
          <w:r w:rsidR="00AB604B">
            <w:rPr>
              <w:i/>
            </w:rPr>
            <w:t xml:space="preserve"> of charge -1</w:t>
          </w:r>
          <w:r w:rsidR="00817D5E">
            <w:rPr>
              <w:i/>
            </w:rPr>
            <w:t>.</w:t>
          </w:r>
          <w:r>
            <w:rPr>
              <w:i/>
            </w:rPr>
            <w:t xml:space="preserve"> And this </w:t>
          </w:r>
          <w:r w:rsidR="00817D5E">
            <w:rPr>
              <w:i/>
            </w:rPr>
            <w:t xml:space="preserve">ratio </w:t>
          </w:r>
          <w:r>
            <w:rPr>
              <w:i/>
            </w:rPr>
            <w:t>reflect</w:t>
          </w:r>
          <w:r w:rsidR="00817D5E">
            <w:rPr>
              <w:i/>
            </w:rPr>
            <w:t>s</w:t>
          </w:r>
          <w:r>
            <w:rPr>
              <w:i/>
            </w:rPr>
            <w:t xml:space="preserve"> the </w:t>
          </w:r>
          <w:r w:rsidR="00817D5E">
            <w:rPr>
              <w:i/>
            </w:rPr>
            <w:t>measurable electric potential about -12 mV</w:t>
          </w:r>
          <w:r w:rsidR="00AB604B">
            <w:rPr>
              <w:i/>
            </w:rPr>
            <w:t xml:space="preserve">. As a result we can assume almost </w:t>
          </w:r>
          <w:r w:rsidR="00817D5E">
            <w:rPr>
              <w:i/>
            </w:rPr>
            <w:t>the</w:t>
          </w:r>
          <w:r w:rsidR="00AB604B">
            <w:rPr>
              <w:i/>
            </w:rPr>
            <w:t xml:space="preserve"> same</w:t>
          </w:r>
          <w:r w:rsidR="00817D5E">
            <w:rPr>
              <w:i/>
            </w:rPr>
            <w:t xml:space="preserve"> activity coefficients of the same substance on both side of the membrane</w:t>
          </w:r>
          <w:r w:rsidR="00AB604B">
            <w:rPr>
              <w:i/>
            </w:rPr>
            <w:t>, because ratio of activities is the same as Donnan’s ratio of concentrations</w:t>
          </w:r>
          <w:r w:rsidR="00817D5E">
            <w:rPr>
              <w:i/>
            </w:rPr>
            <w:t xml:space="preserve">. </w:t>
          </w:r>
        </w:p>
        <w:p w:rsidR="00F64F9B" w:rsidRDefault="00817D5E" w:rsidP="005D4A31">
          <w:r>
            <w:t>In all these kind of equilibrating we worked with the sa</w:t>
          </w:r>
          <w:r w:rsidR="00AB604B">
            <w:t>me substance in the same phase of</w:t>
          </w:r>
          <w:r>
            <w:t xml:space="preserve"> the same solvent. This makes the </w:t>
          </w:r>
          <w:r w:rsidR="00F64F9B">
            <w:t>equilibrium</w:t>
          </w:r>
          <w:r>
            <w:t xml:space="preserve"> independent of the </w:t>
          </w:r>
          <w:r w:rsidR="00F64F9B">
            <w:t xml:space="preserve">base chemical potentials of the pure </w:t>
          </w:r>
          <w:proofErr w:type="gramStart"/>
          <w:r w:rsidR="00F64F9B">
            <w:t xml:space="preserve">substances </w:t>
          </w:r>
          <w:proofErr w:type="gramEnd"/>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because on both side of the equation was the same values of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However if </w:t>
          </w:r>
          <w:r w:rsidR="00AB604B">
            <w:t xml:space="preserve">the chemical process create the new substance or change its phase then </w:t>
          </w:r>
          <w:proofErr w:type="gramStart"/>
          <w:r w:rsidR="00AB604B">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t xml:space="preserve"> is</w:t>
          </w:r>
          <w:proofErr w:type="gramEnd"/>
          <w:r w:rsidR="00AB604B">
            <w:t xml:space="preserve"> changed to the new substance. This process we called the formation of the substance A. And if </w:t>
          </w:r>
          <w:r w:rsidR="00A034DE">
            <w:t>there are</w:t>
          </w:r>
          <w:r w:rsidR="00AB604B">
            <w:t xml:space="preserve"> </w:t>
          </w:r>
          <w:r w:rsidR="00A034DE">
            <w:t>carefully selected</w:t>
          </w:r>
          <w:r w:rsidR="00AB604B">
            <w:t xml:space="preserve"> the </w:t>
          </w:r>
          <w:r w:rsidR="00A034DE">
            <w:t xml:space="preserve">reference substances, </w:t>
          </w:r>
          <w:r w:rsidR="00AB604B">
            <w:t>the substances at the beginning of the formation process</w:t>
          </w:r>
          <w:r w:rsidR="00A034DE">
            <w:t xml:space="preserve"> </w:t>
          </w:r>
          <w:r w:rsidR="00826755">
            <w:t xml:space="preserve">e.g. </w:t>
          </w:r>
          <w:proofErr w:type="gramStart"/>
          <w:r w:rsidR="00826755">
            <w:t>H</w:t>
          </w:r>
          <w:r w:rsidR="00826755">
            <w:rPr>
              <w:vertAlign w:val="subscript"/>
            </w:rPr>
            <w:t>2</w:t>
          </w:r>
          <w:r w:rsidR="00826755">
            <w:t>(</w:t>
          </w:r>
          <w:proofErr w:type="gramEnd"/>
          <w:r w:rsidR="00826755">
            <w:t>gas), O</w:t>
          </w:r>
          <w:r w:rsidR="00826755">
            <w:rPr>
              <w:vertAlign w:val="subscript"/>
            </w:rPr>
            <w:t>2</w:t>
          </w:r>
          <w:r w:rsidR="00826755">
            <w:t>(gas), N</w:t>
          </w:r>
          <w:r w:rsidR="00826755">
            <w:rPr>
              <w:vertAlign w:val="subscript"/>
            </w:rPr>
            <w:t>2</w:t>
          </w:r>
          <w:r w:rsidR="00826755">
            <w:t>(gas), C(graphite), Na(solid)</w:t>
          </w:r>
          <w:r w:rsidR="00A034DE">
            <w:t xml:space="preserve"> and so on,</w:t>
          </w:r>
          <w:r w:rsidR="00826755">
            <w:t xml:space="preserve"> then we can measure the relative (to these reference substances</w:t>
          </w:r>
          <w:r w:rsidR="00CC459A">
            <w:t xml:space="preserve"> – track the degree symbol “</w:t>
          </w:r>
          <w:r w:rsidR="00CC459A">
            <w:rPr>
              <w:lang w:val="cs-CZ"/>
            </w:rPr>
            <w:t>°</w:t>
          </w:r>
          <w:r w:rsidR="00CC459A">
            <w:t>”</w:t>
          </w:r>
          <w:r w:rsidR="00826755">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t xml:space="preserve"> for </w:t>
          </w:r>
          <w:r w:rsidR="00A034DE">
            <w:t>any new formed</w:t>
          </w:r>
          <w:r w:rsidR="00826755">
            <w:t xml:space="preserve"> </w:t>
          </w:r>
          <w:r w:rsidR="00A034DE">
            <w:t>substance</w:t>
          </w:r>
          <w:r w:rsidR="00826755">
            <w:t xml:space="preserve"> in the chemical system by </w:t>
          </w:r>
          <w:r w:rsidR="00826755">
            <w:fldChar w:fldCharType="begin"/>
          </w:r>
          <w:r w:rsidR="00826755">
            <w:instrText xml:space="preserve"> REF _Ref418116636 \h </w:instrText>
          </w:r>
          <w:r w:rsidR="00826755">
            <w:fldChar w:fldCharType="separate"/>
          </w:r>
          <w:r w:rsidR="00826755">
            <w:t xml:space="preserve">Equation </w:t>
          </w:r>
          <w:r w:rsidR="00826755">
            <w:rPr>
              <w:noProof/>
            </w:rPr>
            <w:t>3</w:t>
          </w:r>
          <w:r w:rsidR="00826755">
            <w:fldChar w:fldCharType="end"/>
          </w:r>
          <w:r w:rsidR="00826755">
            <w:t>.</w:t>
          </w:r>
          <w:r w:rsidR="00AB604B">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5D4A31" w:rsidTr="005D4A31">
            <w:tc>
              <w:tcPr>
                <w:tcW w:w="6804" w:type="dxa"/>
                <w:vAlign w:val="center"/>
              </w:tcPr>
              <w:p w:rsidR="005D4A31" w:rsidRPr="00C45263" w:rsidRDefault="00AB604B" w:rsidP="005D4A31">
                <w:pPr>
                  <w:keepNext/>
                  <w:jc w:val="both"/>
                  <w:rPr>
                    <w:rFonts w:ascii="Calibri" w:eastAsia="Times New Roman" w:hAnsi="Calibri"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d>
                      <m:dPr>
                        <m:ctrlPr>
                          <w:rPr>
                            <w:rFonts w:ascii="Cambria Math" w:hAnsi="Cambria Math" w:cs="Times New Roman"/>
                            <w:b/>
                            <w:i/>
                          </w:rPr>
                        </m:ctrlPr>
                      </m:dPr>
                      <m:e>
                        <m:r>
                          <m:rPr>
                            <m:sty m:val="bi"/>
                          </m:rPr>
                          <w:rPr>
                            <w:rFonts w:ascii="Cambria Math" w:hAnsi="Cambria Math" w:cs="Times New Roman"/>
                          </w:rPr>
                          <m:t>T</m:t>
                        </m:r>
                      </m:e>
                    </m:d>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d>
                      <m:dPr>
                        <m:ctrlPr>
                          <w:rPr>
                            <w:rFonts w:ascii="Cambria Math" w:hAnsi="Cambria Math" w:cs="Times New Roman"/>
                            <w:b/>
                            <w:i/>
                          </w:rPr>
                        </m:ctrlPr>
                      </m:dPr>
                      <m:e>
                        <m:r>
                          <m:rPr>
                            <m:sty m:val="bi"/>
                          </m:rPr>
                          <w:rPr>
                            <w:rFonts w:ascii="Cambria Math" w:hAnsi="Cambria Math" w:cs="Times New Roman"/>
                          </w:rPr>
                          <m:t>T</m:t>
                        </m:r>
                      </m:e>
                    </m:d>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1591" w:type="dxa"/>
                <w:vAlign w:val="center"/>
              </w:tcPr>
              <w:p w:rsidR="005D4A31" w:rsidRDefault="005D4A31" w:rsidP="005D4A31">
                <w:pPr>
                  <w:pStyle w:val="Titulek"/>
                  <w:keepNext/>
                </w:pPr>
                <w:bookmarkStart w:id="102" w:name="_Ref418116612"/>
                <w:bookmarkStart w:id="103" w:name="_Ref418116636"/>
                <w:r>
                  <w:t xml:space="preserve">Equation </w:t>
                </w:r>
                <w:r>
                  <w:fldChar w:fldCharType="begin"/>
                </w:r>
                <w:r>
                  <w:instrText xml:space="preserve"> SEQ Equation \* ARABIC </w:instrText>
                </w:r>
                <w:r>
                  <w:fldChar w:fldCharType="separate"/>
                </w:r>
                <w:r>
                  <w:rPr>
                    <w:noProof/>
                  </w:rPr>
                  <w:t>3</w:t>
                </w:r>
                <w:r>
                  <w:fldChar w:fldCharType="end"/>
                </w:r>
                <w:bookmarkEnd w:id="103"/>
                <w:r>
                  <w:t xml:space="preserve">, </w:t>
                </w:r>
                <w:r w:rsidRPr="00C344D4">
                  <w:rPr>
                    <w:b/>
                  </w:rPr>
                  <w:t>Chemical potential of the pure substance</w:t>
                </w:r>
                <w:bookmarkEnd w:id="102"/>
              </w:p>
            </w:tc>
          </w:tr>
        </w:tbl>
        <w:p w:rsidR="00A034DE" w:rsidRDefault="00A034DE" w:rsidP="005D4A31">
          <w: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t xml:space="preserve"> is free Gibbs energy of the formation of the substance </w:t>
          </w:r>
          <w:proofErr w:type="gramStart"/>
          <w:r>
            <w:t>A</w:t>
          </w:r>
          <w:proofErr w:type="gramEnd"/>
          <w:r>
            <w:t xml:space="preserve">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t xml:space="preserve"> is free formation enthalpy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t xml:space="preserve"> is free </w:t>
          </w:r>
          <w:r w:rsidR="00C344D4">
            <w:t xml:space="preserve">formation </w:t>
          </w:r>
          <w:r>
            <w:t xml:space="preserve">entropy </w:t>
          </w:r>
          <w:r w:rsidR="00C344D4">
            <w:t xml:space="preserve">(the function of changed microstates by the formation) </w:t>
          </w:r>
          <w:r>
            <w:t>of the substance A (relative to selected reference substances).</w:t>
          </w:r>
          <w:r w:rsidR="00C344D4">
            <w:t xml:space="preserve"> The relation </w:t>
          </w:r>
          <w:r w:rsidR="00CE5D5E">
            <w:t>between enthalpy H, entropy S and Gibbs energy G (</w:t>
          </w:r>
          <w:r w:rsidR="00C344D4">
            <w:t>G = H - T*S</w:t>
          </w:r>
          <w:r w:rsidR="00CE5D5E">
            <w:t>)</w:t>
          </w:r>
          <w:r w:rsidR="00C344D4">
            <w:t xml:space="preserve"> is a fundamental equation from thermodynamics.</w:t>
          </w:r>
        </w:p>
        <w:p w:rsidR="005D4A31" w:rsidRDefault="00826755" w:rsidP="005D4A31">
          <w:r>
            <w:t xml:space="preserve">This description </w:t>
          </w:r>
          <w:r w:rsidR="00C344D4">
            <w:t xml:space="preserve">molar Gibbs energies </w:t>
          </w:r>
          <w:r>
            <w:t>of the substances is a duality to description of the</w:t>
          </w:r>
          <w:r w:rsidR="00C344D4">
            <w:t xml:space="preserve"> equilibrium coefficient of the</w:t>
          </w:r>
          <w:r>
            <w:t xml:space="preserve"> chemical processes. For example the dissociation constant of chemical reaction A&lt;-&gt;B</w:t>
          </w:r>
          <w:r w:rsidR="00CE5D5E">
            <w:t xml:space="preserve"> in solution without electric potential</w:t>
          </w:r>
          <w:r>
            <w:t>, defined as K</w:t>
          </w:r>
          <w:proofErr w:type="gramStart"/>
          <w:r>
            <w:t>=[</w:t>
          </w:r>
          <w:proofErr w:type="gramEnd"/>
          <w:r>
            <w:t>B]/[A]</w:t>
          </w:r>
          <w:r w:rsidR="00A034DE">
            <w:t xml:space="preserve"> has a </w:t>
          </w:r>
          <w:r w:rsidR="00C344D4">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t xml:space="preserve">) </w:t>
          </w:r>
          <w:proofErr w:type="gramStart"/>
          <w:r w:rsidR="00C344D4">
            <w:lastRenderedPageBreak/>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t>. This is also the result of the equilibrium of the chemical potentials</w:t>
          </w:r>
          <w:r w:rsidR="00CC459A">
            <w:t xml:space="preserve">, which defines the free Gibbs energy of the </w:t>
          </w:r>
          <w:proofErr w:type="gramStart"/>
          <w:r w:rsidR="00CC459A">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t>:</w:t>
          </w:r>
          <w:r w:rsidR="00C344D4">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Tr="00A56109">
            <w:tc>
              <w:tcPr>
                <w:tcW w:w="6804" w:type="dxa"/>
                <w:vAlign w:val="center"/>
              </w:tcPr>
              <w:p w:rsidR="00C344D4" w:rsidRPr="00CC459A" w:rsidRDefault="00C344D4"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CC459A" w:rsidRDefault="00CE5D5E"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0B709B" w:rsidRDefault="00CC459A"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0B709B" w:rsidRDefault="00C344D4" w:rsidP="00CE5D5E">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CE5D5E">
                  <w:rPr>
                    <w:color w:val="1F4E79" w:themeColor="accent1" w:themeShade="80"/>
                  </w:rPr>
                  <w:t>free Gibbs energy of the reaction from its dissociation coefficient</w:t>
                </w:r>
              </w:p>
            </w:tc>
          </w:tr>
        </w:tbl>
        <w:p w:rsidR="00D65EB8" w:rsidRDefault="008911DA" w:rsidP="005D4A31">
          <w:r>
            <w:t xml:space="preserve">Using of free Gibbs energies instead of dissociation constants is much better, because it automatically fulfils the principle of detailed balance. </w:t>
          </w:r>
          <w:r w:rsidR="00AA022C">
            <w:t xml:space="preserve">This fundamental principle can be also translated as follows: The product of dissociation constants must be equal to 1 for each </w:t>
          </w:r>
          <w:r w:rsidR="00CC459A">
            <w:t xml:space="preserve">closed </w:t>
          </w:r>
          <w:r w:rsidR="00AA022C">
            <w:t>chemical cycle (</w:t>
          </w:r>
          <w:r w:rsidR="00CC459A">
            <w:t xml:space="preserve">closed system of </w:t>
          </w:r>
          <w:r w:rsidR="00AA022C">
            <w:t>the reactions, which ends with the same substances, phase</w:t>
          </w:r>
          <w:r w:rsidR="00CC459A">
            <w:t>s</w:t>
          </w:r>
          <w:r w:rsidR="00AA022C">
            <w:t xml:space="preserve">, enthalpies and entropies </w:t>
          </w:r>
          <w:r w:rsidR="00CC459A">
            <w:t>as it</w:t>
          </w:r>
          <w:r w:rsidR="00AA022C">
            <w:t xml:space="preserve"> starts).</w:t>
          </w:r>
          <w:r w:rsidR="00CC459A">
            <w:t xml:space="preserve"> This relation of dissociation constants is definitely not as intuitive as the thermodynamic meaning:</w:t>
          </w:r>
          <w:r>
            <w:t xml:space="preserve"> </w:t>
          </w:r>
          <w:r w:rsidR="00CC459A">
            <w:t>The</w:t>
          </w:r>
          <w:r w:rsidR="00AA022C">
            <w:t xml:space="preserve"> free Gibbs energy of </w:t>
          </w:r>
          <w:r w:rsidR="00CC459A">
            <w:t>each closed</w:t>
          </w:r>
          <w:r w:rsidR="00AA022C">
            <w:t xml:space="preserve"> chemical cycle </w:t>
          </w:r>
          <w:r w:rsidR="00CC459A">
            <w:t>is zero, which means that isolated system does not consume or produce new energy. Mathematically said: The logarithm of 1 is 0.</w:t>
          </w:r>
        </w:p>
        <w:p w:rsidR="00AA022C" w:rsidRDefault="00D65EB8" w:rsidP="005D4A31">
          <w:r>
            <w:t>As shown in the example of the very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t>). This rule is called Hess’ law and can be used for any chemical process with any number of substances with any stoichiometric coefficients</w:t>
          </w:r>
          <w:r w:rsidR="00040424">
            <w:t xml:space="preserve"> “v”</w:t>
          </w:r>
          <w:r>
            <w:t>. If we use the positive-negative stoichiometric coefficient notations</w:t>
          </w:r>
          <w:r w:rsidR="00040424">
            <w:t xml:space="preserve"> (e.g. v</w:t>
          </w:r>
          <w:r w:rsidR="00040424">
            <w:rPr>
              <w:vertAlign w:val="subscript"/>
            </w:rPr>
            <w:t>B</w:t>
          </w:r>
          <w:r w:rsidR="00040424">
            <w:t>=2, v</w:t>
          </w:r>
          <w:r w:rsidR="00040424">
            <w:rPr>
              <w:vertAlign w:val="subscript"/>
            </w:rPr>
            <w:t>A</w:t>
          </w:r>
          <w:r w:rsidR="00040424">
            <w:t xml:space="preserve">=-3 for </w:t>
          </w:r>
          <w:proofErr w:type="gramStart"/>
          <w:r w:rsidR="00040424">
            <w:t>reaction  3</w:t>
          </w:r>
          <w:proofErr w:type="gramEnd"/>
          <w:r w:rsidR="00040424">
            <w:t xml:space="preserve"> A &lt;-&gt; 2 B) we can extend the equilibrium to any type of chemical reaction:</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040424" w:rsidTr="00A56109">
            <w:tc>
              <w:tcPr>
                <w:tcW w:w="6804" w:type="dxa"/>
                <w:vAlign w:val="center"/>
              </w:tcPr>
              <w:p w:rsidR="00040424" w:rsidRPr="00CC459A" w:rsidRDefault="00040424"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m:t>
                    </m:r>
                    <m:r>
                      <w:rPr>
                        <w:rFonts w:ascii="Cambria Math" w:hAnsi="Cambria Math" w:cs="Times New Roman"/>
                        <w:color w:val="1F4E79" w:themeColor="accent1" w:themeShade="80"/>
                      </w:rPr>
                      <m:t>0</m:t>
                    </m:r>
                  </m:oMath>
                </m:oMathPara>
              </w:p>
              <w:p w:rsidR="00040424" w:rsidRPr="00CC459A" w:rsidRDefault="00040424" w:rsidP="00A56109">
                <w:pPr>
                  <w:keepNext/>
                  <w:jc w:val="both"/>
                  <w:rPr>
                    <w:rFonts w:ascii="Times New Roman" w:hAnsi="Times New Roman" w:cs="Times New Roman"/>
                    <w:color w:val="1F4E79" w:themeColor="accent1" w:themeShade="80"/>
                  </w:rPr>
                </w:pPr>
              </w:p>
              <w:p w:rsidR="00040424" w:rsidRPr="000B709B" w:rsidRDefault="00040424"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1591" w:type="dxa"/>
                <w:vAlign w:val="center"/>
              </w:tcPr>
              <w:p w:rsidR="00040424" w:rsidRPr="00040424" w:rsidRDefault="00040424" w:rsidP="00040424">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    Hess’ law in the equilibrium of chemical reaction 0&lt;-&gt;v</w:t>
                </w:r>
                <w:r>
                  <w:rPr>
                    <w:color w:val="1F4E79" w:themeColor="accent1" w:themeShade="80"/>
                    <w:vertAlign w:val="subscript"/>
                  </w:rPr>
                  <w:t>1</w:t>
                </w:r>
                <w:r>
                  <w:rPr>
                    <w:color w:val="1F4E79" w:themeColor="accent1" w:themeShade="80"/>
                  </w:rPr>
                  <w:t>A</w:t>
                </w:r>
                <w:r>
                  <w:rPr>
                    <w:color w:val="1F4E79" w:themeColor="accent1" w:themeShade="80"/>
                    <w:vertAlign w:val="subscript"/>
                  </w:rPr>
                  <w:t xml:space="preserve">1 </w:t>
                </w:r>
                <w:r>
                  <w:rPr>
                    <w:color w:val="1F4E79" w:themeColor="accent1" w:themeShade="80"/>
                  </w:rPr>
                  <w:t>+ v</w:t>
                </w:r>
                <w:r>
                  <w:rPr>
                    <w:color w:val="1F4E79" w:themeColor="accent1" w:themeShade="80"/>
                    <w:vertAlign w:val="subscript"/>
                  </w:rPr>
                  <w:t>2</w:t>
                </w:r>
                <w:r>
                  <w:rPr>
                    <w:color w:val="1F4E79" w:themeColor="accent1" w:themeShade="80"/>
                  </w:rPr>
                  <w:t>A</w:t>
                </w:r>
                <w:r>
                  <w:rPr>
                    <w:color w:val="1F4E79" w:themeColor="accent1" w:themeShade="80"/>
                    <w:vertAlign w:val="subscript"/>
                  </w:rPr>
                  <w:t xml:space="preserve">2 </w:t>
                </w:r>
                <w:r>
                  <w:rPr>
                    <w:color w:val="1F4E79" w:themeColor="accent1" w:themeShade="80"/>
                  </w:rPr>
                  <w:t>+…</w:t>
                </w:r>
              </w:p>
            </w:tc>
          </w:tr>
        </w:tbl>
        <w:p w:rsidR="00040424" w:rsidRPr="00967755" w:rsidRDefault="00967755" w:rsidP="005D4A31">
          <w:r>
            <w:t xml:space="preserve">For example the </w:t>
          </w:r>
          <w:r w:rsidR="00082543">
            <w:t xml:space="preserve">equilibrium of </w:t>
          </w:r>
          <w:r>
            <w:t>Henderson-Hasselbalch reaction H</w:t>
          </w:r>
          <w:r w:rsidRPr="00967755">
            <w:rPr>
              <w:vertAlign w:val="subscript"/>
            </w:rPr>
            <w:t>2</w:t>
          </w:r>
          <w:r>
            <w:t>O + CO</w:t>
          </w:r>
          <w:r w:rsidRPr="00967755">
            <w:rPr>
              <w:vertAlign w:val="subscript"/>
            </w:rPr>
            <w:t>2</w:t>
          </w:r>
          <w:r>
            <w:t xml:space="preserve"> &lt;-&gt; HCO</w:t>
          </w:r>
          <w:r w:rsidRPr="00967755">
            <w:rPr>
              <w:vertAlign w:val="subscript"/>
            </w:rPr>
            <w:t>3</w:t>
          </w:r>
          <w:r>
            <w:rPr>
              <w:vertAlign w:val="superscript"/>
            </w:rPr>
            <w:t>-</w:t>
          </w:r>
          <w:r>
            <w:t xml:space="preserve"> + H</w:t>
          </w:r>
          <w:r w:rsidRPr="00967755">
            <w:rPr>
              <w:vertAlign w:val="superscript"/>
            </w:rPr>
            <w:t>+</w:t>
          </w:r>
          <w:r>
            <w:t xml:space="preserve"> </w:t>
          </w:r>
          <w:r w:rsidR="00082543">
            <w:t xml:space="preserve">in red cells </w:t>
          </w:r>
          <w:r>
            <w:t>at 37</w:t>
          </w:r>
          <w:r>
            <w:rPr>
              <w:lang w:val="cs-CZ"/>
            </w:rPr>
            <w:t xml:space="preserve">°C </w:t>
          </w:r>
          <w:r w:rsidRPr="00082543">
            <w:t>can be calculated from</w:t>
          </w:r>
          <w:r>
            <w:t xml:space="preserve"> tabulated formation energies </w:t>
          </w:r>
          <w:r w:rsidR="00C52EF8">
            <w:t>(shifted from 25</w:t>
          </w:r>
          <w:r w:rsidR="00C52EF8">
            <w:rPr>
              <w:lang w:val="cs-CZ"/>
            </w:rPr>
            <w:t xml:space="preserve">°C </w:t>
          </w:r>
          <w:r w:rsidR="00C52EF8">
            <w:t xml:space="preserve">to </w:t>
          </w:r>
          <w:r w:rsidR="00C52EF8">
            <w:t>37</w:t>
          </w:r>
          <w:r w:rsidR="00C52EF8">
            <w:rPr>
              <w:lang w:val="cs-CZ"/>
            </w:rPr>
            <w:t>°C</w:t>
          </w:r>
          <w:r w:rsidR="00C52EF8">
            <w:t xml:space="preserve">) </w:t>
          </w:r>
          <w:r>
            <w:t>of substances as</w:t>
          </w:r>
          <w:r w:rsidR="00082543">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r>
              <w:rPr>
                <w:rFonts w:ascii="Cambria Math" w:hAnsi="Cambria Math" w:cs="Times New Roman"/>
              </w:rPr>
              <m:t>0</m:t>
            </m:r>
          </m:oMath>
          <w:r>
            <w:t xml:space="preserve"> </w:t>
          </w:r>
          <w:r w:rsidR="00082543">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r>
                  <w:rPr>
                    <w:rFonts w:ascii="Cambria Math" w:hAnsi="Cambria Math" w:cs="Times New Roman"/>
                  </w:rPr>
                  <m:t>(l)</m:t>
                </m:r>
              </m:sub>
              <m:sup>
                <m:r>
                  <w:rPr>
                    <w:rFonts w:ascii="Cambria Math" w:hAnsi="Cambria Math" w:cs="Times New Roman"/>
                  </w:rPr>
                  <m:t>o</m:t>
                </m:r>
              </m:sup>
            </m:sSubSup>
            <m:r>
              <w:rPr>
                <w:rFonts w:ascii="Cambria Math" w:hAnsi="Cambria Math" w:cs="Times New Roman"/>
              </w:rPr>
              <m:t>=-235 k</m:t>
            </m:r>
            <m:r>
              <w:rPr>
                <w:rFonts w:ascii="Cambria Math" w:hAnsi="Cambria Math" w:cs="Times New Roman"/>
              </w:rPr>
              <m:t>J</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Pr>
              <w:b/>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r>
                  <w:rPr>
                    <w:rFonts w:ascii="Cambria Math" w:hAnsi="Cambria Math" w:cs="Times New Roman"/>
                  </w:rPr>
                  <m:t>(aq)</m:t>
                </m:r>
              </m:sub>
              <m:sup>
                <m:r>
                  <w:rPr>
                    <w:rFonts w:ascii="Cambria Math" w:hAnsi="Cambria Math" w:cs="Times New Roman"/>
                  </w:rPr>
                  <m:t>o</m:t>
                </m:r>
              </m:sup>
            </m:sSubSup>
            <m:r>
              <w:rPr>
                <w:rFonts w:ascii="Cambria Math" w:hAnsi="Cambria Math" w:cs="Times New Roman"/>
              </w:rPr>
              <m:t>=</m:t>
            </m:r>
            <m:r>
              <w:rPr>
                <w:rFonts w:ascii="Cambria Math" w:hAnsi="Cambria Math" w:cs="Times New Roman"/>
              </w:rPr>
              <m:t>-385</m:t>
            </m:r>
            <m:r>
              <w:rPr>
                <w:rFonts w:ascii="Cambria Math" w:hAnsi="Cambria Math" w:cs="Times New Roman"/>
              </w:rPr>
              <m:t xml:space="preserve"> </m:t>
            </m:r>
            <m:r>
              <w:rPr>
                <w:rFonts w:ascii="Cambria Math" w:hAnsi="Cambria Math" w:cs="Times New Roman"/>
              </w:rPr>
              <m:t>k</m:t>
            </m:r>
            <m:r>
              <w:rPr>
                <w:rFonts w:ascii="Cambria Math" w:hAnsi="Cambria Math" w:cs="Times New Roman"/>
              </w:rPr>
              <m:t>J</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r>
              <w:rPr>
                <w:rFonts w:ascii="Cambria Math" w:hAnsi="Cambria Math" w:cs="Times New Roman"/>
              </w:rPr>
              <m:t>-583</m:t>
            </m:r>
            <m:r>
              <w:rPr>
                <w:rFonts w:ascii="Cambria Math" w:hAnsi="Cambria Math" w:cs="Times New Roman"/>
              </w:rPr>
              <m:t xml:space="preserve"> </m:t>
            </m:r>
            <m:r>
              <w:rPr>
                <w:rFonts w:ascii="Cambria Math" w:hAnsi="Cambria Math" w:cs="Times New Roman"/>
              </w:rPr>
              <m:t>k</m:t>
            </m:r>
            <m:r>
              <w:rPr>
                <w:rFonts w:ascii="Cambria Math" w:hAnsi="Cambria Math" w:cs="Times New Roman"/>
              </w:rPr>
              <m:t>J</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rPr>
              <m:t>=</m:t>
            </m:r>
            <m:r>
              <w:rPr>
                <w:rFonts w:ascii="Cambria Math" w:hAnsi="Cambria Math"/>
              </w:rPr>
              <m:t>37.4</m:t>
            </m:r>
            <m:r>
              <w:rPr>
                <w:rFonts w:ascii="Cambria Math" w:hAnsi="Cambria Math"/>
              </w:rPr>
              <m:t xml:space="preserve"> </m:t>
            </m:r>
            <m:r>
              <w:rPr>
                <w:rFonts w:ascii="Cambria Math" w:hAnsi="Cambria Math" w:cs="Times New Roman"/>
              </w:rPr>
              <m:t>k</m:t>
            </m:r>
            <m:r>
              <w:rPr>
                <w:rFonts w:ascii="Cambria Math" w:hAnsi="Cambria Math" w:cs="Times New Roman"/>
              </w:rPr>
              <m:t>J</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t>. So the negative decimal logarithm of the dissociation constant is pK=6.3. However, the bicarbonate is an anion, so it must be corrected by activity coefficient</w:t>
          </w:r>
          <w:r w:rsidR="00DA799E" w:rsidRPr="00DA799E">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m:t>
            </m:r>
            <m:r>
              <w:rPr>
                <w:rFonts w:ascii="Cambria Math" w:hAnsi="Cambria Math" w:cs="Times New Roman"/>
              </w:rPr>
              <m:t>85</m:t>
            </m:r>
          </m:oMath>
          <w:r w:rsidR="00DA799E">
            <w:t xml:space="preserve"> to reach its physiologically measured molar concentration of 11.6 mmol/L </w:t>
          </w:r>
          <w:r w:rsidR="00A56109">
            <w:t>(x</w:t>
          </w:r>
          <w:r w:rsidR="00A56109">
            <w:rPr>
              <w:vertAlign w:val="subscript"/>
            </w:rPr>
            <w:t>HCO3</w:t>
          </w:r>
          <w:r w:rsidR="00A56109">
            <w:t>=3e-4, a</w:t>
          </w:r>
          <w:r w:rsidR="00A56109">
            <w:rPr>
              <w:vertAlign w:val="subscript"/>
            </w:rPr>
            <w:t>HCO3</w:t>
          </w:r>
          <w:r w:rsidR="00A56109">
            <w:t xml:space="preserve">=1.9e-4) </w:t>
          </w:r>
          <w:r w:rsidR="00DA799E">
            <w:t>at pH=7.2=-</w:t>
          </w:r>
          <w:r w:rsidR="00DA799E" w:rsidRPr="00DA799E">
            <w:t>log</w:t>
          </w:r>
          <w:r w:rsidR="00DA799E">
            <w:rPr>
              <w:vertAlign w:val="subscript"/>
            </w:rPr>
            <w:t>10</w:t>
          </w:r>
          <w:r w:rsidR="00DA799E">
            <w:t>(a</w:t>
          </w:r>
          <w:r w:rsidR="00DA799E">
            <w:rPr>
              <w:vertAlign w:val="subscript"/>
            </w:rPr>
            <w:t>H+</w:t>
          </w:r>
          <w:r w:rsidR="00DA799E">
            <w:t xml:space="preserve">) </w:t>
          </w:r>
          <w:r w:rsidR="00A56109">
            <w:t xml:space="preserve"> (a</w:t>
          </w:r>
          <w:r w:rsidR="00A56109">
            <w:rPr>
              <w:vertAlign w:val="subscript"/>
            </w:rPr>
            <w:t>H+</w:t>
          </w:r>
          <w:r w:rsidR="00A56109">
            <w:t xml:space="preserve">=6.31e-8) </w:t>
          </w:r>
          <w:r w:rsidR="00DA799E">
            <w:t xml:space="preserve">at the mole fraction of the </w:t>
          </w:r>
          <w:r w:rsidR="00A56109">
            <w:t xml:space="preserve">free dissolved carbon dioxide </w:t>
          </w:r>
          <w:r w:rsidR="00A56109" w:rsidRPr="00A56109">
            <w:t>x</w:t>
          </w:r>
          <w:r w:rsidR="00A56109">
            <w:rPr>
              <w:vertAlign w:val="subscript"/>
            </w:rPr>
            <w:t>CO2</w:t>
          </w:r>
          <w:r w:rsidR="00A56109">
            <w:t>=a</w:t>
          </w:r>
          <w:r w:rsidR="00A56109">
            <w:rPr>
              <w:vertAlign w:val="subscript"/>
            </w:rPr>
            <w:t>CO2</w:t>
          </w:r>
          <w:r w:rsidR="00A56109">
            <w:t>=</w:t>
          </w:r>
          <w:r w:rsidR="00F17BFF">
            <w:t xml:space="preserve">3.22e-5 </w:t>
          </w:r>
          <w:r w:rsidR="00A56109">
            <w:t xml:space="preserve"> and mole fraction of water </w:t>
          </w:r>
          <w:r w:rsidR="00A56109" w:rsidRPr="00A56109">
            <w:t>x</w:t>
          </w:r>
          <w:r w:rsidR="00A56109">
            <w:rPr>
              <w:vertAlign w:val="subscript"/>
            </w:rPr>
            <w:t>H2O</w:t>
          </w:r>
          <w:r w:rsidR="00A56109">
            <w:t>=a</w:t>
          </w:r>
          <w:r w:rsidR="00A56109">
            <w:rPr>
              <w:vertAlign w:val="subscript"/>
            </w:rPr>
            <w:t>H2O</w:t>
          </w:r>
          <w:r w:rsidR="00A56109">
            <w:t>=0.995</w:t>
          </w:r>
          <w:r w:rsidR="00FC6F10">
            <w:t xml:space="preserve"> as data presented by Raftos et al.</w:t>
          </w:r>
          <w:r w:rsidR="00FC6F10" w:rsidRPr="00FC6F10">
            <w:t xml:space="preserve"> </w:t>
          </w:r>
          <w:r w:rsidR="00FC6F10">
            <w:t>{Raftos, 1990 #145}</w:t>
          </w:r>
          <w:r w:rsidR="00A56109">
            <w:t xml:space="preserve">.  </w:t>
          </w:r>
          <w:r w:rsidR="00FC6F10">
            <w:t xml:space="preserve">The same pattern with the same activity coefficient of bicarbonate can be applied to blood plasma to reach typical concentration of bicarbonate 24 mmol/L at pH=7.4 and at the same mole fraction of carbon dioxide </w:t>
          </w:r>
          <w:r w:rsidR="00FC6F10" w:rsidRPr="00A56109">
            <w:t>x</w:t>
          </w:r>
          <w:r w:rsidR="00FC6F10">
            <w:rPr>
              <w:vertAlign w:val="subscript"/>
            </w:rPr>
            <w:t>CO2</w:t>
          </w:r>
          <w:r w:rsidR="00FC6F10">
            <w:t>=a</w:t>
          </w:r>
          <w:r w:rsidR="00FC6F10">
            <w:rPr>
              <w:vertAlign w:val="subscript"/>
            </w:rPr>
            <w:t>CO2</w:t>
          </w:r>
          <w:r w:rsidR="00FC6F10">
            <w:t>=</w:t>
          </w:r>
          <w:r w:rsidR="00F17BFF">
            <w:t>3.22e-5</w:t>
          </w:r>
          <w:r w:rsidR="00FC6F10">
            <w:t>.</w:t>
          </w:r>
        </w:p>
        <w:p w:rsidR="008911DA" w:rsidRDefault="00FC6F10" w:rsidP="005D4A31">
          <w:r>
            <w:t>In our example we calculated with free dissolved gas in liquid. Gases such as carbon dioxide or oxygen are equilibrated in lungs between their gaseous and aqueous. Th</w:t>
          </w:r>
          <w:r w:rsidR="00B21970">
            <w:t xml:space="preserve">e equilibrium of this </w:t>
          </w:r>
          <w:r>
            <w:t xml:space="preserve">process is in physical chemistry described as Henry’s law. </w:t>
          </w:r>
          <w:r w:rsidR="00B21970">
            <w:t xml:space="preserve">And thanks to this fixed linear dependence between gaseous and aqueous form it is possible to exchange the meaning of </w:t>
          </w:r>
          <w:r w:rsidR="00B21970">
            <w:lastRenderedPageBreak/>
            <w:t xml:space="preserve">partial pressures of the gases with their concentration of free dissolved form. </w:t>
          </w:r>
          <w:r w:rsidR="00C02CCD">
            <w:t>The relation between mole fraction x</w:t>
          </w:r>
          <w:r w:rsidR="00C02CCD">
            <w:rPr>
              <w:vertAlign w:val="subscript"/>
            </w:rPr>
            <w:t>A,g</w:t>
          </w:r>
          <w:r w:rsidR="00C02CCD">
            <w:t xml:space="preserve"> and partial pressure pA of the substance A in gas of total pressure p</w:t>
          </w:r>
          <w:r w:rsidR="00C02CCD" w:rsidRPr="00C02CCD">
            <w:rPr>
              <w:vertAlign w:val="subscript"/>
            </w:rPr>
            <w:t>T</w:t>
          </w:r>
          <w:r w:rsidR="00C02CCD">
            <w:t xml:space="preserve"> is x</w:t>
          </w:r>
          <w:r w:rsidR="00C02CCD">
            <w:rPr>
              <w:vertAlign w:val="subscript"/>
            </w:rPr>
            <w:t>A,g</w:t>
          </w:r>
          <w:r w:rsidR="00C02CCD">
            <w:t>=pA/p</w:t>
          </w:r>
          <w:r w:rsidR="00C02CCD">
            <w:rPr>
              <w:vertAlign w:val="subscript"/>
            </w:rPr>
            <w:t>T</w:t>
          </w:r>
          <w:r w:rsidR="00C02CCD">
            <w:t>. And Henry’s coefficient can be defined as kH = x</w:t>
          </w:r>
          <w:r w:rsidR="00C02CCD">
            <w:rPr>
              <w:vertAlign w:val="subscript"/>
            </w:rPr>
            <w:t>A</w:t>
          </w:r>
          <w:proofErr w:type="gramStart"/>
          <w:r w:rsidR="00C02CCD">
            <w:rPr>
              <w:vertAlign w:val="subscript"/>
            </w:rPr>
            <w:t>,l</w:t>
          </w:r>
          <w:proofErr w:type="gramEnd"/>
          <w:r w:rsidR="00C02CCD">
            <w:t xml:space="preserve"> / x</w:t>
          </w:r>
          <w:r w:rsidR="00C02CCD">
            <w:rPr>
              <w:vertAlign w:val="subscript"/>
            </w:rPr>
            <w:t>A,g</w:t>
          </w:r>
          <w:r w:rsidR="00C52EF8">
            <w:t xml:space="preserve"> </w:t>
          </w:r>
          <w:r w:rsidR="00C02CCD">
            <w:t xml:space="preserve">, where </w:t>
          </w:r>
          <w:r w:rsidR="00C02CCD">
            <w:t>x</w:t>
          </w:r>
          <w:r w:rsidR="00C02CCD">
            <w:rPr>
              <w:vertAlign w:val="subscript"/>
            </w:rPr>
            <w:t>A,</w:t>
          </w:r>
          <w:r w:rsidR="00C02CCD">
            <w:rPr>
              <w:vertAlign w:val="subscript"/>
            </w:rPr>
            <w:t>l</w:t>
          </w:r>
          <w:r w:rsidR="00C02CCD">
            <w:t xml:space="preserve"> is a </w:t>
          </w:r>
          <w:r w:rsidR="00C52EF8">
            <w:t xml:space="preserve">mole fraction of gas </w:t>
          </w:r>
          <w:r w:rsidR="00C02CCD">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Tr="00863EAF">
            <w:tc>
              <w:tcPr>
                <w:tcW w:w="6804" w:type="dxa"/>
                <w:vAlign w:val="center"/>
              </w:tcPr>
              <w:p w:rsidR="00C02CCD" w:rsidRPr="00CC459A" w:rsidRDefault="00C02CCD" w:rsidP="00863EAF">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r>
                          <w:rPr>
                            <w:rFonts w:ascii="Cambria Math" w:hAnsi="Cambria Math" w:cs="Times New Roman"/>
                            <w:color w:val="1F4E79" w:themeColor="accent1" w:themeShade="80"/>
                          </w:rPr>
                          <m:t>,l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CC459A" w:rsidRDefault="00C02CCD" w:rsidP="00863EAF">
                <w:pPr>
                  <w:keepNext/>
                  <w:jc w:val="both"/>
                  <w:rPr>
                    <w:rFonts w:ascii="Times New Roman" w:hAnsi="Times New Roman" w:cs="Times New Roman"/>
                    <w:color w:val="1F4E79" w:themeColor="accent1" w:themeShade="80"/>
                  </w:rPr>
                </w:pPr>
              </w:p>
              <w:p w:rsidR="00C02CCD" w:rsidRPr="00CC459A" w:rsidRDefault="00C02CCD" w:rsidP="00863EAF">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r>
                          <w:rPr>
                            <w:rFonts w:ascii="Cambria Math" w:hAnsi="Cambria Math" w:cs="Times New Roman"/>
                            <w:color w:val="1F4E79" w:themeColor="accent1" w:themeShade="80"/>
                          </w:rPr>
                          <m:t>,l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r>
                              <w:rPr>
                                <w:rFonts w:ascii="Cambria Math" w:hAnsi="Cambria Math" w:cs="Times New Roman"/>
                                <w:color w:val="1F4E79" w:themeColor="accent1" w:themeShade="80"/>
                              </w:rPr>
                              <m:t>,l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CC459A" w:rsidRDefault="00C02CCD" w:rsidP="00863EAF">
                <w:pPr>
                  <w:keepNext/>
                  <w:jc w:val="both"/>
                  <w:rPr>
                    <w:rFonts w:ascii="Times New Roman" w:hAnsi="Times New Roman" w:cs="Times New Roman"/>
                    <w:color w:val="1F4E79" w:themeColor="accent1" w:themeShade="80"/>
                  </w:rPr>
                </w:pPr>
              </w:p>
              <w:p w:rsidR="00C02CCD" w:rsidRPr="000B709B" w:rsidRDefault="00C02CCD" w:rsidP="00C02CCD">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r>
                          <w:rPr>
                            <w:rFonts w:ascii="Cambria Math" w:hAnsi="Cambria Math" w:cs="Times New Roman"/>
                            <w:color w:val="1F4E79" w:themeColor="accent1" w:themeShade="80"/>
                          </w:rPr>
                          <m:t>,g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0B709B" w:rsidRDefault="00C02CCD" w:rsidP="00901F91">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free Gibbs energy of the </w:t>
                </w:r>
                <w:r w:rsidR="00901F91">
                  <w:rPr>
                    <w:color w:val="1F4E79" w:themeColor="accent1" w:themeShade="80"/>
                  </w:rPr>
                  <w:t>gas dissolution in liquid</w:t>
                </w:r>
                <w:r>
                  <w:rPr>
                    <w:color w:val="1F4E79" w:themeColor="accent1" w:themeShade="80"/>
                  </w:rPr>
                  <w:t xml:space="preserve"> from its </w:t>
                </w:r>
                <w:r w:rsidR="00901F91">
                  <w:rPr>
                    <w:color w:val="1F4E79" w:themeColor="accent1" w:themeShade="80"/>
                  </w:rPr>
                  <w:t>Henry’s</w:t>
                </w:r>
                <w:r>
                  <w:rPr>
                    <w:color w:val="1F4E79" w:themeColor="accent1" w:themeShade="80"/>
                  </w:rPr>
                  <w:t xml:space="preserve"> coefficient</w:t>
                </w:r>
              </w:p>
            </w:tc>
          </w:tr>
        </w:tbl>
        <w:p w:rsidR="00C02CCD" w:rsidRPr="00F17BFF" w:rsidRDefault="00497B47" w:rsidP="005D4A31">
          <w:r>
            <w:t xml:space="preserve">The main problem with </w:t>
          </w:r>
          <w:r w:rsidR="00BA703A">
            <w:t>these parameters</w:t>
          </w:r>
          <w:r>
            <w:t xml:space="preserve"> is, that they are shifted from mole fraction to molality in water</w:t>
          </w:r>
          <w:r w:rsidR="00F17BFF">
            <w:t xml:space="preserve"> </w:t>
          </w:r>
          <w:r w:rsidR="00BA703A">
            <w:t xml:space="preserve">such as </w:t>
          </w:r>
          <w:r w:rsidR="00F17BFF">
            <w:t>in NIST (U.S. Department of Commerce, National Institute of Standard and Technology) tables</w:t>
          </w:r>
          <w:r>
            <w:t>. So if we use the value from NIST, e.g. 0.034 mol/kg/bar for CO</w:t>
          </w:r>
          <w:r w:rsidRPr="00497B47">
            <w:rPr>
              <w:vertAlign w:val="subscript"/>
            </w:rPr>
            <w:t>2</w:t>
          </w:r>
          <w:r>
            <w:t xml:space="preserve"> it should be recalculated to mole fraction units using water molar mass 0.018 kg/mol as </w:t>
          </w:r>
          <w:r w:rsidR="00F17BFF">
            <w:t>kH=</w:t>
          </w:r>
          <w:r>
            <w:t>0.034</w:t>
          </w:r>
          <w:r>
            <w:t>*0.018. And the calculation of mole fraction of free dissolved CO</w:t>
          </w:r>
          <w:r w:rsidRPr="00497B47">
            <w:rPr>
              <w:vertAlign w:val="subscript"/>
            </w:rPr>
            <w:t>2</w:t>
          </w:r>
          <w:r>
            <w:t xml:space="preserve"> at pCO2=40 mmHg in blood is </w:t>
          </w:r>
          <w:r w:rsidRPr="00A56109">
            <w:t>x</w:t>
          </w:r>
          <w:r>
            <w:rPr>
              <w:vertAlign w:val="subscript"/>
            </w:rPr>
            <w:t>CO2</w:t>
          </w:r>
          <w:r>
            <w:t>=0.034*0.018</w:t>
          </w:r>
          <w:r>
            <w:t>*40/760=</w:t>
          </w:r>
          <w:r>
            <w:t>3</w:t>
          </w:r>
          <w:r w:rsidR="00F17BFF">
            <w:t>.22</w:t>
          </w:r>
          <w:r>
            <w:t>e-5</w:t>
          </w:r>
          <w:r w:rsidR="00F17BFF">
            <w:t xml:space="preserve">. The molar concentration in erythrocytes can be expressed by multiplication of the total amount of solute </w:t>
          </w:r>
          <w:r w:rsidR="00F17BFF" w:rsidRPr="00A9769A">
            <w:rPr>
              <w:i/>
            </w:rPr>
            <w:t>38.7</w:t>
          </w:r>
          <w:r w:rsidR="00F17BFF">
            <w:rPr>
              <w:i/>
            </w:rPr>
            <w:t xml:space="preserve"> mol</w:t>
          </w:r>
          <w:r w:rsidR="00F17BFF">
            <w:t xml:space="preserve"> in one liter of intracellular fluid and the value </w:t>
          </w:r>
          <w:r w:rsidR="00BA703A">
            <w:t xml:space="preserve">1.24 mmol/L is in good agreement with Siggaard’s data {Siggaard-Andersen, 1990 #44}. </w:t>
          </w:r>
        </w:p>
        <w:p w:rsidR="00BA703A" w:rsidRDefault="00BA703A" w:rsidP="005D4A31"/>
        <w:p w:rsidR="00826755" w:rsidRDefault="008911DA" w:rsidP="005D4A31">
          <w:r>
            <w:t>The example of this system is the three substances A</w:t>
          </w:r>
          <w:proofErr w:type="gramStart"/>
          <w:r>
            <w:t>,B,C</w:t>
          </w:r>
          <w:proofErr w:type="gramEnd"/>
          <w:r>
            <w:t xml:space="preserve"> with three chemical reaction with dissociation coefficients: A&lt;-&gt;B with K1=B/A, B&lt;-&gt;C with K2=C/B and    </w:t>
          </w:r>
        </w:p>
        <w:p w:rsidR="008911DA" w:rsidRPr="005D4A31" w:rsidRDefault="008911DA" w:rsidP="005D4A31"/>
        <w:p w:rsidR="00A91B69" w:rsidRPr="008131A8" w:rsidRDefault="00A91B69"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72210B" w:rsidRPr="008131A8">
            <w:rPr>
              <w:rFonts w:ascii="Times New Roman" w:hAnsi="Times New Roman" w:cs="Times New Roman"/>
              <w:highlight w:val="yellow"/>
            </w:rPr>
            <w:t xml:space="preserve">The sophisticated calculation should be used for macromolecules, because they can reach many structural and chemical forms. </w:t>
          </w:r>
          <w:r w:rsidR="00283EAD" w:rsidRPr="008131A8">
            <w:rPr>
              <w:rFonts w:ascii="Times New Roman" w:hAnsi="Times New Roman" w:cs="Times New Roman"/>
              <w:highlight w:val="yellow"/>
            </w:rPr>
            <w:t>For example, e</w:t>
          </w:r>
          <w:r w:rsidR="0072210B" w:rsidRPr="008131A8">
            <w:rPr>
              <w:rFonts w:ascii="Times New Roman" w:hAnsi="Times New Roman" w:cs="Times New Roman"/>
              <w:highlight w:val="yellow"/>
            </w:rPr>
            <w:t>ach protein is compose</w:t>
          </w:r>
          <w:r w:rsidR="00F540DA" w:rsidRPr="008131A8">
            <w:rPr>
              <w:rFonts w:ascii="Times New Roman" w:hAnsi="Times New Roman" w:cs="Times New Roman"/>
              <w:highlight w:val="yellow"/>
            </w:rPr>
            <w:t>d by amino acids and some of the</w:t>
          </w:r>
          <w:r w:rsidR="0072210B" w:rsidRPr="008131A8">
            <w:rPr>
              <w:rFonts w:ascii="Times New Roman" w:hAnsi="Times New Roman" w:cs="Times New Roman"/>
              <w:highlight w:val="yellow"/>
            </w:rPr>
            <w:t>s</w:t>
          </w:r>
          <w:r w:rsidR="00F540DA" w:rsidRPr="008131A8">
            <w:rPr>
              <w:rFonts w:ascii="Times New Roman" w:hAnsi="Times New Roman" w:cs="Times New Roman"/>
              <w:highlight w:val="yellow"/>
            </w:rPr>
            <w:t>e</w:t>
          </w:r>
          <w:r w:rsidR="0072210B" w:rsidRPr="008131A8">
            <w:rPr>
              <w:rFonts w:ascii="Times New Roman" w:hAnsi="Times New Roman" w:cs="Times New Roman"/>
              <w:highlight w:val="yellow"/>
            </w:rPr>
            <w:t xml:space="preserve"> acids can occur in protonated or deprotonated</w:t>
          </w:r>
          <w:r w:rsidR="00C13D28" w:rsidRPr="008131A8">
            <w:rPr>
              <w:rStyle w:val="Znakapoznpodarou"/>
              <w:rFonts w:ascii="Times New Roman" w:hAnsi="Times New Roman" w:cs="Times New Roman"/>
              <w:highlight w:val="yellow"/>
            </w:rPr>
            <w:footnoteReference w:id="1"/>
          </w:r>
          <w:r w:rsidR="0072210B" w:rsidRPr="008131A8">
            <w:rPr>
              <w:rFonts w:ascii="Times New Roman" w:hAnsi="Times New Roman" w:cs="Times New Roman"/>
              <w:highlight w:val="yellow"/>
            </w:rPr>
            <w:t xml:space="preserve"> forms, which changes the electric charge of whole protein. This average charge relation with pH is called titration curve</w:t>
          </w:r>
          <w:r w:rsidR="00845209" w:rsidRPr="008131A8">
            <w:rPr>
              <w:rFonts w:ascii="Times New Roman" w:hAnsi="Times New Roman" w:cs="Times New Roman"/>
              <w:highlight w:val="yellow"/>
            </w:rPr>
            <w:t>.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Monod-Wyman-Changeux</w:t>
          </w:r>
          <w:r w:rsidR="00111787" w:rsidRPr="008131A8">
            <w:rPr>
              <w:rFonts w:ascii="Times New Roman" w:hAnsi="Times New Roman" w:cs="Times New Roman"/>
              <w:highlight w:val="yellow"/>
            </w:rPr>
            <w:t xml:space="preserve"> (MWC)</w:t>
          </w:r>
          <w:r w:rsidR="0072210B" w:rsidRPr="008131A8">
            <w:rPr>
              <w:rFonts w:ascii="Times New Roman" w:hAnsi="Times New Roman" w:cs="Times New Roman"/>
              <w:highlight w:val="yellow"/>
            </w:rPr>
            <w:t xml:space="preserve"> </w:t>
          </w:r>
          <w:r w:rsidR="00845209" w:rsidRPr="008131A8">
            <w:rPr>
              <w:rFonts w:ascii="Times New Roman" w:hAnsi="Times New Roman" w:cs="Times New Roman"/>
              <w:highlight w:val="yellow"/>
            </w:rPr>
            <w:t>model</w:t>
          </w:r>
          <w:r w:rsidR="00D823CA" w:rsidRPr="008131A8">
            <w:rPr>
              <w:rFonts w:ascii="Times New Roman" w:hAnsi="Times New Roman" w:cs="Times New Roman"/>
              <w:highlight w:val="yellow"/>
            </w:rPr>
            <w:t xml:space="preserve"> </w:t>
          </w:r>
          <w:r w:rsidR="00781A0D" w:rsidRPr="008131A8">
            <w:rPr>
              <w:rFonts w:ascii="Times New Roman" w:hAnsi="Times New Roman" w:cs="Times New Roman"/>
              <w:highlight w:val="yellow"/>
            </w:rPr>
            <w:fldChar w:fldCharType="begin"/>
          </w:r>
          <w:r w:rsidR="00A651A6" w:rsidRPr="008131A8">
            <w:rPr>
              <w:rFonts w:ascii="Times New Roman" w:hAnsi="Times New Roman" w:cs="Times New Roman"/>
              <w:highlight w:val="yellow"/>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sidRPr="008131A8">
            <w:rPr>
              <w:rFonts w:ascii="Times New Roman" w:hAnsi="Times New Roman" w:cs="Times New Roman"/>
              <w:highlight w:val="yellow"/>
            </w:rPr>
            <w:fldChar w:fldCharType="separate"/>
          </w:r>
          <w:r w:rsidR="00A651A6" w:rsidRPr="008131A8">
            <w:rPr>
              <w:rFonts w:ascii="Times New Roman" w:hAnsi="Times New Roman" w:cs="Times New Roman"/>
              <w:noProof/>
              <w:highlight w:val="yellow"/>
            </w:rPr>
            <w:t>[12]</w:t>
          </w:r>
          <w:r w:rsidR="00781A0D" w:rsidRPr="008131A8">
            <w:rPr>
              <w:rFonts w:ascii="Times New Roman" w:hAnsi="Times New Roman" w:cs="Times New Roman"/>
              <w:highlight w:val="yellow"/>
            </w:rPr>
            <w:fldChar w:fldCharType="end"/>
          </w:r>
          <w:r w:rsidR="00845209" w:rsidRPr="008131A8">
            <w:rPr>
              <w:rFonts w:ascii="Times New Roman" w:hAnsi="Times New Roman" w:cs="Times New Roman"/>
              <w:highlight w:val="yellow"/>
            </w:rPr>
            <w:t xml:space="preserve"> of allosteric transition. The idea is to select and define the specific form of macromolecule, which </w:t>
          </w:r>
          <w:r w:rsidR="002F13F5" w:rsidRPr="008131A8">
            <w:rPr>
              <w:rFonts w:ascii="Times New Roman" w:hAnsi="Times New Roman" w:cs="Times New Roman"/>
              <w:highlight w:val="yellow"/>
            </w:rPr>
            <w:t xml:space="preserve">will </w:t>
          </w:r>
          <w:r w:rsidR="00845209" w:rsidRPr="008131A8">
            <w:rPr>
              <w:rFonts w:ascii="Times New Roman" w:hAnsi="Times New Roman" w:cs="Times New Roman"/>
              <w:highlight w:val="yellow"/>
            </w:rPr>
            <w:t>take</w:t>
          </w:r>
          <w:r w:rsidR="002F13F5" w:rsidRPr="008131A8">
            <w:rPr>
              <w:rFonts w:ascii="Times New Roman" w:hAnsi="Times New Roman" w:cs="Times New Roman"/>
              <w:highlight w:val="yellow"/>
            </w:rPr>
            <w:t xml:space="preserve"> a role in other processes. For example quaternal structural changes.</w:t>
          </w:r>
          <w:r w:rsidR="0072210B" w:rsidRPr="008131A8">
            <w:rPr>
              <w:rFonts w:ascii="Times New Roman" w:hAnsi="Times New Roman" w:cs="Times New Roman"/>
              <w:highlight w:val="yellow"/>
            </w:rPr>
            <w:t xml:space="preserve"> </w:t>
          </w:r>
          <w:r w:rsidR="002F13F5" w:rsidRPr="008131A8">
            <w:rPr>
              <w:rFonts w:ascii="Times New Roman" w:hAnsi="Times New Roman" w:cs="Times New Roman"/>
              <w:highlight w:val="yellow"/>
            </w:rPr>
            <w:t>In case of allostery, the form is selected as unliganted one and there is only a structural change of this form as chemical reaction between deoxygenated relax</w:t>
          </w:r>
          <w:r w:rsidR="00283EAD" w:rsidRPr="008131A8">
            <w:rPr>
              <w:rFonts w:ascii="Times New Roman" w:hAnsi="Times New Roman" w:cs="Times New Roman"/>
              <w:highlight w:val="yellow"/>
            </w:rPr>
            <w:t>ed</w:t>
          </w:r>
          <w:r w:rsidR="002F13F5" w:rsidRPr="008131A8">
            <w:rPr>
              <w:rFonts w:ascii="Times New Roman" w:hAnsi="Times New Roman" w:cs="Times New Roman"/>
              <w:highlight w:val="yellow"/>
            </w:rPr>
            <w:t xml:space="preserve"> form of hemoglobin and deoxygenated tense form of hemoglobin. The components called </w:t>
          </w:r>
          <w:r w:rsidR="002F13F5" w:rsidRPr="008131A8">
            <w:rPr>
              <w:rFonts w:ascii="Times New Roman" w:hAnsi="Times New Roman" w:cs="Times New Roman"/>
              <w:b/>
              <w:highlight w:val="yellow"/>
            </w:rPr>
            <w:t>chemical speciation</w:t>
          </w:r>
          <w:r w:rsidR="00FC6E87" w:rsidRPr="008131A8">
            <w:rPr>
              <w:rFonts w:ascii="Times New Roman" w:hAnsi="Times New Roman" w:cs="Times New Roman"/>
              <w:highlight w:val="yellow"/>
            </w:rPr>
            <w:t xml:space="preserve"> does not implicitly define</w:t>
          </w:r>
          <w:r w:rsidR="002F13F5" w:rsidRPr="008131A8">
            <w:rPr>
              <w:rFonts w:ascii="Times New Roman" w:hAnsi="Times New Roman" w:cs="Times New Roman"/>
              <w:highlight w:val="yellow"/>
            </w:rPr>
            <w:t xml:space="preserve"> any reaction, but it only calculate the fraction of specific forms from each group. In the case of MWC model is group defined by structural composition, for example all oxygenated or deoxygenated forms in tense state.</w:t>
          </w:r>
        </w:p>
        <w:p w:rsidR="00283EAD" w:rsidRPr="008131A8" w:rsidRDefault="002F13F5" w:rsidP="00911E3F">
          <w:pPr>
            <w:jc w:val="both"/>
            <w:rPr>
              <w:rFonts w:ascii="Times New Roman" w:hAnsi="Times New Roman" w:cs="Times New Roman"/>
              <w:highlight w:val="yellow"/>
            </w:rPr>
          </w:pPr>
          <w:r w:rsidRPr="008131A8">
            <w:rPr>
              <w:rFonts w:ascii="Times New Roman" w:hAnsi="Times New Roman" w:cs="Times New Roman"/>
              <w:highlight w:val="yellow"/>
            </w:rPr>
            <w:lastRenderedPageBreak/>
            <w:t>The group is modeled as the set of independent reactions, which take place on</w:t>
          </w:r>
          <w:r w:rsidR="00283EAD" w:rsidRPr="008131A8">
            <w:rPr>
              <w:rFonts w:ascii="Times New Roman" w:hAnsi="Times New Roman" w:cs="Times New Roman"/>
              <w:highlight w:val="yellow"/>
            </w:rPr>
            <w:t xml:space="preserve"> independent sides of</w:t>
          </w:r>
          <w:r w:rsidRPr="008131A8">
            <w:rPr>
              <w:rFonts w:ascii="Times New Roman" w:hAnsi="Times New Roman" w:cs="Times New Roman"/>
              <w:highlight w:val="yellow"/>
            </w:rPr>
            <w:t xml:space="preserve"> macromolecule</w:t>
          </w:r>
          <w:r w:rsidR="00283EAD" w:rsidRPr="008131A8">
            <w:rPr>
              <w:rFonts w:ascii="Times New Roman" w:hAnsi="Times New Roman" w:cs="Times New Roman"/>
              <w:highlight w:val="yellow"/>
            </w:rPr>
            <w:t xml:space="preserve"> of selected state. The results of these reactions are fractions between selected state of </w:t>
          </w:r>
          <w:r w:rsidR="00BB7DC1" w:rsidRPr="008131A8">
            <w:rPr>
              <w:rFonts w:ascii="Times New Roman" w:hAnsi="Times New Roman" w:cs="Times New Roman"/>
              <w:highlight w:val="yellow"/>
            </w:rPr>
            <w:t xml:space="preserve">the </w:t>
          </w:r>
          <w:r w:rsidR="00283EAD" w:rsidRPr="008131A8">
            <w:rPr>
              <w:rFonts w:ascii="Times New Roman" w:hAnsi="Times New Roman" w:cs="Times New Roman"/>
              <w:highlight w:val="yellow"/>
            </w:rPr>
            <w:t>side</w:t>
          </w:r>
          <w:r w:rsidR="00BB7DC1" w:rsidRPr="008131A8">
            <w:rPr>
              <w:rFonts w:ascii="Times New Roman" w:hAnsi="Times New Roman" w:cs="Times New Roman"/>
              <w:highlight w:val="yellow"/>
            </w:rPr>
            <w:t>s</w:t>
          </w:r>
          <w:r w:rsidR="00283EAD" w:rsidRPr="008131A8">
            <w:rPr>
              <w:rFonts w:ascii="Times New Roman" w:hAnsi="Times New Roman" w:cs="Times New Roman"/>
              <w:highlight w:val="yellow"/>
            </w:rPr>
            <w:t xml:space="preserve"> and all possible states of </w:t>
          </w:r>
          <w:r w:rsidR="00BB7DC1" w:rsidRPr="008131A8">
            <w:rPr>
              <w:rFonts w:ascii="Times New Roman" w:hAnsi="Times New Roman" w:cs="Times New Roman"/>
              <w:highlight w:val="yellow"/>
            </w:rPr>
            <w:t xml:space="preserve">the </w:t>
          </w:r>
          <w:r w:rsidR="00283EAD" w:rsidRPr="008131A8">
            <w:rPr>
              <w:rFonts w:ascii="Times New Roman" w:hAnsi="Times New Roman" w:cs="Times New Roman"/>
              <w:highlight w:val="yellow"/>
            </w:rPr>
            <w:t>side</w:t>
          </w:r>
          <w:r w:rsidR="00BB7DC1" w:rsidRPr="008131A8">
            <w:rPr>
              <w:rFonts w:ascii="Times New Roman" w:hAnsi="Times New Roman" w:cs="Times New Roman"/>
              <w:highlight w:val="yellow"/>
            </w:rPr>
            <w:t>s</w:t>
          </w:r>
          <w:r w:rsidR="00283EAD" w:rsidRPr="008131A8">
            <w:rPr>
              <w:rFonts w:ascii="Times New Roman" w:hAnsi="Times New Roman" w:cs="Times New Roman"/>
              <w:highlight w:val="yellow"/>
            </w:rPr>
            <w:t>. From these fractions can be easily defined the fraction of</w:t>
          </w:r>
          <w:r w:rsidR="00BB7DC1" w:rsidRPr="008131A8">
            <w:rPr>
              <w:rFonts w:ascii="Times New Roman" w:hAnsi="Times New Roman" w:cs="Times New Roman"/>
              <w:highlight w:val="yellow"/>
            </w:rPr>
            <w:t xml:space="preserve"> the </w:t>
          </w:r>
          <w:r w:rsidR="00283EAD" w:rsidRPr="008131A8">
            <w:rPr>
              <w:rFonts w:ascii="Times New Roman" w:hAnsi="Times New Roman" w:cs="Times New Roman"/>
              <w:highlight w:val="yellow"/>
            </w:rPr>
            <w:t>specific form</w:t>
          </w:r>
          <w:r w:rsidR="00BB7DC1" w:rsidRPr="008131A8">
            <w:rPr>
              <w:rFonts w:ascii="Times New Roman" w:hAnsi="Times New Roman" w:cs="Times New Roman"/>
              <w:highlight w:val="yellow"/>
            </w:rPr>
            <w:t xml:space="preserve"> just</w:t>
          </w:r>
          <w:r w:rsidR="00283EAD" w:rsidRPr="008131A8">
            <w:rPr>
              <w:rFonts w:ascii="Times New Roman" w:hAnsi="Times New Roman" w:cs="Times New Roman"/>
              <w:highlight w:val="yellow"/>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RPr="008131A8" w:rsidTr="001462AF">
            <w:trPr>
              <w:trHeight w:val="567"/>
            </w:trPr>
            <w:tc>
              <w:tcPr>
                <w:tcW w:w="7230" w:type="dxa"/>
                <w:vAlign w:val="center"/>
              </w:tcPr>
              <w:p w:rsidR="00283EAD" w:rsidRPr="008131A8" w:rsidRDefault="00283EAD" w:rsidP="00911E3F">
                <w:pPr>
                  <w:keepNext/>
                  <w:jc w:val="both"/>
                  <w:rPr>
                    <w:rFonts w:ascii="Times New Roman" w:hAnsi="Times New Roman" w:cs="Times New Roman"/>
                    <w:highlight w:val="yellow"/>
                  </w:rPr>
                </w:pPr>
                <m:oMathPara>
                  <m:oMath>
                    <m:r>
                      <w:rPr>
                        <w:rFonts w:ascii="Cambria Math" w:hAnsi="Cambria Math" w:cs="Times New Roman"/>
                        <w:highlight w:val="yellow"/>
                      </w:rPr>
                      <m:t>specificFormConc</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=groupConc</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nary>
                      <m:naryPr>
                        <m:chr m:val="∏"/>
                        <m:limLoc m:val="undOvr"/>
                        <m:subHide m:val="1"/>
                        <m:supHide m:val="1"/>
                        <m:ctrlPr>
                          <w:rPr>
                            <w:rFonts w:ascii="Cambria Math" w:hAnsi="Cambria Math" w:cs="Times New Roman"/>
                            <w:i/>
                            <w:highlight w:val="yellow"/>
                          </w:rPr>
                        </m:ctrlPr>
                      </m:naryPr>
                      <m:sub/>
                      <m:sup/>
                      <m:e>
                        <m:sSub>
                          <m:sSubPr>
                            <m:ctrlPr>
                              <w:rPr>
                                <w:rFonts w:ascii="Cambria Math" w:hAnsi="Cambria Math" w:cs="Times New Roman"/>
                                <w:i/>
                                <w:highlight w:val="yellow"/>
                              </w:rPr>
                            </m:ctrlPr>
                          </m:sSubPr>
                          <m:e>
                            <m:r>
                              <w:rPr>
                                <w:rFonts w:ascii="Cambria Math" w:hAnsi="Cambria Math" w:cs="Times New Roman"/>
                                <w:highlight w:val="yellow"/>
                              </w:rPr>
                              <m:t>fraction</m:t>
                            </m:r>
                          </m:e>
                          <m:sub>
                            <m:r>
                              <w:rPr>
                                <w:rFonts w:ascii="Cambria Math" w:hAnsi="Cambria Math" w:cs="Times New Roman"/>
                                <w:highlight w:val="yellow"/>
                              </w:rPr>
                              <m:t>s</m:t>
                            </m:r>
                          </m:sub>
                        </m:sSub>
                        <m:r>
                          <w:rPr>
                            <w:rFonts w:ascii="Cambria Math" w:hAnsi="Cambria Math" w:cs="Times New Roman"/>
                            <w:highlight w:val="yellow"/>
                          </w:rPr>
                          <m:t>(t)</m:t>
                        </m:r>
                      </m:e>
                    </m:nary>
                  </m:oMath>
                </m:oMathPara>
              </w:p>
            </w:tc>
            <w:tc>
              <w:tcPr>
                <w:tcW w:w="1165" w:type="dxa"/>
                <w:vAlign w:val="bottom"/>
              </w:tcPr>
              <w:p w:rsidR="00283EAD" w:rsidRPr="008131A8" w:rsidRDefault="00283EAD" w:rsidP="00911E3F">
                <w:pPr>
                  <w:pStyle w:val="Titulek"/>
                  <w:jc w:val="both"/>
                  <w:rPr>
                    <w:rFonts w:ascii="Times New Roman" w:hAnsi="Times New Roman" w:cs="Times New Roman"/>
                    <w:highlight w:val="yellow"/>
                  </w:rPr>
                </w:pPr>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15</w:t>
                </w:r>
                <w:r w:rsidRPr="008131A8">
                  <w:rPr>
                    <w:highlight w:val="yellow"/>
                  </w:rPr>
                  <w:fldChar w:fldCharType="end"/>
                </w:r>
                <w:r w:rsidR="00FC027A" w:rsidRPr="008131A8">
                  <w:rPr>
                    <w:highlight w:val="yellow"/>
                  </w:rPr>
                  <w:t>, Speciation</w:t>
                </w:r>
              </w:p>
            </w:tc>
          </w:tr>
        </w:tbl>
        <w:p w:rsidR="002F13F5" w:rsidRPr="008131A8" w:rsidRDefault="00BB7DC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Concentration of macromolecule specific form </w:t>
          </w:r>
          <w:r w:rsidR="001462AF" w:rsidRPr="008131A8">
            <w:rPr>
              <w:rFonts w:ascii="Times New Roman" w:hAnsi="Times New Roman" w:cs="Times New Roman"/>
              <w:highlight w:val="yellow"/>
            </w:rPr>
            <w:t xml:space="preserve">named </w:t>
          </w:r>
          <w:r w:rsidRPr="008131A8">
            <w:rPr>
              <w:rFonts w:ascii="Times New Roman" w:hAnsi="Times New Roman" w:cs="Times New Roman"/>
              <w:highlight w:val="yellow"/>
            </w:rPr>
            <w:t xml:space="preserve">as </w:t>
          </w:r>
          <w:proofErr w:type="gramStart"/>
          <w:r w:rsidRPr="008131A8">
            <w:rPr>
              <w:rFonts w:ascii="Times New Roman" w:hAnsi="Times New Roman" w:cs="Times New Roman"/>
              <w:highlight w:val="yellow"/>
            </w:rPr>
            <w:t>specificForm</w:t>
          </w:r>
          <w:r w:rsidR="00D20BA4" w:rsidRPr="008131A8">
            <w:rPr>
              <w:rFonts w:ascii="Times New Roman" w:hAnsi="Times New Roman" w:cs="Times New Roman"/>
              <w:highlight w:val="yellow"/>
            </w:rPr>
            <w:t>Conc</w:t>
          </w:r>
          <w:r w:rsidRPr="008131A8">
            <w:rPr>
              <w:rFonts w:ascii="Times New Roman" w:hAnsi="Times New Roman" w:cs="Times New Roman"/>
              <w:highlight w:val="yellow"/>
            </w:rPr>
            <w:t>(</w:t>
          </w:r>
          <w:proofErr w:type="gramEnd"/>
          <w:r w:rsidRPr="008131A8">
            <w:rPr>
              <w:rFonts w:ascii="Times New Roman" w:hAnsi="Times New Roman" w:cs="Times New Roman"/>
              <w:highlight w:val="yellow"/>
            </w:rPr>
            <w:t>t) is calculated as a fraction in group with concentration n</w:t>
          </w:r>
          <w:r w:rsidR="001462AF" w:rsidRPr="008131A8">
            <w:rPr>
              <w:rFonts w:ascii="Times New Roman" w:hAnsi="Times New Roman" w:cs="Times New Roman"/>
              <w:highlight w:val="yellow"/>
            </w:rPr>
            <w:t>amed</w:t>
          </w:r>
          <w:r w:rsidRPr="008131A8">
            <w:rPr>
              <w:rFonts w:ascii="Times New Roman" w:hAnsi="Times New Roman" w:cs="Times New Roman"/>
              <w:highlight w:val="yellow"/>
            </w:rPr>
            <w:t xml:space="preserve"> as groupConc(t). These specific form concentrations can be used for specific chemical reactions, which are defining for example the structural changes. Problem of the calculation is that there is condition of equilibrium and </w:t>
          </w:r>
          <w:r w:rsidR="001834AB" w:rsidRPr="008131A8">
            <w:rPr>
              <w:rFonts w:ascii="Times New Roman" w:hAnsi="Times New Roman" w:cs="Times New Roman"/>
              <w:highlight w:val="yellow"/>
            </w:rPr>
            <w:t>it</w:t>
          </w:r>
          <w:r w:rsidRPr="008131A8">
            <w:rPr>
              <w:rFonts w:ascii="Times New Roman" w:hAnsi="Times New Roman" w:cs="Times New Roman"/>
              <w:highlight w:val="yellow"/>
            </w:rPr>
            <w:t xml:space="preserve"> does not reflect the dynamic changes. But for the most of cases are reactions fast enough to reach the defined equilibriums on the macromolecules. Using this calculation of chemical speciation </w:t>
          </w:r>
          <w:r w:rsidR="001834AB" w:rsidRPr="008131A8">
            <w:rPr>
              <w:rFonts w:ascii="Times New Roman" w:hAnsi="Times New Roman" w:cs="Times New Roman"/>
              <w:highlight w:val="yellow"/>
            </w:rPr>
            <w:t>can</w:t>
          </w:r>
          <w:r w:rsidR="003C61B4" w:rsidRPr="008131A8">
            <w:rPr>
              <w:rFonts w:ascii="Times New Roman" w:hAnsi="Times New Roman" w:cs="Times New Roman"/>
              <w:highlight w:val="yellow"/>
            </w:rPr>
            <w:t xml:space="preserve"> </w:t>
          </w:r>
          <w:r w:rsidR="002F13F5" w:rsidRPr="008131A8">
            <w:rPr>
              <w:rFonts w:ascii="Times New Roman" w:hAnsi="Times New Roman" w:cs="Times New Roman"/>
              <w:highlight w:val="yellow"/>
            </w:rPr>
            <w:t xml:space="preserve">extend </w:t>
          </w:r>
          <w:r w:rsidRPr="008131A8">
            <w:rPr>
              <w:rFonts w:ascii="Times New Roman" w:hAnsi="Times New Roman" w:cs="Times New Roman"/>
              <w:highlight w:val="yellow"/>
            </w:rPr>
            <w:t xml:space="preserve">the Adair’s </w:t>
          </w:r>
          <w:r w:rsidR="002F13F5" w:rsidRPr="008131A8">
            <w:rPr>
              <w:rFonts w:ascii="Times New Roman" w:hAnsi="Times New Roman" w:cs="Times New Roman"/>
              <w:highlight w:val="yellow"/>
            </w:rPr>
            <w:t>model of hemoglobin binding</w:t>
          </w:r>
          <w:r w:rsidR="003C61B4" w:rsidRPr="008131A8">
            <w:rPr>
              <w:rFonts w:ascii="Times New Roman" w:hAnsi="Times New Roman" w:cs="Times New Roman"/>
              <w:highlight w:val="yellow"/>
            </w:rPr>
            <w:t xml:space="preserve"> with hydrogen ions and carbon dioxide and calculate not only oxygen saturation, but also the titration shifts and the saturation of carbon dioxide</w:t>
          </w:r>
          <w:r w:rsidR="00D823CA" w:rsidRPr="008131A8">
            <w:rPr>
              <w:rFonts w:ascii="Times New Roman" w:hAnsi="Times New Roman" w:cs="Times New Roman"/>
              <w:highlight w:val="yellow"/>
            </w:rPr>
            <w:t xml:space="preserve"> </w:t>
          </w:r>
          <w:r w:rsidR="00781A0D" w:rsidRPr="008131A8">
            <w:rPr>
              <w:rFonts w:ascii="Times New Roman" w:hAnsi="Times New Roman" w:cs="Times New Roman"/>
              <w:highlight w:val="yellow"/>
            </w:rPr>
            <w:fldChar w:fldCharType="begin"/>
          </w:r>
          <w:r w:rsidR="006C2F68" w:rsidRPr="008131A8">
            <w:rPr>
              <w:rFonts w:ascii="Times New Roman" w:hAnsi="Times New Roman" w:cs="Times New Roman"/>
              <w:highlight w:val="yellow"/>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8131A8">
            <w:rPr>
              <w:rFonts w:ascii="Times New Roman" w:hAnsi="Times New Roman" w:cs="Times New Roman"/>
              <w:highlight w:val="yellow"/>
            </w:rPr>
            <w:fldChar w:fldCharType="separate"/>
          </w:r>
          <w:r w:rsidR="00A651A6" w:rsidRPr="008131A8">
            <w:rPr>
              <w:rFonts w:ascii="Times New Roman" w:hAnsi="Times New Roman" w:cs="Times New Roman"/>
              <w:noProof/>
              <w:highlight w:val="yellow"/>
            </w:rPr>
            <w:t>[10]</w:t>
          </w:r>
          <w:r w:rsidR="00781A0D" w:rsidRPr="008131A8">
            <w:rPr>
              <w:rFonts w:ascii="Times New Roman" w:hAnsi="Times New Roman" w:cs="Times New Roman"/>
              <w:highlight w:val="yellow"/>
            </w:rPr>
            <w:fldChar w:fldCharType="end"/>
          </w:r>
          <w:r w:rsidR="002F13F5" w:rsidRPr="008131A8">
            <w:rPr>
              <w:rFonts w:ascii="Times New Roman" w:hAnsi="Times New Roman" w:cs="Times New Roman"/>
              <w:highlight w:val="yellow"/>
            </w:rPr>
            <w:t>.</w:t>
          </w:r>
          <w:r w:rsidR="001834AB" w:rsidRPr="008131A8">
            <w:rPr>
              <w:rFonts w:ascii="Times New Roman" w:hAnsi="Times New Roman" w:cs="Times New Roman"/>
              <w:highlight w:val="yellow"/>
            </w:rPr>
            <w:t xml:space="preserve"> And</w:t>
          </w:r>
          <w:r w:rsidR="008D7354" w:rsidRPr="008131A8">
            <w:rPr>
              <w:rFonts w:ascii="Times New Roman" w:hAnsi="Times New Roman" w:cs="Times New Roman"/>
              <w:highlight w:val="yellow"/>
            </w:rPr>
            <w:t xml:space="preserve"> it </w:t>
          </w:r>
          <w:r w:rsidR="001834AB" w:rsidRPr="008131A8">
            <w:rPr>
              <w:rFonts w:ascii="Times New Roman" w:hAnsi="Times New Roman" w:cs="Times New Roman"/>
              <w:highlight w:val="yellow"/>
            </w:rPr>
            <w:t xml:space="preserve">can </w:t>
          </w:r>
          <w:r w:rsidR="008D7354" w:rsidRPr="008131A8">
            <w:rPr>
              <w:rFonts w:ascii="Times New Roman" w:hAnsi="Times New Roman" w:cs="Times New Roman"/>
              <w:highlight w:val="yellow"/>
            </w:rPr>
            <w:t xml:space="preserve">be </w:t>
          </w:r>
          <w:r w:rsidR="001834AB" w:rsidRPr="008131A8">
            <w:rPr>
              <w:rFonts w:ascii="Times New Roman" w:hAnsi="Times New Roman" w:cs="Times New Roman"/>
              <w:highlight w:val="yellow"/>
            </w:rPr>
            <w:t>generally use</w:t>
          </w:r>
          <w:r w:rsidR="008D7354" w:rsidRPr="008131A8">
            <w:rPr>
              <w:rFonts w:ascii="Times New Roman" w:hAnsi="Times New Roman" w:cs="Times New Roman"/>
              <w:highlight w:val="yellow"/>
            </w:rPr>
            <w:t>d</w:t>
          </w:r>
          <w:r w:rsidR="001834AB" w:rsidRPr="008131A8">
            <w:rPr>
              <w:rFonts w:ascii="Times New Roman" w:hAnsi="Times New Roman" w:cs="Times New Roman"/>
              <w:highlight w:val="yellow"/>
            </w:rPr>
            <w:t xml:space="preserve"> for any </w:t>
          </w:r>
          <w:r w:rsidR="008D7354" w:rsidRPr="008131A8">
            <w:rPr>
              <w:rFonts w:ascii="Times New Roman" w:hAnsi="Times New Roman" w:cs="Times New Roman"/>
              <w:highlight w:val="yellow"/>
            </w:rPr>
            <w:t xml:space="preserve">equilibrated </w:t>
          </w:r>
          <w:r w:rsidR="001834AB" w:rsidRPr="008131A8">
            <w:rPr>
              <w:rFonts w:ascii="Times New Roman" w:hAnsi="Times New Roman" w:cs="Times New Roman"/>
              <w:highlight w:val="yellow"/>
            </w:rPr>
            <w:t>chemical system of macromolecule</w:t>
          </w:r>
          <w:r w:rsidR="008D7354" w:rsidRPr="008131A8">
            <w:rPr>
              <w:rFonts w:ascii="Times New Roman" w:hAnsi="Times New Roman" w:cs="Times New Roman"/>
              <w:highlight w:val="yellow"/>
            </w:rPr>
            <w:t>s.</w:t>
          </w:r>
        </w:p>
        <w:p w:rsidR="00277754" w:rsidRPr="008131A8" w:rsidRDefault="00277754" w:rsidP="00911E3F">
          <w:pPr>
            <w:jc w:val="both"/>
            <w:rPr>
              <w:rFonts w:ascii="Times New Roman" w:hAnsi="Times New Roman" w:cs="Times New Roman"/>
              <w:highlight w:val="yellow"/>
              <w:lang w:val="cs-CZ"/>
            </w:rPr>
          </w:pPr>
          <w:r w:rsidRPr="008131A8">
            <w:rPr>
              <w:rFonts w:ascii="Times New Roman" w:hAnsi="Times New Roman" w:cs="Times New Roman"/>
              <w:highlight w:val="yellow"/>
            </w:rPr>
            <w:tab/>
            <w:t xml:space="preserve">The chemical substance can be transported together with solution. The component modeling volumetric flow of solution is called </w:t>
          </w:r>
          <w:r w:rsidRPr="008131A8">
            <w:rPr>
              <w:rFonts w:ascii="Times New Roman" w:hAnsi="Times New Roman" w:cs="Times New Roman"/>
              <w:b/>
              <w:highlight w:val="yellow"/>
            </w:rPr>
            <w:t>stream</w:t>
          </w:r>
          <w:r w:rsidRPr="008131A8">
            <w:rPr>
              <w:rFonts w:ascii="Times New Roman" w:hAnsi="Times New Roman" w:cs="Times New Roman"/>
              <w:highlight w:val="yellow"/>
            </w:rPr>
            <w:t xml:space="preserve">. Typically </w:t>
          </w:r>
          <w:r w:rsidR="001462AF" w:rsidRPr="008131A8">
            <w:rPr>
              <w:rFonts w:ascii="Times New Roman" w:hAnsi="Times New Roman" w:cs="Times New Roman"/>
              <w:highlight w:val="yellow"/>
            </w:rPr>
            <w:t xml:space="preserve">it </w:t>
          </w:r>
          <w:r w:rsidRPr="008131A8">
            <w:rPr>
              <w:rFonts w:ascii="Times New Roman" w:hAnsi="Times New Roman" w:cs="Times New Roman"/>
              <w:highlight w:val="yellow"/>
            </w:rPr>
            <w:t xml:space="preserve">is stream used with air transport of oxygen or carbon dioxide </w:t>
          </w:r>
          <w:r w:rsidR="001462AF" w:rsidRPr="008131A8">
            <w:rPr>
              <w:rFonts w:ascii="Times New Roman" w:hAnsi="Times New Roman" w:cs="Times New Roman"/>
              <w:highlight w:val="yellow"/>
            </w:rPr>
            <w:t xml:space="preserve">during ventilation </w:t>
          </w:r>
          <w:r w:rsidRPr="008131A8">
            <w:rPr>
              <w:rFonts w:ascii="Times New Roman" w:hAnsi="Times New Roman" w:cs="Times New Roman"/>
              <w:highlight w:val="yellow"/>
            </w:rPr>
            <w:t xml:space="preserve">and for transportation of substances </w:t>
          </w:r>
          <w:r w:rsidR="001462AF" w:rsidRPr="008131A8">
            <w:rPr>
              <w:rFonts w:ascii="Times New Roman" w:hAnsi="Times New Roman" w:cs="Times New Roman"/>
              <w:highlight w:val="yellow"/>
            </w:rPr>
            <w:t>using</w:t>
          </w:r>
          <w:r w:rsidRPr="008131A8">
            <w:rPr>
              <w:rFonts w:ascii="Times New Roman" w:hAnsi="Times New Roman" w:cs="Times New Roman"/>
              <w:highlight w:val="yellow"/>
            </w:rPr>
            <w:t xml:space="preserve"> blood</w:t>
          </w:r>
          <w:r w:rsidR="001462AF" w:rsidRPr="008131A8">
            <w:rPr>
              <w:rFonts w:ascii="Times New Roman" w:hAnsi="Times New Roman" w:cs="Times New Roman"/>
              <w:highlight w:val="yellow"/>
            </w:rPr>
            <w:t xml:space="preserve"> circulation</w:t>
          </w:r>
          <w:r w:rsidRPr="008131A8">
            <w:rPr>
              <w:rFonts w:ascii="Times New Roman" w:hAnsi="Times New Roman" w:cs="Times New Roman"/>
              <w:highlight w:val="yellow"/>
            </w:rPr>
            <w:t>.</w:t>
          </w:r>
          <w:r w:rsidR="001462AF" w:rsidRPr="008131A8">
            <w:rPr>
              <w:rFonts w:ascii="Times New Roman" w:hAnsi="Times New Roman" w:cs="Times New Roman"/>
              <w:highlight w:val="yellow"/>
            </w:rPr>
            <w:t xml:space="preserve"> The calculated molar flow of entrained substance named as </w:t>
          </w:r>
          <w:r w:rsidR="001462AF" w:rsidRPr="008131A8">
            <w:rPr>
              <w:rFonts w:ascii="Times New Roman" w:hAnsi="Times New Roman" w:cs="Times New Roman"/>
              <w:i/>
              <w:highlight w:val="yellow"/>
            </w:rPr>
            <w:t>soluteFlow</w:t>
          </w:r>
          <w:r w:rsidR="001462AF" w:rsidRPr="008131A8">
            <w:rPr>
              <w:rFonts w:ascii="Times New Roman" w:hAnsi="Times New Roman" w:cs="Times New Roman"/>
              <w:highlight w:val="yellow"/>
            </w:rPr>
            <w:t xml:space="preserve"> is here the volumetric flow of whole solution </w:t>
          </w:r>
          <w:r w:rsidR="001462AF" w:rsidRPr="008131A8">
            <w:rPr>
              <w:rFonts w:ascii="Times New Roman" w:hAnsi="Times New Roman" w:cs="Times New Roman"/>
              <w:i/>
              <w:highlight w:val="yellow"/>
            </w:rPr>
            <w:t>streamFlow</w:t>
          </w:r>
          <w:r w:rsidR="001462AF" w:rsidRPr="008131A8">
            <w:rPr>
              <w:rFonts w:ascii="Times New Roman" w:hAnsi="Times New Roman" w:cs="Times New Roman"/>
              <w:highlight w:val="yellow"/>
            </w:rPr>
            <w:t xml:space="preserve"> multiplied by </w:t>
          </w:r>
          <w:r w:rsidR="001462AF" w:rsidRPr="008131A8">
            <w:rPr>
              <w:rFonts w:ascii="Times New Roman" w:hAnsi="Times New Roman" w:cs="Times New Roman"/>
              <w:i/>
              <w:highlight w:val="yellow"/>
            </w:rPr>
            <w:t>concentration</w:t>
          </w:r>
          <w:r w:rsidR="001462AF" w:rsidRPr="008131A8">
            <w:rPr>
              <w:rFonts w:ascii="Times New Roman" w:hAnsi="Times New Roman" w:cs="Times New Roman"/>
              <w:highlight w:val="yellow"/>
            </w:rPr>
            <w:t xml:space="preserve"> in the origin of stream in </w:t>
          </w:r>
          <w:r w:rsidR="001462AF" w:rsidRPr="008131A8">
            <w:rPr>
              <w:rFonts w:ascii="Times New Roman" w:hAnsi="Times New Roman" w:cs="Times New Roman"/>
              <w:highlight w:val="yellow"/>
            </w:rPr>
            <w:fldChar w:fldCharType="begin"/>
          </w:r>
          <w:r w:rsidR="001462AF" w:rsidRPr="008131A8">
            <w:rPr>
              <w:rFonts w:ascii="Times New Roman" w:hAnsi="Times New Roman" w:cs="Times New Roman"/>
              <w:highlight w:val="yellow"/>
            </w:rPr>
            <w:instrText xml:space="preserve"> REF _Ref407098764 \h </w:instrText>
          </w:r>
          <w:r w:rsidR="00BE55F4" w:rsidRPr="008131A8">
            <w:rPr>
              <w:rFonts w:ascii="Times New Roman" w:hAnsi="Times New Roman" w:cs="Times New Roman"/>
              <w:highlight w:val="yellow"/>
            </w:rPr>
            <w:instrText xml:space="preserve"> \* MERGEFORMAT </w:instrText>
          </w:r>
          <w:r w:rsidR="001462AF" w:rsidRPr="008131A8">
            <w:rPr>
              <w:rFonts w:ascii="Times New Roman" w:hAnsi="Times New Roman" w:cs="Times New Roman"/>
              <w:highlight w:val="yellow"/>
            </w:rPr>
          </w:r>
          <w:r w:rsidR="001462AF"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15</w:t>
          </w:r>
          <w:r w:rsidR="001462AF" w:rsidRPr="008131A8">
            <w:rPr>
              <w:rFonts w:ascii="Times New Roman" w:hAnsi="Times New Roman" w:cs="Times New Roman"/>
              <w:highlight w:val="yellow"/>
            </w:rPr>
            <w:fldChar w:fldCharType="end"/>
          </w:r>
          <w:r w:rsidR="001462AF" w:rsidRPr="008131A8">
            <w:rPr>
              <w:rFonts w:ascii="Times New Roman" w:hAnsi="Times New Roman" w:cs="Times New Roman"/>
              <w:highlight w:val="yellow"/>
            </w:rPr>
            <w:t>.</w:t>
          </w:r>
          <w:r w:rsidR="00B0440B" w:rsidRPr="008131A8">
            <w:rPr>
              <w:rFonts w:ascii="Times New Roman" w:hAnsi="Times New Roman" w:cs="Times New Roman"/>
              <w:highlight w:val="yellow"/>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8131A8" w:rsidTr="00BE55F4">
            <w:trPr>
              <w:trHeight w:val="567"/>
              <w:jc w:val="center"/>
            </w:trPr>
            <w:tc>
              <w:tcPr>
                <w:tcW w:w="7230" w:type="dxa"/>
                <w:vAlign w:val="center"/>
              </w:tcPr>
              <w:p w:rsidR="00277754" w:rsidRPr="008131A8" w:rsidRDefault="00936340" w:rsidP="00911E3F">
                <w:pPr>
                  <w:keepNext/>
                  <w:jc w:val="both"/>
                  <w:rPr>
                    <w:rFonts w:ascii="Times New Roman" w:hAnsi="Times New Roman" w:cs="Times New Roman"/>
                    <w:highlight w:val="yellow"/>
                  </w:rPr>
                </w:pPr>
                <m:oMathPara>
                  <m:oMath>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=streamFlow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∙concentration(t)</m:t>
                    </m:r>
                  </m:oMath>
                </m:oMathPara>
              </w:p>
            </w:tc>
            <w:tc>
              <w:tcPr>
                <w:tcW w:w="1165" w:type="dxa"/>
                <w:vAlign w:val="bottom"/>
              </w:tcPr>
              <w:p w:rsidR="00277754" w:rsidRPr="008131A8" w:rsidRDefault="00277754" w:rsidP="00911E3F">
                <w:pPr>
                  <w:pStyle w:val="Titulek"/>
                  <w:jc w:val="both"/>
                  <w:rPr>
                    <w:rFonts w:ascii="Times New Roman" w:hAnsi="Times New Roman" w:cs="Times New Roman"/>
                    <w:highlight w:val="yellow"/>
                  </w:rPr>
                </w:pPr>
                <w:bookmarkStart w:id="104" w:name="_Ref407098764"/>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16</w:t>
                </w:r>
                <w:r w:rsidRPr="008131A8">
                  <w:rPr>
                    <w:highlight w:val="yellow"/>
                  </w:rPr>
                  <w:fldChar w:fldCharType="end"/>
                </w:r>
                <w:bookmarkEnd w:id="104"/>
                <w:r w:rsidR="00FC027A" w:rsidRPr="008131A8">
                  <w:rPr>
                    <w:highlight w:val="yellow"/>
                  </w:rPr>
                  <w:t>, Stream</w:t>
                </w:r>
              </w:p>
            </w:tc>
          </w:tr>
          <w:tr w:rsidR="00B0440B" w:rsidRPr="008131A8" w:rsidTr="00BE55F4">
            <w:trPr>
              <w:trHeight w:val="567"/>
              <w:jc w:val="center"/>
            </w:trPr>
            <w:tc>
              <w:tcPr>
                <w:tcW w:w="7230" w:type="dxa"/>
                <w:vAlign w:val="center"/>
              </w:tcPr>
              <w:p w:rsidR="00B0440B" w:rsidRPr="008131A8" w:rsidRDefault="00B0440B" w:rsidP="00911E3F">
                <w:pPr>
                  <w:keepNext/>
                  <w:jc w:val="both"/>
                  <w:rPr>
                    <w:rFonts w:ascii="Times New Roman" w:eastAsia="Times New Roman" w:hAnsi="Times New Roman" w:cs="Times New Roman"/>
                    <w:highlight w:val="yellow"/>
                  </w:rPr>
                </w:pPr>
                <m:oMathPara>
                  <m:oMath>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=Clearance∙concentration(t)</m:t>
                    </m:r>
                  </m:oMath>
                </m:oMathPara>
              </w:p>
            </w:tc>
            <w:tc>
              <w:tcPr>
                <w:tcW w:w="1165" w:type="dxa"/>
                <w:vAlign w:val="bottom"/>
              </w:tcPr>
              <w:p w:rsidR="00B0440B" w:rsidRPr="008131A8" w:rsidRDefault="00B0440B" w:rsidP="00911E3F">
                <w:pPr>
                  <w:pStyle w:val="Titulek"/>
                  <w:jc w:val="both"/>
                  <w:rPr>
                    <w:highlight w:val="yellow"/>
                  </w:rPr>
                </w:pPr>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17</w:t>
                </w:r>
                <w:r w:rsidRPr="008131A8">
                  <w:rPr>
                    <w:highlight w:val="yellow"/>
                  </w:rPr>
                  <w:fldChar w:fldCharType="end"/>
                </w:r>
                <w:r w:rsidR="00FC027A" w:rsidRPr="008131A8">
                  <w:rPr>
                    <w:highlight w:val="yellow"/>
                  </w:rPr>
                  <w:t>, Clearance</w:t>
                </w:r>
              </w:p>
            </w:tc>
          </w:tr>
        </w:tbl>
        <w:p w:rsidR="00277754" w:rsidRPr="008131A8" w:rsidRDefault="001462AF" w:rsidP="00911E3F">
          <w:pPr>
            <w:ind w:firstLine="708"/>
            <w:jc w:val="both"/>
            <w:rPr>
              <w:rFonts w:ascii="Times New Roman" w:hAnsi="Times New Roman" w:cs="Times New Roman"/>
              <w:highlight w:val="yellow"/>
            </w:rPr>
          </w:pPr>
          <w:r w:rsidRPr="008131A8">
            <w:rPr>
              <w:rFonts w:ascii="Times New Roman" w:hAnsi="Times New Roman" w:cs="Times New Roman"/>
              <w:highlight w:val="yellow"/>
            </w:rPr>
            <w:t>An</w:t>
          </w:r>
          <w:r w:rsidR="00B0440B" w:rsidRPr="008131A8">
            <w:rPr>
              <w:rFonts w:ascii="Times New Roman" w:hAnsi="Times New Roman" w:cs="Times New Roman"/>
              <w:highlight w:val="yellow"/>
            </w:rPr>
            <w:t xml:space="preserve"> analogy of stream calculation is in medicine the </w:t>
          </w:r>
          <w:r w:rsidR="00B0440B" w:rsidRPr="008131A8">
            <w:rPr>
              <w:rFonts w:ascii="Times New Roman" w:hAnsi="Times New Roman" w:cs="Times New Roman"/>
              <w:b/>
              <w:highlight w:val="yellow"/>
            </w:rPr>
            <w:t>clearance</w:t>
          </w:r>
          <w:r w:rsidR="00FC2097" w:rsidRPr="008131A8">
            <w:rPr>
              <w:rFonts w:ascii="Times New Roman" w:hAnsi="Times New Roman" w:cs="Times New Roman"/>
              <w:highlight w:val="yellow"/>
            </w:rPr>
            <w:t>, which is used</w:t>
          </w:r>
          <w:r w:rsidR="00B0440B" w:rsidRPr="008131A8">
            <w:rPr>
              <w:rFonts w:ascii="Times New Roman" w:hAnsi="Times New Roman" w:cs="Times New Roman"/>
              <w:highlight w:val="yellow"/>
            </w:rPr>
            <w:t xml:space="preserve"> for </w:t>
          </w:r>
          <w:r w:rsidR="00FC2097" w:rsidRPr="008131A8">
            <w:rPr>
              <w:rFonts w:ascii="Times New Roman" w:hAnsi="Times New Roman" w:cs="Times New Roman"/>
              <w:highlight w:val="yellow"/>
            </w:rPr>
            <w:t xml:space="preserve">calculation of </w:t>
          </w:r>
          <w:r w:rsidR="00B0440B" w:rsidRPr="008131A8">
            <w:rPr>
              <w:rFonts w:ascii="Times New Roman" w:hAnsi="Times New Roman" w:cs="Times New Roman"/>
              <w:highlight w:val="yellow"/>
            </w:rPr>
            <w:t>extracting substance from the body such as kidneys</w:t>
          </w:r>
          <w:r w:rsidR="00FC2097" w:rsidRPr="008131A8">
            <w:rPr>
              <w:rFonts w:ascii="Times New Roman" w:hAnsi="Times New Roman" w:cs="Times New Roman"/>
              <w:highlight w:val="yellow"/>
            </w:rPr>
            <w:t xml:space="preserve"> excretion</w:t>
          </w:r>
          <w:r w:rsidR="00B0440B" w:rsidRPr="008131A8">
            <w:rPr>
              <w:rFonts w:ascii="Times New Roman" w:hAnsi="Times New Roman" w:cs="Times New Roman"/>
              <w:highlight w:val="yellow"/>
            </w:rPr>
            <w:t>, liver</w:t>
          </w:r>
          <w:r w:rsidR="00FC2097" w:rsidRPr="008131A8">
            <w:rPr>
              <w:rFonts w:ascii="Times New Roman" w:hAnsi="Times New Roman" w:cs="Times New Roman"/>
              <w:highlight w:val="yellow"/>
            </w:rPr>
            <w:t xml:space="preserve"> metabolism</w:t>
          </w:r>
          <w:r w:rsidR="00B0440B" w:rsidRPr="008131A8">
            <w:rPr>
              <w:rFonts w:ascii="Times New Roman" w:hAnsi="Times New Roman" w:cs="Times New Roman"/>
              <w:highlight w:val="yellow"/>
            </w:rPr>
            <w:t xml:space="preserve">, </w:t>
          </w:r>
          <w:proofErr w:type="gramStart"/>
          <w:r w:rsidR="00B0440B" w:rsidRPr="008131A8">
            <w:rPr>
              <w:rFonts w:ascii="Times New Roman" w:hAnsi="Times New Roman" w:cs="Times New Roman"/>
              <w:highlight w:val="yellow"/>
            </w:rPr>
            <w:t>enzymatic</w:t>
          </w:r>
          <w:proofErr w:type="gramEnd"/>
          <w:r w:rsidR="00B0440B" w:rsidRPr="008131A8">
            <w:rPr>
              <w:rFonts w:ascii="Times New Roman" w:hAnsi="Times New Roman" w:cs="Times New Roman"/>
              <w:highlight w:val="yellow"/>
            </w:rPr>
            <w:t xml:space="preserve"> processes and so on. For defined substance </w:t>
          </w:r>
          <w:r w:rsidR="00FC2097" w:rsidRPr="008131A8">
            <w:rPr>
              <w:rFonts w:ascii="Times New Roman" w:hAnsi="Times New Roman" w:cs="Times New Roman"/>
              <w:highlight w:val="yellow"/>
            </w:rPr>
            <w:t xml:space="preserve">the </w:t>
          </w:r>
          <w:r w:rsidR="00B0440B" w:rsidRPr="008131A8">
            <w:rPr>
              <w:rFonts w:ascii="Times New Roman" w:hAnsi="Times New Roman" w:cs="Times New Roman"/>
              <w:i/>
              <w:highlight w:val="yellow"/>
            </w:rPr>
            <w:t>Clearance</w:t>
          </w:r>
          <w:r w:rsidR="00B0440B" w:rsidRPr="008131A8">
            <w:rPr>
              <w:rFonts w:ascii="Times New Roman" w:hAnsi="Times New Roman" w:cs="Times New Roman"/>
              <w:highlight w:val="yellow"/>
            </w:rPr>
            <w:t xml:space="preserve"> parameter </w:t>
          </w:r>
          <w:r w:rsidR="00FC2097" w:rsidRPr="008131A8">
            <w:rPr>
              <w:rFonts w:ascii="Times New Roman" w:hAnsi="Times New Roman" w:cs="Times New Roman"/>
              <w:highlight w:val="yellow"/>
            </w:rPr>
            <w:t xml:space="preserve">are measured </w:t>
          </w:r>
          <w:r w:rsidR="00B0440B" w:rsidRPr="008131A8">
            <w:rPr>
              <w:rFonts w:ascii="Times New Roman" w:hAnsi="Times New Roman" w:cs="Times New Roman"/>
              <w:highlight w:val="yellow"/>
            </w:rPr>
            <w:t>as amount of solution flow, which is fully cleared from the substance.</w:t>
          </w:r>
          <w:r w:rsidR="009C1352" w:rsidRPr="008131A8">
            <w:rPr>
              <w:rFonts w:ascii="Times New Roman" w:hAnsi="Times New Roman" w:cs="Times New Roman"/>
              <w:highlight w:val="yellow"/>
            </w:rPr>
            <w:t xml:space="preserve"> In contrast with stream, there is not volumetric loss of solution.</w:t>
          </w:r>
        </w:p>
        <w:p w:rsidR="009C1352" w:rsidRPr="008131A8" w:rsidRDefault="004C01C2" w:rsidP="00911E3F">
          <w:pPr>
            <w:ind w:firstLine="708"/>
            <w:jc w:val="both"/>
            <w:rPr>
              <w:rFonts w:ascii="Times New Roman" w:hAnsi="Times New Roman" w:cs="Times New Roman"/>
              <w:highlight w:val="yellow"/>
            </w:rPr>
          </w:pPr>
          <w:r w:rsidRPr="008131A8">
            <w:rPr>
              <w:rFonts w:ascii="Times New Roman" w:hAnsi="Times New Roman" w:cs="Times New Roman"/>
              <w:highlight w:val="yellow"/>
            </w:rPr>
            <w:t>One</w:t>
          </w:r>
          <w:r w:rsidR="009C1352" w:rsidRPr="008131A8">
            <w:rPr>
              <w:rFonts w:ascii="Times New Roman" w:hAnsi="Times New Roman" w:cs="Times New Roman"/>
              <w:highlight w:val="yellow"/>
            </w:rPr>
            <w:t xml:space="preserve"> must be careful, because clearance is not only one possible way of removing substances from the body. For some cases there is also passive </w:t>
          </w:r>
          <w:r w:rsidR="009C1352" w:rsidRPr="008131A8">
            <w:rPr>
              <w:rFonts w:ascii="Times New Roman" w:hAnsi="Times New Roman" w:cs="Times New Roman"/>
              <w:b/>
              <w:highlight w:val="yellow"/>
            </w:rPr>
            <w:t>degradation</w:t>
          </w:r>
          <w:r w:rsidR="009C1352" w:rsidRPr="008131A8">
            <w:rPr>
              <w:rFonts w:ascii="Times New Roman" w:hAnsi="Times New Roman" w:cs="Times New Roman"/>
              <w:highlight w:val="yellow"/>
            </w:rPr>
            <w:t xml:space="preserve"> of molecules in whole solution volume</w:t>
          </w:r>
          <w:r w:rsidR="00F1054C" w:rsidRPr="008131A8">
            <w:rPr>
              <w:rFonts w:ascii="Times New Roman" w:hAnsi="Times New Roman" w:cs="Times New Roman"/>
              <w:highlight w:val="yellow"/>
            </w:rPr>
            <w:t xml:space="preserve"> (</w:t>
          </w:r>
          <w:r w:rsidR="00F1054C" w:rsidRPr="008131A8">
            <w:rPr>
              <w:rFonts w:ascii="Times New Roman" w:hAnsi="Times New Roman" w:cs="Times New Roman"/>
              <w:highlight w:val="yellow"/>
            </w:rPr>
            <w:fldChar w:fldCharType="begin"/>
          </w:r>
          <w:r w:rsidR="00F1054C" w:rsidRPr="008131A8">
            <w:rPr>
              <w:rFonts w:ascii="Times New Roman" w:hAnsi="Times New Roman" w:cs="Times New Roman"/>
              <w:highlight w:val="yellow"/>
            </w:rPr>
            <w:instrText xml:space="preserve"> REF _Ref407100869 \h </w:instrText>
          </w:r>
          <w:r w:rsidR="00BE55F4" w:rsidRPr="008131A8">
            <w:rPr>
              <w:rFonts w:ascii="Times New Roman" w:hAnsi="Times New Roman" w:cs="Times New Roman"/>
              <w:highlight w:val="yellow"/>
            </w:rPr>
            <w:instrText xml:space="preserve"> \* MERGEFORMAT </w:instrText>
          </w:r>
          <w:r w:rsidR="00F1054C" w:rsidRPr="008131A8">
            <w:rPr>
              <w:rFonts w:ascii="Times New Roman" w:hAnsi="Times New Roman" w:cs="Times New Roman"/>
              <w:highlight w:val="yellow"/>
            </w:rPr>
          </w:r>
          <w:r w:rsidR="00F1054C"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17</w:t>
          </w:r>
          <w:r w:rsidR="00F1054C" w:rsidRPr="008131A8">
            <w:rPr>
              <w:rFonts w:ascii="Times New Roman" w:hAnsi="Times New Roman" w:cs="Times New Roman"/>
              <w:highlight w:val="yellow"/>
            </w:rPr>
            <w:fldChar w:fldCharType="end"/>
          </w:r>
          <w:r w:rsidR="00F1054C" w:rsidRPr="008131A8">
            <w:rPr>
              <w:rFonts w:ascii="Times New Roman" w:hAnsi="Times New Roman" w:cs="Times New Roman"/>
              <w:highlight w:val="yellow"/>
            </w:rPr>
            <w:t>)</w:t>
          </w:r>
          <w:r w:rsidR="009C1352" w:rsidRPr="008131A8">
            <w:rPr>
              <w:rFonts w:ascii="Times New Roman" w:hAnsi="Times New Roman" w:cs="Times New Roman"/>
              <w:highlight w:val="yellow"/>
            </w:rPr>
            <w:t xml:space="preserve">. In contrast with clearance, it is dependent of distribution space of substance. </w:t>
          </w:r>
          <w:r w:rsidR="00F1054C" w:rsidRPr="008131A8">
            <w:rPr>
              <w:rFonts w:ascii="Times New Roman" w:hAnsi="Times New Roman" w:cs="Times New Roman"/>
              <w:highlight w:val="yellow"/>
            </w:rPr>
            <w:t>If there is no other change of substance and only degradati</w:t>
          </w:r>
          <w:r w:rsidRPr="008131A8">
            <w:rPr>
              <w:rFonts w:ascii="Times New Roman" w:hAnsi="Times New Roman" w:cs="Times New Roman"/>
              <w:highlight w:val="yellow"/>
            </w:rPr>
            <w:t>on in the constant volume</w:t>
          </w:r>
          <w:r w:rsidR="00F1054C" w:rsidRPr="008131A8">
            <w:rPr>
              <w:rFonts w:ascii="Times New Roman" w:hAnsi="Times New Roman" w:cs="Times New Roman"/>
              <w:highlight w:val="yellow"/>
            </w:rPr>
            <w:t xml:space="preserve"> take</w:t>
          </w:r>
          <w:r w:rsidRPr="008131A8">
            <w:rPr>
              <w:rFonts w:ascii="Times New Roman" w:hAnsi="Times New Roman" w:cs="Times New Roman"/>
              <w:highlight w:val="yellow"/>
            </w:rPr>
            <w:t>s</w:t>
          </w:r>
          <w:r w:rsidR="00F1054C" w:rsidRPr="008131A8">
            <w:rPr>
              <w:rFonts w:ascii="Times New Roman" w:hAnsi="Times New Roman" w:cs="Times New Roman"/>
              <w:highlight w:val="yellow"/>
            </w:rPr>
            <w:t xml:space="preserve"> place, then the concentration fall down to half after time </w:t>
          </w:r>
          <w:r w:rsidRPr="008131A8">
            <w:rPr>
              <w:rFonts w:ascii="Times New Roman" w:hAnsi="Times New Roman" w:cs="Times New Roman"/>
              <w:highlight w:val="yellow"/>
            </w:rPr>
            <w:t xml:space="preserve">expressed </w:t>
          </w:r>
          <w:r w:rsidR="00F1054C" w:rsidRPr="008131A8">
            <w:rPr>
              <w:rFonts w:ascii="Times New Roman" w:hAnsi="Times New Roman" w:cs="Times New Roman"/>
              <w:highlight w:val="yellow"/>
            </w:rPr>
            <w:t xml:space="preserve">as parameter </w:t>
          </w:r>
          <w:r w:rsidR="00F1054C" w:rsidRPr="008131A8">
            <w:rPr>
              <w:rFonts w:ascii="Times New Roman" w:hAnsi="Times New Roman" w:cs="Times New Roman"/>
              <w:i/>
              <w:highlight w:val="yellow"/>
            </w:rPr>
            <w:t>HalfTime</w:t>
          </w:r>
          <w:r w:rsidR="00F1054C" w:rsidRPr="008131A8">
            <w:rPr>
              <w:rFonts w:ascii="Times New Roman" w:hAnsi="Times New Roman" w:cs="Times New Roman"/>
              <w:highlight w:val="yellow"/>
            </w:rPr>
            <w:t>.</w:t>
          </w:r>
          <w:r w:rsidR="00A94FB0" w:rsidRPr="008131A8">
            <w:rPr>
              <w:rFonts w:ascii="Times New Roman" w:hAnsi="Times New Roman" w:cs="Times New Roman"/>
              <w:highlight w:val="yellow"/>
            </w:rPr>
            <w:t xml:space="preserve"> </w:t>
          </w:r>
          <w:r w:rsidR="00F1054C" w:rsidRPr="008131A8">
            <w:rPr>
              <w:rFonts w:ascii="Times New Roman" w:hAnsi="Times New Roman" w:cs="Times New Roman"/>
              <w:highlight w:val="yellow"/>
            </w:rPr>
            <w:t>In condition of the constant solution volume it could be rewritten also to clearance calculation as Clearance = volume*</w:t>
          </w:r>
          <w:proofErr w:type="gramStart"/>
          <w:r w:rsidR="00F1054C" w:rsidRPr="008131A8">
            <w:rPr>
              <w:rFonts w:ascii="Times New Roman" w:hAnsi="Times New Roman" w:cs="Times New Roman"/>
              <w:highlight w:val="yellow"/>
            </w:rPr>
            <w:t>ln(</w:t>
          </w:r>
          <w:proofErr w:type="gramEnd"/>
          <w:r w:rsidR="00F1054C" w:rsidRPr="008131A8">
            <w:rPr>
              <w:rFonts w:ascii="Times New Roman" w:hAnsi="Times New Roman" w:cs="Times New Roman"/>
              <w:highlight w:val="yellow"/>
            </w:rPr>
            <w:t>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8131A8" w:rsidTr="0089757F">
            <w:trPr>
              <w:trHeight w:val="1001"/>
            </w:trPr>
            <w:tc>
              <w:tcPr>
                <w:tcW w:w="7230" w:type="dxa"/>
                <w:vAlign w:val="center"/>
              </w:tcPr>
              <w:p w:rsidR="001462AF" w:rsidRPr="008131A8" w:rsidRDefault="00AB604B" w:rsidP="00911E3F">
                <w:pPr>
                  <w:keepNext/>
                  <w:jc w:val="both"/>
                  <w:rPr>
                    <w:rFonts w:ascii="Calibri" w:eastAsia="Times New Roman" w:hAnsi="Calibri" w:cs="Times New Roman"/>
                    <w:highlight w:val="yellow"/>
                  </w:rPr>
                </w:pPr>
                <m:oMathPara>
                  <m:oMath>
                    <m:f>
                      <m:fPr>
                        <m:ctrlPr>
                          <w:rPr>
                            <w:rFonts w:ascii="Cambria Math" w:hAnsi="Cambria Math" w:cs="Times New Roman"/>
                            <w:i/>
                            <w:highlight w:val="yellow"/>
                          </w:rPr>
                        </m:ctrlPr>
                      </m:fPr>
                      <m:num>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num>
                      <m:den>
                        <m:r>
                          <w:rPr>
                            <w:rFonts w:ascii="Cambria Math" w:hAnsi="Cambria Math" w:cs="Times New Roman"/>
                            <w:highlight w:val="yellow"/>
                          </w:rPr>
                          <m:t>volume(t)</m:t>
                        </m:r>
                      </m:den>
                    </m:f>
                    <m:r>
                      <w:rPr>
                        <w:rFonts w:ascii="Cambria Math" w:hAnsi="Cambria Math" w:cs="Times New Roman"/>
                        <w:highlight w:val="yellow"/>
                      </w:rPr>
                      <m:t>=</m:t>
                    </m:r>
                    <m:f>
                      <m:fPr>
                        <m:ctrlPr>
                          <w:rPr>
                            <w:rFonts w:ascii="Cambria Math" w:hAnsi="Cambria Math" w:cs="Times New Roman"/>
                            <w:i/>
                            <w:highlight w:val="yellow"/>
                          </w:rPr>
                        </m:ctrlPr>
                      </m:fPr>
                      <m:num>
                        <m:func>
                          <m:funcPr>
                            <m:ctrlPr>
                              <w:rPr>
                                <w:rFonts w:ascii="Cambria Math" w:hAnsi="Cambria Math" w:cs="Times New Roman"/>
                                <w:i/>
                                <w:highlight w:val="yellow"/>
                              </w:rPr>
                            </m:ctrlPr>
                          </m:funcPr>
                          <m:fName>
                            <m:r>
                              <m:rPr>
                                <m:sty m:val="p"/>
                              </m:rPr>
                              <w:rPr>
                                <w:rFonts w:ascii="Cambria Math" w:hAnsi="Cambria Math" w:cs="Times New Roman"/>
                                <w:highlight w:val="yellow"/>
                              </w:rPr>
                              <m:t>ln</m:t>
                            </m:r>
                          </m:fName>
                          <m:e>
                            <m:r>
                              <w:rPr>
                                <w:rFonts w:ascii="Cambria Math" w:hAnsi="Cambria Math" w:cs="Times New Roman"/>
                                <w:highlight w:val="yellow"/>
                              </w:rPr>
                              <m:t>2</m:t>
                            </m:r>
                          </m:e>
                        </m:func>
                      </m:num>
                      <m:den>
                        <m:r>
                          <w:rPr>
                            <w:rFonts w:ascii="Cambria Math" w:hAnsi="Cambria Math" w:cs="Times New Roman"/>
                            <w:highlight w:val="yellow"/>
                          </w:rPr>
                          <m:t>HalfTime</m:t>
                        </m:r>
                      </m:den>
                    </m:f>
                    <m:r>
                      <w:rPr>
                        <w:rFonts w:ascii="Cambria Math" w:hAnsi="Cambria Math" w:cs="Times New Roman"/>
                        <w:highlight w:val="yellow"/>
                      </w:rPr>
                      <m:t>∙concentration(t)</m:t>
                    </m:r>
                  </m:oMath>
                </m:oMathPara>
              </w:p>
            </w:tc>
            <w:tc>
              <w:tcPr>
                <w:tcW w:w="1165" w:type="dxa"/>
                <w:vAlign w:val="center"/>
              </w:tcPr>
              <w:p w:rsidR="001462AF" w:rsidRPr="008131A8" w:rsidRDefault="001462AF" w:rsidP="00911E3F">
                <w:pPr>
                  <w:pStyle w:val="Titulek"/>
                  <w:jc w:val="both"/>
                  <w:rPr>
                    <w:highlight w:val="yellow"/>
                  </w:rPr>
                </w:pPr>
                <w:bookmarkStart w:id="105" w:name="_Ref407100869"/>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18</w:t>
                </w:r>
                <w:r w:rsidRPr="008131A8">
                  <w:rPr>
                    <w:highlight w:val="yellow"/>
                  </w:rPr>
                  <w:fldChar w:fldCharType="end"/>
                </w:r>
                <w:bookmarkEnd w:id="105"/>
                <w:r w:rsidR="00FC027A" w:rsidRPr="008131A8">
                  <w:rPr>
                    <w:highlight w:val="yellow"/>
                  </w:rPr>
                  <w:t>, Degradation</w:t>
                </w:r>
              </w:p>
            </w:tc>
          </w:tr>
        </w:tbl>
        <w:p w:rsidR="00F1054C" w:rsidRPr="008131A8" w:rsidRDefault="00F1054C" w:rsidP="00911E3F">
          <w:pPr>
            <w:jc w:val="both"/>
            <w:rPr>
              <w:rFonts w:ascii="Times New Roman" w:hAnsi="Times New Roman" w:cs="Times New Roman"/>
              <w:highlight w:val="yellow"/>
            </w:rPr>
          </w:pPr>
        </w:p>
        <w:p w:rsidR="00F1054C" w:rsidRPr="008131A8" w:rsidRDefault="00F1054C" w:rsidP="00911E3F">
          <w:pPr>
            <w:jc w:val="both"/>
            <w:rPr>
              <w:rFonts w:ascii="Times New Roman" w:hAnsi="Times New Roman" w:cs="Times New Roman"/>
              <w:highlight w:val="yellow"/>
            </w:rPr>
          </w:pPr>
          <w:r w:rsidRPr="008131A8">
            <w:rPr>
              <w:rFonts w:ascii="Times New Roman" w:hAnsi="Times New Roman" w:cs="Times New Roman"/>
              <w:highlight w:val="yellow"/>
            </w:rPr>
            <w:tab/>
            <w:t>The simplest</w:t>
          </w:r>
          <w:r w:rsidR="003A1AC0" w:rsidRPr="008131A8">
            <w:rPr>
              <w:rFonts w:ascii="Times New Roman" w:hAnsi="Times New Roman" w:cs="Times New Roman"/>
              <w:highlight w:val="yellow"/>
            </w:rPr>
            <w:t xml:space="preserve"> chemical</w:t>
          </w:r>
          <w:r w:rsidRPr="008131A8">
            <w:rPr>
              <w:rFonts w:ascii="Times New Roman" w:hAnsi="Times New Roman" w:cs="Times New Roman"/>
              <w:highlight w:val="yellow"/>
            </w:rPr>
            <w:t xml:space="preserve"> components for chemical substances are just </w:t>
          </w:r>
          <w:r w:rsidR="003A1AC0" w:rsidRPr="008131A8">
            <w:rPr>
              <w:rFonts w:ascii="Times New Roman" w:hAnsi="Times New Roman" w:cs="Times New Roman"/>
              <w:highlight w:val="yellow"/>
            </w:rPr>
            <w:t xml:space="preserve">putting a prescribed number as molar flow of substance, called </w:t>
          </w:r>
          <w:r w:rsidR="003A1AC0" w:rsidRPr="008131A8">
            <w:rPr>
              <w:rFonts w:ascii="Times New Roman" w:hAnsi="Times New Roman" w:cs="Times New Roman"/>
              <w:b/>
              <w:highlight w:val="yellow"/>
            </w:rPr>
            <w:t>Pump</w:t>
          </w:r>
          <w:r w:rsidR="003A1AC0" w:rsidRPr="008131A8">
            <w:rPr>
              <w:rFonts w:ascii="Times New Roman" w:hAnsi="Times New Roman" w:cs="Times New Roman"/>
              <w:highlight w:val="yellow"/>
            </w:rPr>
            <w:t xml:space="preserve">. This molar flow is usually calculated by user </w:t>
          </w:r>
          <w:r w:rsidR="003A1AC0" w:rsidRPr="008131A8">
            <w:rPr>
              <w:rFonts w:ascii="Times New Roman" w:hAnsi="Times New Roman" w:cs="Times New Roman"/>
              <w:highlight w:val="yellow"/>
            </w:rPr>
            <w:lastRenderedPageBreak/>
            <w:t xml:space="preserve">defined schemes, for example using normal flow as parameter affected by factors as described in section </w:t>
          </w:r>
          <w:hyperlink w:anchor="_Blocks" w:history="1">
            <w:r w:rsidR="003A1AC0" w:rsidRPr="008131A8">
              <w:rPr>
                <w:rStyle w:val="Hypertextovodkaz"/>
                <w:rFonts w:ascii="Times New Roman" w:hAnsi="Times New Roman" w:cs="Times New Roman"/>
                <w:highlight w:val="yellow"/>
              </w:rPr>
              <w:t>Blocks</w:t>
            </w:r>
          </w:hyperlink>
          <w:r w:rsidR="003A1AC0" w:rsidRPr="008131A8">
            <w:rPr>
              <w:rFonts w:ascii="Times New Roman" w:hAnsi="Times New Roman" w:cs="Times New Roman"/>
              <w:highlight w:val="yellow"/>
            </w:rPr>
            <w:t>.</w:t>
          </w:r>
        </w:p>
        <w:p w:rsidR="00CE5CB9" w:rsidRPr="008131A8" w:rsidRDefault="00CE5CB9"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4C01C2" w:rsidRPr="008131A8">
            <w:rPr>
              <w:rFonts w:ascii="Times New Roman" w:hAnsi="Times New Roman" w:cs="Times New Roman"/>
              <w:highlight w:val="yellow"/>
            </w:rPr>
            <w:t>C</w:t>
          </w:r>
          <w:r w:rsidR="00557A00" w:rsidRPr="008131A8">
            <w:rPr>
              <w:rFonts w:ascii="Times New Roman" w:hAnsi="Times New Roman" w:cs="Times New Roman"/>
              <w:highlight w:val="yellow"/>
            </w:rPr>
            <w:t xml:space="preserve">hemical </w:t>
          </w:r>
          <w:r w:rsidR="004C01C2" w:rsidRPr="008131A8">
            <w:rPr>
              <w:rFonts w:ascii="Times New Roman" w:hAnsi="Times New Roman" w:cs="Times New Roman"/>
              <w:highlight w:val="yellow"/>
            </w:rPr>
            <w:t>substances</w:t>
          </w:r>
          <w:r w:rsidR="00557A00" w:rsidRPr="008131A8">
            <w:rPr>
              <w:rFonts w:ascii="Times New Roman" w:hAnsi="Times New Roman" w:cs="Times New Roman"/>
              <w:highlight w:val="yellow"/>
            </w:rPr>
            <w:t xml:space="preserve"> in nephron tubules can be reabsorbed from the primary urine back to the body. This complex processes can be approximated by </w:t>
          </w:r>
          <w:r w:rsidR="00557A00" w:rsidRPr="008131A8">
            <w:rPr>
              <w:rFonts w:ascii="Times New Roman" w:hAnsi="Times New Roman" w:cs="Times New Roman"/>
              <w:highlight w:val="yellow"/>
            </w:rPr>
            <w:fldChar w:fldCharType="begin"/>
          </w:r>
          <w:r w:rsidR="00557A00" w:rsidRPr="008131A8">
            <w:rPr>
              <w:rFonts w:ascii="Times New Roman" w:hAnsi="Times New Roman" w:cs="Times New Roman"/>
              <w:highlight w:val="yellow"/>
            </w:rPr>
            <w:instrText xml:space="preserve"> REF _Ref408168808 \h </w:instrText>
          </w:r>
          <w:r w:rsidR="00911E3F" w:rsidRPr="008131A8">
            <w:rPr>
              <w:rFonts w:ascii="Times New Roman" w:hAnsi="Times New Roman" w:cs="Times New Roman"/>
              <w:highlight w:val="yellow"/>
            </w:rPr>
            <w:instrText xml:space="preserve"> \* MERGEFORMAT </w:instrText>
          </w:r>
          <w:r w:rsidR="00557A00" w:rsidRPr="008131A8">
            <w:rPr>
              <w:rFonts w:ascii="Times New Roman" w:hAnsi="Times New Roman" w:cs="Times New Roman"/>
              <w:highlight w:val="yellow"/>
            </w:rPr>
          </w:r>
          <w:r w:rsidR="00557A00"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18</w:t>
          </w:r>
          <w:r w:rsidR="00557A00" w:rsidRPr="008131A8">
            <w:rPr>
              <w:rFonts w:ascii="Times New Roman" w:hAnsi="Times New Roman" w:cs="Times New Roman"/>
              <w:highlight w:val="yellow"/>
            </w:rPr>
            <w:fldChar w:fldCharType="end"/>
          </w:r>
          <w:r w:rsidR="00557A00" w:rsidRPr="008131A8">
            <w:rPr>
              <w:rFonts w:ascii="Times New Roman" w:hAnsi="Times New Roman" w:cs="Times New Roman"/>
              <w:highlight w:val="yellow"/>
            </w:rPr>
            <w:t>, where the molar flow of reabsorbed substance</w:t>
          </w:r>
          <w:r w:rsidR="001D2D6B" w:rsidRPr="008131A8">
            <w:rPr>
              <w:rFonts w:ascii="Times New Roman" w:hAnsi="Times New Roman" w:cs="Times New Roman"/>
              <w:highlight w:val="yellow"/>
            </w:rPr>
            <w:t xml:space="preserve"> is expressed with threshold called MaxReab. This maximal reabsorption is typically caused by saturation and busyness of membrane channels, which does not allow higher reabsorption than MaxReab.</w:t>
          </w:r>
          <w:r w:rsidR="00EB5541" w:rsidRPr="008131A8">
            <w:rPr>
              <w:rFonts w:ascii="Times New Roman" w:hAnsi="Times New Roman" w:cs="Times New Roman"/>
              <w:highlight w:val="yellow"/>
            </w:rPr>
            <w:t xml:space="preserve"> For example the glucose is fully reabsorbed by kidney nephrons (Base=1) when the input flow to tubule</w:t>
          </w:r>
          <w:r w:rsidR="00B26A96" w:rsidRPr="008131A8">
            <w:rPr>
              <w:rFonts w:ascii="Times New Roman" w:hAnsi="Times New Roman" w:cs="Times New Roman"/>
              <w:highlight w:val="yellow"/>
            </w:rPr>
            <w:t>s</w:t>
          </w:r>
          <w:r w:rsidR="00EB5541" w:rsidRPr="008131A8">
            <w:rPr>
              <w:rFonts w:ascii="Times New Roman" w:hAnsi="Times New Roman" w:cs="Times New Roman"/>
              <w:highlight w:val="yellow"/>
            </w:rPr>
            <w:t xml:space="preserve"> does not reach the threshold (MaxReab).  </w:t>
          </w:r>
          <w:r w:rsidR="001D2D6B" w:rsidRPr="008131A8">
            <w:rPr>
              <w:rFonts w:ascii="Times New Roman" w:hAnsi="Times New Roman" w:cs="Times New Roman"/>
              <w:highlight w:val="yellow"/>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RPr="008131A8" w:rsidTr="0001204F">
            <w:trPr>
              <w:trHeight w:val="1001"/>
            </w:trPr>
            <w:tc>
              <w:tcPr>
                <w:tcW w:w="7230" w:type="dxa"/>
                <w:vAlign w:val="center"/>
              </w:tcPr>
              <w:p w:rsidR="00CE5CB9" w:rsidRPr="008131A8" w:rsidRDefault="00B26A96" w:rsidP="00911E3F">
                <w:pPr>
                  <w:keepNext/>
                  <w:jc w:val="both"/>
                  <w:rPr>
                    <w:rFonts w:ascii="Calibri" w:eastAsia="Times New Roman" w:hAnsi="Calibri" w:cs="Times New Roman"/>
                    <w:highlight w:val="yellow"/>
                  </w:rPr>
                </w:pPr>
                <m:oMathPara>
                  <m:oMath>
                    <m:r>
                      <w:rPr>
                        <w:rFonts w:ascii="Cambria Math" w:hAnsi="Cambria Math" w:cs="Times New Roman"/>
                        <w:highlight w:val="yellow"/>
                      </w:rPr>
                      <m:t>reabMolarFlow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r>
                      <m:rPr>
                        <m:sty m:val="p"/>
                      </m:rPr>
                      <w:rPr>
                        <w:rFonts w:ascii="Cambria Math" w:hAnsi="Cambria Math" w:cs="Times New Roman"/>
                        <w:highlight w:val="yellow"/>
                      </w:rPr>
                      <m:t>min</m:t>
                    </m:r>
                    <m:d>
                      <m:dPr>
                        <m:ctrlPr>
                          <w:rPr>
                            <w:rFonts w:ascii="Cambria Math" w:hAnsi="Cambria Math" w:cs="Times New Roman"/>
                            <w:i/>
                            <w:highlight w:val="yellow"/>
                          </w:rPr>
                        </m:ctrlPr>
                      </m:dPr>
                      <m:e>
                        <m:r>
                          <w:rPr>
                            <w:rFonts w:ascii="Cambria Math" w:hAnsi="Cambria Math" w:cs="Times New Roman"/>
                            <w:highlight w:val="yellow"/>
                          </w:rPr>
                          <m:t>MaxReab,</m:t>
                        </m:r>
                        <m:sSup>
                          <m:sSupPr>
                            <m:ctrlPr>
                              <w:rPr>
                                <w:rFonts w:ascii="Cambria Math" w:hAnsi="Cambria Math" w:cs="Times New Roman"/>
                                <w:i/>
                                <w:highlight w:val="yellow"/>
                              </w:rPr>
                            </m:ctrlPr>
                          </m:sSupPr>
                          <m:e>
                            <m:r>
                              <w:rPr>
                                <w:rFonts w:ascii="Cambria Math" w:hAnsi="Cambria Math" w:cs="Times New Roman"/>
                                <w:highlight w:val="yellow"/>
                              </w:rPr>
                              <m:t>Base</m:t>
                            </m:r>
                          </m:e>
                          <m:sup>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Effectiveness</m:t>
                                </m:r>
                              </m:den>
                            </m:f>
                          </m:sup>
                        </m:sSup>
                        <m:r>
                          <w:rPr>
                            <w:rFonts w:ascii="Cambria Math" w:hAnsi="Cambria Math" w:cs="Times New Roman"/>
                            <w:highlight w:val="yellow"/>
                          </w:rPr>
                          <m:t>∙inflow(t)</m:t>
                        </m:r>
                      </m:e>
                    </m:d>
                  </m:oMath>
                </m:oMathPara>
              </w:p>
            </w:tc>
            <w:tc>
              <w:tcPr>
                <w:tcW w:w="1165" w:type="dxa"/>
                <w:vAlign w:val="center"/>
              </w:tcPr>
              <w:p w:rsidR="00CE5CB9" w:rsidRPr="008131A8" w:rsidRDefault="00CE5CB9" w:rsidP="00911E3F">
                <w:pPr>
                  <w:pStyle w:val="Titulek"/>
                  <w:jc w:val="both"/>
                  <w:rPr>
                    <w:highlight w:val="yellow"/>
                  </w:rPr>
                </w:pPr>
                <w:bookmarkStart w:id="106" w:name="_Ref408168808"/>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19</w:t>
                </w:r>
                <w:r w:rsidRPr="008131A8">
                  <w:rPr>
                    <w:highlight w:val="yellow"/>
                  </w:rPr>
                  <w:fldChar w:fldCharType="end"/>
                </w:r>
                <w:bookmarkEnd w:id="106"/>
                <w:r w:rsidR="00FC027A" w:rsidRPr="008131A8">
                  <w:rPr>
                    <w:highlight w:val="yellow"/>
                  </w:rPr>
                  <w:t>, Reabsorption</w:t>
                </w:r>
              </w:p>
            </w:tc>
          </w:tr>
        </w:tbl>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07" w:name="_Toc408842124"/>
          <w:bookmarkStart w:id="108" w:name="_Toc408844073"/>
          <w:bookmarkStart w:id="109" w:name="_Toc408845906"/>
          <w:bookmarkStart w:id="110" w:name="_Toc409289288"/>
          <w:bookmarkStart w:id="111" w:name="_Toc418034118"/>
          <w:r w:rsidRPr="00E562DD">
            <w:rPr>
              <w:rFonts w:ascii="Times New Roman" w:hAnsi="Times New Roman" w:cs="Times New Roman"/>
            </w:rPr>
            <w:t>Thermal domain</w:t>
          </w:r>
          <w:bookmarkEnd w:id="107"/>
          <w:bookmarkEnd w:id="108"/>
          <w:bookmarkEnd w:id="109"/>
          <w:bookmarkEnd w:id="110"/>
          <w:bookmarkEnd w:id="111"/>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27</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28</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12" w:name="_Ref408220051"/>
                <w:r>
                  <w:t xml:space="preserve">Equation </w:t>
                </w:r>
                <w:r>
                  <w:fldChar w:fldCharType="begin"/>
                </w:r>
                <w:r>
                  <w:instrText xml:space="preserve"> SEQ Equation \* ARABIC </w:instrText>
                </w:r>
                <w:r>
                  <w:fldChar w:fldCharType="separate"/>
                </w:r>
                <w:r w:rsidR="005D4A31">
                  <w:rPr>
                    <w:noProof/>
                  </w:rPr>
                  <w:t>28</w:t>
                </w:r>
                <w:r>
                  <w:fldChar w:fldCharType="end"/>
                </w:r>
                <w:bookmarkEnd w:id="112"/>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13" w:name="_Ref408220132"/>
                <w:r>
                  <w:t xml:space="preserve">Equation </w:t>
                </w:r>
                <w:r>
                  <w:fldChar w:fldCharType="begin"/>
                </w:r>
                <w:r>
                  <w:instrText xml:space="preserve"> SEQ Equation \* ARABIC </w:instrText>
                </w:r>
                <w:r>
                  <w:fldChar w:fldCharType="separate"/>
                </w:r>
                <w:r w:rsidR="005D4A31">
                  <w:rPr>
                    <w:noProof/>
                  </w:rPr>
                  <w:t>29</w:t>
                </w:r>
                <w:r>
                  <w:fldChar w:fldCharType="end"/>
                </w:r>
                <w:bookmarkEnd w:id="113"/>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6</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7</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changing environments with different 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29</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14" w:name="_Ref408222346"/>
                <w:r>
                  <w:t xml:space="preserve">Equation </w:t>
                </w:r>
                <w:r>
                  <w:fldChar w:fldCharType="begin"/>
                </w:r>
                <w:r>
                  <w:instrText xml:space="preserve"> SEQ Equation \* ARABIC </w:instrText>
                </w:r>
                <w:r>
                  <w:fldChar w:fldCharType="separate"/>
                </w:r>
                <w:r w:rsidR="005D4A31">
                  <w:rPr>
                    <w:noProof/>
                  </w:rPr>
                  <w:t>30</w:t>
                </w:r>
                <w:r>
                  <w:fldChar w:fldCharType="end"/>
                </w:r>
                <w:bookmarkEnd w:id="114"/>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15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30</w:t>
          </w:r>
          <w:r>
            <w:rPr>
              <w:rFonts w:ascii="Times New Roman" w:hAnsi="Times New Roman" w:cs="Times New Roman"/>
            </w:rPr>
            <w:fldChar w:fldCharType="end"/>
          </w:r>
          <w:r>
            <w:rPr>
              <w:rFonts w:ascii="Times New Roman" w:hAnsi="Times New Roman" w:cs="Times New Roman"/>
            </w:rPr>
            <w:t xml:space="preserve"> are </w:t>
          </w:r>
          <w:r>
            <w:rPr>
              <w:rFonts w:ascii="Times New Roman" w:hAnsi="Times New Roman" w:cs="Times New Roman"/>
            </w:rPr>
            <w:lastRenderedPageBreak/>
            <w:t xml:space="preserve">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15" w:name="_Ref408222815"/>
                <w:bookmarkStart w:id="116" w:name="_Ref411594036"/>
                <w:r>
                  <w:t xml:space="preserve">Equation </w:t>
                </w:r>
                <w:r>
                  <w:fldChar w:fldCharType="begin"/>
                </w:r>
                <w:r>
                  <w:instrText xml:space="preserve"> SEQ Equation \* ARABIC </w:instrText>
                </w:r>
                <w:r>
                  <w:fldChar w:fldCharType="separate"/>
                </w:r>
                <w:r w:rsidR="005D4A31">
                  <w:rPr>
                    <w:noProof/>
                  </w:rPr>
                  <w:t>31</w:t>
                </w:r>
                <w:r>
                  <w:fldChar w:fldCharType="end"/>
                </w:r>
                <w:bookmarkEnd w:id="115"/>
                <w:r w:rsidR="00FC027A">
                  <w:t>, Stream</w:t>
                </w:r>
                <w:bookmarkEnd w:id="116"/>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5D4A31">
            <w:t xml:space="preserve">Equation </w:t>
          </w:r>
          <w:r w:rsidR="005D4A31">
            <w:rPr>
              <w:noProof/>
            </w:rPr>
            <w:t>31</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D4A31">
            <w:t xml:space="preserve">Equation </w:t>
          </w:r>
          <w:r w:rsidR="005D4A31">
            <w:rPr>
              <w:noProof/>
            </w:rPr>
            <w:t>32</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AB604B"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17" w:name="_Ref408238917"/>
                <w:bookmarkStart w:id="118" w:name="_Ref412315120"/>
                <w:r>
                  <w:t xml:space="preserve">Equation </w:t>
                </w:r>
                <w:r>
                  <w:fldChar w:fldCharType="begin"/>
                </w:r>
                <w:r>
                  <w:instrText xml:space="preserve"> SEQ Equation \* ARABIC </w:instrText>
                </w:r>
                <w:r>
                  <w:fldChar w:fldCharType="separate"/>
                </w:r>
                <w:r w:rsidR="005D4A31">
                  <w:rPr>
                    <w:noProof/>
                  </w:rPr>
                  <w:t>32</w:t>
                </w:r>
                <w:r>
                  <w:fldChar w:fldCharType="end"/>
                </w:r>
                <w:bookmarkEnd w:id="117"/>
                <w:r w:rsidR="00FC027A">
                  <w:t>, Ideal Radiator</w:t>
                </w:r>
                <w:bookmarkEnd w:id="118"/>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19" w:name="_Ref408238654"/>
                <w:r>
                  <w:t xml:space="preserve">Equation </w:t>
                </w:r>
                <w:r>
                  <w:fldChar w:fldCharType="begin"/>
                </w:r>
                <w:r>
                  <w:instrText xml:space="preserve"> SEQ Equation \* ARABIC </w:instrText>
                </w:r>
                <w:r>
                  <w:fldChar w:fldCharType="separate"/>
                </w:r>
                <w:r w:rsidR="005D4A31">
                  <w:rPr>
                    <w:noProof/>
                  </w:rPr>
                  <w:t>33</w:t>
                </w:r>
                <w:r>
                  <w:fldChar w:fldCharType="end"/>
                </w:r>
                <w:bookmarkEnd w:id="119"/>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5D4A31">
            <w:t xml:space="preserve">Equation </w:t>
          </w:r>
          <w:r w:rsidR="005D4A31">
            <w:rPr>
              <w:noProof/>
            </w:rPr>
            <w:t>32</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20" w:name="_Toc408842125"/>
          <w:bookmarkStart w:id="121" w:name="_Toc408844074"/>
          <w:bookmarkStart w:id="122" w:name="_Toc408845907"/>
          <w:bookmarkStart w:id="123" w:name="_Toc409289289"/>
          <w:bookmarkStart w:id="124" w:name="_Toc418034119"/>
          <w:r w:rsidRPr="00E562DD">
            <w:rPr>
              <w:rFonts w:ascii="Times New Roman" w:hAnsi="Times New Roman" w:cs="Times New Roman"/>
            </w:rPr>
            <w:t>Hydraulic domain</w:t>
          </w:r>
          <w:bookmarkEnd w:id="120"/>
          <w:bookmarkEnd w:id="121"/>
          <w:bookmarkEnd w:id="122"/>
          <w:bookmarkEnd w:id="123"/>
          <w:bookmarkEnd w:id="124"/>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33</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34</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 xml:space="preserve">But in </w:t>
          </w:r>
          <w:r w:rsidR="00191860">
            <w:rPr>
              <w:rFonts w:ascii="Times New Roman" w:hAnsi="Times New Roman" w:cs="Times New Roman"/>
            </w:rPr>
            <w:lastRenderedPageBreak/>
            <w:t>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25" w:name="_Ref408240819"/>
                <w:r>
                  <w:t xml:space="preserve">Equation </w:t>
                </w:r>
                <w:r>
                  <w:fldChar w:fldCharType="begin"/>
                </w:r>
                <w:r>
                  <w:instrText xml:space="preserve"> SEQ Equation \* ARABIC </w:instrText>
                </w:r>
                <w:r>
                  <w:fldChar w:fldCharType="separate"/>
                </w:r>
                <w:r w:rsidR="005D4A31">
                  <w:rPr>
                    <w:noProof/>
                  </w:rPr>
                  <w:t>34</w:t>
                </w:r>
                <w:r>
                  <w:fldChar w:fldCharType="end"/>
                </w:r>
                <w:bookmarkEnd w:id="125"/>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26" w:name="_Ref408240831"/>
                <w:bookmarkStart w:id="127" w:name="_Ref414187826"/>
                <w:r>
                  <w:t xml:space="preserve">Equation </w:t>
                </w:r>
                <w:r>
                  <w:fldChar w:fldCharType="begin"/>
                </w:r>
                <w:r>
                  <w:instrText xml:space="preserve"> SEQ Equation \* ARABIC </w:instrText>
                </w:r>
                <w:r>
                  <w:fldChar w:fldCharType="separate"/>
                </w:r>
                <w:r w:rsidR="005D4A31">
                  <w:rPr>
                    <w:noProof/>
                  </w:rPr>
                  <w:t>35</w:t>
                </w:r>
                <w:r>
                  <w:fldChar w:fldCharType="end"/>
                </w:r>
                <w:bookmarkEnd w:id="126"/>
                <w:r w:rsidR="00D823CA">
                  <w:t>, ElasticVessel</w:t>
                </w:r>
                <w:bookmarkEnd w:id="127"/>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28" w:name="_Ref409301616"/>
                <w:r>
                  <w:t xml:space="preserve">Equation </w:t>
                </w:r>
                <w:r>
                  <w:fldChar w:fldCharType="begin"/>
                </w:r>
                <w:r>
                  <w:instrText xml:space="preserve"> SEQ Equation \* ARABIC </w:instrText>
                </w:r>
                <w:r>
                  <w:fldChar w:fldCharType="separate"/>
                </w:r>
                <w:r w:rsidR="005D4A31">
                  <w:rPr>
                    <w:noProof/>
                  </w:rPr>
                  <w:t>36</w:t>
                </w:r>
                <w:r>
                  <w:fldChar w:fldCharType="end"/>
                </w:r>
                <w:bookmarkEnd w:id="128"/>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5D4A31">
            <w:t xml:space="preserve">Equation </w:t>
          </w:r>
          <w:r w:rsidR="005D4A31">
            <w:rPr>
              <w:noProof/>
            </w:rPr>
            <w:t>36</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AB604B"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29" w:name="_Ref408302351"/>
                <w:bookmarkStart w:id="130" w:name="_Ref409539518"/>
                <w:r>
                  <w:t xml:space="preserve">Equation </w:t>
                </w:r>
                <w:r>
                  <w:fldChar w:fldCharType="begin"/>
                </w:r>
                <w:r>
                  <w:instrText xml:space="preserve"> SEQ Equation \* ARABIC </w:instrText>
                </w:r>
                <w:r>
                  <w:fldChar w:fldCharType="separate"/>
                </w:r>
                <w:r w:rsidR="005D4A31">
                  <w:rPr>
                    <w:noProof/>
                  </w:rPr>
                  <w:t>37</w:t>
                </w:r>
                <w:r>
                  <w:fldChar w:fldCharType="end"/>
                </w:r>
                <w:bookmarkEnd w:id="129"/>
                <w:r w:rsidR="00D823CA">
                  <w:t>, Hydrostatic</w:t>
                </w:r>
                <w:bookmarkEnd w:id="130"/>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w:t>
          </w:r>
          <w:r w:rsidR="003300AF">
            <w:rPr>
              <w:rFonts w:ascii="Times New Roman" w:hAnsi="Times New Roman" w:cs="Times New Roman"/>
            </w:rPr>
            <w:lastRenderedPageBreak/>
            <w:t>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D4A31">
            <w:t xml:space="preserve">Equation </w:t>
          </w:r>
          <w:r w:rsidR="005D4A31">
            <w:rPr>
              <w:noProof/>
            </w:rPr>
            <w:t>37</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31" w:name="_Ref408339015"/>
                <w:r>
                  <w:t xml:space="preserve">Equation </w:t>
                </w:r>
                <w:r>
                  <w:fldChar w:fldCharType="begin"/>
                </w:r>
                <w:r>
                  <w:instrText xml:space="preserve"> SEQ Equation \* ARABIC </w:instrText>
                </w:r>
                <w:r>
                  <w:fldChar w:fldCharType="separate"/>
                </w:r>
                <w:r w:rsidR="005D4A31">
                  <w:rPr>
                    <w:noProof/>
                  </w:rPr>
                  <w:t>38</w:t>
                </w:r>
                <w:r>
                  <w:fldChar w:fldCharType="end"/>
                </w:r>
                <w:bookmarkEnd w:id="131"/>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38</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32" w:name="_Ref408340612"/>
                <w:r>
                  <w:t xml:space="preserve">Equation </w:t>
                </w:r>
                <w:r>
                  <w:fldChar w:fldCharType="begin"/>
                </w:r>
                <w:r>
                  <w:instrText xml:space="preserve"> SEQ Equation \* ARABIC </w:instrText>
                </w:r>
                <w:r>
                  <w:fldChar w:fldCharType="separate"/>
                </w:r>
                <w:r w:rsidR="005D4A31">
                  <w:rPr>
                    <w:noProof/>
                  </w:rPr>
                  <w:t>39</w:t>
                </w:r>
                <w:r>
                  <w:fldChar w:fldCharType="end"/>
                </w:r>
                <w:bookmarkEnd w:id="132"/>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33" w:name="_Toc408842126"/>
          <w:bookmarkStart w:id="134" w:name="_Toc408844075"/>
          <w:bookmarkStart w:id="135" w:name="_Toc408845908"/>
          <w:bookmarkStart w:id="136" w:name="_Toc409289290"/>
          <w:bookmarkStart w:id="137" w:name="_Toc418034120"/>
          <w:r>
            <w:rPr>
              <w:rFonts w:ascii="Times New Roman" w:hAnsi="Times New Roman" w:cs="Times New Roman"/>
            </w:rPr>
            <w:t>Population domain</w:t>
          </w:r>
          <w:bookmarkEnd w:id="133"/>
          <w:bookmarkEnd w:id="134"/>
          <w:bookmarkEnd w:id="135"/>
          <w:bookmarkEnd w:id="136"/>
          <w:bookmarkEnd w:id="137"/>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5D4A31">
            <w:t xml:space="preserve">Equation </w:t>
          </w:r>
          <w:r w:rsidR="005D4A31">
            <w:rPr>
              <w:noProof/>
            </w:rPr>
            <w:t>39</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38" w:name="_Ref408439075"/>
                <w:bookmarkStart w:id="139" w:name="_Ref409442772"/>
                <w:r>
                  <w:t xml:space="preserve">Equation </w:t>
                </w:r>
                <w:r>
                  <w:fldChar w:fldCharType="begin"/>
                </w:r>
                <w:r>
                  <w:instrText xml:space="preserve"> SEQ Equation \* ARABIC </w:instrText>
                </w:r>
                <w:r>
                  <w:fldChar w:fldCharType="separate"/>
                </w:r>
                <w:r w:rsidR="005D4A31">
                  <w:rPr>
                    <w:noProof/>
                  </w:rPr>
                  <w:t>40</w:t>
                </w:r>
                <w:r>
                  <w:fldChar w:fldCharType="end"/>
                </w:r>
                <w:bookmarkEnd w:id="138"/>
                <w:r w:rsidR="00D823CA">
                  <w:t>, Population</w:t>
                </w:r>
                <w:bookmarkEnd w:id="139"/>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gramStart"/>
          <w:r w:rsidRPr="00657D7F">
            <w:rPr>
              <w:i/>
            </w:rPr>
            <w:t>populationChange(</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lastRenderedPageBreak/>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5D4A31">
            <w:t xml:space="preserve">Equation </w:t>
          </w:r>
          <w:r w:rsidR="005D4A31">
            <w:rPr>
              <w:noProof/>
            </w:rPr>
            <w:t>40</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40" w:name="_Ref408439213"/>
                <w:r>
                  <w:t xml:space="preserve">Equation </w:t>
                </w:r>
                <w:r>
                  <w:fldChar w:fldCharType="begin"/>
                </w:r>
                <w:r>
                  <w:instrText xml:space="preserve"> SEQ Equation \* ARABIC </w:instrText>
                </w:r>
                <w:r>
                  <w:fldChar w:fldCharType="separate"/>
                </w:r>
                <w:r w:rsidR="005D4A31">
                  <w:rPr>
                    <w:noProof/>
                  </w:rPr>
                  <w:t>41</w:t>
                </w:r>
                <w:r>
                  <w:fldChar w:fldCharType="end"/>
                </w:r>
                <w:bookmarkEnd w:id="140"/>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41" w:name="_Toc408844076"/>
      <w:bookmarkStart w:id="142" w:name="_Toc409289291"/>
      <w:bookmarkStart w:id="143" w:name="_Ref411702902"/>
      <w:bookmarkStart w:id="144" w:name="_Ref411730094"/>
      <w:bookmarkStart w:id="145" w:name="_Ref414119805"/>
      <w:bookmarkStart w:id="146" w:name="_Ref414120743"/>
      <w:bookmarkStart w:id="147" w:name="_Toc418034121"/>
      <w:r w:rsidRPr="003A5773">
        <w:rPr>
          <w:rStyle w:val="Znaknadpisu1"/>
          <w:rFonts w:ascii="Times New Roman" w:hAnsi="Times New Roman" w:cs="Times New Roman"/>
        </w:rPr>
        <w:lastRenderedPageBreak/>
        <w:t>Physiomodel</w:t>
      </w:r>
      <w:bookmarkEnd w:id="141"/>
      <w:bookmarkEnd w:id="142"/>
      <w:bookmarkEnd w:id="143"/>
      <w:bookmarkEnd w:id="144"/>
      <w:bookmarkEnd w:id="145"/>
      <w:bookmarkEnd w:id="146"/>
      <w:bookmarkEnd w:id="147"/>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5D4A3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48" w:name="_Toc409289292"/>
      <w:bookmarkStart w:id="149" w:name="_Toc418034122"/>
      <w:r w:rsidRPr="003A5773">
        <w:rPr>
          <w:rStyle w:val="Znaknadpisu1"/>
          <w:rFonts w:ascii="Times New Roman" w:hAnsi="Times New Roman" w:cs="Times New Roman"/>
        </w:rPr>
        <w:t>Cardiovascular system</w:t>
      </w:r>
      <w:bookmarkEnd w:id="148"/>
      <w:bookmarkEnd w:id="149"/>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fldChar w:fldCharType="begin"/>
      </w:r>
      <w:r>
        <w:instrText xml:space="preserve"> REF _Ref409078251 \h </w:instrText>
      </w:r>
      <w:r w:rsidR="00911E3F">
        <w:instrText xml:space="preserve"> \* MERGEFORMAT </w:instrText>
      </w:r>
      <w:r>
        <w:fldChar w:fldCharType="separate"/>
      </w:r>
      <w:r w:rsidR="005D4A31">
        <w:rPr>
          <w:b/>
          <w:bCs/>
          <w:lang w:val="cs-CZ"/>
        </w:rPr>
        <w:t>Chyba! Nenalezen zdroj odkazů.</w: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5D4A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5D4A3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5D4A3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5D4A31">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50" w:name="_Ref409080806"/>
      <w:r>
        <w:t xml:space="preserve">Diagram </w:t>
      </w:r>
      <w:r>
        <w:fldChar w:fldCharType="begin"/>
      </w:r>
      <w:r>
        <w:instrText xml:space="preserve"> SEQ Diagram \* ARABIC </w:instrText>
      </w:r>
      <w:r>
        <w:fldChar w:fldCharType="separate"/>
      </w:r>
      <w:r w:rsidR="005D4A31">
        <w:rPr>
          <w:noProof/>
        </w:rPr>
        <w:t>2</w:t>
      </w:r>
      <w:r>
        <w:fldChar w:fldCharType="end"/>
      </w:r>
      <w:bookmarkEnd w:id="150"/>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51" w:name="_Ref409079447"/>
      <w:bookmarkStart w:id="152" w:name="_Toc409289293"/>
      <w:r w:rsidRPr="00C51E82">
        <w:t>Heart</w:t>
      </w:r>
      <w:bookmarkEnd w:id="151"/>
      <w:bookmarkEnd w:id="152"/>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5D4A31">
        <w:t xml:space="preserve">Diagram </w:t>
      </w:r>
      <w:r w:rsidR="005D4A31">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5D4A31">
        <w:t xml:space="preserve">Diagram </w:t>
      </w:r>
      <w:r w:rsidR="005D4A31">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5D4A31">
        <w:t xml:space="preserve">Diagram </w:t>
      </w:r>
      <w:r w:rsidR="005D4A31">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53" w:name="_Ref409278663"/>
      <w:r>
        <w:t xml:space="preserve">Diagram </w:t>
      </w:r>
      <w:r>
        <w:fldChar w:fldCharType="begin"/>
      </w:r>
      <w:r>
        <w:instrText xml:space="preserve"> SEQ Diagram \* ARABIC </w:instrText>
      </w:r>
      <w:r>
        <w:fldChar w:fldCharType="separate"/>
      </w:r>
      <w:r w:rsidR="005D4A31">
        <w:rPr>
          <w:noProof/>
        </w:rPr>
        <w:t>3</w:t>
      </w:r>
      <w:r>
        <w:fldChar w:fldCharType="end"/>
      </w:r>
      <w:bookmarkEnd w:id="153"/>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5D4A31">
        <w:t xml:space="preserve">Diagram </w:t>
      </w:r>
      <w:r w:rsidR="005D4A31">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38</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54" w:name="_Ref409278919"/>
      <w:r>
        <w:t xml:space="preserve">Diagram </w:t>
      </w:r>
      <w:r>
        <w:fldChar w:fldCharType="begin"/>
      </w:r>
      <w:r>
        <w:instrText xml:space="preserve"> SEQ Diagram \* ARABIC </w:instrText>
      </w:r>
      <w:r>
        <w:fldChar w:fldCharType="separate"/>
      </w:r>
      <w:r w:rsidR="005D4A31">
        <w:rPr>
          <w:noProof/>
        </w:rPr>
        <w:t>4</w:t>
      </w:r>
      <w:r>
        <w:fldChar w:fldCharType="end"/>
      </w:r>
      <w:bookmarkEnd w:id="154"/>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55" w:name="_Ref409078498"/>
      <w:bookmarkStart w:id="156" w:name="_Toc409289294"/>
      <w:r>
        <w:rPr>
          <w:rFonts w:eastAsia="Times New Roman"/>
        </w:rPr>
        <w:t>C</w:t>
      </w:r>
      <w:r w:rsidR="00C51E82">
        <w:rPr>
          <w:rFonts w:eastAsia="Times New Roman"/>
        </w:rPr>
        <w:t>irculation</w:t>
      </w:r>
      <w:bookmarkEnd w:id="155"/>
      <w:bookmarkEnd w:id="156"/>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5D4A31">
        <w:t xml:space="preserve">Diagram </w:t>
      </w:r>
      <w:r w:rsidR="005D4A31">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5D4A31">
        <w:t xml:space="preserve">Equation </w:t>
      </w:r>
      <w:r w:rsidR="005D4A31">
        <w:rPr>
          <w:noProof/>
        </w:rPr>
        <w:t>35</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57" w:name="_Ref409301526"/>
      <w:r>
        <w:t xml:space="preserve">Diagram </w:t>
      </w:r>
      <w:r>
        <w:fldChar w:fldCharType="begin"/>
      </w:r>
      <w:r>
        <w:instrText xml:space="preserve"> SEQ Diagram \* ARABIC </w:instrText>
      </w:r>
      <w:r>
        <w:fldChar w:fldCharType="separate"/>
      </w:r>
      <w:r w:rsidR="005D4A31">
        <w:rPr>
          <w:noProof/>
        </w:rPr>
        <w:t>5</w:t>
      </w:r>
      <w:r>
        <w:fldChar w:fldCharType="end"/>
      </w:r>
      <w:bookmarkEnd w:id="157"/>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5D4A31">
        <w:t xml:space="preserve">Equation </w:t>
      </w:r>
      <w:r w:rsidR="005D4A31">
        <w:rPr>
          <w:noProof/>
        </w:rPr>
        <w:t>36</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58" w:name="_Ref409302159"/>
      <w:r>
        <w:t xml:space="preserve">Diagram </w:t>
      </w:r>
      <w:r>
        <w:fldChar w:fldCharType="begin"/>
      </w:r>
      <w:r>
        <w:instrText xml:space="preserve"> SEQ Diagram \* ARABIC </w:instrText>
      </w:r>
      <w:r>
        <w:fldChar w:fldCharType="separate"/>
      </w:r>
      <w:r w:rsidR="005D4A31">
        <w:rPr>
          <w:noProof/>
        </w:rPr>
        <w:t>6</w:t>
      </w:r>
      <w:r>
        <w:fldChar w:fldCharType="end"/>
      </w:r>
      <w:bookmarkEnd w:id="158"/>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5D4A31">
        <w:t xml:space="preserve">Diagram </w:t>
      </w:r>
      <w:r w:rsidR="005D4A31">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59" w:name="_Ref409392314"/>
      <w:r>
        <w:t xml:space="preserve">Diagram </w:t>
      </w:r>
      <w:r>
        <w:fldChar w:fldCharType="begin"/>
      </w:r>
      <w:r>
        <w:instrText xml:space="preserve"> SEQ Diagram \* ARABIC </w:instrText>
      </w:r>
      <w:r>
        <w:fldChar w:fldCharType="separate"/>
      </w:r>
      <w:r w:rsidR="005D4A31">
        <w:rPr>
          <w:noProof/>
        </w:rPr>
        <w:t>7</w:t>
      </w:r>
      <w:r>
        <w:fldChar w:fldCharType="end"/>
      </w:r>
      <w:bookmarkEnd w:id="159"/>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5D4A31">
        <w:rPr>
          <w:noProof/>
        </w:rPr>
        <w:t>8</w:t>
      </w:r>
      <w:r>
        <w:fldChar w:fldCharType="end"/>
      </w:r>
      <w:r>
        <w:t>, Splanchnic Circulation</w:t>
      </w:r>
    </w:p>
    <w:p w:rsidR="00370F3B" w:rsidRPr="003A5773" w:rsidRDefault="00370F3B" w:rsidP="00911E3F">
      <w:pPr>
        <w:pStyle w:val="Nadpis3"/>
        <w:jc w:val="both"/>
        <w:rPr>
          <w:rFonts w:eastAsia="Times New Roman"/>
        </w:rPr>
      </w:pPr>
      <w:bookmarkStart w:id="160" w:name="_Ref409078506"/>
      <w:bookmarkStart w:id="161" w:name="_Toc409289295"/>
      <w:r>
        <w:rPr>
          <w:rFonts w:eastAsia="Times New Roman"/>
        </w:rPr>
        <w:t>Microcirculation</w:t>
      </w:r>
      <w:bookmarkEnd w:id="160"/>
      <w:bookmarkEnd w:id="161"/>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5D4A31">
        <w:t xml:space="preserve">Diagram </w:t>
      </w:r>
      <w:r w:rsidR="005D4A31">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62" w:name="_Ref409385101"/>
      <w:r>
        <w:t xml:space="preserve">Diagram </w:t>
      </w:r>
      <w:r>
        <w:fldChar w:fldCharType="begin"/>
      </w:r>
      <w:r>
        <w:instrText xml:space="preserve"> SEQ Diagram \* ARABIC </w:instrText>
      </w:r>
      <w:r>
        <w:fldChar w:fldCharType="separate"/>
      </w:r>
      <w:r w:rsidR="005D4A31">
        <w:rPr>
          <w:noProof/>
        </w:rPr>
        <w:t>9</w:t>
      </w:r>
      <w:r>
        <w:fldChar w:fldCharType="end"/>
      </w:r>
      <w:bookmarkEnd w:id="162"/>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5D4A31">
        <w:t xml:space="preserve">Diagram </w:t>
      </w:r>
      <w:r w:rsidR="005D4A31">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63" w:name="_Ref409392318"/>
      <w:r>
        <w:t xml:space="preserve">Diagram </w:t>
      </w:r>
      <w:r>
        <w:fldChar w:fldCharType="begin"/>
      </w:r>
      <w:r>
        <w:instrText xml:space="preserve"> SEQ Diagram \* ARABIC </w:instrText>
      </w:r>
      <w:r>
        <w:fldChar w:fldCharType="separate"/>
      </w:r>
      <w:r w:rsidR="005D4A31">
        <w:rPr>
          <w:noProof/>
        </w:rPr>
        <w:t>10</w:t>
      </w:r>
      <w:r>
        <w:fldChar w:fldCharType="end"/>
      </w:r>
      <w:bookmarkEnd w:id="163"/>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64" w:name="_Ref409081391"/>
      <w:bookmarkStart w:id="165" w:name="_Toc409289296"/>
      <w:r>
        <w:rPr>
          <w:rFonts w:eastAsia="Times New Roman"/>
        </w:rPr>
        <w:t>Blood</w:t>
      </w:r>
      <w:bookmarkEnd w:id="164"/>
      <w:bookmarkEnd w:id="165"/>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Diagram </w:t>
      </w:r>
      <w:r w:rsidR="005D4A31">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39</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40</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66" w:name="_Ref409442703"/>
      <w:r>
        <w:t xml:space="preserve">Diagram </w:t>
      </w:r>
      <w:r>
        <w:fldChar w:fldCharType="begin"/>
      </w:r>
      <w:r>
        <w:instrText xml:space="preserve"> SEQ Diagram \* ARABIC </w:instrText>
      </w:r>
      <w:r>
        <w:fldChar w:fldCharType="separate"/>
      </w:r>
      <w:r w:rsidR="005D4A31">
        <w:rPr>
          <w:noProof/>
        </w:rPr>
        <w:t>11</w:t>
      </w:r>
      <w:r>
        <w:fldChar w:fldCharType="end"/>
      </w:r>
      <w:bookmarkEnd w:id="166"/>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5D4A3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67" w:name="_Ref414302023"/>
      <w:r>
        <w:t>C</w:t>
      </w:r>
      <w:r w:rsidR="007343A6">
        <w:t>omparison with HumMod v1.6</w:t>
      </w:r>
      <w:bookmarkEnd w:id="167"/>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rsidR="005D4A31">
        <w:t xml:space="preserve">Equation </w:t>
      </w:r>
      <w:r w:rsidR="005D4A31">
        <w:rPr>
          <w:noProof/>
        </w:rPr>
        <w:t>34</w:t>
      </w:r>
      <w:r w:rsidR="005D4A31">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68" w:name="_Toc418034123"/>
      <w:r>
        <w:rPr>
          <w:rStyle w:val="Znaknadpisu1"/>
          <w:rFonts w:ascii="Times New Roman" w:hAnsi="Times New Roman" w:cs="Times New Roman"/>
        </w:rPr>
        <w:t>Body Water</w:t>
      </w:r>
      <w:bookmarkEnd w:id="168"/>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5D4A31">
        <w:t xml:space="preserve">Diagram </w:t>
      </w:r>
      <w:r w:rsidR="005D4A31">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69"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IV</w:t>
      </w:r>
      <w:r w:rsidRPr="003A5773">
        <w:rPr>
          <w:rFonts w:ascii="Times New Roman" w:hAnsi="Times New Roman" w:cs="Times New Roman"/>
        </w:rPr>
        <w:fldChar w:fldCharType="end"/>
      </w:r>
      <w:bookmarkEnd w:id="169"/>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70" w:name="_Ref409532671"/>
      <w:r>
        <w:t xml:space="preserve">Diagram </w:t>
      </w:r>
      <w:r>
        <w:fldChar w:fldCharType="begin"/>
      </w:r>
      <w:r>
        <w:instrText xml:space="preserve"> SEQ Diagram \* ARABIC </w:instrText>
      </w:r>
      <w:r>
        <w:fldChar w:fldCharType="separate"/>
      </w:r>
      <w:r w:rsidR="005D4A31">
        <w:rPr>
          <w:noProof/>
        </w:rPr>
        <w:t>12</w:t>
      </w:r>
      <w:r>
        <w:fldChar w:fldCharType="end"/>
      </w:r>
      <w:bookmarkEnd w:id="170"/>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71"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w:t>
      </w:r>
      <w:r w:rsidRPr="003A5773">
        <w:rPr>
          <w:rFonts w:ascii="Times New Roman" w:hAnsi="Times New Roman" w:cs="Times New Roman"/>
        </w:rPr>
        <w:fldChar w:fldCharType="end"/>
      </w:r>
      <w:bookmarkEnd w:id="171"/>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72" w:name="_Toc409289299"/>
      <w:r w:rsidRPr="00345A7A">
        <w:t>Extracellular proteins</w:t>
      </w:r>
      <w:bookmarkEnd w:id="172"/>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5D4A31" w:rsidRPr="005D4A31">
        <w:t xml:space="preserve">Equation </w:t>
      </w:r>
      <w:r w:rsidR="005D4A31" w:rsidRPr="005D4A31">
        <w:rPr>
          <w:noProof/>
        </w:rPr>
        <w:t>22</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5D4A31">
        <w:t xml:space="preserve">Equation </w:t>
      </w:r>
      <w:r w:rsidR="005D4A31" w:rsidRPr="005D4A31">
        <w:rPr>
          <w:noProof/>
        </w:rPr>
        <w:t>22</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73" w:name="_Ref409452626"/>
      <w:bookmarkStart w:id="174"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5D4A31">
        <w:rPr>
          <w:rFonts w:ascii="Times New Roman" w:hAnsi="Times New Roman" w:cs="Times New Roman"/>
          <w:noProof/>
        </w:rPr>
        <w:t>VI</w:t>
      </w:r>
      <w:r w:rsidR="00833903">
        <w:rPr>
          <w:rFonts w:ascii="Times New Roman" w:hAnsi="Times New Roman" w:cs="Times New Roman"/>
        </w:rPr>
        <w:fldChar w:fldCharType="end"/>
      </w:r>
      <w:bookmarkEnd w:id="173"/>
      <w:r w:rsidRPr="003A5773">
        <w:rPr>
          <w:rFonts w:ascii="Times New Roman" w:hAnsi="Times New Roman" w:cs="Times New Roman"/>
        </w:rPr>
        <w:t>, Typical plasma proteins concentrations [mmol/l]</w:t>
      </w:r>
      <w:bookmarkEnd w:id="174"/>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5D4A31">
        <w:rPr>
          <w:rFonts w:ascii="Times New Roman" w:hAnsi="Times New Roman" w:cs="Times New Roman"/>
          <w:b/>
          <w:bCs/>
          <w:lang w:val="cs-CZ"/>
        </w:rPr>
        <w:t>Chyba! Nenalezen zdroj odkazů.</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t xml:space="preserve">Diagram </w:t>
      </w:r>
      <w:r w:rsidR="005D4A31">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75" w:name="_Ref409452963"/>
      <w:bookmarkStart w:id="176"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w:t>
      </w:r>
      <w:r w:rsidRPr="003A5773">
        <w:rPr>
          <w:rFonts w:ascii="Times New Roman" w:hAnsi="Times New Roman" w:cs="Times New Roman"/>
        </w:rPr>
        <w:fldChar w:fldCharType="end"/>
      </w:r>
      <w:bookmarkEnd w:id="175"/>
      <w:r w:rsidRPr="003A5773">
        <w:rPr>
          <w:rFonts w:ascii="Times New Roman" w:hAnsi="Times New Roman" w:cs="Times New Roman"/>
        </w:rPr>
        <w:t>, Typical protein concentrations in interstitium [mmol/l]</w:t>
      </w:r>
      <w:bookmarkEnd w:id="176"/>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177" w:name="_Ref409453019"/>
      <w:bookmarkStart w:id="178" w:name="_Ref409453013"/>
      <w:r>
        <w:t xml:space="preserve">Diagram </w:t>
      </w:r>
      <w:r>
        <w:fldChar w:fldCharType="begin"/>
      </w:r>
      <w:r>
        <w:instrText xml:space="preserve"> SEQ Diagram \* ARABIC </w:instrText>
      </w:r>
      <w:r>
        <w:fldChar w:fldCharType="separate"/>
      </w:r>
      <w:r w:rsidR="005D4A31">
        <w:rPr>
          <w:noProof/>
        </w:rPr>
        <w:t>13</w:t>
      </w:r>
      <w:r>
        <w:fldChar w:fldCharType="end"/>
      </w:r>
      <w:bookmarkEnd w:id="177"/>
      <w:r>
        <w:t>, Subsystem of Extracellular Proteins</w:t>
      </w:r>
      <w:bookmarkEnd w:id="178"/>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79" w:name="_Toc409289300"/>
      <w:r w:rsidRPr="00345A7A">
        <w:t>Gastro intestinal water absorption</w:t>
      </w:r>
      <w:bookmarkEnd w:id="179"/>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(GILumen), where it has the mean osmolarity about 253 mosm/</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5D4A31">
        <w:t xml:space="preserve">Diagram </w:t>
      </w:r>
      <w:r w:rsidR="005D4A31">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180" w:name="_Ref409535739"/>
      <w:r>
        <w:t xml:space="preserve">Diagram </w:t>
      </w:r>
      <w:r>
        <w:fldChar w:fldCharType="begin"/>
      </w:r>
      <w:r>
        <w:instrText xml:space="preserve"> SEQ Diagram \* ARABIC </w:instrText>
      </w:r>
      <w:r>
        <w:fldChar w:fldCharType="separate"/>
      </w:r>
      <w:r w:rsidR="005D4A31">
        <w:rPr>
          <w:noProof/>
        </w:rPr>
        <w:t>14</w:t>
      </w:r>
      <w:r>
        <w:fldChar w:fldCharType="end"/>
      </w:r>
      <w:bookmarkEnd w:id="180"/>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5D4A31" w:rsidRPr="005D4A31">
        <w:t xml:space="preserve">Equation </w:t>
      </w:r>
      <w:r w:rsidR="005D4A31" w:rsidRPr="005D4A31">
        <w:rPr>
          <w:noProof/>
        </w:rPr>
        <w:t>21</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81" w:name="_Toc409289301"/>
      <w:r w:rsidRPr="00345A7A">
        <w:t>Upper/Middle/Lower torso water</w:t>
      </w:r>
      <w:bookmarkEnd w:id="181"/>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5D4A31" w:rsidRPr="005D4A31">
        <w:t xml:space="preserve">Equation </w:t>
      </w:r>
      <w:r w:rsidR="005D4A31" w:rsidRPr="005D4A31">
        <w:rPr>
          <w:noProof/>
        </w:rPr>
        <w:t>21</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2"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VIII</w:t>
      </w:r>
      <w:r w:rsidRPr="003A5773">
        <w:rPr>
          <w:rFonts w:ascii="Times New Roman" w:hAnsi="Times New Roman" w:cs="Times New Roman"/>
        </w:rPr>
        <w:fldChar w:fldCharType="end"/>
      </w:r>
      <w:bookmarkEnd w:id="182"/>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5D4A3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83" w:name="_Toc409289302"/>
      <w:r w:rsidRPr="00345A7A">
        <w:t>Kidney</w:t>
      </w:r>
      <w:r w:rsidR="007D270F">
        <w:t xml:space="preserve"> water excretion</w:t>
      </w:r>
      <w:bookmarkEnd w:id="183"/>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5D4A3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184" w:name="_Toc409289303"/>
      <w:r>
        <w:t>Hydrostatic</w:t>
      </w:r>
      <w:r w:rsidR="007D270F">
        <w:t xml:space="preserve"> spillover</w:t>
      </w:r>
      <w:bookmarkEnd w:id="184"/>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5D4A31">
        <w:t xml:space="preserve">Equation </w:t>
      </w:r>
      <w:r w:rsidR="005D4A31">
        <w:rPr>
          <w:noProof/>
        </w:rPr>
        <w:t>36</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005D4A31">
        <w:rPr>
          <w:b/>
          <w:bCs/>
          <w:lang w:val="cs-CZ"/>
        </w:rPr>
        <w:t>Chyba! Nenalezen zdroj odkazů.</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185" w:name="_Ref414302036"/>
      <w:r>
        <w:t>Relational comparison with HumMod 1.6.1</w:t>
      </w:r>
      <w:bookmarkEnd w:id="185"/>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rsidR="005D4A31" w:rsidRPr="008131A8">
        <w:rPr>
          <w:highlight w:val="yellow"/>
        </w:rPr>
        <w:t xml:space="preserve">Equation </w:t>
      </w:r>
      <w:r w:rsidR="005D4A31">
        <w:rPr>
          <w:noProof/>
          <w:highlight w:val="yellow"/>
        </w:rPr>
        <w:t>22</w:t>
      </w:r>
      <w:r>
        <w:fldChar w:fldCharType="end"/>
      </w:r>
      <w:r>
        <w:t xml:space="preserve"> from physical chemistry. The impermeable proteins of plasma and interstitial fluid are in Physiomodel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5D4A31" w:rsidRPr="003A5773">
        <w:rPr>
          <w:rFonts w:ascii="Times New Roman" w:hAnsi="Times New Roman" w:cs="Times New Roman"/>
        </w:rPr>
        <w:t>, Typical plasma proteins concentrations [mmol/l</w:t>
      </w:r>
      <w:proofErr w:type="gramStart"/>
      <w:r w:rsidR="005D4A31" w:rsidRPr="003A5773">
        <w:rPr>
          <w:rFonts w:ascii="Times New Roman" w:hAnsi="Times New Roman" w:cs="Times New Roman"/>
        </w:rPr>
        <w:t>]</w:t>
      </w:r>
      <w:proofErr w:type="gramEnd"/>
      <w:r>
        <w:fldChar w:fldCharType="end"/>
      </w:r>
      <w:r>
        <w:fldChar w:fldCharType="begin"/>
      </w:r>
      <w:r>
        <w:instrText xml:space="preserve"> REF _Ref409452626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5D4A31">
        <w:t xml:space="preserve">Equation </w:t>
      </w:r>
      <w:r w:rsidR="005D4A31">
        <w:rPr>
          <w:noProof/>
        </w:rPr>
        <w:t>36</w:t>
      </w:r>
      <w:r>
        <w:fldChar w:fldCharType="end"/>
      </w:r>
      <w: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Physiomodel it is also improved the relation of losing water by vaporization in respiratory pathways. In HumMod 1.6 is assumed that all water in expired air becomes from vaporization. However, there can be significant humidity of the inspired air. So the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186" w:name="_Toc409289305"/>
      <w:bookmarkStart w:id="187" w:name="_Ref412813307"/>
      <w:bookmarkStart w:id="188" w:name="_Ref412813310"/>
      <w:bookmarkStart w:id="189" w:name="_Toc418034124"/>
      <w:r w:rsidRPr="003A5773">
        <w:rPr>
          <w:rStyle w:val="Znaknadpisu1"/>
          <w:rFonts w:ascii="Times New Roman" w:hAnsi="Times New Roman" w:cs="Times New Roman"/>
        </w:rPr>
        <w:t>Hormones</w:t>
      </w:r>
      <w:bookmarkEnd w:id="186"/>
      <w:bookmarkEnd w:id="187"/>
      <w:bookmarkEnd w:id="188"/>
      <w:bookmarkEnd w:id="189"/>
    </w:p>
    <w:p w:rsidR="00752A9E" w:rsidRDefault="001F6B45" w:rsidP="00911E3F">
      <w:pPr>
        <w:pStyle w:val="Nadpis3"/>
        <w:jc w:val="both"/>
      </w:pPr>
      <w:bookmarkStart w:id="190" w:name="_Toc409289307"/>
      <w:r>
        <w:t xml:space="preserve">Anti-Diuretic Hormone (ADH, </w:t>
      </w:r>
      <w:r w:rsidR="00752A9E" w:rsidRPr="007D270F">
        <w:t>Vasopressin</w:t>
      </w:r>
      <w:bookmarkEnd w:id="190"/>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191" w:name="_Ref409966560"/>
      <w:r>
        <w:t xml:space="preserve">Diagram </w:t>
      </w:r>
      <w:r>
        <w:fldChar w:fldCharType="begin"/>
      </w:r>
      <w:r>
        <w:instrText xml:space="preserve"> SEQ Diagram \* ARABIC </w:instrText>
      </w:r>
      <w:r>
        <w:fldChar w:fldCharType="separate"/>
      </w:r>
      <w:r w:rsidR="005D4A31">
        <w:rPr>
          <w:noProof/>
        </w:rPr>
        <w:t>17</w:t>
      </w:r>
      <w:r>
        <w:fldChar w:fldCharType="end"/>
      </w:r>
      <w:bookmarkEnd w:id="191"/>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t xml:space="preserve">Diagram </w:t>
      </w:r>
      <w:r w:rsidR="005D4A31">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2"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5D4A31">
        <w:rPr>
          <w:rFonts w:ascii="Times New Roman" w:hAnsi="Times New Roman" w:cs="Times New Roman"/>
          <w:noProof/>
        </w:rPr>
        <w:t>10</w:t>
      </w:r>
      <w:r w:rsidRPr="003A5773">
        <w:rPr>
          <w:rFonts w:ascii="Times New Roman" w:hAnsi="Times New Roman" w:cs="Times New Roman"/>
          <w:noProof/>
        </w:rPr>
        <w:fldChar w:fldCharType="end"/>
      </w:r>
      <w:bookmarkEnd w:id="192"/>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193" w:name="_Toc409289306"/>
      <w:bookmarkStart w:id="194" w:name="_Toc409289308"/>
      <w:r>
        <w:t>Atriopeptin</w:t>
      </w:r>
      <w:bookmarkEnd w:id="193"/>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5D4A31">
        <w:t xml:space="preserve">Diagram </w:t>
      </w:r>
      <w:r w:rsidR="005D4A31">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195" w:name="_Ref410130664"/>
      <w:r>
        <w:t xml:space="preserve">Diagram </w:t>
      </w:r>
      <w:r>
        <w:fldChar w:fldCharType="begin"/>
      </w:r>
      <w:r>
        <w:instrText xml:space="preserve"> SEQ Diagram \* ARABIC </w:instrText>
      </w:r>
      <w:r>
        <w:fldChar w:fldCharType="separate"/>
      </w:r>
      <w:r w:rsidR="005D4A31">
        <w:rPr>
          <w:noProof/>
        </w:rPr>
        <w:t>18</w:t>
      </w:r>
      <w:r>
        <w:fldChar w:fldCharType="end"/>
      </w:r>
      <w:bookmarkEnd w:id="195"/>
      <w:r>
        <w:t>, Atrium Natriuretic Peptide</w:t>
      </w:r>
    </w:p>
    <w:p w:rsidR="001F6B45" w:rsidRDefault="001F6B45" w:rsidP="00911E3F">
      <w:pPr>
        <w:pStyle w:val="Nadpis3"/>
        <w:jc w:val="both"/>
      </w:pPr>
      <w:bookmarkStart w:id="196" w:name="_Toc409289312"/>
      <w:r>
        <w:t>Catecholamines</w:t>
      </w:r>
      <w:bookmarkEnd w:id="196"/>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5D4A3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197" w:name="_Toc409289313"/>
      <w:r>
        <w:t>Erythropoietin</w:t>
      </w:r>
      <w:bookmarkEnd w:id="197"/>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198" w:name="_Toc409289309"/>
      <w:r w:rsidRPr="007D270F">
        <w:t>Insulin</w:t>
      </w:r>
      <w:r>
        <w:t xml:space="preserve"> and glucagon</w:t>
      </w:r>
      <w:bookmarkEnd w:id="198"/>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199" w:name="_Toc409289310"/>
      <w:r w:rsidRPr="007D270F">
        <w:t>Leptin</w:t>
      </w:r>
      <w:bookmarkEnd w:id="199"/>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194"/>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00" w:name="_Toc409289311"/>
      <w:r w:rsidRPr="007D270F">
        <w:t>Thyroid hormones</w:t>
      </w:r>
      <w:bookmarkEnd w:id="200"/>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822BCE" w:rsidP="00B04BF4">
      <w:pPr>
        <w:pStyle w:val="Nadpis3"/>
      </w:pPr>
      <w:bookmarkStart w:id="201" w:name="_Ref414302041"/>
      <w:r>
        <w:t>C</w:t>
      </w:r>
      <w:r w:rsidR="00B04BF4">
        <w:t>omparison with HumMod 1.6</w:t>
      </w:r>
      <w:bookmarkEnd w:id="201"/>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w:t>
      </w:r>
      <w:proofErr w:type="gramStart"/>
      <w:r>
        <w:t>iu</w:t>
      </w:r>
      <w:proofErr w:type="gramEnd"/>
      <w:r>
        <w:t xml:space="preserve"> – international unit defined by WHO),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02" w:name="_Toc409289314"/>
      <w:bookmarkStart w:id="203" w:name="_Toc418034125"/>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2"/>
      <w:bookmarkEnd w:id="203"/>
    </w:p>
    <w:p w:rsidR="00A42A08" w:rsidRDefault="00A42A08" w:rsidP="00911E3F">
      <w:pPr>
        <w:pStyle w:val="Nadpis3"/>
        <w:jc w:val="both"/>
      </w:pPr>
      <w:bookmarkStart w:id="204" w:name="_Toc409289315"/>
      <w:bookmarkStart w:id="205" w:name="_Ref411275309"/>
      <w:bookmarkStart w:id="206" w:name="_Ref413744727"/>
      <w:bookmarkStart w:id="207" w:name="_Ref414302297"/>
      <w:r w:rsidRPr="007D270F">
        <w:t>Acid-base</w:t>
      </w:r>
      <w:bookmarkEnd w:id="204"/>
      <w:bookmarkEnd w:id="205"/>
      <w:bookmarkEnd w:id="206"/>
      <w:bookmarkEnd w:id="207"/>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electroneutrality</w:t>
      </w:r>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Physiomodel is similar as calculation of Raftos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t xml:space="preserve">Table </w:t>
      </w:r>
      <w:r w:rsidR="005D4A31">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5D4A31" w:rsidRPr="005D4A31">
        <w:t xml:space="preserve">Equation </w:t>
      </w:r>
      <w:r w:rsidR="005D4A31" w:rsidRPr="005D4A31">
        <w:rPr>
          <w:noProof/>
        </w:rPr>
        <w:t>10</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8</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7</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08" w:name="_Ref410344277"/>
      <w:r>
        <w:t xml:space="preserve">Table </w:t>
      </w:r>
      <w:r>
        <w:fldChar w:fldCharType="begin"/>
      </w:r>
      <w:r>
        <w:instrText xml:space="preserve"> SEQ Table \* ARABIC </w:instrText>
      </w:r>
      <w:r>
        <w:fldChar w:fldCharType="separate"/>
      </w:r>
      <w:r w:rsidR="005D4A31">
        <w:rPr>
          <w:noProof/>
        </w:rPr>
        <w:t>11</w:t>
      </w:r>
      <w:r>
        <w:fldChar w:fldCharType="end"/>
      </w:r>
      <w:bookmarkEnd w:id="208"/>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09" w:name="_Ref410726698"/>
      <w:r>
        <w:t xml:space="preserve">Table </w:t>
      </w:r>
      <w:r>
        <w:fldChar w:fldCharType="begin"/>
      </w:r>
      <w:r>
        <w:instrText xml:space="preserve"> SEQ Table \* ARABIC </w:instrText>
      </w:r>
      <w:r>
        <w:fldChar w:fldCharType="separate"/>
      </w:r>
      <w:r w:rsidR="005D4A31">
        <w:rPr>
          <w:noProof/>
        </w:rPr>
        <w:t>12</w:t>
      </w:r>
      <w:r>
        <w:fldChar w:fldCharType="end"/>
      </w:r>
      <w:bookmarkEnd w:id="209"/>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10" w:name="_Toc409289316"/>
      <w:r>
        <w:t>Kidney acid-base regulation</w:t>
      </w:r>
      <w:bookmarkEnd w:id="210"/>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rsidR="005D4A31" w:rsidRPr="005D4A31">
        <w:t xml:space="preserve">Equation </w:t>
      </w:r>
      <w:r w:rsidR="005D4A31" w:rsidRPr="005D4A31">
        <w:rPr>
          <w:noProof/>
        </w:rPr>
        <w:t>12</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5D4A31">
        <w:t xml:space="preserve">Table </w:t>
      </w:r>
      <w:r w:rsidR="005D4A31">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5D4A31" w:rsidRPr="005D4A31">
        <w:t xml:space="preserve">Equation </w:t>
      </w:r>
      <w:r w:rsidR="005D4A31" w:rsidRPr="005D4A31">
        <w:rPr>
          <w:noProof/>
        </w:rPr>
        <w:t>8</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5D4A31">
        <w:t xml:space="preserve">Table </w:t>
      </w:r>
      <w:r w:rsidR="005D4A31">
        <w:rPr>
          <w:noProof/>
        </w:rPr>
        <w:t>12</w:t>
      </w:r>
      <w:r w:rsidR="00E33F3D">
        <w:fldChar w:fldCharType="end"/>
      </w:r>
      <w:r w:rsidR="00E33F3D">
        <w:t>.</w:t>
      </w:r>
    </w:p>
    <w:p w:rsidR="00A42A08" w:rsidRDefault="00342C43" w:rsidP="00911E3F">
      <w:pPr>
        <w:pStyle w:val="Nadpis3"/>
        <w:jc w:val="both"/>
      </w:pPr>
      <w:r>
        <w:t>So</w:t>
      </w:r>
      <w:bookmarkStart w:id="211" w:name="_Toc409289317"/>
      <w:r w:rsidR="007D270F">
        <w:t>dium</w:t>
      </w:r>
      <w:bookmarkEnd w:id="211"/>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5D4A31">
        <w:t xml:space="preserve">Diagram </w:t>
      </w:r>
      <w:r w:rsidR="005D4A31">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12" w:name="_Ref411169024"/>
      <w:r>
        <w:t xml:space="preserve">Diagram </w:t>
      </w:r>
      <w:r>
        <w:fldChar w:fldCharType="begin"/>
      </w:r>
      <w:r>
        <w:instrText xml:space="preserve"> SEQ Diagram \* ARABIC </w:instrText>
      </w:r>
      <w:r>
        <w:fldChar w:fldCharType="separate"/>
      </w:r>
      <w:r w:rsidR="005D4A31">
        <w:rPr>
          <w:noProof/>
        </w:rPr>
        <w:t>22</w:t>
      </w:r>
      <w:r>
        <w:fldChar w:fldCharType="end"/>
      </w:r>
      <w:bookmarkEnd w:id="212"/>
      <w:r>
        <w:t>, Sodium in extracellular fluid</w:t>
      </w:r>
    </w:p>
    <w:p w:rsidR="00781A0D" w:rsidRDefault="00781A0D" w:rsidP="00911E3F">
      <w:pPr>
        <w:keepNext/>
        <w:jc w:val="both"/>
      </w:pPr>
    </w:p>
    <w:p w:rsidR="00781A0D" w:rsidRDefault="00781A0D" w:rsidP="00911E3F">
      <w:pPr>
        <w:pStyle w:val="Titulek"/>
        <w:jc w:val="both"/>
      </w:pPr>
      <w:bookmarkStart w:id="213" w:name="_Ref411171756"/>
      <w:r>
        <w:t xml:space="preserve">Diagram </w:t>
      </w:r>
      <w:r>
        <w:fldChar w:fldCharType="begin"/>
      </w:r>
      <w:r>
        <w:instrText xml:space="preserve"> SEQ Diagram \* ARABIC </w:instrText>
      </w:r>
      <w:r>
        <w:fldChar w:fldCharType="separate"/>
      </w:r>
      <w:r w:rsidR="005D4A31">
        <w:rPr>
          <w:noProof/>
        </w:rPr>
        <w:t>23</w:t>
      </w:r>
      <w:r>
        <w:fldChar w:fldCharType="end"/>
      </w:r>
      <w:bookmarkEnd w:id="213"/>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5D4A31">
        <w:t xml:space="preserve">Diagram </w:t>
      </w:r>
      <w:r w:rsidR="005D4A31">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14" w:name="_Toc409289318"/>
      <w:r>
        <w:t>Potassium</w:t>
      </w:r>
      <w:bookmarkEnd w:id="214"/>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5D4A31">
        <w:t xml:space="preserve">Diagram </w:t>
      </w:r>
      <w:r w:rsidR="005D4A3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15" w:name="_Ref411252896"/>
      <w:r>
        <w:t xml:space="preserve">Diagram </w:t>
      </w:r>
      <w:r>
        <w:fldChar w:fldCharType="begin"/>
      </w:r>
      <w:r>
        <w:instrText xml:space="preserve"> SEQ Diagram \* ARABIC </w:instrText>
      </w:r>
      <w:r>
        <w:fldChar w:fldCharType="separate"/>
      </w:r>
      <w:r w:rsidR="005D4A31">
        <w:rPr>
          <w:noProof/>
        </w:rPr>
        <w:t>25</w:t>
      </w:r>
      <w:r>
        <w:fldChar w:fldCharType="end"/>
      </w:r>
      <w:bookmarkEnd w:id="215"/>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27</w:t>
      </w:r>
      <w:r>
        <w:fldChar w:fldCharType="end"/>
      </w:r>
      <w:r>
        <w:t>, Kidney potassium excretion</w:t>
      </w:r>
    </w:p>
    <w:p w:rsidR="007D270F" w:rsidRDefault="007D270F" w:rsidP="00911E3F">
      <w:pPr>
        <w:pStyle w:val="Nadpis3"/>
        <w:jc w:val="both"/>
      </w:pPr>
      <w:bookmarkStart w:id="216" w:name="_Toc409289319"/>
      <w:r>
        <w:t>Phosphates and Sulfates</w:t>
      </w:r>
      <w:bookmarkEnd w:id="216"/>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p>
    <w:p w:rsidR="000B56EB" w:rsidRDefault="00822BCE" w:rsidP="000B56EB">
      <w:pPr>
        <w:pStyle w:val="Nadpis3"/>
      </w:pPr>
      <w:bookmarkStart w:id="217" w:name="_Ref414302047"/>
      <w:r>
        <w:lastRenderedPageBreak/>
        <w:t>C</w:t>
      </w:r>
      <w:r w:rsidR="000B56EB">
        <w:t>omparison with HumMod 1.6</w:t>
      </w:r>
      <w:bookmarkEnd w:id="217"/>
    </w:p>
    <w:p w:rsidR="000B56EB" w:rsidRDefault="000B56EB" w:rsidP="000B56EB">
      <w:r>
        <w:t>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idea is to find the value of pH, which will generate sufficient the weak ions charges with the electroneutrality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which does not change the charge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18" w:name="_Toc409289320"/>
      <w:bookmarkStart w:id="219" w:name="_Ref414302320"/>
      <w:bookmarkStart w:id="220" w:name="_Toc418034126"/>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18"/>
      <w:bookmarkEnd w:id="219"/>
      <w:bookmarkEnd w:id="220"/>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21" w:name="_Toc409289321"/>
      <w:r w:rsidRPr="006079D3">
        <w:t>Ventilation</w:t>
      </w:r>
      <w:bookmarkEnd w:id="221"/>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29</w:t>
      </w:r>
      <w:r>
        <w:fldChar w:fldCharType="end"/>
      </w:r>
      <w:r>
        <w:t>, Regulation of Ventilation</w:t>
      </w:r>
    </w:p>
    <w:p w:rsidR="003362FC" w:rsidRPr="006079D3" w:rsidRDefault="003362FC" w:rsidP="00911E3F">
      <w:pPr>
        <w:pStyle w:val="Nadpis3"/>
        <w:jc w:val="both"/>
      </w:pPr>
      <w:bookmarkStart w:id="222" w:name="_Toc409289322"/>
      <w:r w:rsidRPr="006079D3">
        <w:t>Oxygen</w:t>
      </w:r>
      <w:bookmarkEnd w:id="222"/>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5D4A31" w:rsidRPr="005D4A31">
        <w:t xml:space="preserve">Equation </w:t>
      </w:r>
      <w:r w:rsidR="005D4A31" w:rsidRPr="005D4A31">
        <w:rPr>
          <w:noProof/>
        </w:rPr>
        <w:t>9</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5D4A31" w:rsidRPr="005D4A31">
        <w:t xml:space="preserve">Equation </w:t>
      </w:r>
      <w:r w:rsidR="005D4A31" w:rsidRPr="005D4A31">
        <w:rPr>
          <w:noProof/>
        </w:rPr>
        <w:t>10</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30</w:t>
      </w:r>
      <w:r>
        <w:fldChar w:fldCharType="end"/>
      </w:r>
      <w:r>
        <w:t>, Oxygen</w:t>
      </w:r>
    </w:p>
    <w:p w:rsidR="009261E8" w:rsidRDefault="009261E8" w:rsidP="00911E3F">
      <w:pPr>
        <w:pStyle w:val="Nadpis3"/>
        <w:jc w:val="both"/>
      </w:pPr>
      <w:bookmarkStart w:id="223"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23"/>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5D4A31">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sidR="005D4A31">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1D5ABC" w:rsidRDefault="00822BCE" w:rsidP="001D5ABC">
      <w:pPr>
        <w:pStyle w:val="Nadpis3"/>
      </w:pPr>
      <w:bookmarkStart w:id="224" w:name="_Ref414302052"/>
      <w:bookmarkStart w:id="225" w:name="_Toc409289324"/>
      <w:r>
        <w:t>C</w:t>
      </w:r>
      <w:r w:rsidR="001D5ABC">
        <w:t>omparison with HumMod 1.6</w:t>
      </w:r>
      <w:bookmarkEnd w:id="224"/>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26" w:name="_Toc418034127"/>
      <w:r w:rsidRPr="003A5773">
        <w:rPr>
          <w:rStyle w:val="Znaknadpisu1"/>
          <w:rFonts w:ascii="Times New Roman" w:hAnsi="Times New Roman" w:cs="Times New Roman"/>
        </w:rPr>
        <w:t>Nutrients and Metabolism</w:t>
      </w:r>
      <w:bookmarkEnd w:id="225"/>
      <w:bookmarkEnd w:id="226"/>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groups of organic compounds: sa</w:t>
      </w:r>
      <w:r w:rsidR="00F93069">
        <w:t xml:space="preserve">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5D4A31">
        <w:rPr>
          <w:noProof/>
        </w:rPr>
        <w:t>31</w:t>
      </w:r>
      <w:r>
        <w:fldChar w:fldCharType="end"/>
      </w:r>
      <w:r>
        <w:t>, Nutrients and metabolism subsystem</w:t>
      </w:r>
    </w:p>
    <w:p w:rsidR="00F93069" w:rsidRDefault="00F93069" w:rsidP="00911E3F">
      <w:pPr>
        <w:pStyle w:val="Nadpis3"/>
        <w:jc w:val="both"/>
      </w:pPr>
      <w:bookmarkStart w:id="227" w:name="_Toc409289325"/>
      <w:r w:rsidRPr="006079D3">
        <w:t>Cellular metabolism</w:t>
      </w:r>
      <w:bookmarkEnd w:id="227"/>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28" w:name="_Toc409289326"/>
      <w:r>
        <w:t>Liver metabolism</w:t>
      </w:r>
      <w:bookmarkEnd w:id="228"/>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ketogenesis</w:t>
      </w:r>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lipogenesis</w:t>
      </w:r>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5D4A31">
        <w:t xml:space="preserve">Diagram </w:t>
      </w:r>
      <w:r w:rsidR="005D4A31">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29" w:name="_Ref411352795"/>
      <w:r>
        <w:t xml:space="preserve">Diagram </w:t>
      </w:r>
      <w:r>
        <w:fldChar w:fldCharType="begin"/>
      </w:r>
      <w:r>
        <w:instrText xml:space="preserve"> SEQ Diagram \* ARABIC </w:instrText>
      </w:r>
      <w:r>
        <w:fldChar w:fldCharType="separate"/>
      </w:r>
      <w:r w:rsidR="005D4A31">
        <w:rPr>
          <w:noProof/>
        </w:rPr>
        <w:t>32</w:t>
      </w:r>
      <w:r>
        <w:fldChar w:fldCharType="end"/>
      </w:r>
      <w:bookmarkEnd w:id="229"/>
      <w:r>
        <w:t>, Liver transformations of base nutrients</w:t>
      </w:r>
    </w:p>
    <w:p w:rsidR="006079D3" w:rsidRDefault="006079D3" w:rsidP="00911E3F">
      <w:pPr>
        <w:pStyle w:val="Nadpis3"/>
        <w:jc w:val="both"/>
      </w:pPr>
      <w:bookmarkStart w:id="230" w:name="_Toc409289328"/>
      <w:r>
        <w:t>Lipids</w:t>
      </w:r>
      <w:bookmarkEnd w:id="230"/>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5D4A31">
        <w:rPr>
          <w:noProof/>
        </w:rPr>
        <w:t>33</w:t>
      </w:r>
      <w:r>
        <w:fldChar w:fldCharType="end"/>
      </w:r>
      <w:r>
        <w:t>, Transformation between Triglycerides, Free Fatty Acids and Lipid Deposits</w:t>
      </w:r>
    </w:p>
    <w:p w:rsidR="006079D3" w:rsidRDefault="006079D3" w:rsidP="00911E3F">
      <w:pPr>
        <w:pStyle w:val="Nadpis3"/>
        <w:jc w:val="both"/>
      </w:pPr>
      <w:bookmarkStart w:id="231" w:name="_Toc409289329"/>
      <w:r>
        <w:t>Proteins, amino-acids and urea</w:t>
      </w:r>
      <w:bookmarkEnd w:id="231"/>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5D4A31">
        <w:rPr>
          <w:noProof/>
        </w:rPr>
        <w:t>7</w:t>
      </w:r>
      <w:r>
        <w:fldChar w:fldCharType="end"/>
      </w:r>
      <w:r>
        <w:t>, Keto acids</w:t>
      </w:r>
    </w:p>
    <w:p w:rsidR="00822BCE" w:rsidRDefault="00822BCE" w:rsidP="00822BCE">
      <w:pPr>
        <w:pStyle w:val="Nadpis3"/>
      </w:pPr>
      <w:bookmarkStart w:id="232" w:name="_Ref415238969"/>
      <w:r>
        <w:lastRenderedPageBreak/>
        <w:t>Comparison with HumMod 1.6</w:t>
      </w:r>
      <w:bookmarkEnd w:id="232"/>
    </w:p>
    <w:p w:rsidR="00822BCE" w:rsidRDefault="00822BCE" w:rsidP="00822BCE">
      <w:r>
        <w:t>The nutrients metabolism in Physiomodel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cal/min. In Modelica </w:t>
      </w:r>
      <w:proofErr w:type="gramStart"/>
      <w:r w:rsidR="00B47FE0">
        <w:t>an</w:t>
      </w:r>
      <w:proofErr w:type="gramEnd"/>
      <w:r w:rsidR="00B47FE0">
        <w:t xml:space="preserve"> user </w:t>
      </w:r>
      <w:r>
        <w:t>is not approved to connect incompatible physical quantity or physical units without conversion. So it should automatically prevent this type of error in Physiomodel, because in Physiomodel is glucose always represented by ‘amount of substance’ and ‘molar flows’ as physical quantities using ‘moles’ and ‘moles per second’ as SI-units. These units are used in each place of the Physiomodel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more horizontal direction as shown in </w:t>
      </w:r>
      <w:r>
        <w:fldChar w:fldCharType="begin"/>
      </w:r>
      <w:r>
        <w:instrText xml:space="preserve"> REF _Ref414350542 \h </w:instrText>
      </w:r>
      <w:r>
        <w:fldChar w:fldCharType="separate"/>
      </w:r>
      <w:r w:rsidR="005D4A31">
        <w:t xml:space="preserve">Figure </w:t>
      </w:r>
      <w:r w:rsidR="005D4A31">
        <w:rPr>
          <w:noProof/>
        </w:rPr>
        <w:t>8</w:t>
      </w:r>
      <w:r>
        <w:fldChar w:fldCharType="end"/>
      </w:r>
      <w:r>
        <w:t xml:space="preserve"> and </w:t>
      </w:r>
      <w:r>
        <w:fldChar w:fldCharType="begin"/>
      </w:r>
      <w:r>
        <w:instrText xml:space="preserve"> REF _Ref414350613 \h </w:instrText>
      </w:r>
      <w:r>
        <w:fldChar w:fldCharType="separate"/>
      </w:r>
      <w:r w:rsidR="005D4A31">
        <w:t xml:space="preserve">Figure </w:t>
      </w:r>
      <w:r w:rsidR="005D4A31">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33" w:name="_Ref414350542"/>
      <w:r>
        <w:t xml:space="preserve">Figure </w:t>
      </w:r>
      <w:r>
        <w:fldChar w:fldCharType="begin"/>
      </w:r>
      <w:r>
        <w:instrText xml:space="preserve"> SEQ Figure \* ARABIC </w:instrText>
      </w:r>
      <w:r>
        <w:fldChar w:fldCharType="separate"/>
      </w:r>
      <w:r w:rsidR="005D4A31">
        <w:rPr>
          <w:noProof/>
        </w:rPr>
        <w:t>8</w:t>
      </w:r>
      <w:r>
        <w:fldChar w:fldCharType="end"/>
      </w:r>
      <w:bookmarkEnd w:id="233"/>
      <w:r>
        <w:t>, LM_Metabolism.Glycogenesis.GlycogenMassEffect</w:t>
      </w:r>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34" w:name="_Ref414350613"/>
      <w:r>
        <w:t xml:space="preserve">Figure </w:t>
      </w:r>
      <w:r>
        <w:fldChar w:fldCharType="begin"/>
      </w:r>
      <w:r>
        <w:instrText xml:space="preserve"> SEQ Figure \* ARABIC </w:instrText>
      </w:r>
      <w:r>
        <w:fldChar w:fldCharType="separate"/>
      </w:r>
      <w:r w:rsidR="005D4A31">
        <w:rPr>
          <w:noProof/>
        </w:rPr>
        <w:t>9</w:t>
      </w:r>
      <w:r>
        <w:fldChar w:fldCharType="end"/>
      </w:r>
      <w:bookmarkEnd w:id="234"/>
      <w:r>
        <w:t>, LM_Metabolism.KetoAcids.GlucagonEffect</w:t>
      </w:r>
    </w:p>
    <w:p w:rsidR="00C4790F" w:rsidRPr="000032C0" w:rsidRDefault="00C4790F" w:rsidP="00A95A2B">
      <w:pPr>
        <w:rPr>
          <w:rFonts w:ascii="Courier New" w:hAnsi="Courier New" w:cs="Courier New"/>
        </w:rPr>
      </w:pPr>
      <w:r>
        <w:t xml:space="preserve">For Physiomodel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35" w:name="_Toc409289330"/>
      <w:bookmarkStart w:id="236" w:name="_Toc418034128"/>
      <w:r w:rsidRPr="003A5773">
        <w:rPr>
          <w:rStyle w:val="Znaknadpisu1"/>
          <w:rFonts w:ascii="Times New Roman" w:hAnsi="Times New Roman" w:cs="Times New Roman"/>
        </w:rPr>
        <w:t>Thermoregulation</w:t>
      </w:r>
      <w:bookmarkEnd w:id="235"/>
      <w:bookmarkEnd w:id="236"/>
    </w:p>
    <w:p w:rsidR="009C309A" w:rsidRDefault="009C309A" w:rsidP="00911E3F">
      <w:pPr>
        <w:pStyle w:val="Nadpis3"/>
        <w:jc w:val="both"/>
      </w:pPr>
      <w:bookmarkStart w:id="237" w:name="_Toc409289331"/>
      <w:r>
        <w:t>Heat</w:t>
      </w:r>
      <w:bookmarkEnd w:id="237"/>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5D4A31" w:rsidRPr="008131A8">
        <w:rPr>
          <w:highlight w:val="yellow"/>
        </w:rPr>
        <w:t xml:space="preserve">Equation </w:t>
      </w:r>
      <w:r w:rsidR="005D4A31">
        <w:rPr>
          <w:noProof/>
          <w:highlight w:val="yellow"/>
        </w:rPr>
        <w:t>7</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r w:rsidR="00BB11F1" w:rsidRPr="00BB11F1">
        <w:rPr>
          <w:rFonts w:ascii="Times New Roman" w:hAnsi="Times New Roman" w:cs="Times New Roman"/>
        </w:rPr>
        <w:lastRenderedPageBreak/>
        <w:t xml:space="preserve">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9</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22</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5D4A31">
        <w:t xml:space="preserve">Equation </w:t>
      </w:r>
      <w:r w:rsidR="005D4A31">
        <w:rPr>
          <w:noProof/>
        </w:rPr>
        <w:t>31</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5D4A31">
        <w:t xml:space="preserve">Equation </w:t>
      </w:r>
      <w:r w:rsidR="005D4A31">
        <w:rPr>
          <w:noProof/>
        </w:rPr>
        <w:t>31</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38" w:name="_Toc409289332"/>
      <w:r>
        <w:t>Evaporation</w:t>
      </w:r>
      <w:bookmarkEnd w:id="238"/>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5D4A31">
        <w:t xml:space="preserve">Equation </w:t>
      </w:r>
      <w:r w:rsidR="005D4A31">
        <w:rPr>
          <w:noProof/>
        </w:rPr>
        <w:t>30</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39" w:name="_Ref415238981"/>
      <w:r>
        <w:t>Comparison with HumMod 1.6</w:t>
      </w:r>
      <w:bookmarkEnd w:id="239"/>
    </w:p>
    <w:p w:rsidR="00C06A54" w:rsidRPr="00822BCE" w:rsidRDefault="00941989" w:rsidP="00C06A54">
      <w:r>
        <w:t xml:space="preserve">Thermoregulation has </w:t>
      </w:r>
      <w:r w:rsidR="00C06A54">
        <w:t>only one small difference between Physiomodel and HumMod 1.6</w:t>
      </w:r>
      <w:r>
        <w:t xml:space="preserve"> -</w:t>
      </w:r>
      <w:r w:rsidR="00C06A54">
        <w:t xml:space="preserve"> in fatigue of sweat glands. The usage of fuel in sweat glands is in Physiomodel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40" w:name="_Toc409289336"/>
      <w:bookmarkStart w:id="241" w:name="_Toc418034129"/>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40"/>
      <w:bookmarkEnd w:id="241"/>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42" w:name="_Ref415238991"/>
      <w:r>
        <w:t>Comparison with HumMod 1.6</w:t>
      </w:r>
      <w:bookmarkEnd w:id="242"/>
    </w:p>
    <w:p w:rsidR="00FF2922" w:rsidRDefault="00941989" w:rsidP="00941989">
      <w:r>
        <w:t>In Physiomodel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5D4A31">
        <w:t>5.1</w:t>
      </w:r>
      <w:r w:rsidR="00605DFD">
        <w:fldChar w:fldCharType="end"/>
      </w:r>
      <w:r w:rsidR="00605DFD">
        <w:t>.</w:t>
      </w:r>
    </w:p>
    <w:p w:rsidR="00605DFD" w:rsidRDefault="00605DFD" w:rsidP="00941989">
      <w:r>
        <w:t>The next difference is correction of the shape of oxygen effect in the same central chemoreceptors, where the change between Physiomodel and HumMod curves are ploted in</w:t>
      </w:r>
      <w:r w:rsidR="00AB49AD">
        <w:t xml:space="preserve"> </w:t>
      </w:r>
      <w:r w:rsidR="00AB49AD">
        <w:fldChar w:fldCharType="begin"/>
      </w:r>
      <w:r w:rsidR="00AB49AD">
        <w:instrText xml:space="preserve"> REF _Ref415238282 \h </w:instrText>
      </w:r>
      <w:r w:rsidR="00AB49AD">
        <w:fldChar w:fldCharType="separate"/>
      </w:r>
      <w:r w:rsidR="005D4A31">
        <w:t xml:space="preserve">Figure </w:t>
      </w:r>
      <w:r w:rsidR="005D4A31">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2">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43" w:name="_Ref415238282"/>
      <w:r>
        <w:t xml:space="preserve">Figure </w:t>
      </w:r>
      <w:r>
        <w:fldChar w:fldCharType="begin"/>
      </w:r>
      <w:r>
        <w:instrText xml:space="preserve"> SEQ Figure \* ARABIC </w:instrText>
      </w:r>
      <w:r>
        <w:fldChar w:fldCharType="separate"/>
      </w:r>
      <w:r w:rsidR="005D4A31">
        <w:rPr>
          <w:noProof/>
        </w:rPr>
        <w:t>10</w:t>
      </w:r>
      <w:r>
        <w:fldChar w:fldCharType="end"/>
      </w:r>
      <w:bookmarkEnd w:id="243"/>
      <w:r>
        <w:t>, Co</w:t>
      </w:r>
      <w:r w:rsidR="00AB49AD">
        <w:t>r</w:t>
      </w:r>
      <w:r>
        <w:t>rection of oxygen effect</w:t>
      </w:r>
      <w:r>
        <w:rPr>
          <w:noProof/>
        </w:rPr>
        <w:t xml:space="preserve"> on central chemoreceptors.</w:t>
      </w:r>
    </w:p>
    <w:p w:rsidR="000B56EB" w:rsidRPr="000B56EB" w:rsidRDefault="000B56EB" w:rsidP="000B56EB">
      <w:bookmarkStart w:id="244" w:name="_Toc408842159"/>
      <w:bookmarkStart w:id="245" w:name="_Toc408845957"/>
      <w:bookmarkStart w:id="246" w:name="_Toc409289340"/>
      <w:bookmarkStart w:id="247"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48" w:name="_Toc418034130"/>
      <w:r w:rsidRPr="003A5773">
        <w:rPr>
          <w:rStyle w:val="Znaknadpisu1"/>
          <w:rFonts w:ascii="Times New Roman" w:hAnsi="Times New Roman" w:cs="Times New Roman"/>
        </w:rPr>
        <w:lastRenderedPageBreak/>
        <w:t>Discussion</w:t>
      </w:r>
      <w:bookmarkEnd w:id="244"/>
      <w:bookmarkEnd w:id="245"/>
      <w:bookmarkEnd w:id="246"/>
      <w:bookmarkEnd w:id="247"/>
      <w:bookmarkEnd w:id="248"/>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49" w:name="_Ref415232619"/>
      <w:bookmarkStart w:id="250" w:name="_Toc418034131"/>
      <w:r>
        <w:t>Physiological expandability</w:t>
      </w:r>
      <w:bookmarkEnd w:id="249"/>
      <w:bookmarkEnd w:id="250"/>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w:t>
      </w:r>
      <w:r w:rsidR="00544AB7">
        <w:t>has</w:t>
      </w:r>
      <w:r w:rsidR="0033440C">
        <w:t xml:space="preserv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5D4A31">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37044C" w:rsidP="00CB3E16">
      <w:pPr>
        <w:pStyle w:val="Nadpis2"/>
      </w:pPr>
      <w:bookmarkStart w:id="251" w:name="_Toc418034132"/>
      <w:r>
        <w:t>E</w:t>
      </w:r>
      <w:r w:rsidR="00CB3E16">
        <w:t>xpandability</w:t>
      </w:r>
      <w:r w:rsidR="00826533">
        <w:t xml:space="preserve"> in fie</w:t>
      </w:r>
      <w:r w:rsidR="001A44A5">
        <w:t>ld of physical chemistry</w:t>
      </w:r>
      <w:bookmarkEnd w:id="251"/>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5D4A31" w:rsidRPr="008131A8">
        <w:rPr>
          <w:highlight w:val="yellow"/>
        </w:rPr>
        <w:t xml:space="preserve">Equation </w:t>
      </w:r>
      <w:r w:rsidR="005D4A31">
        <w:rPr>
          <w:noProof/>
          <w:highlight w:val="yellow"/>
        </w:rPr>
        <w:t>7</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5D4A31" w:rsidRPr="008131A8">
        <w:rPr>
          <w:highlight w:val="yellow"/>
        </w:rPr>
        <w:t xml:space="preserve">Equation </w:t>
      </w:r>
      <w:r w:rsidR="005D4A31">
        <w:rPr>
          <w:noProof/>
          <w:highlight w:val="yellow"/>
        </w:rPr>
        <w:t>6</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5D4A31">
        <w:t xml:space="preserve">Equation </w:t>
      </w:r>
      <w:r w:rsidR="005D4A31">
        <w:rPr>
          <w:noProof/>
        </w:rPr>
        <w:t>41</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AB604B"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2" w:name="_Ref413791469"/>
            <w:r>
              <w:t xml:space="preserve">Equation </w:t>
            </w:r>
            <w:r>
              <w:fldChar w:fldCharType="begin"/>
            </w:r>
            <w:r>
              <w:instrText xml:space="preserve"> SEQ Equation \* ARABIC </w:instrText>
            </w:r>
            <w:r>
              <w:fldChar w:fldCharType="separate"/>
            </w:r>
            <w:r w:rsidR="005D4A31">
              <w:rPr>
                <w:noProof/>
              </w:rPr>
              <w:t>42</w:t>
            </w:r>
            <w:r>
              <w:fldChar w:fldCharType="end"/>
            </w:r>
            <w:bookmarkEnd w:id="252"/>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5D4A31">
        <w:t xml:space="preserve">Equation </w:t>
      </w:r>
      <w:r w:rsidR="005D4A31">
        <w:rPr>
          <w:noProof/>
        </w:rPr>
        <w:t>41</w:t>
      </w:r>
      <w:r w:rsidR="00B340B7">
        <w:fldChar w:fldCharType="end"/>
      </w:r>
      <w:r w:rsidR="003B284F">
        <w:t>.</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5D4A31">
        <w:t xml:space="preserve">Equation </w:t>
      </w:r>
      <w:r w:rsidR="005D4A31">
        <w:rPr>
          <w:noProof/>
        </w:rPr>
        <w:t>42</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AB604B"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53" w:name="_Ref413790426"/>
            <w:bookmarkStart w:id="254" w:name="_Ref413790403"/>
            <w:r>
              <w:t xml:space="preserve">Equation </w:t>
            </w:r>
            <w:r>
              <w:fldChar w:fldCharType="begin"/>
            </w:r>
            <w:r>
              <w:instrText xml:space="preserve"> SEQ Equation \* ARABIC </w:instrText>
            </w:r>
            <w:r>
              <w:fldChar w:fldCharType="separate"/>
            </w:r>
            <w:r w:rsidR="005D4A31">
              <w:rPr>
                <w:noProof/>
              </w:rPr>
              <w:t>43</w:t>
            </w:r>
            <w:r>
              <w:fldChar w:fldCharType="end"/>
            </w:r>
            <w:bookmarkEnd w:id="253"/>
            <w:r w:rsidR="005638BD">
              <w:t>, Transition state theory</w:t>
            </w:r>
            <w:bookmarkEnd w:id="254"/>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55" w:name="_Toc418034133"/>
      <w:r>
        <w:t>Computer Science expandability</w:t>
      </w:r>
      <w:bookmarkEnd w:id="255"/>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w:t>
      </w:r>
      <w:r w:rsidR="00B077E4">
        <w:rPr>
          <w:rFonts w:ascii="Times New Roman" w:hAnsi="Times New Roman" w:cs="Times New Roman"/>
        </w:rPr>
        <w:t>Coef</w:t>
      </w:r>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2"/>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r>
        <w:rPr>
          <w:rStyle w:val="Znakapoznpodarou"/>
          <w:rFonts w:ascii="Times New Roman" w:hAnsi="Times New Roman" w:cs="Times New Roman"/>
        </w:rPr>
        <w:footnoteReference w:id="3"/>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“totalsCoef”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w:t>
      </w:r>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E3680F" w:rsidRDefault="00E3680F" w:rsidP="00E3680F">
      <w:pPr>
        <w:pStyle w:val="Nadpis2"/>
      </w:pPr>
      <w:bookmarkStart w:id="256" w:name="_Toc418034134"/>
      <w:r>
        <w:t>Mathematical expandability</w:t>
      </w:r>
      <w:bookmarkEnd w:id="256"/>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57" w:name="_Toc418034135"/>
      <w:r>
        <w:t>(In)</w:t>
      </w:r>
      <w:r w:rsidR="008C2976">
        <w:t>Consistency</w:t>
      </w:r>
      <w:bookmarkEnd w:id="257"/>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r w:rsidR="001F7203">
        <w:rPr>
          <w:rFonts w:ascii="Times New Roman" w:hAnsi="Times New Roman" w:cs="Times New Roman"/>
          <w:highlight w:val="yellow"/>
        </w:rPr>
        <w:t>refenences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58" w:name="_Toc408842160"/>
      <w:bookmarkStart w:id="259" w:name="_Toc408845958"/>
      <w:bookmarkStart w:id="260" w:name="_Toc409289341"/>
      <w:bookmarkStart w:id="261" w:name="_Toc418034136"/>
      <w:r w:rsidRPr="003A5773">
        <w:rPr>
          <w:rStyle w:val="Znaknadpisu1"/>
          <w:rFonts w:ascii="Times New Roman" w:hAnsi="Times New Roman" w:cs="Times New Roman"/>
        </w:rPr>
        <w:t>Conclusion</w:t>
      </w:r>
      <w:bookmarkEnd w:id="258"/>
      <w:bookmarkEnd w:id="259"/>
      <w:bookmarkEnd w:id="260"/>
      <w:bookmarkEnd w:id="261"/>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ýsledkom práce je podpora integratívnej fyziológie v modern</w:t>
      </w:r>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62" w:name="_Toc408842161"/>
      <w:bookmarkStart w:id="263" w:name="_Toc408845959"/>
      <w:bookmarkStart w:id="264" w:name="_Toc409289342"/>
      <w:bookmarkStart w:id="265" w:name="_Toc418034137"/>
      <w:r>
        <w:rPr>
          <w:rStyle w:val="Znaknadpisu1"/>
          <w:rFonts w:ascii="Times New Roman" w:hAnsi="Times New Roman" w:cs="Times New Roman"/>
        </w:rPr>
        <w:t>References</w:t>
      </w:r>
      <w:bookmarkEnd w:id="262"/>
      <w:bookmarkEnd w:id="263"/>
      <w:bookmarkEnd w:id="264"/>
      <w:bookmarkEnd w:id="265"/>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3"/>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C92" w:rsidRDefault="00DC7C92">
      <w:pPr>
        <w:spacing w:after="0" w:line="240" w:lineRule="auto"/>
      </w:pPr>
      <w:r>
        <w:separator/>
      </w:r>
    </w:p>
  </w:endnote>
  <w:endnote w:type="continuationSeparator" w:id="0">
    <w:p w:rsidR="00DC7C92" w:rsidRDefault="00DC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A56109" w:rsidRDefault="00A56109">
        <w:pPr>
          <w:pStyle w:val="Zpat"/>
        </w:pPr>
        <w:r>
          <w:fldChar w:fldCharType="begin"/>
        </w:r>
        <w:r>
          <w:instrText xml:space="preserve"> PAGE   \* MERGEFORMAT </w:instrText>
        </w:r>
        <w:r>
          <w:fldChar w:fldCharType="separate"/>
        </w:r>
        <w:r w:rsidR="00901F91">
          <w:rPr>
            <w:noProof/>
          </w:rPr>
          <w:t>29</w:t>
        </w:r>
        <w:r>
          <w:rPr>
            <w:noProof/>
          </w:rPr>
          <w:fldChar w:fldCharType="end"/>
        </w:r>
      </w:p>
    </w:sdtContent>
  </w:sdt>
  <w:p w:rsidR="00A56109" w:rsidRDefault="00A5610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C92" w:rsidRDefault="00DC7C92">
      <w:pPr>
        <w:spacing w:after="0" w:line="240" w:lineRule="auto"/>
      </w:pPr>
      <w:r>
        <w:separator/>
      </w:r>
    </w:p>
  </w:footnote>
  <w:footnote w:type="continuationSeparator" w:id="0">
    <w:p w:rsidR="00DC7C92" w:rsidRDefault="00DC7C92">
      <w:pPr>
        <w:spacing w:after="0" w:line="240" w:lineRule="auto"/>
      </w:pPr>
      <w:r>
        <w:continuationSeparator/>
      </w:r>
    </w:p>
  </w:footnote>
  <w:footnote w:id="1">
    <w:p w:rsidR="00A56109" w:rsidRDefault="00A56109" w:rsidP="00C13D28">
      <w:pPr>
        <w:pStyle w:val="Textpoznpodarou"/>
      </w:pPr>
      <w:r>
        <w:rPr>
          <w:rStyle w:val="Znakapoznpodarou"/>
        </w:rPr>
        <w:footnoteRef/>
      </w:r>
      <w:r>
        <w:t xml:space="preserve"> Deprotonated form (A</w:t>
      </w:r>
      <w:r>
        <w:rPr>
          <w:vertAlign w:val="superscript"/>
        </w:rPr>
        <w:t>n-1</w:t>
      </w:r>
      <w:r>
        <w:t>) of the acid (HA</w:t>
      </w:r>
      <w:r>
        <w:rPr>
          <w:vertAlign w:val="superscript"/>
        </w:rPr>
        <w:t>n</w:t>
      </w:r>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2">
    <w:p w:rsidR="00A56109" w:rsidRDefault="00A56109" w:rsidP="00330EC2">
      <w:pPr>
        <w:pStyle w:val="Textpoznpodarou"/>
      </w:pPr>
      <w:r>
        <w:rPr>
          <w:rStyle w:val="Znakapoznpodarou"/>
        </w:rPr>
        <w:footnoteRef/>
      </w:r>
      <w:r>
        <w:t xml:space="preserve"> Non-flow variable is each variable without Modelica prefix ‘flow’.</w:t>
      </w:r>
    </w:p>
  </w:footnote>
  <w:footnote w:id="3">
    <w:p w:rsidR="00A56109" w:rsidRDefault="00A56109"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style="width:13.8pt;height:6.6pt;visibility:visible" o:bullet="t">
        <v:imagedata r:id="rId1" o:title="OsmoticPorts"/>
      </v:shape>
    </w:pict>
  </w:numPicBullet>
  <w:numPicBullet w:numPicBulletId="1">
    <w:pict>
      <v:shape id="_x0000_i1251" type="#_x0000_t75" style="width:13.8pt;height:6.6pt;visibility:visible" o:bullet="t">
        <v:imagedata r:id="rId2" o:title="ThermalPorts"/>
      </v:shape>
    </w:pict>
  </w:numPicBullet>
  <w:numPicBullet w:numPicBulletId="2">
    <w:pict>
      <v:shape id="_x0000_i1252" type="#_x0000_t75" style="width:16.8pt;height:8.4pt;visibility:visible" o:bullet="t">
        <v:imagedata r:id="rId3" o:title="HydraulicPorts"/>
      </v:shape>
    </w:pict>
  </w:numPicBullet>
  <w:numPicBullet w:numPicBulletId="3">
    <w:pict>
      <v:shape id="_x0000_i1253"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424"/>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2543"/>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44A5"/>
    <w:rsid w:val="001A4D6D"/>
    <w:rsid w:val="001B0AE4"/>
    <w:rsid w:val="001C0377"/>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2F06"/>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3A7D"/>
    <w:rsid w:val="00373B38"/>
    <w:rsid w:val="0037592E"/>
    <w:rsid w:val="00381277"/>
    <w:rsid w:val="0038178E"/>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4AB7"/>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67BC"/>
    <w:rsid w:val="00817C2B"/>
    <w:rsid w:val="00817D5E"/>
    <w:rsid w:val="00820390"/>
    <w:rsid w:val="00822BCE"/>
    <w:rsid w:val="008235AE"/>
    <w:rsid w:val="00823AAC"/>
    <w:rsid w:val="00826296"/>
    <w:rsid w:val="00826533"/>
    <w:rsid w:val="00826661"/>
    <w:rsid w:val="00826755"/>
    <w:rsid w:val="008270D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11DA"/>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755"/>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B455D"/>
    <w:rsid w:val="00AB49AD"/>
    <w:rsid w:val="00AB4B0D"/>
    <w:rsid w:val="00AB604B"/>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CCD"/>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E11"/>
    <w:rsid w:val="00C45A84"/>
    <w:rsid w:val="00C45B23"/>
    <w:rsid w:val="00C467AE"/>
    <w:rsid w:val="00C4790F"/>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459A"/>
    <w:rsid w:val="00CC6E58"/>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77FC"/>
    <w:rsid w:val="00DA1034"/>
    <w:rsid w:val="00DA7495"/>
    <w:rsid w:val="00DA799E"/>
    <w:rsid w:val="00DB0F38"/>
    <w:rsid w:val="00DB272E"/>
    <w:rsid w:val="00DB3A59"/>
    <w:rsid w:val="00DB3D8B"/>
    <w:rsid w:val="00DB40BE"/>
    <w:rsid w:val="00DB5134"/>
    <w:rsid w:val="00DB5D39"/>
    <w:rsid w:val="00DB6EE4"/>
    <w:rsid w:val="00DC2A89"/>
    <w:rsid w:val="00DC4215"/>
    <w:rsid w:val="00DC431E"/>
    <w:rsid w:val="00DC7C92"/>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B8B"/>
    <w:rsid w:val="00EA5E4F"/>
    <w:rsid w:val="00EB0191"/>
    <w:rsid w:val="00EB2D12"/>
    <w:rsid w:val="00EB3A04"/>
    <w:rsid w:val="00EB4643"/>
    <w:rsid w:val="00EB5257"/>
    <w:rsid w:val="00EB5541"/>
    <w:rsid w:val="00EB5CF1"/>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1.bin"/><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6.png"/><Relationship Id="rId34" Type="http://schemas.openxmlformats.org/officeDocument/2006/relationships/image" Target="media/image25.pn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oleObject" Target="embeddings/oleObject3.bin"/><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oleObject" Target="embeddings/oleObject6.bin"/><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2.bin"/><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oleObject" Target="embeddings/oleObject7.bin"/><Relationship Id="rId20" Type="http://schemas.openxmlformats.org/officeDocument/2006/relationships/image" Target="media/image15.png"/><Relationship Id="rId41" Type="http://schemas.openxmlformats.org/officeDocument/2006/relationships/image" Target="media/image30.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BA56-1E04-4F1B-AE08-CEB237BE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60120</TotalTime>
  <Pages>70</Pages>
  <Words>47001</Words>
  <Characters>277306</Characters>
  <Application>Microsoft Office Word</Application>
  <DocSecurity>0</DocSecurity>
  <Lines>2310</Lines>
  <Paragraphs>647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158</cp:revision>
  <dcterms:created xsi:type="dcterms:W3CDTF">2014-10-03T15:19:00Z</dcterms:created>
  <dcterms:modified xsi:type="dcterms:W3CDTF">2015-04-30T03:17:00Z</dcterms:modified>
</cp:coreProperties>
</file>