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8.png" ContentType="image/png"/>
  <Override PartName="/word/media/rId49.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MorphoTools</w:t>
      </w:r>
      <w:r>
        <w:t xml:space="preserve"> </w:t>
      </w:r>
      <w:r>
        <w:t xml:space="preserve">version</w:t>
      </w:r>
      <w:r>
        <w:t xml:space="preserve"> </w:t>
      </w:r>
      <w:r>
        <w:t xml:space="preserve">1.0.0</w:t>
      </w:r>
      <w:r>
        <w:t xml:space="preserve"> </w:t>
      </w:r>
      <w:r>
        <w:t xml:space="preserve">tutorial</w:t>
      </w:r>
    </w:p>
    <w:p>
      <w:pPr>
        <w:pStyle w:val="Date"/>
      </w:pPr>
      <w:r>
        <w:t xml:space="preserve">April</w:t>
      </w:r>
      <w:r>
        <w:t xml:space="preserve"> </w:t>
      </w:r>
      <w:r>
        <w:t xml:space="preserve">26,</w:t>
      </w:r>
      <w:r>
        <w:t xml:space="preserve"> </w:t>
      </w:r>
      <w:r>
        <w:t xml:space="preserve">2020</w:t>
      </w:r>
    </w:p>
    <w:p>
      <w:pPr>
        <w:pStyle w:val="Heading1"/>
      </w:pPr>
      <w:bookmarkStart w:id="20" w:name="introduction"/>
      <w:r>
        <w:t xml:space="preserve">1. Introduction</w:t>
      </w:r>
      <w:bookmarkEnd w:id="20"/>
    </w:p>
    <w:p>
      <w:pPr>
        <w:pStyle w:val="FirstParagraph"/>
      </w:pPr>
      <w:r>
        <w:t xml:space="preserve">The R package MorphoTools provides useful tools for</w:t>
      </w:r>
    </w:p>
    <w:p>
      <w:pPr>
        <w:pStyle w:val="Heading1"/>
      </w:pPr>
      <w:bookmarkStart w:id="21" w:name="X0128998a9baea2bd8fbbe6b2337798ebbed581c"/>
      <w:r>
        <w:t xml:space="preserve">2. Obtaining and installing MorphoTools package</w:t>
      </w:r>
      <w:bookmarkEnd w:id="21"/>
    </w:p>
    <w:p>
      <w:pPr>
        <w:pStyle w:val="FirstParagraph"/>
      </w:pPr>
      <w:r>
        <w:t xml:space="preserve">The R console and base system can be obtained at</w:t>
      </w:r>
      <w:r>
        <w:t xml:space="preserve"> </w:t>
      </w:r>
      <w:hyperlink r:id="rId22">
        <w:r>
          <w:rPr>
            <w:rStyle w:val="Hyperlink"/>
          </w:rPr>
          <w:t xml:space="preserve">http://www.r-project.org/</w:t>
        </w:r>
      </w:hyperlink>
      <w:r>
        <w:t xml:space="preserve">. Once R is installed, MorphoTools can be installed and loaded by typing the following commands into the R console:</w:t>
      </w:r>
    </w:p>
    <w:p>
      <w:pPr>
        <w:pStyle w:val="SourceCode"/>
      </w:pPr>
      <w:r>
        <w:rPr>
          <w:rStyle w:val="KeywordTok"/>
        </w:rPr>
        <w:t xml:space="preserve">install.packages</w:t>
      </w:r>
      <w:r>
        <w:rPr>
          <w:rStyle w:val="NormalTok"/>
        </w:rPr>
        <w:t xml:space="preserve">(MorphoTools)</w:t>
      </w:r>
      <w:r>
        <w:br/>
      </w:r>
      <w:r>
        <w:rPr>
          <w:rStyle w:val="KeywordTok"/>
        </w:rPr>
        <w:t xml:space="preserve">library</w:t>
      </w:r>
      <w:r>
        <w:rPr>
          <w:rStyle w:val="NormalTok"/>
        </w:rPr>
        <w:t xml:space="preserve">(MorphoTools)</w:t>
      </w:r>
    </w:p>
    <w:p>
      <w:pPr>
        <w:pStyle w:val="FirstParagraph"/>
      </w:pPr>
      <w:r>
        <w:t xml:space="preserve">If you quit and restart R, you will need to load it again (using the library function as shown above).</w:t>
      </w:r>
    </w:p>
    <w:p>
      <w:pPr>
        <w:pStyle w:val="Heading1"/>
      </w:pPr>
      <w:bookmarkStart w:id="23" w:name="data-import-control-and-manipulation"/>
      <w:r>
        <w:t xml:space="preserve">3. Data import, control and manipulation</w:t>
      </w:r>
      <w:bookmarkEnd w:id="23"/>
    </w:p>
    <w:p>
      <w:pPr>
        <w:pStyle w:val="Heading2"/>
      </w:pPr>
      <w:bookmarkStart w:id="24" w:name="data-import"/>
      <w:r>
        <w:t xml:space="preserve">3.1 Data import</w:t>
      </w:r>
      <w:bookmarkEnd w:id="24"/>
    </w:p>
    <w:p>
      <w:pPr>
        <w:pStyle w:val="FirstParagraph"/>
      </w:pPr>
      <w:r>
        <w:t xml:space="preserve">As with any software, the first thing you want to do is import your raw data. Data can be imported from text files, import from Excel spreadsheets through the clipboard in Windows also usually works well. For this tutorial, go into the</w:t>
      </w:r>
      <w:r>
        <w:t xml:space="preserve"> </w:t>
      </w:r>
      <w:r>
        <w:t xml:space="preserve">“</w:t>
      </w:r>
      <w:r>
        <w:t xml:space="preserve">extdata</w:t>
      </w:r>
      <w:r>
        <w:t xml:space="preserve">”</w:t>
      </w:r>
      <w:r>
        <w:t xml:space="preserve"> </w:t>
      </w:r>
      <w:r>
        <w:t xml:space="preserve">directory of the MorphoTools package installation, and find a file called</w:t>
      </w:r>
      <w:r>
        <w:t xml:space="preserve"> </w:t>
      </w:r>
      <w:r>
        <w:t xml:space="preserve">“</w:t>
      </w:r>
      <w:r>
        <w:t xml:space="preserve">centaurea.txt</w:t>
      </w:r>
      <w:r>
        <w:t xml:space="preserve">”</w:t>
      </w:r>
      <w:r>
        <w:t xml:space="preserve">. To find the path to the package location run</w:t>
      </w:r>
      <w:r>
        <w:t xml:space="preserve"> </w:t>
      </w:r>
      <w:r>
        <w:rPr>
          <w:rStyle w:val="VerbatimChar"/>
        </w:rPr>
        <w:t xml:space="preserve">path.package(package = "MorphoTools")</w:t>
      </w:r>
      <w:r>
        <w:t xml:space="preserve">. Open this file in a text editor and inspect its contents. This sample data include portions of data sets analysed by Koutecký (2007) and Koutecký et al. (2012), and contains 25 morphological characters of three diploid species of the</w:t>
      </w:r>
      <w:r>
        <w:t xml:space="preserve"> </w:t>
      </w:r>
      <w:r>
        <w:rPr>
          <w:i/>
        </w:rPr>
        <w:t xml:space="preserve">Centaurea phrygia</w:t>
      </w:r>
      <w:r>
        <w:t xml:space="preserve"> </w:t>
      </w:r>
      <w:r>
        <w:t xml:space="preserve">complex:</w:t>
      </w:r>
      <w:r>
        <w:t xml:space="preserve"> </w:t>
      </w:r>
      <w:r>
        <w:t xml:space="preserve"> </w:t>
      </w:r>
      <w:r>
        <w:t xml:space="preserve">s.str. (abbreviated</w:t>
      </w:r>
      <w:r>
        <w:t xml:space="preserve"> </w:t>
      </w:r>
      <w:r>
        <w:t xml:space="preserve">“</w:t>
      </w:r>
      <w:r>
        <w:t xml:space="preserve">ph</w:t>
      </w:r>
      <w:r>
        <w:t xml:space="preserve">”</w:t>
      </w:r>
      <w:r>
        <w:t xml:space="preserve">),</w:t>
      </w:r>
      <w:r>
        <w:t xml:space="preserve"> </w:t>
      </w:r>
      <w:r>
        <w:t xml:space="preserve"> </w:t>
      </w:r>
      <w:r>
        <w:t xml:space="preserve">(</w:t>
      </w:r>
      <w:r>
        <w:t xml:space="preserve">“</w:t>
      </w:r>
      <w:r>
        <w:t xml:space="preserve">ps</w:t>
      </w:r>
      <w:r>
        <w:t xml:space="preserve">”</w:t>
      </w:r>
      <w:r>
        <w:t xml:space="preserve">) and</w:t>
      </w:r>
      <w:r>
        <w:t xml:space="preserve"> </w:t>
      </w:r>
      <w:r>
        <w:t xml:space="preserve"> </w:t>
      </w:r>
      <w:r>
        <w:t xml:space="preserve">(</w:t>
      </w:r>
      <w:r>
        <w:t xml:space="preserve">“</w:t>
      </w:r>
      <w:r>
        <w:t xml:space="preserve">st</w:t>
      </w:r>
      <w:r>
        <w:t xml:space="preserve">”</w:t>
      </w:r>
      <w:r>
        <w:t xml:space="preserve">) and the putative hybrid of the last two species abbreviated as</w:t>
      </w:r>
      <w:r>
        <w:t xml:space="preserve"> </w:t>
      </w:r>
      <w:r>
        <w:t xml:space="preserve">“</w:t>
      </w:r>
      <w:r>
        <w:t xml:space="preserve">hybr</w:t>
      </w:r>
      <w:r>
        <w:t xml:space="preserve">”</w:t>
      </w:r>
      <w:r>
        <w:t xml:space="preserve">. As you find in centaurea.txt file, following structure of input data is required:</w:t>
      </w:r>
    </w:p>
    <w:p>
      <w:pPr>
        <w:pStyle w:val="Compact"/>
        <w:numPr>
          <w:numId w:val="1001"/>
          <w:ilvl w:val="0"/>
        </w:numPr>
      </w:pPr>
      <w:r>
        <w:t xml:space="preserve">the first row contains variable names.</w:t>
      </w:r>
    </w:p>
    <w:p>
      <w:pPr>
        <w:pStyle w:val="Compact"/>
        <w:numPr>
          <w:numId w:val="1001"/>
          <w:ilvl w:val="0"/>
        </w:numPr>
      </w:pPr>
      <w:r>
        <w:t xml:space="preserve">the next rows contains individuals, single individual per row.</w:t>
      </w:r>
    </w:p>
    <w:p>
      <w:pPr>
        <w:pStyle w:val="Compact"/>
        <w:numPr>
          <w:numId w:val="1001"/>
          <w:ilvl w:val="0"/>
        </w:numPr>
      </w:pPr>
      <w:r>
        <w:t xml:space="preserve">the first three columns include unique identifiers for individuals, populations and taxa/groups, respectively. Columns have to be named as</w:t>
      </w:r>
      <w:r>
        <w:t xml:space="preserve"> </w:t>
      </w:r>
      <w:r>
        <w:t xml:space="preserve">“</w:t>
      </w:r>
      <w:r>
        <w:t xml:space="preserve">ID</w:t>
      </w:r>
      <w:r>
        <w:t xml:space="preserve">”</w:t>
      </w:r>
      <w:r>
        <w:t xml:space="preserve">,</w:t>
      </w:r>
      <w:r>
        <w:t xml:space="preserve"> </w:t>
      </w:r>
      <w:r>
        <w:t xml:space="preserve">“</w:t>
      </w:r>
      <w:r>
        <w:t xml:space="preserve">Population</w:t>
      </w:r>
      <w:r>
        <w:t xml:space="preserve">”</w:t>
      </w:r>
      <w:r>
        <w:t xml:space="preserve"> </w:t>
      </w:r>
      <w:r>
        <w:t xml:space="preserve">and</w:t>
      </w:r>
      <w:r>
        <w:t xml:space="preserve"> </w:t>
      </w:r>
      <w:r>
        <w:t xml:space="preserve">“</w:t>
      </w:r>
      <w:r>
        <w:t xml:space="preserve">Taxon</w:t>
      </w:r>
      <w:r>
        <w:t xml:space="preserve">”</w:t>
      </w:r>
      <w:r>
        <w:t xml:space="preserve">.</w:t>
      </w:r>
    </w:p>
    <w:p>
      <w:pPr>
        <w:pStyle w:val="Compact"/>
        <w:numPr>
          <w:numId w:val="1001"/>
          <w:ilvl w:val="0"/>
        </w:numPr>
      </w:pPr>
      <w:r>
        <w:t xml:space="preserve">fourth and next columns stores morphological characters.</w:t>
      </w:r>
    </w:p>
    <w:p>
      <w:pPr>
        <w:pStyle w:val="FirstParagraph"/>
      </w:pPr>
      <w:r>
        <w:t xml:space="preserve">Avoid spaces and special characters for column names. Missing values have to be represented as empty cells or by the text</w:t>
      </w:r>
      <w:r>
        <w:t xml:space="preserve"> </w:t>
      </w:r>
      <w:r>
        <w:rPr>
          <w:rStyle w:val="VerbatimChar"/>
        </w:rPr>
        <w:t xml:space="preserve">NA</w:t>
      </w:r>
      <w:r>
        <w:t xml:space="preserve"> </w:t>
      </w:r>
      <w:r>
        <w:t xml:space="preserve">(not quoted).</w:t>
      </w:r>
    </w:p>
    <w:p>
      <w:pPr>
        <w:pStyle w:val="BodyText"/>
      </w:pPr>
      <w:r>
        <w:t xml:space="preserve">Read the centaurea.txt file using the</w:t>
      </w:r>
      <w:r>
        <w:t xml:space="preserve"> </w:t>
      </w:r>
      <w:r>
        <w:rPr>
          <w:rStyle w:val="VerbatimChar"/>
        </w:rPr>
        <w:t xml:space="preserve">read.morphodata()</w:t>
      </w:r>
      <w:r>
        <w:t xml:space="preserve"> </w:t>
      </w:r>
      <w:r>
        <w:t xml:space="preserve">function, and assign the dataset a name of your choice (centaurea in this example) by typing:</w:t>
      </w:r>
    </w:p>
    <w:p>
      <w:pPr>
        <w:pStyle w:val="SourceCode"/>
      </w:pPr>
      <w:r>
        <w:rPr>
          <w:rStyle w:val="NormalTok"/>
        </w:rPr>
        <w:t xml:space="preserve">centaurea =</w:t>
      </w:r>
      <w:r>
        <w:rPr>
          <w:rStyle w:val="StringTok"/>
        </w:rPr>
        <w:t xml:space="preserve"> </w:t>
      </w:r>
      <w:r>
        <w:rPr>
          <w:rStyle w:val="KeywordTok"/>
        </w:rPr>
        <w:t xml:space="preserve">read.morphodata</w:t>
      </w:r>
      <w:r>
        <w:rPr>
          <w:rStyle w:val="NormalTok"/>
        </w:rPr>
        <w:t xml:space="preserve">(</w:t>
      </w:r>
      <w:r>
        <w:rPr>
          <w:rStyle w:val="DataTypeTok"/>
        </w:rPr>
        <w:t xml:space="preserve">file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"centaurea.txt"</w:t>
      </w:r>
      <w:r>
        <w:rPr>
          <w:rStyle w:val="NormalTok"/>
        </w:rPr>
        <w:t xml:space="preserve">, </w:t>
      </w:r>
      <w:r>
        <w:rPr>
          <w:rStyle w:val="DataTypeTok"/>
        </w:rPr>
        <w:t xml:space="preserve">package =</w:t>
      </w:r>
      <w:r>
        <w:rPr>
          <w:rStyle w:val="NormalTok"/>
        </w:rPr>
        <w:t xml:space="preserve"> </w:t>
      </w:r>
      <w:r>
        <w:rPr>
          <w:rStyle w:val="StringTok"/>
        </w:rPr>
        <w:t xml:space="preserve">"MorphoTools"</w:t>
      </w:r>
      <w:r>
        <w:rPr>
          <w:rStyle w:val="NormalTok"/>
        </w:rPr>
        <w:t xml:space="preserve">),</w:t>
      </w:r>
      <w:r>
        <w:br/>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pPr>
        <w:pStyle w:val="FirstParagraph"/>
      </w:pPr>
      <w:r>
        <w:t xml:space="preserve">Argument</w:t>
      </w:r>
      <w:r>
        <w:t xml:space="preserve"> </w:t>
      </w:r>
      <w:r>
        <w:rPr>
          <w:rStyle w:val="VerbatimChar"/>
        </w:rPr>
        <w:t xml:space="preserve">dec</w:t>
      </w:r>
      <w:r>
        <w:t xml:space="preserve"> </w:t>
      </w:r>
      <w:r>
        <w:t xml:space="preserve">stands for the character used in the file for decimal points,</w:t>
      </w:r>
      <w:r>
        <w:t xml:space="preserve"> </w:t>
      </w:r>
      <w:r>
        <w:rPr>
          <w:rStyle w:val="VerbatimChar"/>
        </w:rPr>
        <w:t xml:space="preserve">sep</w:t>
      </w:r>
      <w:r>
        <w:t xml:space="preserve"> </w:t>
      </w:r>
      <w:r>
        <w:t xml:space="preserve">is a column delimiter character, usualy whitespace</w:t>
      </w:r>
      <w:r>
        <w:t xml:space="preserve"> </w:t>
      </w:r>
      <w:r>
        <w:rPr>
          <w:rStyle w:val="VerbatimChar"/>
        </w:rPr>
        <w:t xml:space="preserve">" "</w:t>
      </w:r>
      <w:r>
        <w:t xml:space="preserve">, coma</w:t>
      </w:r>
      <w:r>
        <w:t xml:space="preserve"> </w:t>
      </w:r>
      <w:r>
        <w:rPr>
          <w:rStyle w:val="VerbatimChar"/>
        </w:rPr>
        <w:t xml:space="preserve">","</w:t>
      </w:r>
      <w:r>
        <w:t xml:space="preserve"> </w:t>
      </w:r>
      <w:r>
        <w:t xml:space="preserve">or tab</w:t>
      </w:r>
      <w:r>
        <w:t xml:space="preserve"> </w:t>
      </w:r>
      <w:r>
        <w:rPr>
          <w:rStyle w:val="VerbatimChar"/>
        </w:rPr>
        <w:t xml:space="preserve">"\t"</w:t>
      </w:r>
      <w:r>
        <w:t xml:space="preserve">. Alternatively, you can use build-in data running</w:t>
      </w:r>
      <w:r>
        <w:t xml:space="preserve"> </w:t>
      </w:r>
      <w:r>
        <w:rPr>
          <w:rStyle w:val="VerbatimChar"/>
        </w:rPr>
        <w:t xml:space="preserve">data(centaurea)</w:t>
      </w:r>
      <w:r>
        <w:t xml:space="preserve">. The dataset now exists as a</w:t>
      </w:r>
      <w:r>
        <w:t xml:space="preserve"> </w:t>
      </w:r>
      <w:r>
        <w:rPr>
          <w:rStyle w:val="VerbatimChar"/>
        </w:rPr>
        <w:t xml:space="preserve">morphodata</w:t>
      </w:r>
      <w:r>
        <w:t xml:space="preserve"> </w:t>
      </w:r>
      <w:r>
        <w:t xml:space="preserve">object in R.</w:t>
      </w:r>
    </w:p>
    <w:p>
      <w:pPr>
        <w:pStyle w:val="BodyText"/>
      </w:pPr>
      <w:r>
        <w:t xml:space="preserve">The</w:t>
      </w:r>
      <w:r>
        <w:t xml:space="preserve"> </w:t>
      </w:r>
      <w:r>
        <w:rPr>
          <w:rStyle w:val="VerbatimChar"/>
        </w:rPr>
        <w:t xml:space="preserve">morphodata</w:t>
      </w:r>
      <w:r>
        <w:t xml:space="preserve"> </w:t>
      </w:r>
      <w:r>
        <w:t xml:space="preserve">object, as well as other objects used later, is defined as a</w:t>
      </w:r>
      <w:r>
        <w:t xml:space="preserve"> </w:t>
      </w:r>
      <w:r>
        <w:rPr>
          <w:rStyle w:val="VerbatimChar"/>
        </w:rPr>
        <w:t xml:space="preserve">list</w:t>
      </w:r>
      <w:r>
        <w:t xml:space="preserve">. In R lists act as containers for data. Elements stored in</w:t>
      </w:r>
      <w:r>
        <w:t xml:space="preserve"> </w:t>
      </w:r>
      <w:r>
        <w:rPr>
          <w:rStyle w:val="VerbatimChar"/>
        </w:rPr>
        <w:t xml:space="preserve">morphodata</w:t>
      </w:r>
      <w:r>
        <w:t xml:space="preserve"> </w:t>
      </w:r>
      <w:r>
        <w:t xml:space="preserve">object can be referenced by the</w:t>
      </w:r>
      <w:r>
        <w:t xml:space="preserve"> </w:t>
      </w:r>
      <w:r>
        <w:rPr>
          <w:rStyle w:val="VerbatimChar"/>
        </w:rPr>
        <w:t xml:space="preserve">$</w:t>
      </w:r>
      <w:r>
        <w:t xml:space="preserve"> </w:t>
      </w:r>
      <w:r>
        <w:t xml:space="preserve">notation. Type</w:t>
      </w:r>
      <w:r>
        <w:t xml:space="preserve"> </w:t>
      </w:r>
      <w:r>
        <w:rPr>
          <w:rStyle w:val="VerbatimChar"/>
        </w:rPr>
        <w:t xml:space="preserve">centaurea$</w:t>
      </w:r>
      <w:r>
        <w:t xml:space="preserve"> </w:t>
      </w:r>
      <w:r>
        <w:t xml:space="preserve">and press the tab key to see contained elements. Command</w:t>
      </w:r>
      <w:r>
        <w:t xml:space="preserve"> </w:t>
      </w:r>
      <w:r>
        <w:rPr>
          <w:rStyle w:val="VerbatimChar"/>
        </w:rPr>
        <w:t xml:space="preserve">centaurea$Taxon</w:t>
      </w:r>
      <w:r>
        <w:t xml:space="preserve"> </w:t>
      </w:r>
      <w:r>
        <w:t xml:space="preserve">print values on R console. Run</w:t>
      </w:r>
      <w:r>
        <w:t xml:space="preserve"> </w:t>
      </w:r>
      <w:r>
        <w:rPr>
          <w:rStyle w:val="VerbatimChar"/>
        </w:rPr>
        <w:t xml:space="preserve">?morphodata</w:t>
      </w:r>
      <w:r>
        <w:t xml:space="preserve"> </w:t>
      </w:r>
      <w:r>
        <w:t xml:space="preserve">to see what a</w:t>
      </w:r>
      <w:r>
        <w:t xml:space="preserve"> </w:t>
      </w:r>
      <w:r>
        <w:rPr>
          <w:rStyle w:val="VerbatimChar"/>
        </w:rPr>
        <w:t xml:space="preserve">morphodata</w:t>
      </w:r>
      <w:r>
        <w:t xml:space="preserve"> </w:t>
      </w:r>
      <w:r>
        <w:t xml:space="preserve">object contains.</w:t>
      </w:r>
    </w:p>
    <w:p>
      <w:pPr>
        <w:pStyle w:val="BodyText"/>
      </w:pPr>
      <w:r>
        <w:t xml:space="preserve">Alternatively, the following commands display basic information about the dataset or show data in data viewer.</w:t>
      </w:r>
    </w:p>
    <w:p>
      <w:pPr>
        <w:pStyle w:val="SourceCode"/>
      </w:pPr>
      <w:r>
        <w:rPr>
          <w:rStyle w:val="KeywordTok"/>
        </w:rPr>
        <w:t xml:space="preserve">summary</w:t>
      </w:r>
      <w:r>
        <w:rPr>
          <w:rStyle w:val="NormalTok"/>
        </w:rPr>
        <w:t xml:space="preserve">(centaurea)</w:t>
      </w:r>
      <w:r>
        <w:br/>
      </w:r>
      <w:r>
        <w:rPr>
          <w:rStyle w:val="CommentTok"/>
        </w:rPr>
        <w:t xml:space="preserve">#&gt; object of class 'morphodata'</w:t>
      </w:r>
      <w:r>
        <w:br/>
      </w:r>
      <w:r>
        <w:rPr>
          <w:rStyle w:val="CommentTok"/>
        </w:rPr>
        <w:t xml:space="preserve">#&gt;  - contains 33 populations</w:t>
      </w:r>
      <w:r>
        <w:br/>
      </w:r>
      <w:r>
        <w:rPr>
          <w:rStyle w:val="CommentTok"/>
        </w:rPr>
        <w:t xml:space="preserve">#&gt;  - contains 4 defined groups (taxa)</w:t>
      </w:r>
      <w:r>
        <w:br/>
      </w:r>
      <w:r>
        <w:rPr>
          <w:rStyle w:val="CommentTok"/>
        </w:rPr>
        <w:t xml:space="preserve">#&gt; </w:t>
      </w:r>
      <w:r>
        <w:br/>
      </w:r>
      <w:r>
        <w:rPr>
          <w:rStyle w:val="CommentTok"/>
        </w:rPr>
        <w:t xml:space="preserve">#&gt; Populations: BABL, BABU, BOL, BRT, BUK, CERM, CERV, CZLE, DEB, DOM, DUB, HVLT, KASH, KOT, KOZH, KRO, LES, LIP, MIL, NEJ, NSED, OLE1, OLE2, PREL, PRIS, PROS, RTE, RUS, SOK, STCV, STGH, VIT, VOL</w:t>
      </w:r>
      <w:r>
        <w:br/>
      </w:r>
      <w:r>
        <w:rPr>
          <w:rStyle w:val="CommentTok"/>
        </w:rPr>
        <w:t xml:space="preserve">#&gt; Groups (taxa): hybr, ph, ps, st</w:t>
      </w:r>
    </w:p>
    <w:p>
      <w:pPr>
        <w:pStyle w:val="SourceCode"/>
      </w:pPr>
      <w:r>
        <w:rPr>
          <w:rStyle w:val="KeywordTok"/>
        </w:rPr>
        <w:t xml:space="preserve">samples</w:t>
      </w:r>
      <w:r>
        <w:rPr>
          <w:rStyle w:val="NormalTok"/>
        </w:rPr>
        <w:t xml:space="preserve">(centaurea)</w:t>
      </w:r>
      <w:r>
        <w:br/>
      </w:r>
      <w:r>
        <w:rPr>
          <w:rStyle w:val="CommentTok"/>
        </w:rPr>
        <w:t xml:space="preserve">#&gt;  [1] "BABL1146" "BABL1147" "BABL1148" "BABL1149" "BABL1150" "BABL1151"</w:t>
      </w:r>
      <w:r>
        <w:br/>
      </w:r>
      <w:r>
        <w:rPr>
          <w:rStyle w:val="CommentTok"/>
        </w:rPr>
        <w:t xml:space="preserve">#&gt;  [7] "BABL1152" "BABL1153" "BABL1154" "BABL1155" "BABL1156" "BABL1157"</w:t>
      </w:r>
      <w:r>
        <w:br/>
      </w:r>
      <w:r>
        <w:rPr>
          <w:rStyle w:val="CommentTok"/>
        </w:rPr>
        <w:t xml:space="preserve">#&gt; [13] "BABL1158" "BABL1159" "BABL1164" "BABL1165" "BABL1166" "BABL1170"</w:t>
      </w:r>
      <w:r>
        <w:br/>
      </w:r>
      <w:r>
        <w:rPr>
          <w:rStyle w:val="CommentTok"/>
        </w:rPr>
        <w:t xml:space="preserve">#&gt; [19] "BABL1171" "BABL1174" "BABU834"  "BABU835"  "BABU836"  "BABU837" </w:t>
      </w:r>
      <w:r>
        <w:br/>
      </w:r>
      <w:r>
        <w:rPr>
          <w:rStyle w:val="CommentTok"/>
        </w:rPr>
        <w:t xml:space="preserve">#&gt; [25] "BABU838"  "BABU839"  "BABU840"  "BABU841"  "BABU842"  "BABU843" </w:t>
      </w:r>
      <w:r>
        <w:br/>
      </w:r>
      <w:r>
        <w:rPr>
          <w:rStyle w:val="CommentTok"/>
        </w:rPr>
        <w:t xml:space="preserve">#&gt; [31] "BABU845"  "BABU848"  "BABU851"  "BABU852"  "BABU854"  "BABU855" </w:t>
      </w:r>
      <w:r>
        <w:br/>
      </w:r>
      <w:r>
        <w:rPr>
          <w:rStyle w:val="CommentTok"/>
        </w:rPr>
        <w:t xml:space="preserve">#&gt; [37] "BABU856"  "BABU857"  "BABU859"  "BABU860"  "BOL1176"  "BOL1177" </w:t>
      </w:r>
      <w:r>
        <w:br/>
      </w:r>
      <w:r>
        <w:rPr>
          <w:rStyle w:val="CommentTok"/>
        </w:rPr>
        <w:t xml:space="preserve">#&gt; [43] "BOL1178"  "BOL1179"  "BOL1180"  "BOL1181"  "BOL1182"  "BOL1183" </w:t>
      </w:r>
      <w:r>
        <w:br/>
      </w:r>
      <w:r>
        <w:rPr>
          <w:rStyle w:val="CommentTok"/>
        </w:rPr>
        <w:t xml:space="preserve">#&gt; [49] "BOL1184"  "BOL1185"  "BOL1186"  "BOL1187"  "BOL1188"  "BOL1189" </w:t>
      </w:r>
      <w:r>
        <w:br/>
      </w:r>
      <w:r>
        <w:rPr>
          <w:rStyle w:val="CommentTok"/>
        </w:rPr>
        <w:t xml:space="preserve">#&gt; [55] "BOL1190"  "BOL1191"  "BOL1192"  "BOL1193"  "BOL1194"  "BOL1200" </w:t>
      </w:r>
      <w:r>
        <w:br/>
      </w:r>
      <w:r>
        <w:rPr>
          <w:rStyle w:val="CommentTok"/>
        </w:rPr>
        <w:t xml:space="preserve">#&gt;  [ reached getOption("max.print") -- omitted 592 entries ]</w:t>
      </w:r>
    </w:p>
    <w:p>
      <w:pPr>
        <w:pStyle w:val="SourceCode"/>
      </w:pPr>
      <w:r>
        <w:rPr>
          <w:rStyle w:val="KeywordTok"/>
        </w:rPr>
        <w:t xml:space="preserve">populations</w:t>
      </w:r>
      <w:r>
        <w:rPr>
          <w:rStyle w:val="NormalTok"/>
        </w:rPr>
        <w:t xml:space="preserve">(centaurea)</w:t>
      </w:r>
      <w:r>
        <w:br/>
      </w:r>
      <w:r>
        <w:rPr>
          <w:rStyle w:val="CommentTok"/>
        </w:rPr>
        <w:t xml:space="preserve">#&gt;  [1] "BABL" "BABU" "BOL"  "BRT"  "BUK"  "CERM" "CERV" "CZLE" "DEB"  "DOM" </w:t>
      </w:r>
      <w:r>
        <w:br/>
      </w:r>
      <w:r>
        <w:rPr>
          <w:rStyle w:val="CommentTok"/>
        </w:rPr>
        <w:t xml:space="preserve">#&gt; [11] "DUB"  "HVLT" "KASH" "KOT"  "KOZH" "KRO"  "LES"  "LIP"  "MIL"  "NEJ" </w:t>
      </w:r>
      <w:r>
        <w:br/>
      </w:r>
      <w:r>
        <w:rPr>
          <w:rStyle w:val="CommentTok"/>
        </w:rPr>
        <w:t xml:space="preserve">#&gt; [21] "NSED" "OLE1" "OLE2" "PREL" "PRIS" "PROS" "RTE"  "RUS"  "SOK"  "STCV"</w:t>
      </w:r>
      <w:r>
        <w:br/>
      </w:r>
      <w:r>
        <w:rPr>
          <w:rStyle w:val="CommentTok"/>
        </w:rPr>
        <w:t xml:space="preserve">#&gt; [31] "STGH" "VIT"  "VOL"</w:t>
      </w:r>
    </w:p>
    <w:p>
      <w:pPr>
        <w:pStyle w:val="SourceCode"/>
      </w:pPr>
      <w:r>
        <w:rPr>
          <w:rStyle w:val="KeywordTok"/>
        </w:rPr>
        <w:t xml:space="preserve">taxa</w:t>
      </w:r>
      <w:r>
        <w:rPr>
          <w:rStyle w:val="NormalTok"/>
        </w:rPr>
        <w:t xml:space="preserve">(centaurea)</w:t>
      </w:r>
      <w:r>
        <w:br/>
      </w:r>
      <w:r>
        <w:rPr>
          <w:rStyle w:val="CommentTok"/>
        </w:rPr>
        <w:t xml:space="preserve">#&gt; [1] "hybr" "ph"   "ps"   "st"</w:t>
      </w:r>
    </w:p>
    <w:p>
      <w:pPr>
        <w:pStyle w:val="SourceCode"/>
      </w:pPr>
      <w:r>
        <w:rPr>
          <w:rStyle w:val="KeywordTok"/>
        </w:rPr>
        <w:t xml:space="preserve">viewMorphodata</w:t>
      </w:r>
      <w:r>
        <w:rPr>
          <w:rStyle w:val="NormalTok"/>
        </w:rPr>
        <w:t xml:space="preserve">(centaurea)</w:t>
      </w:r>
    </w:p>
    <w:p>
      <w:pPr>
        <w:pStyle w:val="Heading2"/>
      </w:pPr>
      <w:bookmarkStart w:id="25" w:name="data-control-and-manipulation"/>
      <w:r>
        <w:t xml:space="preserve">3.2 Data control and manipulation</w:t>
      </w:r>
      <w:bookmarkEnd w:id="25"/>
    </w:p>
    <w:p>
      <w:pPr>
        <w:pStyle w:val="FirstParagraph"/>
      </w:pPr>
      <w:r>
        <w:t xml:space="preserve">Row data can contain errors (e.g., typos in numbers or in decimal points) and missing values which should be corrected or removed. We should also consider removing significantly correlated characters, that could potentially distort the results of some of the multivariate analyses. Discriminant analyses generally require a multivariate normal distribution of quantitative (not binary) characters within-groups; nevertheless, they have been shown to be considerably robust to deviations in this respect (Thorpe, 1976; Klecka, 1980). Following steps go through these issues and at the end, we will have cleaned data ready for exploring the morphological differentiation among the taxa (or any defined groups).</w:t>
      </w:r>
    </w:p>
    <w:p>
      <w:pPr>
        <w:pStyle w:val="Heading3"/>
      </w:pPr>
      <w:bookmarkStart w:id="26" w:name="shapiro-wilk-normality-test"/>
      <w:r>
        <w:t xml:space="preserve">3.2.1 Shapiro-Wilk normality test</w:t>
      </w:r>
      <w:bookmarkEnd w:id="26"/>
    </w:p>
    <w:p>
      <w:pPr>
        <w:pStyle w:val="FirstParagraph"/>
      </w:pPr>
      <w:r>
        <w:t xml:space="preserve">As the first step, the Shapiro-Wilk statistic for the test of normality of distribution was computed for each character</w:t>
      </w:r>
      <w:r>
        <w:br/>
      </w:r>
      <w:r>
        <w:t xml:space="preserve">!!!!!!!!!!!!!!!!!!!!!!!!!!!!!!!!!!!!!!!!!!!!!!!!!!!!!!!!!!!!!!!!!!!!!!!!!!!!!!!!!!!!!!!!!!!!!!!!!!!!!!!!!!!!!!!!!!!!!!!!!!!!!!!!!!!!!!!!!!!!!!!!!!!!!!!!!!!!!!!!!!!!!!!!!!!!!!!!!!!!!!!!!!!!!!!!!!!!!!!!!!!!!!!!!!!!!!!!!!!!!!!!!!!!!!!!!!!!!!!!!!!!!!!!!!!!!!!!!!!!!!!!!!</w:t>
      </w:r>
    </w:p>
    <w:p>
      <w:pPr>
        <w:pStyle w:val="Heading3"/>
      </w:pPr>
      <w:bookmarkStart w:id="27" w:name="box-plots"/>
      <w:r>
        <w:t xml:space="preserve">3.2.2 Box Plots</w:t>
      </w:r>
      <w:bookmarkEnd w:id="27"/>
    </w:p>
    <w:p>
      <w:pPr>
        <w:pStyle w:val="FirstParagraph"/>
      </w:pPr>
      <w:r>
        <w:t xml:space="preserve">Boxplots are handy tools for detecting outlier values (potential typos, missing decimal points, etc.) and for detection between-species dissimilarities and critical morphological values discriminating among species. Exactly these values should be transformed into identification key enabling the correct identification of taxa.</w:t>
      </w:r>
    </w:p>
    <w:p>
      <w:pPr>
        <w:pStyle w:val="BodyText"/>
      </w:pPr>
      <w:r>
        <w:t xml:space="preserve">Boxplots can be calculated for particular character using</w:t>
      </w:r>
      <w:r>
        <w:t xml:space="preserve"> </w:t>
      </w:r>
      <w:r>
        <w:rPr>
          <w:rStyle w:val="VerbatimChar"/>
        </w:rPr>
        <w:t xml:space="preserve">boxplot.character()</w:t>
      </w:r>
      <w:r>
        <w:t xml:space="preserve"> </w:t>
      </w:r>
      <w:r>
        <w:t xml:space="preserve">or for all characters at once running</w:t>
      </w:r>
      <w:r>
        <w:t xml:space="preserve"> </w:t>
      </w:r>
      <w:r>
        <w:rPr>
          <w:rStyle w:val="VerbatimChar"/>
        </w:rPr>
        <w:t xml:space="preserve">boxplot.all()</w:t>
      </w:r>
      <w:r>
        <w:t xml:space="preserve"> </w:t>
      </w:r>
      <w:r>
        <w:t xml:space="preserve">function, that saves all boxplots to a new folder in your working directory. The whiskers can be extended to desired percentiles using</w:t>
      </w:r>
      <w:r>
        <w:t xml:space="preserve"> </w:t>
      </w:r>
      <w:r>
        <w:rPr>
          <w:rStyle w:val="VerbatimChar"/>
        </w:rPr>
        <w:t xml:space="preserve">lowerWhisker</w:t>
      </w:r>
      <w:r>
        <w:t xml:space="preserve"> </w:t>
      </w:r>
      <w:r>
        <w:t xml:space="preserve">and</w:t>
      </w:r>
      <w:r>
        <w:t xml:space="preserve"> </w:t>
      </w:r>
      <w:r>
        <w:rPr>
          <w:rStyle w:val="VerbatimChar"/>
        </w:rPr>
        <w:t xml:space="preserve">upperWhisker</w:t>
      </w:r>
      <w:r>
        <w:t xml:space="preserve"> </w:t>
      </w:r>
      <w:r>
        <w:t xml:space="preserve">arguments. Missing data are omitted.</w:t>
      </w:r>
    </w:p>
    <w:p>
      <w:pPr>
        <w:pStyle w:val="SourceCode"/>
      </w:pPr>
      <w:r>
        <w:rPr>
          <w:rStyle w:val="KeywordTok"/>
        </w:rPr>
        <w:t xml:space="preserve">boxplot.character</w:t>
      </w:r>
      <w:r>
        <w:rPr>
          <w:rStyle w:val="NormalTok"/>
        </w:rPr>
        <w:t xml:space="preserve">(centaurea, </w:t>
      </w:r>
      <w:r>
        <w:rPr>
          <w:rStyle w:val="DataTypeTok"/>
        </w:rPr>
        <w:t xml:space="preserve">character =</w:t>
      </w:r>
      <w:r>
        <w:rPr>
          <w:rStyle w:val="NormalTok"/>
        </w:rPr>
        <w:t xml:space="preserve"> </w:t>
      </w:r>
      <w:r>
        <w:rPr>
          <w:rStyle w:val="StringTok"/>
        </w:rPr>
        <w:t xml:space="preserve">"AL"</w:t>
      </w:r>
      <w:r>
        <w:rPr>
          <w:rStyle w:val="NormalTok"/>
        </w:rPr>
        <w:t xml:space="preserve">, </w:t>
      </w:r>
      <w:r>
        <w:rPr>
          <w:rStyle w:val="DataTypeTok"/>
        </w:rPr>
        <w:t xml:space="preserve">lowerWhisker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upperWhisker =</w:t>
      </w:r>
      <w:r>
        <w:rPr>
          <w:rStyle w:val="NormalTok"/>
        </w:rPr>
        <w:t xml:space="preserve"> </w:t>
      </w:r>
      <w:r>
        <w:rPr>
          <w:rStyle w:val="FloatTok"/>
        </w:rPr>
        <w:t xml:space="preserve">0.95</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11-1.png" id="0" name="Picture"/>
                    <pic:cNvPicPr>
                      <a:picLocks noChangeArrowheads="1" noChangeAspect="1"/>
                    </pic:cNvPicPr>
                  </pic:nvPicPr>
                  <pic:blipFill>
                    <a:blip r:embed="rId28"/>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The default behaviour is to plot outliers. As you can see in the above figure, hybrids contain one markedly different value, which will require examination.</w:t>
      </w:r>
    </w:p>
    <w:p>
      <w:pPr>
        <w:pStyle w:val="Heading3"/>
      </w:pPr>
      <w:bookmarkStart w:id="29" w:name="descriptive-statistics"/>
      <w:r>
        <w:t xml:space="preserve">3.2.3 Descriptive statistics</w:t>
      </w:r>
      <w:bookmarkEnd w:id="29"/>
    </w:p>
    <w:p>
      <w:pPr>
        <w:pStyle w:val="FirstParagraph"/>
      </w:pPr>
      <w:r>
        <w:t xml:space="preserve">The table of descriptive statistics is a less comfortable way of detecting outlier values, but it can be used for reporting descriptive statistics of morphological characters in your paper. This statistics can be calculated on the levels of populations, taxa or for the whole dataset, using</w:t>
      </w:r>
      <w:r>
        <w:t xml:space="preserve"> </w:t>
      </w:r>
      <w:r>
        <w:rPr>
          <w:rStyle w:val="VerbatimChar"/>
        </w:rPr>
        <w:t xml:space="preserve">descr.pop()</w:t>
      </w:r>
      <w:r>
        <w:t xml:space="preserve">,</w:t>
      </w:r>
      <w:r>
        <w:t xml:space="preserve"> </w:t>
      </w:r>
      <w:r>
        <w:rPr>
          <w:rStyle w:val="VerbatimChar"/>
        </w:rPr>
        <w:t xml:space="preserve">descr.tax()</w:t>
      </w:r>
      <w:r>
        <w:t xml:space="preserve"> </w:t>
      </w:r>
      <w:r>
        <w:t xml:space="preserve">or</w:t>
      </w:r>
      <w:r>
        <w:t xml:space="preserve"> </w:t>
      </w:r>
      <w:r>
        <w:rPr>
          <w:rStyle w:val="VerbatimChar"/>
        </w:rPr>
        <w:t xml:space="preserve">descr.all()</w:t>
      </w:r>
      <w:r>
        <w:t xml:space="preserve">, respectively. Using argument</w:t>
      </w:r>
      <w:r>
        <w:t xml:space="preserve"> </w:t>
      </w:r>
      <w:r>
        <w:rPr>
          <w:rStyle w:val="VerbatimChar"/>
        </w:rPr>
        <w:t xml:space="preserve">format</w:t>
      </w:r>
      <w:r>
        <w:t xml:space="preserve"> </w:t>
      </w:r>
      <w:r>
        <w:t xml:space="preserve">you can specify the desired output format. Keywords</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$MIN</w:t>
      </w:r>
      <w:r>
        <w:t xml:space="preserve">,</w:t>
      </w:r>
      <w:r>
        <w:t xml:space="preserve"> </w:t>
      </w:r>
      <w:r>
        <w:rPr>
          <w:rStyle w:val="VerbatimChar"/>
        </w:rPr>
        <w:t xml:space="preserve">$5%</w:t>
      </w:r>
      <w:r>
        <w:t xml:space="preserve">,</w:t>
      </w:r>
      <w:r>
        <w:t xml:space="preserve"> </w:t>
      </w:r>
      <w:r>
        <w:rPr>
          <w:rStyle w:val="VerbatimChar"/>
        </w:rPr>
        <w:t xml:space="preserve">$25%</w:t>
      </w:r>
      <w:r>
        <w:t xml:space="preserve">,</w:t>
      </w:r>
      <w:r>
        <w:t xml:space="preserve"> </w:t>
      </w:r>
      <w:r>
        <w:rPr>
          <w:rStyle w:val="VerbatimChar"/>
        </w:rPr>
        <w:t xml:space="preserve">$MEDIAN</w:t>
      </w:r>
      <w:r>
        <w:t xml:space="preserve">,</w:t>
      </w:r>
      <w:r>
        <w:t xml:space="preserve"> </w:t>
      </w:r>
      <w:r>
        <w:rPr>
          <w:rStyle w:val="VerbatimChar"/>
        </w:rPr>
        <w:t xml:space="preserve">$75%</w:t>
      </w:r>
      <w:r>
        <w:t xml:space="preserve">,</w:t>
      </w:r>
      <w:r>
        <w:t xml:space="preserve"> </w:t>
      </w:r>
      <w:r>
        <w:rPr>
          <w:rStyle w:val="VerbatimChar"/>
        </w:rPr>
        <w:t xml:space="preserve">$95%</w:t>
      </w:r>
      <w:r>
        <w:t xml:space="preserve">,</w:t>
      </w:r>
      <w:r>
        <w:t xml:space="preserve"> </w:t>
      </w:r>
      <w:r>
        <w:rPr>
          <w:rStyle w:val="VerbatimChar"/>
        </w:rPr>
        <w:t xml:space="preserve">$MAX</w:t>
      </w:r>
      <w:r>
        <w:t xml:space="preserve"> </w:t>
      </w:r>
      <w:r>
        <w:t xml:space="preserve">will be replaced by actual values. Run</w:t>
      </w:r>
      <w:r>
        <w:t xml:space="preserve"> </w:t>
      </w:r>
      <w:r>
        <w:rPr>
          <w:rStyle w:val="VerbatimChar"/>
        </w:rPr>
        <w:t xml:space="preserve">?descr.tax</w:t>
      </w:r>
      <w:r>
        <w:t xml:space="preserve"> </w:t>
      </w:r>
      <w:r>
        <w:t xml:space="preserve">for more details.</w:t>
      </w:r>
    </w:p>
    <w:p>
      <w:pPr>
        <w:pStyle w:val="SourceCode"/>
      </w:pPr>
      <w:r>
        <w:rPr>
          <w:rStyle w:val="KeywordTok"/>
        </w:rPr>
        <w:t xml:space="preserve">descr.tax</w:t>
      </w:r>
      <w:r>
        <w:rPr>
          <w:rStyle w:val="NormalTok"/>
        </w:rPr>
        <w:t xml:space="preserve">(centaurea, </w:t>
      </w:r>
      <w:r>
        <w:rPr>
          <w:rStyle w:val="DataTypeTok"/>
        </w:rPr>
        <w:t xml:space="preserve">format =</w:t>
      </w:r>
      <w:r>
        <w:rPr>
          <w:rStyle w:val="NormalTok"/>
        </w:rPr>
        <w:t xml:space="preserve"> </w:t>
      </w:r>
      <w:r>
        <w:rPr>
          <w:rStyle w:val="StringTok"/>
        </w:rPr>
        <w:t xml:space="preserve">"($MEAN ± $SD)"</w:t>
      </w:r>
      <w:r>
        <w:rPr>
          <w:rStyle w:val="NormalTok"/>
        </w:rPr>
        <w:t xml:space="preserve">, </w:t>
      </w:r>
      <w:r>
        <w:rPr>
          <w:rStyle w:val="DataTypeTok"/>
        </w:rPr>
        <w:t xml:space="preserve">decimalPlaces =</w:t>
      </w:r>
      <w:r>
        <w:rPr>
          <w:rStyle w:val="NormalTok"/>
        </w:rPr>
        <w:t xml:space="preserve"> </w:t>
      </w:r>
      <w:r>
        <w:rPr>
          <w:rStyle w:val="DecValTok"/>
        </w:rPr>
        <w:t xml:space="preserve">2</w:t>
      </w:r>
      <w:r>
        <w:rPr>
          <w:rStyle w:val="NormalTok"/>
        </w:rPr>
        <w:t xml:space="preserve">)</w:t>
      </w:r>
      <w:r>
        <w:br/>
      </w:r>
      <w:r>
        <w:rPr>
          <w:rStyle w:val="CommentTok"/>
        </w:rPr>
        <w:t xml:space="preserve">#&gt;     group            hybr              ph              ps              st</w:t>
      </w:r>
      <w:r>
        <w:br/>
      </w:r>
      <w:r>
        <w:rPr>
          <w:rStyle w:val="CommentTok"/>
        </w:rPr>
        <w:t xml:space="preserve">#&gt; 1  format     (MEAN ± SD)     (MEAN ± SD)     (MEAN ± SD)     (MEAN ± SD)</w:t>
      </w:r>
      <w:r>
        <w:br/>
      </w:r>
      <w:r>
        <w:rPr>
          <w:rStyle w:val="CommentTok"/>
        </w:rPr>
        <w:t xml:space="preserve">#&gt; 2       N             120             160             240             132</w:t>
      </w:r>
      <w:r>
        <w:br/>
      </w:r>
      <w:r>
        <w:rPr>
          <w:rStyle w:val="CommentTok"/>
        </w:rPr>
        <w:t xml:space="preserve">#&gt; 3      SN (48.32 ± 23.07) (45.22 ± 17.03) (49.07 ± 19.13)  (55.47 ± 14.8)</w:t>
      </w:r>
      <w:r>
        <w:br/>
      </w:r>
      <w:r>
        <w:rPr>
          <w:rStyle w:val="CommentTok"/>
        </w:rPr>
        <w:t xml:space="preserve">#&gt; 4      SF  (16.33 ± 9.83) (20.12 ± 10.21)  (18.85 ± 9.08)   (9.64 ± 7.96)</w:t>
      </w:r>
      <w:r>
        <w:br/>
      </w:r>
      <w:r>
        <w:rPr>
          <w:rStyle w:val="CommentTok"/>
        </w:rPr>
        <w:t xml:space="preserve">#&gt; 5      ST (64.65 ± 23.13) (65.34 ± 17.63) (67.93 ± 20.93) (65.11 ± 17.17)</w:t>
      </w:r>
      <w:r>
        <w:br/>
      </w:r>
      <w:r>
        <w:rPr>
          <w:rStyle w:val="CommentTok"/>
        </w:rPr>
        <w:t xml:space="preserve">#&gt; 6     SFT   (0.27 ± 0.16)   (0.31 ± 0.14)   (0.29 ± 0.14)    (0.14 ± 0.1)</w:t>
      </w:r>
      <w:r>
        <w:br/>
      </w:r>
      <w:r>
        <w:rPr>
          <w:rStyle w:val="CommentTok"/>
        </w:rPr>
        <w:t xml:space="preserve">#&gt; 7      LL  (10.78 ± 2.56)   (9.92 ± 2.41)  (10.01 ± 2.17)   (8.96 ± 2.32)</w:t>
      </w:r>
      <w:r>
        <w:br/>
      </w:r>
      <w:r>
        <w:rPr>
          <w:rStyle w:val="CommentTok"/>
        </w:rPr>
        <w:t xml:space="preserve">#&gt; 8      LW    (3.6 ± 0.78)   (3.29 ± 1.05)   (3.38 ± 0.86)   (2.57 ± 0.73)</w:t>
      </w:r>
      <w:r>
        <w:br/>
      </w:r>
      <w:r>
        <w:rPr>
          <w:rStyle w:val="CommentTok"/>
        </w:rPr>
        <w:t xml:space="preserve">#&gt; 9     LLW   (3.02 ± 0.49)    (3.17 ± 0.7)   (3.07 ± 0.78)   (3.58 ± 0.78)</w:t>
      </w:r>
      <w:r>
        <w:br/>
      </w:r>
      <w:r>
        <w:rPr>
          <w:rStyle w:val="CommentTok"/>
        </w:rPr>
        <w:t xml:space="preserve">#&gt; 10     LM         (0 ± 0)   (0.14 ± 0.35)   (0.02 ± 0.14)   (0.01 ± 0.09)</w:t>
      </w:r>
      <w:r>
        <w:br/>
      </w:r>
      <w:r>
        <w:rPr>
          <w:rStyle w:val="CommentTok"/>
        </w:rPr>
        <w:t xml:space="preserve">#&gt; 11    LBA    (0.47 ± 0.5)   (0.12 ± 0.33)    (0.04 ± 0.2)    (0.57 ± 0.5)</w:t>
      </w:r>
      <w:r>
        <w:br/>
      </w:r>
      <w:r>
        <w:rPr>
          <w:rStyle w:val="CommentTok"/>
        </w:rPr>
        <w:t xml:space="preserve">#&gt; 12    LBS   (0.17 ± 0.37)   (0.04 ± 0.19)   (0.41 ± 0.49)   (0.01 ± 0.09)</w:t>
      </w:r>
      <w:r>
        <w:br/>
      </w:r>
      <w:r>
        <w:rPr>
          <w:rStyle w:val="CommentTok"/>
        </w:rPr>
        <w:t xml:space="preserve">#&gt;  [ reached 'max' / getOption("max.print") -- omitted 15 rows ]</w:t>
      </w:r>
    </w:p>
    <w:p>
      <w:pPr>
        <w:pStyle w:val="FirstParagraph"/>
      </w:pPr>
      <w:r>
        <w:t xml:space="preserve">The results can be assigned to a variable and copied to the clipboard (fails for large data) or exported to file using the</w:t>
      </w:r>
      <w:r>
        <w:t xml:space="preserve"> </w:t>
      </w:r>
      <w:r>
        <w:rPr>
          <w:rStyle w:val="VerbatimChar"/>
        </w:rPr>
        <w:t xml:space="preserve">export.res()</w:t>
      </w:r>
      <w:r>
        <w:t xml:space="preserve"> </w:t>
      </w:r>
      <w:r>
        <w:t xml:space="preserve">function.</w:t>
      </w:r>
    </w:p>
    <w:p>
      <w:pPr>
        <w:pStyle w:val="SourceCode"/>
      </w:pPr>
      <w:r>
        <w:rPr>
          <w:rStyle w:val="NormalTok"/>
        </w:rPr>
        <w:t xml:space="preserve">descr_tax =</w:t>
      </w:r>
      <w:r>
        <w:rPr>
          <w:rStyle w:val="StringTok"/>
        </w:rPr>
        <w:t xml:space="preserve"> </w:t>
      </w:r>
      <w:r>
        <w:rPr>
          <w:rStyle w:val="KeywordTok"/>
        </w:rPr>
        <w:t xml:space="preserve">descr.tax</w:t>
      </w:r>
      <w:r>
        <w:rPr>
          <w:rStyle w:val="NormalTok"/>
        </w:rPr>
        <w:t xml:space="preserve">(centaurea, </w:t>
      </w:r>
      <w:r>
        <w:rPr>
          <w:rStyle w:val="DataTypeTok"/>
        </w:rPr>
        <w:t xml:space="preserve">format =</w:t>
      </w:r>
      <w:r>
        <w:rPr>
          <w:rStyle w:val="NormalTok"/>
        </w:rPr>
        <w:t xml:space="preserve"> </w:t>
      </w:r>
      <w:r>
        <w:rPr>
          <w:rStyle w:val="StringTok"/>
        </w:rPr>
        <w:t xml:space="preserve">"($MEAN ± $SD)"</w:t>
      </w:r>
      <w:r>
        <w:rPr>
          <w:rStyle w:val="NormalTok"/>
        </w:rPr>
        <w:t xml:space="preserve">, </w:t>
      </w:r>
      <w:r>
        <w:rPr>
          <w:rStyle w:val="DataTypeTok"/>
        </w:rPr>
        <w:t xml:space="preserve">decimalPlaces =</w:t>
      </w:r>
      <w:r>
        <w:rPr>
          <w:rStyle w:val="NormalTok"/>
        </w:rPr>
        <w:t xml:space="preserve"> </w:t>
      </w:r>
      <w:r>
        <w:rPr>
          <w:rStyle w:val="DecValTok"/>
        </w:rPr>
        <w:t xml:space="preserve">2</w:t>
      </w:r>
      <w:r>
        <w:rPr>
          <w:rStyle w:val="NormalTok"/>
        </w:rPr>
        <w:t xml:space="preserve">)</w:t>
      </w:r>
      <w:r>
        <w:br/>
      </w:r>
      <w:r>
        <w:rPr>
          <w:rStyle w:val="KeywordTok"/>
        </w:rPr>
        <w:t xml:space="preserve">export.res</w:t>
      </w:r>
      <w:r>
        <w:rPr>
          <w:rStyle w:val="NormalTok"/>
        </w:rPr>
        <w:t xml:space="preserve">(descr_tax, </w:t>
      </w:r>
      <w:r>
        <w:rPr>
          <w:rStyle w:val="DataTypeTok"/>
        </w:rPr>
        <w:t xml:space="preserve">file =</w:t>
      </w:r>
      <w:r>
        <w:rPr>
          <w:rStyle w:val="NormalTok"/>
        </w:rPr>
        <w:t xml:space="preserve"> </w:t>
      </w:r>
      <w:r>
        <w:rPr>
          <w:rStyle w:val="StringTok"/>
        </w:rPr>
        <w:t xml:space="preserve">"clipboard"</w:t>
      </w:r>
      <w:r>
        <w:rPr>
          <w:rStyle w:val="NormalTok"/>
        </w:rPr>
        <w:t xml:space="preserve">)</w:t>
      </w:r>
      <w:r>
        <w:br/>
      </w:r>
      <w:r>
        <w:rPr>
          <w:rStyle w:val="KeywordTok"/>
        </w:rPr>
        <w:t xml:space="preserve">export.res</w:t>
      </w:r>
      <w:r>
        <w:rPr>
          <w:rStyle w:val="NormalTok"/>
        </w:rPr>
        <w:t xml:space="preserve">(descr_tax, </w:t>
      </w:r>
      <w:r>
        <w:rPr>
          <w:rStyle w:val="DataTypeTok"/>
        </w:rPr>
        <w:t xml:space="preserve">file =</w:t>
      </w:r>
      <w:r>
        <w:rPr>
          <w:rStyle w:val="NormalTok"/>
        </w:rPr>
        <w:t xml:space="preserve"> </w:t>
      </w:r>
      <w:r>
        <w:rPr>
          <w:rStyle w:val="StringTok"/>
        </w:rPr>
        <w:t xml:space="preserve">"descr_tax.txt"</w:t>
      </w:r>
      <w:r>
        <w:rPr>
          <w:rStyle w:val="NormalTok"/>
        </w:rPr>
        <w:t xml:space="preserve">)</w:t>
      </w:r>
    </w:p>
    <w:p>
      <w:pPr>
        <w:pStyle w:val="Heading3"/>
      </w:pPr>
      <w:bookmarkStart w:id="30" w:name="correlations-of-characters"/>
      <w:r>
        <w:t xml:space="preserve">3.2.4 Correlations of characters</w:t>
      </w:r>
      <w:bookmarkEnd w:id="30"/>
    </w:p>
    <w:p>
      <w:pPr>
        <w:pStyle w:val="FirstParagraph"/>
      </w:pPr>
      <w:r>
        <w:t xml:space="preserve">Highly correlated characters (r &gt; |0.95|) should not be used in principal component analysis and especially in discriminant analysis, as this could potentially distort the results. Function</w:t>
      </w:r>
      <w:r>
        <w:t xml:space="preserve"> </w:t>
      </w:r>
      <w:r>
        <w:rPr>
          <w:rStyle w:val="VerbatimChar"/>
        </w:rPr>
        <w:t xml:space="preserve">cormat</w:t>
      </w:r>
      <w:r>
        <w:t xml:space="preserve"> </w:t>
      </w:r>
      <w:r>
        <w:t xml:space="preserve">calculates the correlation coefficients of the characters, Pearson’s (default) or Spearman’s. The results can be exported with the</w:t>
      </w:r>
      <w:r>
        <w:t xml:space="preserve"> </w:t>
      </w:r>
      <w:r>
        <w:rPr>
          <w:rStyle w:val="VerbatimChar"/>
        </w:rPr>
        <w:t xml:space="preserve">export.res()</w:t>
      </w:r>
      <w:r>
        <w:t xml:space="preserve"> </w:t>
      </w:r>
      <w:r>
        <w:t xml:space="preserve">function. One from the pair of highly correlated character can be removed from dataset using</w:t>
      </w:r>
      <w:r>
        <w:t xml:space="preserve"> </w:t>
      </w:r>
      <w:r>
        <w:rPr>
          <w:rStyle w:val="VerbatimChar"/>
        </w:rPr>
        <w:t xml:space="preserve">delete.charecter()</w:t>
      </w:r>
      <w:r>
        <w:t xml:space="preserve"> </w:t>
      </w:r>
      <w:r>
        <w:t xml:space="preserve">function, see below.</w:t>
      </w:r>
    </w:p>
    <w:p>
      <w:pPr>
        <w:pStyle w:val="SourceCode"/>
      </w:pPr>
      <w:r>
        <w:rPr>
          <w:rStyle w:val="NormalTok"/>
        </w:rPr>
        <w:t xml:space="preserve">correlations.s =</w:t>
      </w:r>
      <w:r>
        <w:rPr>
          <w:rStyle w:val="StringTok"/>
        </w:rPr>
        <w:t xml:space="preserve"> </w:t>
      </w:r>
      <w:r>
        <w:rPr>
          <w:rStyle w:val="KeywordTok"/>
        </w:rPr>
        <w:t xml:space="preserve">cormat</w:t>
      </w:r>
      <w:r>
        <w:rPr>
          <w:rStyle w:val="NormalTok"/>
        </w:rPr>
        <w:t xml:space="preserve">(centaurea, </w:t>
      </w:r>
      <w:r>
        <w:rPr>
          <w:rStyle w:val="DataTypeTok"/>
        </w:rPr>
        <w:t xml:space="preserve">method =</w:t>
      </w:r>
      <w:r>
        <w:rPr>
          <w:rStyle w:val="NormalTok"/>
        </w:rPr>
        <w:t xml:space="preserve"> </w:t>
      </w:r>
      <w:r>
        <w:rPr>
          <w:rStyle w:val="StringTok"/>
        </w:rPr>
        <w:t xml:space="preserve">"spearman"</w:t>
      </w:r>
      <w:r>
        <w:rPr>
          <w:rStyle w:val="NormalTok"/>
        </w:rPr>
        <w:t xml:space="preserve">)</w:t>
      </w:r>
      <w:r>
        <w:br/>
      </w:r>
      <w:r>
        <w:rPr>
          <w:rStyle w:val="KeywordTok"/>
        </w:rPr>
        <w:t xml:space="preserve">export.res</w:t>
      </w:r>
      <w:r>
        <w:rPr>
          <w:rStyle w:val="NormalTok"/>
        </w:rPr>
        <w:t xml:space="preserve">(correlations.s, </w:t>
      </w:r>
      <w:r>
        <w:rPr>
          <w:rStyle w:val="DataTypeTok"/>
        </w:rPr>
        <w:t xml:space="preserve">file=</w:t>
      </w:r>
      <w:r>
        <w:rPr>
          <w:rStyle w:val="StringTok"/>
        </w:rPr>
        <w:t xml:space="preserve">"correlations.spearman.txt"</w:t>
      </w:r>
      <w:r>
        <w:rPr>
          <w:rStyle w:val="NormalTok"/>
        </w:rPr>
        <w:t xml:space="preserve">)</w:t>
      </w:r>
    </w:p>
    <w:p>
      <w:pPr>
        <w:pStyle w:val="FirstParagraph"/>
      </w:pPr>
      <w:r>
        <w:t xml:space="preserve">Significance tests are usually unnecessary for morphometric analysis. Anyway, if tests are needed, they can be computed using the</w:t>
      </w:r>
      <w:r>
        <w:t xml:space="preserve"> </w:t>
      </w:r>
      <w:r>
        <w:rPr>
          <w:rStyle w:val="VerbatimChar"/>
        </w:rPr>
        <w:t xml:space="preserve">cormat.signifTest()</w:t>
      </w:r>
      <w:r>
        <w:t xml:space="preserve"> </w:t>
      </w:r>
      <w:r>
        <w:t xml:space="preserve">function.</w:t>
      </w:r>
    </w:p>
    <w:p>
      <w:pPr>
        <w:pStyle w:val="Heading3"/>
      </w:pPr>
      <w:bookmarkStart w:id="31" w:name="populations-as-the-taxonomic-units"/>
      <w:r>
        <w:t xml:space="preserve">3.2.5 Populations as the taxonomic units</w:t>
      </w:r>
      <w:bookmarkEnd w:id="31"/>
    </w:p>
    <w:p>
      <w:pPr>
        <w:pStyle w:val="FirstParagraph"/>
      </w:pPr>
      <w:r>
        <w:t xml:space="preserve">To simplify the overall structure, we can consider the use of populations as operational taxonomic units. This means that the whole population will be represented by a single individual, whose morphological values will be calculated as an average of the individuals’ values. Missing values will be removed.</w:t>
      </w:r>
    </w:p>
    <w:p>
      <w:pPr>
        <w:pStyle w:val="SourceCode"/>
      </w:pPr>
      <w:r>
        <w:rPr>
          <w:rStyle w:val="NormalTok"/>
        </w:rPr>
        <w:t xml:space="preserve">pops =</w:t>
      </w:r>
      <w:r>
        <w:rPr>
          <w:rStyle w:val="StringTok"/>
        </w:rPr>
        <w:t xml:space="preserve"> </w:t>
      </w:r>
      <w:r>
        <w:rPr>
          <w:rStyle w:val="KeywordTok"/>
        </w:rPr>
        <w:t xml:space="preserve">popul.otu</w:t>
      </w:r>
      <w:r>
        <w:rPr>
          <w:rStyle w:val="NormalTok"/>
        </w:rPr>
        <w:t xml:space="preserve">(centaurea)</w:t>
      </w:r>
      <w:r>
        <w:br/>
      </w:r>
      <w:r>
        <w:rPr>
          <w:rStyle w:val="CommentTok"/>
        </w:rPr>
        <w:t xml:space="preserve">#&gt; Warning: Unable to calculate the means of characters AL AW ALW AP in populations</w:t>
      </w:r>
      <w:r>
        <w:br/>
      </w:r>
      <w:r>
        <w:rPr>
          <w:rStyle w:val="CommentTok"/>
        </w:rPr>
        <w:t xml:space="preserve">#&gt; PREL PRIS PROS RTE. Values are NA.</w:t>
      </w:r>
    </w:p>
    <w:p>
      <w:pPr>
        <w:pStyle w:val="FirstParagraph"/>
      </w:pPr>
      <w:r>
        <w:t xml:space="preserve">We received a warning that the values of some characters are</w:t>
      </w:r>
      <w:r>
        <w:t xml:space="preserve"> </w:t>
      </w:r>
      <w:r>
        <w:rPr>
          <w:rStyle w:val="VerbatimChar"/>
        </w:rPr>
        <w:t xml:space="preserve">NA</w:t>
      </w:r>
      <w:r>
        <w:t xml:space="preserve">. How to deal with missing data, we will discuss in the following section.</w:t>
      </w:r>
    </w:p>
    <w:p>
      <w:pPr>
        <w:pStyle w:val="Heading3"/>
      </w:pPr>
      <w:bookmarkStart w:id="32" w:name="missing-data"/>
      <w:r>
        <w:t xml:space="preserve">3.2.6 Missing data</w:t>
      </w:r>
      <w:bookmarkEnd w:id="32"/>
    </w:p>
    <w:p>
      <w:pPr>
        <w:pStyle w:val="FirstParagraph"/>
      </w:pPr>
      <w:r>
        <w:t xml:space="preserve">Missing values are not accepted in morphological analyses, and MorphoTools do not edit user’s data in the background. User has to do his own decision, what to do with missing values. Basically, there are two options: remove or replace.</w:t>
      </w:r>
    </w:p>
    <w:p>
      <w:pPr>
        <w:pStyle w:val="Heading4"/>
      </w:pPr>
      <w:bookmarkStart w:id="33" w:name="replace-missing-values"/>
      <w:r>
        <w:t xml:space="preserve">Replace missing values</w:t>
      </w:r>
      <w:bookmarkEnd w:id="33"/>
    </w:p>
    <w:p>
      <w:pPr>
        <w:pStyle w:val="FirstParagraph"/>
      </w:pPr>
      <w:r>
        <w:t xml:space="preserve">Missing values can be substituted by the average value of the respective character in the respective population. This approach is acceptable only if: there are relatively few missing values; these missing values are scattered throughout many characters (each character includes only a few missing values); and removing all individuals or all characters with missing data would unacceptably reduce the data set. To substitute missing values by average value, run:</w:t>
      </w:r>
    </w:p>
    <w:p>
      <w:pPr>
        <w:pStyle w:val="SourceCode"/>
      </w:pPr>
      <w:r>
        <w:rPr>
          <w:rStyle w:val="NormalTok"/>
        </w:rPr>
        <w:t xml:space="preserve">centaurea =</w:t>
      </w:r>
      <w:r>
        <w:rPr>
          <w:rStyle w:val="StringTok"/>
        </w:rPr>
        <w:t xml:space="preserve"> </w:t>
      </w:r>
      <w:r>
        <w:rPr>
          <w:rStyle w:val="KeywordTok"/>
        </w:rPr>
        <w:t xml:space="preserve">na.meanSubst</w:t>
      </w:r>
      <w:r>
        <w:rPr>
          <w:rStyle w:val="NormalTok"/>
        </w:rPr>
        <w:t xml:space="preserve">(centaurea)</w:t>
      </w:r>
      <w:r>
        <w:br/>
      </w:r>
      <w:r>
        <w:rPr>
          <w:rStyle w:val="CommentTok"/>
        </w:rPr>
        <w:t xml:space="preserve">#&gt; Warning: Unable to replace NAs in characters AL, AW, ALW, AP in population LIP.</w:t>
      </w:r>
      <w:r>
        <w:br/>
      </w:r>
      <w:r>
        <w:rPr>
          <w:rStyle w:val="CommentTok"/>
        </w:rPr>
        <w:t xml:space="preserve">#&gt; Probably all values of that character are NA.</w:t>
      </w:r>
      <w:r>
        <w:br/>
      </w:r>
      <w:r>
        <w:rPr>
          <w:rStyle w:val="CommentTok"/>
        </w:rPr>
        <w:t xml:space="preserve">#&gt; Warning: Unable to replace NAs in characters AL, AW, ALW, AP in population PREL.</w:t>
      </w:r>
      <w:r>
        <w:br/>
      </w:r>
      <w:r>
        <w:rPr>
          <w:rStyle w:val="CommentTok"/>
        </w:rPr>
        <w:t xml:space="preserve">#&gt; Probably all values of that character are NA.</w:t>
      </w:r>
    </w:p>
    <w:p>
      <w:pPr>
        <w:pStyle w:val="Heading4"/>
      </w:pPr>
      <w:bookmarkStart w:id="34" w:name="remove-items"/>
      <w:r>
        <w:t xml:space="preserve">Remove items</w:t>
      </w:r>
      <w:bookmarkEnd w:id="34"/>
    </w:p>
    <w:p>
      <w:pPr>
        <w:pStyle w:val="FirstParagraph"/>
      </w:pPr>
      <w:r>
        <w:t xml:space="preserve">After the execution of the previous code, we received warnings. Characters AL, AW, ALW, AP in populations LIP and PREL contains only</w:t>
      </w:r>
      <w:r>
        <w:t xml:space="preserve"> </w:t>
      </w:r>
      <w:r>
        <w:rPr>
          <w:rStyle w:val="VerbatimChar"/>
        </w:rPr>
        <w:t xml:space="preserve">NA</w:t>
      </w:r>
      <w:r>
        <w:t xml:space="preserve"> </w:t>
      </w:r>
      <w:r>
        <w:t xml:space="preserve">values. We have to decide between deleting characters using</w:t>
      </w:r>
      <w:r>
        <w:t xml:space="preserve"> </w:t>
      </w:r>
      <w:r>
        <w:rPr>
          <w:rStyle w:val="VerbatimChar"/>
        </w:rPr>
        <w:t xml:space="preserve">delete.charecter()</w:t>
      </w:r>
      <w:r>
        <w:t xml:space="preserve"> </w:t>
      </w:r>
      <w:r>
        <w:t xml:space="preserve">or populations using</w:t>
      </w:r>
      <w:r>
        <w:t xml:space="preserve"> </w:t>
      </w:r>
      <w:r>
        <w:rPr>
          <w:rStyle w:val="VerbatimChar"/>
        </w:rPr>
        <w:t xml:space="preserve">delete.population()</w:t>
      </w:r>
      <w:r>
        <w:t xml:space="preserve"> </w:t>
      </w:r>
      <w:r>
        <w:t xml:space="preserve">function. As character AP looks promising for delimitation of</w:t>
      </w:r>
      <w:r>
        <w:t xml:space="preserve"> </w:t>
      </w:r>
      <w:r>
        <w:t xml:space="preserve"> </w:t>
      </w:r>
      <w:r>
        <w:t xml:space="preserve">and</w:t>
      </w:r>
      <w:r>
        <w:t xml:space="preserve"> </w:t>
      </w:r>
      <w:r>
        <w:t xml:space="preserve">, we will keep the characters and remove the populations.</w:t>
      </w:r>
    </w:p>
    <w:p>
      <w:pPr>
        <w:pStyle w:val="SourceCode"/>
      </w:pPr>
      <w:r>
        <w:rPr>
          <w:rStyle w:val="NormalTok"/>
        </w:rPr>
        <w:t xml:space="preserve">centaurea =</w:t>
      </w:r>
      <w:r>
        <w:rPr>
          <w:rStyle w:val="StringTok"/>
        </w:rPr>
        <w:t xml:space="preserve"> </w:t>
      </w:r>
      <w:r>
        <w:rPr>
          <w:rStyle w:val="KeywordTok"/>
        </w:rPr>
        <w:t xml:space="preserve">delete.population</w:t>
      </w:r>
      <w:r>
        <w:rPr>
          <w:rStyle w:val="NormalTok"/>
        </w:rPr>
        <w:t xml:space="preserve">(centaurea, </w:t>
      </w:r>
      <w:r>
        <w:rPr>
          <w:rStyle w:val="DataTypeTok"/>
        </w:rPr>
        <w:t xml:space="preserve">populationName =</w:t>
      </w:r>
      <w:r>
        <w:rPr>
          <w:rStyle w:val="NormalTok"/>
        </w:rPr>
        <w:t xml:space="preserve"> </w:t>
      </w:r>
      <w:r>
        <w:rPr>
          <w:rStyle w:val="KeywordTok"/>
        </w:rPr>
        <w:t xml:space="preserve">c</w:t>
      </w:r>
      <w:r>
        <w:rPr>
          <w:rStyle w:val="NormalTok"/>
        </w:rPr>
        <w:t xml:space="preserve">(</w:t>
      </w:r>
      <w:r>
        <w:rPr>
          <w:rStyle w:val="StringTok"/>
        </w:rPr>
        <w:t xml:space="preserve">"LIP"</w:t>
      </w:r>
      <w:r>
        <w:rPr>
          <w:rStyle w:val="NormalTok"/>
        </w:rPr>
        <w:t xml:space="preserve">, </w:t>
      </w:r>
      <w:r>
        <w:rPr>
          <w:rStyle w:val="StringTok"/>
        </w:rPr>
        <w:t xml:space="preserve">"PREL"</w:t>
      </w:r>
      <w:r>
        <w:rPr>
          <w:rStyle w:val="NormalTok"/>
        </w:rPr>
        <w:t xml:space="preserve">))</w:t>
      </w:r>
      <w:r>
        <w:br/>
      </w:r>
      <w:r>
        <w:rPr>
          <w:rStyle w:val="NormalTok"/>
        </w:rPr>
        <w:t xml:space="preserve">pops =</w:t>
      </w:r>
      <w:r>
        <w:rPr>
          <w:rStyle w:val="StringTok"/>
        </w:rPr>
        <w:t xml:space="preserve"> </w:t>
      </w:r>
      <w:r>
        <w:rPr>
          <w:rStyle w:val="KeywordTok"/>
        </w:rPr>
        <w:t xml:space="preserve">delete.population</w:t>
      </w:r>
      <w:r>
        <w:rPr>
          <w:rStyle w:val="NormalTok"/>
        </w:rPr>
        <w:t xml:space="preserve">(pops, </w:t>
      </w:r>
      <w:r>
        <w:rPr>
          <w:rStyle w:val="DataTypeTok"/>
        </w:rPr>
        <w:t xml:space="preserve">populationName =</w:t>
      </w:r>
      <w:r>
        <w:rPr>
          <w:rStyle w:val="NormalTok"/>
        </w:rPr>
        <w:t xml:space="preserve"> </w:t>
      </w:r>
      <w:r>
        <w:rPr>
          <w:rStyle w:val="KeywordTok"/>
        </w:rPr>
        <w:t xml:space="preserve">c</w:t>
      </w:r>
      <w:r>
        <w:rPr>
          <w:rStyle w:val="NormalTok"/>
        </w:rPr>
        <w:t xml:space="preserve">(</w:t>
      </w:r>
      <w:r>
        <w:rPr>
          <w:rStyle w:val="StringTok"/>
        </w:rPr>
        <w:t xml:space="preserve">"LIP"</w:t>
      </w:r>
      <w:r>
        <w:rPr>
          <w:rStyle w:val="NormalTok"/>
        </w:rPr>
        <w:t xml:space="preserve">, </w:t>
      </w:r>
      <w:r>
        <w:rPr>
          <w:rStyle w:val="StringTok"/>
        </w:rPr>
        <w:t xml:space="preserve">"PREL"</w:t>
      </w:r>
      <w:r>
        <w:rPr>
          <w:rStyle w:val="NormalTok"/>
        </w:rPr>
        <w:t xml:space="preserve">))</w:t>
      </w:r>
    </w:p>
    <w:p>
      <w:r>
        <w:pict>
          <v:rect style="width:0;height:1.5pt" o:hralign="center" o:hrstd="t" o:hr="t"/>
        </w:pict>
      </w:r>
    </w:p>
    <w:p>
      <w:pPr>
        <w:pStyle w:val="FirstParagraph"/>
      </w:pPr>
      <w:r>
        <w:t xml:space="preserve">We examined outlier value in</w:t>
      </w:r>
      <w:r>
        <w:t xml:space="preserve"> </w:t>
      </w:r>
      <w:r>
        <w:t xml:space="preserve">“</w:t>
      </w:r>
      <w:r>
        <w:t xml:space="preserve">hybr</w:t>
      </w:r>
      <w:r>
        <w:t xml:space="preserve">”</w:t>
      </w:r>
      <w:r>
        <w:t xml:space="preserve"> </w:t>
      </w:r>
      <w:r>
        <w:t xml:space="preserve">group and ensured that data do not contain highly correlated characters. Missing values were replaced by the average values, and populations containing only NAs in some characters were removed. Our dataset is now prepared for further analyses. It is not a bad idea to save a copy of it using</w:t>
      </w:r>
      <w:r>
        <w:t xml:space="preserve"> </w:t>
      </w:r>
      <w:r>
        <w:rPr>
          <w:rStyle w:val="VerbatimChar"/>
        </w:rPr>
        <w:t xml:space="preserve">export.res()</w:t>
      </w:r>
      <w:r>
        <w:t xml:space="preserve"> </w:t>
      </w:r>
      <w:r>
        <w:t xml:space="preserve">function.</w:t>
      </w:r>
    </w:p>
    <w:p>
      <w:pPr>
        <w:pStyle w:val="Heading1"/>
      </w:pPr>
      <w:bookmarkStart w:id="35" w:name="hierarchical-clustering"/>
      <w:r>
        <w:t xml:space="preserve">4. Hierarchical clustering</w:t>
      </w:r>
      <w:bookmarkEnd w:id="35"/>
    </w:p>
    <w:p>
      <w:pPr>
        <w:pStyle w:val="FirstParagraph"/>
      </w:pPr>
      <w:r>
        <w:t xml:space="preserve">Hierarchical classification is one of the methods that do not require</w:t>
      </w:r>
      <w:r>
        <w:t xml:space="preserve"> </w:t>
      </w:r>
      <w:r>
        <w:t xml:space="preserve"> </w:t>
      </w:r>
      <w:r>
        <w:t xml:space="preserve">specification of the samples’ membership in taxa (groups). Therefore, this method is recommended to use first in order to be able to get an insight on the existence of group structure in your data. Typically, populations are used as OTUs. Characters are standardised to a zero mean and a unit standard deviation using the scale function. Various measures of distance between the observations (rows) are applicable, and various procedures of clustering based on pre-computed distances are available. For further details, run</w:t>
      </w:r>
      <w:r>
        <w:t xml:space="preserve"> </w:t>
      </w:r>
      <w:r>
        <w:rPr>
          <w:rStyle w:val="VerbatimChar"/>
        </w:rPr>
        <w:t xml:space="preserve">?clust</w:t>
      </w:r>
      <w:r>
        <w:t xml:space="preserve">.</w:t>
      </w:r>
    </w:p>
    <w:p>
      <w:pPr>
        <w:pStyle w:val="SourceCode"/>
      </w:pPr>
      <w:r>
        <w:rPr>
          <w:rStyle w:val="NormalTok"/>
        </w:rPr>
        <w:t xml:space="preserve">pops_hierClust =</w:t>
      </w:r>
      <w:r>
        <w:rPr>
          <w:rStyle w:val="StringTok"/>
        </w:rPr>
        <w:t xml:space="preserve"> </w:t>
      </w:r>
      <w:r>
        <w:rPr>
          <w:rStyle w:val="KeywordTok"/>
        </w:rPr>
        <w:t xml:space="preserve">clust</w:t>
      </w:r>
      <w:r>
        <w:rPr>
          <w:rStyle w:val="NormalTok"/>
        </w:rPr>
        <w:t xml:space="preserve">(pops, </w:t>
      </w:r>
      <w:r>
        <w:rPr>
          <w:rStyle w:val="DataTypeTok"/>
        </w:rPr>
        <w:t xml:space="preserve">distMethod =</w:t>
      </w:r>
      <w:r>
        <w:rPr>
          <w:rStyle w:val="NormalTok"/>
        </w:rPr>
        <w:t xml:space="preserve"> </w:t>
      </w:r>
      <w:r>
        <w:rPr>
          <w:rStyle w:val="StringTok"/>
        </w:rPr>
        <w:t xml:space="preserve">"euclidean"</w:t>
      </w:r>
      <w:r>
        <w:rPr>
          <w:rStyle w:val="NormalTok"/>
        </w:rPr>
        <w:t xml:space="preserve">, </w:t>
      </w:r>
      <w:r>
        <w:rPr>
          <w:rStyle w:val="DataTypeTok"/>
        </w:rPr>
        <w:t xml:space="preserve">clustMethod =</w:t>
      </w:r>
      <w:r>
        <w:rPr>
          <w:rStyle w:val="NormalTok"/>
        </w:rPr>
        <w:t xml:space="preserve"> </w:t>
      </w:r>
      <w:r>
        <w:rPr>
          <w:rStyle w:val="StringTok"/>
        </w:rPr>
        <w:t xml:space="preserve">"ward"</w:t>
      </w:r>
      <w:r>
        <w:rPr>
          <w:rStyle w:val="NormalTok"/>
        </w:rPr>
        <w:t xml:space="preserve">)</w:t>
      </w:r>
      <w:r>
        <w:br/>
      </w:r>
      <w:r>
        <w:rPr>
          <w:rStyle w:val="KeywordTok"/>
        </w:rPr>
        <w:t xml:space="preserve">plot</w:t>
      </w:r>
      <w:r>
        <w:rPr>
          <w:rStyle w:val="NormalTok"/>
        </w:rPr>
        <w:t xml:space="preserve">(pops_hierClust,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"distance"</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18-1.png" id="0"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Four main clusters were formed in the histogram above, however, some populations (BABL, LES, PROS, BUK, and NSED) were</w:t>
      </w:r>
      <w:r>
        <w:t xml:space="preserve"> </w:t>
      </w:r>
      <w:r>
        <w:t xml:space="preserve">“</w:t>
      </w:r>
      <w:r>
        <w:t xml:space="preserve">incorrectly</w:t>
      </w:r>
      <w:r>
        <w:t xml:space="preserve">”</w:t>
      </w:r>
      <w:r>
        <w:t xml:space="preserve"> </w:t>
      </w:r>
      <w:r>
        <w:t xml:space="preserve">clustered, what will require further inspection.</w:t>
      </w:r>
    </w:p>
    <w:p>
      <w:pPr>
        <w:pStyle w:val="Heading1"/>
      </w:pPr>
      <w:bookmarkStart w:id="37" w:name="principal-component-analysis-pca"/>
      <w:r>
        <w:t xml:space="preserve">5. Principal component analysis (PCA)</w:t>
      </w:r>
      <w:bookmarkEnd w:id="37"/>
    </w:p>
    <w:p>
      <w:pPr>
        <w:pStyle w:val="FirstParagraph"/>
      </w:pPr>
      <w:r>
        <w:t xml:space="preserve">Principal components analysis (PCA) is another method without the requirement of</w:t>
      </w:r>
      <w:r>
        <w:t xml:space="preserve"> </w:t>
      </w:r>
      <w:r>
        <w:t xml:space="preserve"> </w:t>
      </w:r>
      <w:r>
        <w:t xml:space="preserve">specification of the samples’ membership in taxa (groups). PCA reduce the measured variables into a number of principal components (artificial variables). The first few of them extracts most of the variance in the measured variables. PCA is calculated by</w:t>
      </w:r>
      <w:r>
        <w:t xml:space="preserve"> </w:t>
      </w:r>
      <w:r>
        <w:rPr>
          <w:rStyle w:val="VerbatimChar"/>
        </w:rPr>
        <w:t xml:space="preserve">pca.calc()</w:t>
      </w:r>
      <w:r>
        <w:t xml:space="preserve"> </w:t>
      </w:r>
      <w:r>
        <w:t xml:space="preserve">function, the result is object of class</w:t>
      </w:r>
      <w:r>
        <w:t xml:space="preserve"> </w:t>
      </w:r>
      <w:r>
        <w:rPr>
          <w:rStyle w:val="VerbatimChar"/>
        </w:rPr>
        <w:t xml:space="preserve">pcadata</w:t>
      </w:r>
      <w:r>
        <w:t xml:space="preserve">. Run</w:t>
      </w:r>
      <w:r>
        <w:t xml:space="preserve"> </w:t>
      </w:r>
      <w:r>
        <w:rPr>
          <w:rStyle w:val="VerbatimChar"/>
        </w:rPr>
        <w:t xml:space="preserve">?pcadata</w:t>
      </w:r>
      <w:r>
        <w:t xml:space="preserve"> </w:t>
      </w:r>
      <w:r>
        <w:t xml:space="preserve">for the help page about the elements of this object.</w:t>
      </w:r>
    </w:p>
    <w:p>
      <w:pPr>
        <w:pStyle w:val="SourceCode"/>
      </w:pPr>
      <w:r>
        <w:rPr>
          <w:rStyle w:val="NormalTok"/>
        </w:rPr>
        <w:t xml:space="preserve">pca.centaurea =</w:t>
      </w:r>
      <w:r>
        <w:rPr>
          <w:rStyle w:val="StringTok"/>
        </w:rPr>
        <w:t xml:space="preserve"> </w:t>
      </w:r>
      <w:r>
        <w:rPr>
          <w:rStyle w:val="KeywordTok"/>
        </w:rPr>
        <w:t xml:space="preserve">pca.calc</w:t>
      </w:r>
      <w:r>
        <w:rPr>
          <w:rStyle w:val="NormalTok"/>
        </w:rPr>
        <w:t xml:space="preserve">(centaurea)</w:t>
      </w:r>
    </w:p>
    <w:p>
      <w:pPr>
        <w:pStyle w:val="FirstParagraph"/>
      </w:pPr>
      <w:r>
        <w:t xml:space="preserve">Now we can plot the result by typing following commands:</w:t>
      </w:r>
    </w:p>
    <w:p>
      <w:pPr>
        <w:pStyle w:val="SourceCode"/>
      </w:pPr>
      <w:r>
        <w:rPr>
          <w:rStyle w:val="KeywordTok"/>
        </w:rPr>
        <w:t xml:space="preserve">plot.points</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legend =</w:t>
      </w:r>
      <w:r>
        <w:rPr>
          <w:rStyle w:val="NormalTok"/>
        </w:rPr>
        <w:t xml:space="preserve"> T,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legend.pos=</w:t>
      </w:r>
      <w:r>
        <w:rPr>
          <w:rStyle w:val="StringTok"/>
        </w:rPr>
        <w:t xml:space="preserve">"bottomright"</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20-1.png" id="0" name="Picture"/>
                    <pic:cNvPicPr>
                      <a:picLocks noChangeArrowheads="1" noChangeAspect="1"/>
                    </pic:cNvPicPr>
                  </pic:nvPicPr>
                  <pic:blipFill>
                    <a:blip r:embed="rId38"/>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Arrows (eigenvectors) in the next figure shows the influence of the original characters to the main components. Eigenvectors are stored in</w:t>
      </w:r>
      <w:r>
        <w:t xml:space="preserve"> </w:t>
      </w:r>
      <w:r>
        <w:rPr>
          <w:rStyle w:val="VerbatimChar"/>
        </w:rPr>
        <w:t xml:space="preserve">pca.centaurea$eigenVectors</w:t>
      </w:r>
      <w:r>
        <w:t xml:space="preserve"> </w:t>
      </w:r>
      <w:r>
        <w:t xml:space="preserve">and can be exported by</w:t>
      </w:r>
      <w:r>
        <w:t xml:space="preserve"> </w:t>
      </w:r>
      <w:r>
        <w:rPr>
          <w:rStyle w:val="VerbatimChar"/>
        </w:rPr>
        <w:t xml:space="preserve">export.res()</w:t>
      </w:r>
      <w:r>
        <w:t xml:space="preserve"> </w:t>
      </w:r>
      <w:r>
        <w:t xml:space="preserve">function. The dollar sign,</w:t>
      </w:r>
      <w:r>
        <w:t xml:space="preserve"> </w:t>
      </w:r>
      <w:r>
        <w:rPr>
          <w:rStyle w:val="VerbatimChar"/>
        </w:rPr>
        <w:t xml:space="preserve">$</w:t>
      </w:r>
      <w:r>
        <w:t xml:space="preserve">, lets you access elements within a object, same as above.</w:t>
      </w:r>
    </w:p>
    <w:p>
      <w:pPr>
        <w:pStyle w:val="SourceCode"/>
      </w:pPr>
      <w:r>
        <w:rPr>
          <w:rStyle w:val="KeywordTok"/>
        </w:rPr>
        <w:t xml:space="preserve">plot.characters</w:t>
      </w:r>
      <w:r>
        <w:rPr>
          <w:rStyle w:val="NormalTok"/>
        </w:rPr>
        <w:t xml:space="preserve">(pca.centaurea,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2095500" cy="2724150"/>
            <wp:effectExtent b="0" l="0" r="0" t="0"/>
            <wp:docPr descr="" title="" id="1" name="Picture"/>
            <a:graphic>
              <a:graphicData uri="http://schemas.openxmlformats.org/drawingml/2006/picture">
                <pic:pic>
                  <pic:nvPicPr>
                    <pic:cNvPr descr="MorphoTools_tutorial_files/figure-docx/unnamed-chunk-21-1.png" id="0" name="Picture"/>
                    <pic:cNvPicPr>
                      <a:picLocks noChangeArrowheads="1" noChangeAspect="1"/>
                    </pic:cNvPicPr>
                  </pic:nvPicPr>
                  <pic:blipFill>
                    <a:blip r:embed="rId39"/>
                    <a:stretch>
                      <a:fillRect/>
                    </a:stretch>
                  </pic:blipFill>
                  <pic:spPr bwMode="auto">
                    <a:xfrm>
                      <a:off x="0" y="0"/>
                      <a:ext cx="2095500" cy="2724150"/>
                    </a:xfrm>
                    <a:prstGeom prst="rect">
                      <a:avLst/>
                    </a:prstGeom>
                    <a:noFill/>
                    <a:ln w="9525">
                      <a:noFill/>
                      <a:headEnd/>
                      <a:tailEnd/>
                    </a:ln>
                  </pic:spPr>
                </pic:pic>
              </a:graphicData>
            </a:graphic>
          </wp:inline>
        </w:drawing>
      </w:r>
    </w:p>
    <w:p>
      <w:pPr>
        <w:pStyle w:val="SourceCode"/>
      </w:pPr>
      <w:r>
        <w:br/>
      </w:r>
      <w:r>
        <w:rPr>
          <w:rStyle w:val="KeywordTok"/>
        </w:rPr>
        <w:t xml:space="preserve">export.res</w:t>
      </w:r>
      <w:r>
        <w:rPr>
          <w:rStyle w:val="NormalTok"/>
        </w:rPr>
        <w:t xml:space="preserve">(pca.centaurea</w:t>
      </w:r>
      <w:r>
        <w:rPr>
          <w:rStyle w:val="OperatorTok"/>
        </w:rPr>
        <w:t xml:space="preserve">$</w:t>
      </w:r>
      <w:r>
        <w:rPr>
          <w:rStyle w:val="NormalTok"/>
        </w:rPr>
        <w:t xml:space="preserve">eigenVectors, </w:t>
      </w:r>
      <w:r>
        <w:rPr>
          <w:rStyle w:val="DataTypeTok"/>
        </w:rPr>
        <w:t xml:space="preserve">file=</w:t>
      </w:r>
      <w:r>
        <w:rPr>
          <w:rStyle w:val="StringTok"/>
        </w:rPr>
        <w:t xml:space="preserve">"eigenVectors.centaurea.txt"</w:t>
      </w:r>
      <w:r>
        <w:rPr>
          <w:rStyle w:val="NormalTok"/>
        </w:rPr>
        <w:t xml:space="preserve">)</w:t>
      </w:r>
    </w:p>
    <w:p>
      <w:pPr>
        <w:pStyle w:val="FirstParagraph"/>
      </w:pPr>
      <w:r>
        <w:t xml:space="preserve">As you can see in the figures above, ordination diagrams of PCA showed relatively compact groupings corresponding to taxa with partial overlaps. First two components (axes) extracted 20.65% and 14.26% of the overall variability in data. Characters ILW, IW, are strongly correlated with the direction of separation of taxa</w:t>
      </w:r>
      <w:r>
        <w:t xml:space="preserve"> </w:t>
      </w:r>
      <w:r>
        <w:t xml:space="preserve">,</w:t>
      </w:r>
      <w:r>
        <w:t xml:space="preserve"> </w:t>
      </w:r>
      <w:r>
        <w:t xml:space="preserve"> </w:t>
      </w:r>
      <w:r>
        <w:t xml:space="preserve">(</w:t>
      </w:r>
      <w:r>
        <w:t xml:space="preserve">“</w:t>
      </w:r>
      <w:r>
        <w:t xml:space="preserve">ps</w:t>
      </w:r>
      <w:r>
        <w:t xml:space="preserve">”</w:t>
      </w:r>
      <w:r>
        <w:t xml:space="preserve">,</w:t>
      </w:r>
      <w:r>
        <w:t xml:space="preserve"> </w:t>
      </w:r>
      <w:r>
        <w:t xml:space="preserve">“</w:t>
      </w:r>
      <w:r>
        <w:t xml:space="preserve">st</w:t>
      </w:r>
      <w:r>
        <w:t xml:space="preserve">”</w:t>
      </w:r>
      <w:r>
        <w:t xml:space="preserve">) and their putative hybrid</w:t>
      </w:r>
      <w:r>
        <w:t xml:space="preserve"> </w:t>
      </w:r>
      <w:r>
        <w:t xml:space="preserve">“</w:t>
      </w:r>
      <w:r>
        <w:t xml:space="preserve">hybr</w:t>
      </w:r>
      <w:r>
        <w:t xml:space="preserve">”</w:t>
      </w:r>
      <w:r>
        <w:t xml:space="preserve">. The</w:t>
      </w:r>
      <w:r>
        <w:t xml:space="preserve"> </w:t>
      </w:r>
      <w:r>
        <w:t xml:space="preserve"> </w:t>
      </w:r>
      <w:r>
        <w:t xml:space="preserve">s.str. (</w:t>
      </w:r>
      <w:r>
        <w:t xml:space="preserve">“</w:t>
      </w:r>
      <w:r>
        <w:t xml:space="preserve">ph</w:t>
      </w:r>
      <w:r>
        <w:t xml:space="preserve">”</w:t>
      </w:r>
      <w:r>
        <w:t xml:space="preserve">) is separated in the diagonal direction, highly correlated with MW, ML, IV, and MLW characters.</w:t>
      </w:r>
    </w:p>
    <w:p>
      <w:pPr>
        <w:pStyle w:val="BodyText"/>
      </w:pPr>
      <w:r>
        <w:t xml:space="preserve">The</w:t>
      </w:r>
      <w:r>
        <w:t xml:space="preserve"> </w:t>
      </w:r>
      <w:r>
        <w:rPr>
          <w:rStyle w:val="VerbatimChar"/>
        </w:rPr>
        <w:t xml:space="preserve">plot.points()</w:t>
      </w:r>
      <w:r>
        <w:t xml:space="preserve"> </w:t>
      </w:r>
      <w:r>
        <w:t xml:space="preserve">and</w:t>
      </w:r>
      <w:r>
        <w:t xml:space="preserve"> </w:t>
      </w:r>
      <w:r>
        <w:rPr>
          <w:rStyle w:val="VerbatimChar"/>
        </w:rPr>
        <w:t xml:space="preserve">plot.characters()</w:t>
      </w:r>
      <w:r>
        <w:t xml:space="preserve"> </w:t>
      </w:r>
      <w:r>
        <w:t xml:space="preserve">are a default plotting functions. You can add simple labels using argument</w:t>
      </w:r>
      <w:r>
        <w:t xml:space="preserve"> </w:t>
      </w:r>
      <w:r>
        <w:rPr>
          <w:rStyle w:val="VerbatimChar"/>
        </w:rPr>
        <w:t xml:space="preserve">labels = TRUE</w:t>
      </w:r>
      <w:r>
        <w:t xml:space="preserve">, or point’s legend using</w:t>
      </w:r>
      <w:r>
        <w:t xml:space="preserve"> </w:t>
      </w:r>
      <w:r>
        <w:rPr>
          <w:rStyle w:val="VerbatimChar"/>
        </w:rPr>
        <w:t xml:space="preserve">legend = TRUE</w:t>
      </w:r>
      <w:r>
        <w:t xml:space="preserve">. If you need more precise control about plotting or want to add other elements to points, use some of the following functions:</w:t>
      </w:r>
    </w:p>
    <w:p>
      <w:pPr>
        <w:pStyle w:val="Compact"/>
        <w:numPr>
          <w:numId w:val="1002"/>
          <w:ilvl w:val="0"/>
        </w:numPr>
      </w:pPr>
      <w:r>
        <w:rPr>
          <w:rStyle w:val="VerbatimChar"/>
        </w:rPr>
        <w:t xml:space="preserve">plot.addLabels.points()</w:t>
      </w:r>
      <w:r>
        <w:t xml:space="preserve">,</w:t>
      </w:r>
      <w:r>
        <w:t xml:space="preserve"> </w:t>
      </w:r>
      <w:r>
        <w:rPr>
          <w:rStyle w:val="VerbatimChar"/>
        </w:rPr>
        <w:t xml:space="preserve">plot.addLabels.characters()</w:t>
      </w:r>
      <w:r>
        <w:t xml:space="preserve"> </w:t>
      </w:r>
      <w:r>
        <w:t xml:space="preserve">allows you to inclde or exclude labels, speciffy label’s position, offset, colors, etc.</w:t>
      </w:r>
    </w:p>
    <w:p>
      <w:pPr>
        <w:pStyle w:val="Compact"/>
        <w:numPr>
          <w:numId w:val="1002"/>
          <w:ilvl w:val="0"/>
        </w:numPr>
      </w:pPr>
      <w:r>
        <w:rPr>
          <w:rStyle w:val="VerbatimChar"/>
        </w:rPr>
        <w:t xml:space="preserve">plot.addLegend()</w:t>
      </w:r>
      <w:r>
        <w:t xml:space="preserve"> </w:t>
      </w:r>
      <w:r>
        <w:t xml:space="preserve">allows you to specify exact coordinates, expansion and interspacing factors, line width, borders parameters, etc.</w:t>
      </w:r>
    </w:p>
    <w:p>
      <w:pPr>
        <w:pStyle w:val="Compact"/>
        <w:numPr>
          <w:numId w:val="1002"/>
          <w:ilvl w:val="0"/>
        </w:numPr>
      </w:pPr>
      <w:r>
        <w:rPr>
          <w:rStyle w:val="VerbatimChar"/>
        </w:rPr>
        <w:t xml:space="preserve">plot.addEllipses()</w:t>
      </w:r>
      <w:r>
        <w:t xml:space="preserve"> </w:t>
      </w:r>
      <w:r>
        <w:t xml:space="preserve">draws confidence (prediction) ellipses around taxa.</w:t>
      </w:r>
    </w:p>
    <w:p>
      <w:pPr>
        <w:pStyle w:val="Compact"/>
        <w:numPr>
          <w:numId w:val="1002"/>
          <w:ilvl w:val="0"/>
        </w:numPr>
      </w:pPr>
      <w:r>
        <w:rPr>
          <w:rStyle w:val="VerbatimChar"/>
        </w:rPr>
        <w:t xml:space="preserve">plot.addSpiders()</w:t>
      </w:r>
      <w:r>
        <w:t xml:space="preserve"> </w:t>
      </w:r>
      <w:r>
        <w:t xml:space="preserve">connects taxa’s points with its centroids, thus forms a</w:t>
      </w:r>
      <w:r>
        <w:t xml:space="preserve"> </w:t>
      </w:r>
      <w:r>
        <w:t xml:space="preserve">“</w:t>
      </w:r>
      <w:r>
        <w:t xml:space="preserve">spider</w:t>
      </w:r>
      <w:r>
        <w:t xml:space="preserve">”</w:t>
      </w:r>
      <w:r>
        <w:t xml:space="preserve"> </w:t>
      </w:r>
      <w:r>
        <w:t xml:space="preserve">diagram.</w:t>
      </w:r>
    </w:p>
    <w:p>
      <w:pPr>
        <w:pStyle w:val="SourceCode"/>
      </w:pPr>
      <w:r>
        <w:rPr>
          <w:rStyle w:val="NormalTok"/>
        </w:rPr>
        <w:t xml:space="preserve">pca.pops =</w:t>
      </w:r>
      <w:r>
        <w:rPr>
          <w:rStyle w:val="StringTok"/>
        </w:rPr>
        <w:t xml:space="preserve"> </w:t>
      </w:r>
      <w:r>
        <w:rPr>
          <w:rStyle w:val="KeywordTok"/>
        </w:rPr>
        <w:t xml:space="preserve">pca.calc</w:t>
      </w:r>
      <w:r>
        <w:rPr>
          <w:rStyle w:val="NormalTok"/>
        </w:rPr>
        <w:t xml:space="preserve">(pops)</w:t>
      </w:r>
      <w:r>
        <w:br/>
      </w:r>
      <w:r>
        <w:br/>
      </w:r>
      <w:r>
        <w:rPr>
          <w:rStyle w:val="KeywordTok"/>
        </w:rPr>
        <w:t xml:space="preserve">plot.points</w:t>
      </w:r>
      <w:r>
        <w:rPr>
          <w:rStyle w:val="NormalTok"/>
        </w:rPr>
        <w:t xml:space="preserve">(pca.pops,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DataTypeTok"/>
        </w:rPr>
        <w:t xml:space="preserve">legend =</w:t>
      </w:r>
      <w:r>
        <w:rPr>
          <w:rStyle w:val="NormalTok"/>
        </w:rPr>
        <w:t xml:space="preserve"> F, </w:t>
      </w:r>
      <w:r>
        <w:rPr>
          <w:rStyle w:val="DataTypeTok"/>
        </w:rPr>
        <w:t xml:space="preserve">labels =</w:t>
      </w:r>
      <w:r>
        <w:rPr>
          <w:rStyle w:val="NormalTok"/>
        </w:rPr>
        <w:t xml:space="preserve"> F)</w:t>
      </w:r>
      <w:r>
        <w:br/>
      </w:r>
      <w:r>
        <w:br/>
      </w:r>
      <w:r>
        <w:rPr>
          <w:rStyle w:val="KeywordTok"/>
        </w:rPr>
        <w:t xml:space="preserve">plot.addLabels.points</w:t>
      </w:r>
      <w:r>
        <w:rPr>
          <w:rStyle w:val="NormalTok"/>
        </w:rPr>
        <w:t xml:space="preserve">(pca.pops,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"PROS"</w:t>
      </w:r>
      <w:r>
        <w:rPr>
          <w:rStyle w:val="NormalTok"/>
        </w:rPr>
        <w:t xml:space="preserve">,</w:t>
      </w:r>
      <w:r>
        <w:rPr>
          <w:rStyle w:val="StringTok"/>
        </w:rPr>
        <w:t xml:space="preserve">"SOK"</w:t>
      </w:r>
      <w:r>
        <w:rPr>
          <w:rStyle w:val="NormalTok"/>
        </w:rPr>
        <w:t xml:space="preserve">,</w:t>
      </w:r>
      <w:r>
        <w:rPr>
          <w:rStyle w:val="StringTok"/>
        </w:rPr>
        <w:t xml:space="preserve">"KASH"</w:t>
      </w:r>
      <w:r>
        <w:rPr>
          <w:rStyle w:val="NormalTok"/>
        </w:rPr>
        <w:t xml:space="preserve">,</w:t>
      </w:r>
      <w:r>
        <w:rPr>
          <w:rStyle w:val="StringTok"/>
        </w:rPr>
        <w:t xml:space="preserve">"BOL"</w:t>
      </w:r>
      <w:r>
        <w:rPr>
          <w:rStyle w:val="NormalTok"/>
        </w:rPr>
        <w:t xml:space="preserve">,</w:t>
      </w:r>
      <w:r>
        <w:rPr>
          <w:rStyle w:val="StringTok"/>
        </w:rPr>
        <w:t xml:space="preserve">"KRO"</w:t>
      </w:r>
      <w:r>
        <w:rPr>
          <w:rStyle w:val="NormalTok"/>
        </w:rPr>
        <w:t xml:space="preserve">,</w:t>
      </w:r>
      <w:r>
        <w:rPr>
          <w:rStyle w:val="StringTok"/>
        </w:rPr>
        <w:t xml:space="preserve">"DUB"</w:t>
      </w:r>
      <w:r>
        <w:rPr>
          <w:rStyle w:val="NormalTok"/>
        </w:rPr>
        <w:t xml:space="preserve">,</w:t>
      </w:r>
      <w:r>
        <w:rPr>
          <w:rStyle w:val="StringTok"/>
        </w:rPr>
        <w:t xml:space="preserve">"MIL"</w:t>
      </w:r>
      <w:r>
        <w:rPr>
          <w:rStyle w:val="NormalTok"/>
        </w:rPr>
        <w:t xml:space="preserve">,</w:t>
      </w:r>
      <w:r>
        <w:br/>
      </w:r>
      <w:r>
        <w:rPr>
          <w:rStyle w:val="NormalTok"/>
        </w:rPr>
        <w:t xml:space="preserve">                      </w:t>
      </w:r>
      <w:r>
        <w:rPr>
          <w:rStyle w:val="StringTok"/>
        </w:rPr>
        <w:t xml:space="preserve">"CERM"</w:t>
      </w:r>
      <w:r>
        <w:rPr>
          <w:rStyle w:val="NormalTok"/>
        </w:rPr>
        <w:t xml:space="preserve">,</w:t>
      </w:r>
      <w:r>
        <w:rPr>
          <w:rStyle w:val="StringTok"/>
        </w:rPr>
        <w:t xml:space="preserve">"DOM"</w:t>
      </w:r>
      <w:r>
        <w:rPr>
          <w:rStyle w:val="NormalTok"/>
        </w:rPr>
        <w:t xml:space="preserve"> ,</w:t>
      </w:r>
      <w:r>
        <w:rPr>
          <w:rStyle w:val="StringTok"/>
        </w:rPr>
        <w:t xml:space="preserve">"KOZH"</w:t>
      </w:r>
      <w:r>
        <w:rPr>
          <w:rStyle w:val="NormalTok"/>
        </w:rPr>
        <w:t xml:space="preserve">,</w:t>
      </w:r>
      <w:r>
        <w:rPr>
          <w:rStyle w:val="StringTok"/>
        </w:rPr>
        <w:t xml:space="preserve">"KOT"</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w:t>
      </w:r>
      <w:r>
        <w:rPr>
          <w:rStyle w:val="FloatTok"/>
        </w:rPr>
        <w:t xml:space="preserve">0.7</w:t>
      </w:r>
      <w:r>
        <w:rPr>
          <w:rStyle w:val="NormalTok"/>
        </w:rPr>
        <w:t xml:space="preserve">)</w:t>
      </w:r>
      <w:r>
        <w:br/>
      </w:r>
      <w:r>
        <w:rPr>
          <w:rStyle w:val="KeywordTok"/>
        </w:rPr>
        <w:t xml:space="preserve">plot.addLabels.points</w:t>
      </w:r>
      <w:r>
        <w:rPr>
          <w:rStyle w:val="NormalTok"/>
        </w:rPr>
        <w:t xml:space="preserve">(pca.pops,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"PROS"</w:t>
      </w:r>
      <w:r>
        <w:rPr>
          <w:rStyle w:val="NormalTok"/>
        </w:rPr>
        <w:t xml:space="preserve">,</w:t>
      </w:r>
      <w:r>
        <w:rPr>
          <w:rStyle w:val="StringTok"/>
        </w:rPr>
        <w:t xml:space="preserve">"SOK"</w:t>
      </w:r>
      <w:r>
        <w:rPr>
          <w:rStyle w:val="NormalTok"/>
        </w:rPr>
        <w:t xml:space="preserve">,</w:t>
      </w:r>
      <w:r>
        <w:rPr>
          <w:rStyle w:val="StringTok"/>
        </w:rPr>
        <w:t xml:space="preserve">"KASH"</w:t>
      </w:r>
      <w:r>
        <w:rPr>
          <w:rStyle w:val="NormalTok"/>
        </w:rPr>
        <w:t xml:space="preserve">,</w:t>
      </w:r>
      <w:r>
        <w:rPr>
          <w:rStyle w:val="StringTok"/>
        </w:rPr>
        <w:t xml:space="preserve">"BOL"</w:t>
      </w:r>
      <w:r>
        <w:rPr>
          <w:rStyle w:val="NormalTok"/>
        </w:rPr>
        <w:t xml:space="preserve">,</w:t>
      </w:r>
      <w:r>
        <w:rPr>
          <w:rStyle w:val="StringTok"/>
        </w:rPr>
        <w:t xml:space="preserve">"CERM"</w:t>
      </w:r>
      <w:r>
        <w:rPr>
          <w:rStyle w:val="NormalTok"/>
        </w:rPr>
        <w:t xml:space="preserve">, </w:t>
      </w:r>
      <w:r>
        <w:rPr>
          <w:rStyle w:val="StringTok"/>
        </w:rPr>
        <w:t xml:space="preserve">"DOM"</w:t>
      </w:r>
      <w:r>
        <w:rPr>
          <w:rStyle w:val="NormalTok"/>
        </w:rPr>
        <w:t xml:space="preserve">), </w:t>
      </w:r>
      <w:r>
        <w:br/>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rPr>
          <w:rStyle w:val="DataTypeTok"/>
        </w:rPr>
        <w:t xml:space="preserve">cex =</w:t>
      </w:r>
      <w:r>
        <w:rPr>
          <w:rStyle w:val="NormalTok"/>
        </w:rPr>
        <w:t xml:space="preserve"> </w:t>
      </w:r>
      <w:r>
        <w:rPr>
          <w:rStyle w:val="FloatTok"/>
        </w:rPr>
        <w:t xml:space="preserve">0.75</w:t>
      </w:r>
      <w:r>
        <w:rPr>
          <w:rStyle w:val="NormalTok"/>
        </w:rPr>
        <w:t xml:space="preserve">)</w:t>
      </w:r>
      <w:r>
        <w:br/>
      </w:r>
      <w:r>
        <w:rPr>
          <w:rStyle w:val="KeywordTok"/>
        </w:rPr>
        <w:t xml:space="preserve">plot.addLabels.points</w:t>
      </w:r>
      <w:r>
        <w:rPr>
          <w:rStyle w:val="NormalTok"/>
        </w:rPr>
        <w:t xml:space="preserve">(pca.pops,</w:t>
      </w:r>
      <w:r>
        <w:rPr>
          <w:rStyle w:val="DataTypeTok"/>
        </w:rPr>
        <w:t xml:space="preserve">labels=</w:t>
      </w:r>
      <w:r>
        <w:rPr>
          <w:rStyle w:val="KeywordTok"/>
        </w:rPr>
        <w:t xml:space="preserve">c</w:t>
      </w:r>
      <w:r>
        <w:rPr>
          <w:rStyle w:val="NormalTok"/>
        </w:rPr>
        <w:t xml:space="preserve">(</w:t>
      </w:r>
      <w:r>
        <w:rPr>
          <w:rStyle w:val="StringTok"/>
        </w:rPr>
        <w:t xml:space="preserve">"KRO"</w:t>
      </w:r>
      <w:r>
        <w:rPr>
          <w:rStyle w:val="NormalTok"/>
        </w:rPr>
        <w:t xml:space="preserve">,</w:t>
      </w:r>
      <w:r>
        <w:rPr>
          <w:rStyle w:val="StringTok"/>
        </w:rPr>
        <w:t xml:space="preserve">"MIL"</w:t>
      </w:r>
      <w:r>
        <w:rPr>
          <w:rStyle w:val="NormalTok"/>
        </w:rPr>
        <w:t xml:space="preserve">,</w:t>
      </w:r>
      <w:r>
        <w:rPr>
          <w:rStyle w:val="StringTok"/>
        </w:rPr>
        <w:t xml:space="preserve">"KOZH"</w:t>
      </w:r>
      <w:r>
        <w:rPr>
          <w:rStyle w:val="NormalTok"/>
        </w:rPr>
        <w:t xml:space="preserve">),</w:t>
      </w:r>
      <w:r>
        <w:rPr>
          <w:rStyle w:val="DataTypeTok"/>
        </w:rPr>
        <w:t xml:space="preserve">pos=</w:t>
      </w:r>
      <w:r>
        <w:rPr>
          <w:rStyle w:val="DecValTok"/>
        </w:rPr>
        <w:t xml:space="preserve">3</w:t>
      </w:r>
      <w:r>
        <w:rPr>
          <w:rStyle w:val="NormalTok"/>
        </w:rPr>
        <w:t xml:space="preserve">,</w:t>
      </w:r>
      <w:r>
        <w:rPr>
          <w:rStyle w:val="DataTypeTok"/>
        </w:rPr>
        <w:t xml:space="preserve">offset=</w:t>
      </w:r>
      <w:r>
        <w:rPr>
          <w:rStyle w:val="FloatTok"/>
        </w:rPr>
        <w:t xml:space="preserve">0.7</w:t>
      </w:r>
      <w:r>
        <w:rPr>
          <w:rStyle w:val="NormalTok"/>
        </w:rPr>
        <w:t xml:space="preserve">,</w:t>
      </w:r>
      <w:r>
        <w:rPr>
          <w:rStyle w:val="DataTypeTok"/>
        </w:rPr>
        <w:t xml:space="preserve">cex=</w:t>
      </w:r>
      <w:r>
        <w:rPr>
          <w:rStyle w:val="FloatTok"/>
        </w:rPr>
        <w:t xml:space="preserve">0.75</w:t>
      </w:r>
      <w:r>
        <w:rPr>
          <w:rStyle w:val="NormalTok"/>
        </w:rPr>
        <w:t xml:space="preserve">)</w:t>
      </w:r>
      <w:r>
        <w:br/>
      </w:r>
      <w:r>
        <w:rPr>
          <w:rStyle w:val="KeywordTok"/>
        </w:rPr>
        <w:t xml:space="preserve">plot.addLabels.points</w:t>
      </w:r>
      <w:r>
        <w:rPr>
          <w:rStyle w:val="NormalTok"/>
        </w:rPr>
        <w:t xml:space="preserve">(pca.pops, </w:t>
      </w:r>
      <w:r>
        <w:rPr>
          <w:rStyle w:val="DataTypeTok"/>
        </w:rPr>
        <w:t xml:space="preserve">labels=</w:t>
      </w:r>
      <w:r>
        <w:rPr>
          <w:rStyle w:val="KeywordTok"/>
        </w:rPr>
        <w:t xml:space="preserve">c</w:t>
      </w:r>
      <w:r>
        <w:rPr>
          <w:rStyle w:val="NormalTok"/>
        </w:rPr>
        <w:t xml:space="preserve">(</w:t>
      </w:r>
      <w:r>
        <w:rPr>
          <w:rStyle w:val="StringTok"/>
        </w:rPr>
        <w:t xml:space="preserve">"DUB"</w:t>
      </w:r>
      <w:r>
        <w:rPr>
          <w:rStyle w:val="NormalTok"/>
        </w:rPr>
        <w:t xml:space="preserve">,</w:t>
      </w:r>
      <w:r>
        <w:rPr>
          <w:rStyle w:val="StringTok"/>
        </w:rPr>
        <w:t xml:space="preserve">"KOT"</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offset=</w:t>
      </w:r>
      <w:r>
        <w:rPr>
          <w:rStyle w:val="FloatTok"/>
        </w:rPr>
        <w:t xml:space="preserve">0.7</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22-1.png" id="0"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KeywordTok"/>
        </w:rPr>
        <w:t xml:space="preserve">plot.characters</w:t>
      </w:r>
      <w:r>
        <w:rPr>
          <w:rStyle w:val="NormalTok"/>
        </w:rPr>
        <w:t xml:space="preserve">(pca.pops, </w:t>
      </w:r>
      <w:r>
        <w:rPr>
          <w:rStyle w:val="DataTypeTok"/>
        </w:rPr>
        <w:t xml:space="preserve">labels =</w:t>
      </w:r>
      <w:r>
        <w:rPr>
          <w:rStyle w:val="NormalTok"/>
        </w:rPr>
        <w:t xml:space="preserve"> F)</w:t>
      </w:r>
      <w:r>
        <w:br/>
      </w:r>
      <w:r>
        <w:br/>
      </w:r>
      <w:r>
        <w:rPr>
          <w:rStyle w:val="KeywordTok"/>
        </w:rPr>
        <w:t xml:space="preserve">plot.addLabels.characters</w:t>
      </w:r>
      <w:r>
        <w:rPr>
          <w:rStyle w:val="NormalTok"/>
        </w:rPr>
        <w:t xml:space="preserve">(pca.pops,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"ILW"</w:t>
      </w:r>
      <w:r>
        <w:rPr>
          <w:rStyle w:val="NormalTok"/>
        </w:rPr>
        <w:t xml:space="preserve">,</w:t>
      </w:r>
      <w:r>
        <w:rPr>
          <w:rStyle w:val="StringTok"/>
        </w:rPr>
        <w:t xml:space="preserve">"MLW"</w:t>
      </w:r>
      <w:r>
        <w:rPr>
          <w:rStyle w:val="NormalTok"/>
        </w:rPr>
        <w:t xml:space="preserve">, </w:t>
      </w:r>
      <w:r>
        <w:rPr>
          <w:rStyle w:val="StringTok"/>
        </w:rPr>
        <w:t xml:space="preserve">"LBA"</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w:t>
      </w:r>
      <w:r>
        <w:rPr>
          <w:rStyle w:val="DataTypeTok"/>
        </w:rPr>
        <w:t xml:space="preserve">cex =</w:t>
      </w:r>
      <w:r>
        <w:rPr>
          <w:rStyle w:val="NormalTok"/>
        </w:rPr>
        <w:t xml:space="preserve"> </w:t>
      </w:r>
      <w:r>
        <w:rPr>
          <w:rStyle w:val="FloatTok"/>
        </w:rPr>
        <w:t xml:space="preserve">0.75</w:t>
      </w:r>
      <w:r>
        <w:rPr>
          <w:rStyle w:val="NormalTok"/>
        </w:rPr>
        <w:t xml:space="preserve">)</w:t>
      </w:r>
      <w:r>
        <w:br/>
      </w:r>
      <w:r>
        <w:rPr>
          <w:rStyle w:val="KeywordTok"/>
        </w:rPr>
        <w:t xml:space="preserve">plot.addLabels.characters</w:t>
      </w:r>
      <w:r>
        <w:rPr>
          <w:rStyle w:val="NormalTok"/>
        </w:rPr>
        <w:t xml:space="preserve">(pca.pops,</w:t>
      </w:r>
      <w:r>
        <w:rPr>
          <w:rStyle w:val="DataTypeTok"/>
        </w:rPr>
        <w:t xml:space="preserve">labels=</w:t>
      </w:r>
      <w:r>
        <w:rPr>
          <w:rStyle w:val="KeywordTok"/>
        </w:rPr>
        <w:t xml:space="preserve">c</w:t>
      </w:r>
      <w:r>
        <w:rPr>
          <w:rStyle w:val="NormalTok"/>
        </w:rPr>
        <w:t xml:space="preserve">(</w:t>
      </w:r>
      <w:r>
        <w:rPr>
          <w:rStyle w:val="StringTok"/>
        </w:rPr>
        <w:t xml:space="preserve">"IW"</w:t>
      </w:r>
      <w:r>
        <w:rPr>
          <w:rStyle w:val="NormalTok"/>
        </w:rPr>
        <w:t xml:space="preserve">,</w:t>
      </w:r>
      <w:r>
        <w:rPr>
          <w:rStyle w:val="StringTok"/>
        </w:rPr>
        <w:t xml:space="preserve">"SFT"</w:t>
      </w:r>
      <w:r>
        <w:rPr>
          <w:rStyle w:val="NormalTok"/>
        </w:rPr>
        <w:t xml:space="preserve">,</w:t>
      </w:r>
      <w:r>
        <w:rPr>
          <w:rStyle w:val="StringTok"/>
        </w:rPr>
        <w:t xml:space="preserve">"MW"</w:t>
      </w:r>
      <w:r>
        <w:rPr>
          <w:rStyle w:val="NormalTok"/>
        </w:rPr>
        <w:t xml:space="preserve">),</w:t>
      </w:r>
      <w:r>
        <w:rPr>
          <w:rStyle w:val="DataTypeTok"/>
        </w:rPr>
        <w:t xml:space="preserve">pos=</w:t>
      </w:r>
      <w:r>
        <w:rPr>
          <w:rStyle w:val="DecValTok"/>
        </w:rPr>
        <w:t xml:space="preserve">2</w:t>
      </w:r>
      <w:r>
        <w:rPr>
          <w:rStyle w:val="NormalTok"/>
        </w:rPr>
        <w:t xml:space="preserve">,</w:t>
      </w:r>
      <w:r>
        <w:rPr>
          <w:rStyle w:val="DataTypeTok"/>
        </w:rPr>
        <w:t xml:space="preserve">offset=</w:t>
      </w:r>
      <w:r>
        <w:rPr>
          <w:rStyle w:val="FloatTok"/>
        </w:rPr>
        <w:t xml:space="preserve">0.7</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2095500" cy="2724150"/>
            <wp:effectExtent b="0" l="0" r="0" t="0"/>
            <wp:docPr descr="" title="" id="1" name="Picture"/>
            <a:graphic>
              <a:graphicData uri="http://schemas.openxmlformats.org/drawingml/2006/picture">
                <pic:pic>
                  <pic:nvPicPr>
                    <pic:cNvPr descr="MorphoTools_tutorial_files/figure-docx/unnamed-chunk-23-1.png" id="0" name="Picture"/>
                    <pic:cNvPicPr>
                      <a:picLocks noChangeArrowheads="1" noChangeAspect="1"/>
                    </pic:cNvPicPr>
                  </pic:nvPicPr>
                  <pic:blipFill>
                    <a:blip r:embed="rId41"/>
                    <a:stretch>
                      <a:fillRect/>
                    </a:stretch>
                  </pic:blipFill>
                  <pic:spPr bwMode="auto">
                    <a:xfrm>
                      <a:off x="0" y="0"/>
                      <a:ext cx="2095500" cy="2724150"/>
                    </a:xfrm>
                    <a:prstGeom prst="rect">
                      <a:avLst/>
                    </a:prstGeom>
                    <a:noFill/>
                    <a:ln w="9525">
                      <a:noFill/>
                      <a:headEnd/>
                      <a:tailEnd/>
                    </a:ln>
                  </pic:spPr>
                </pic:pic>
              </a:graphicData>
            </a:graphic>
          </wp:inline>
        </w:drawing>
      </w:r>
    </w:p>
    <w:p>
      <w:pPr>
        <w:pStyle w:val="SourceCode"/>
      </w:pPr>
      <w:r>
        <w:rPr>
          <w:rStyle w:val="KeywordTok"/>
        </w:rPr>
        <w:t xml:space="preserve">plot.points</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plot.addLegend</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x =</w:t>
      </w:r>
      <w:r>
        <w:rPr>
          <w:rStyle w:val="NormalTok"/>
        </w:rPr>
        <w:t xml:space="preserve"> </w:t>
      </w:r>
      <w:r>
        <w:rPr>
          <w:rStyle w:val="StringTok"/>
        </w:rPr>
        <w:t xml:space="preserve">"bottomright"</w:t>
      </w:r>
      <w:r>
        <w:rPr>
          <w:rStyle w:val="NormalTok"/>
        </w:rPr>
        <w:t xml:space="preserve">, </w:t>
      </w:r>
      <w:r>
        <w:rPr>
          <w:rStyle w:val="DataTypeTok"/>
        </w:rPr>
        <w:t xml:space="preserve">pt.cex =</w:t>
      </w:r>
      <w:r>
        <w:rPr>
          <w:rStyle w:val="NormalTok"/>
        </w:rPr>
        <w:t xml:space="preserve"> </w:t>
      </w:r>
      <w:r>
        <w:rPr>
          <w:rStyle w:val="FloatTok"/>
        </w:rPr>
        <w:t xml:space="preserve">1.3</w:t>
      </w:r>
      <w:r>
        <w:rPr>
          <w:rStyle w:val="NormalTok"/>
        </w:rPr>
        <w:t xml:space="preserve">, </w:t>
      </w:r>
      <w:r>
        <w:rPr>
          <w:rStyle w:val="DataTypeTok"/>
        </w:rPr>
        <w:t xml:space="preserve">box.type =</w:t>
      </w:r>
      <w:r>
        <w:rPr>
          <w:rStyle w:val="NormalTok"/>
        </w:rPr>
        <w:t xml:space="preserve"> </w:t>
      </w:r>
      <w:r>
        <w:rPr>
          <w:rStyle w:val="StringTok"/>
        </w:rPr>
        <w:t xml:space="preserve">"n"</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r>
      <w:r>
        <w:br/>
      </w:r>
      <w:r>
        <w:rPr>
          <w:rStyle w:val="KeywordTok"/>
        </w:rPr>
        <w:t xml:space="preserve">plot.addSpiders</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130</w:t>
      </w:r>
      <w:r>
        <w:rPr>
          <w:rStyle w:val="NormalTok"/>
        </w:rPr>
        <w:t xml:space="preserve">), </w:t>
      </w:r>
      <w:r>
        <w:rPr>
          <w:rStyle w:val="CommentTok"/>
        </w:rPr>
        <w:t xml:space="preserve"># blue</w:t>
      </w:r>
      <w:r>
        <w:br/>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130</w:t>
      </w:r>
      <w:r>
        <w:rPr>
          <w:rStyle w:val="NormalTok"/>
        </w:rPr>
        <w:t xml:space="preserve">), </w:t>
      </w:r>
      <w:r>
        <w:rPr>
          <w:rStyle w:val="CommentTok"/>
        </w:rPr>
        <w:t xml:space="preserve"># green</w:t>
      </w:r>
      <w:r>
        <w:br/>
      </w:r>
      <w:r>
        <w:rPr>
          <w:rStyle w:val="NormalTok"/>
        </w:rPr>
        <w:t xml:space="preserve">                                        </w:t>
      </w:r>
      <w:r>
        <w:rPr>
          <w:rStyle w:val="KeywordTok"/>
        </w:rPr>
        <w:t xml:space="preserve">rgb</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130</w:t>
      </w:r>
      <w:r>
        <w:rPr>
          <w:rStyle w:val="NormalTok"/>
        </w:rPr>
        <w:t xml:space="preserve">), </w:t>
      </w:r>
      <w:r>
        <w:rPr>
          <w:rStyle w:val="CommentTok"/>
        </w:rPr>
        <w:t xml:space="preserve"># red</w:t>
      </w:r>
      <w:r>
        <w:br/>
      </w:r>
      <w:r>
        <w:rPr>
          <w:rStyle w:val="NormalTok"/>
        </w:rPr>
        <w:t xml:space="preserve">                                        </w:t>
      </w:r>
      <w:r>
        <w:rPr>
          <w:rStyle w:val="KeywordTok"/>
        </w:rPr>
        <w:t xml:space="preserve">rgb</w:t>
      </w:r>
      <w:r>
        <w:rPr>
          <w:rStyle w:val="NormalTok"/>
        </w:rPr>
        <w:t xml:space="preserve">(</w:t>
      </w:r>
      <w:r>
        <w:rPr>
          <w:rStyle w:val="DecValTok"/>
        </w:rPr>
        <w:t xml:space="preserve">255</w:t>
      </w:r>
      <w:r>
        <w:rPr>
          <w:rStyle w:val="NormalTok"/>
        </w:rPr>
        <w:t xml:space="preserve">,</w:t>
      </w:r>
      <w:r>
        <w:rPr>
          <w:rStyle w:val="DecValTok"/>
        </w:rPr>
        <w:t xml:space="preserve">102</w:t>
      </w:r>
      <w:r>
        <w:rPr>
          <w:rStyle w:val="NormalTok"/>
        </w:rPr>
        <w:t xml:space="preserve">,</w:t>
      </w:r>
      <w:r>
        <w:rPr>
          <w:rStyle w:val="DecValTok"/>
        </w:rPr>
        <w:t xml:space="preserve">0</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130</w:t>
      </w:r>
      <w:r>
        <w:rPr>
          <w:rStyle w:val="NormalTok"/>
        </w:rPr>
        <w:t xml:space="preserve">))) </w:t>
      </w:r>
      <w:r>
        <w:rPr>
          <w:rStyle w:val="CommentTok"/>
        </w:rPr>
        <w:t xml:space="preserve"># orange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24-1.png" id="0" name="Picture"/>
                    <pic:cNvPicPr>
                      <a:picLocks noChangeArrowheads="1" noChangeAspect="1"/>
                    </pic:cNvPicPr>
                  </pic:nvPicPr>
                  <pic:blipFill>
                    <a:blip r:embed="rId42"/>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KeywordTok"/>
        </w:rPr>
        <w:t xml:space="preserve">plot.points</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r>
      <w:r>
        <w:rPr>
          <w:rStyle w:val="KeywordTok"/>
        </w:rPr>
        <w:t xml:space="preserve">plot.addLegend</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"bottomright"</w:t>
      </w:r>
      <w:r>
        <w:rPr>
          <w:rStyle w:val="NormalTok"/>
        </w:rPr>
        <w:t xml:space="preserve">, </w:t>
      </w:r>
      <w:r>
        <w:rPr>
          <w:rStyle w:val="DataTypeTok"/>
        </w:rPr>
        <w:t xml:space="preserve">pt.cex =</w:t>
      </w:r>
      <w:r>
        <w:rPr>
          <w:rStyle w:val="NormalTok"/>
        </w:rPr>
        <w:t xml:space="preserve"> </w:t>
      </w:r>
      <w:r>
        <w:rPr>
          <w:rStyle w:val="FloatTok"/>
        </w:rPr>
        <w:t xml:space="preserve">1.3</w:t>
      </w:r>
      <w:r>
        <w:rPr>
          <w:rStyle w:val="NormalTok"/>
        </w:rPr>
        <w:t xml:space="preserve">, </w:t>
      </w:r>
      <w:r>
        <w:rPr>
          <w:rStyle w:val="DataTypeTok"/>
        </w:rPr>
        <w:t xml:space="preserve">box.type =</w:t>
      </w:r>
      <w:r>
        <w:rPr>
          <w:rStyle w:val="NormalTok"/>
        </w:rPr>
        <w:t xml:space="preserve"> </w:t>
      </w:r>
      <w:r>
        <w:rPr>
          <w:rStyle w:val="StringTok"/>
        </w:rPr>
        <w:t xml:space="preserve">"n"</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r>
      <w:r>
        <w:br/>
      </w:r>
      <w:r>
        <w:rPr>
          <w:rStyle w:val="KeywordTok"/>
        </w:rPr>
        <w:t xml:space="preserve">plot.addEllipses</w:t>
      </w:r>
      <w:r>
        <w:rPr>
          <w:rStyle w:val="NormalTok"/>
        </w:rPr>
        <w:t xml:space="preserve">(pca.centaurea,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25-1.png" id="0"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Heading1"/>
      </w:pPr>
      <w:bookmarkStart w:id="44" w:name="d"/>
      <w:r>
        <w:t xml:space="preserve">3D</w:t>
      </w:r>
      <w:bookmarkEnd w:id="44"/>
    </w:p>
    <w:p>
      <w:pPr>
        <w:pStyle w:val="Heading1"/>
      </w:pPr>
      <w:bookmarkStart w:id="45" w:name="d-1"/>
      <w:r>
        <w:t xml:space="preserve">3D</w:t>
      </w:r>
      <w:bookmarkEnd w:id="45"/>
    </w:p>
    <w:p>
      <w:pPr>
        <w:pStyle w:val="Heading1"/>
      </w:pPr>
      <w:bookmarkStart w:id="46" w:name="d-2"/>
      <w:r>
        <w:t xml:space="preserve">3D</w:t>
      </w:r>
      <w:bookmarkEnd w:id="46"/>
    </w:p>
    <w:p>
      <w:pPr>
        <w:pStyle w:val="Heading1"/>
      </w:pPr>
      <w:bookmarkStart w:id="47" w:name="canonical-discriminant-analysis-cda"/>
      <w:r>
        <w:t xml:space="preserve">6. Canonical discriminant analysis (CDA)</w:t>
      </w:r>
      <w:bookmarkEnd w:id="47"/>
    </w:p>
    <w:p>
      <w:pPr>
        <w:pStyle w:val="FirstParagraph"/>
      </w:pPr>
      <w:r>
        <w:t xml:space="preserve">The Canonical discriminant analysis finds linear combinations of the original variables that provide maximal separation among</w:t>
      </w:r>
      <w:r>
        <w:t xml:space="preserve"> </w:t>
      </w:r>
      <w:r>
        <w:t xml:space="preserve"> </w:t>
      </w:r>
      <w:r>
        <w:t xml:space="preserve">defined groups (</w:t>
      </w:r>
      <w:r>
        <w:rPr>
          <w:rStyle w:val="VerbatimChar"/>
        </w:rPr>
        <w:t xml:space="preserve">Taxon</w:t>
      </w:r>
      <w:r>
        <w:t xml:space="preserve"> </w:t>
      </w:r>
      <w:r>
        <w:t xml:space="preserve">column in input data). CDA can be calculated by</w:t>
      </w:r>
      <w:r>
        <w:t xml:space="preserve"> </w:t>
      </w:r>
      <w:r>
        <w:rPr>
          <w:rStyle w:val="VerbatimChar"/>
        </w:rPr>
        <w:t xml:space="preserve">cda.calc()</w:t>
      </w:r>
      <w:r>
        <w:t xml:space="preserve"> </w:t>
      </w:r>
      <w:r>
        <w:t xml:space="preserve">function. A result is an object of class</w:t>
      </w:r>
      <w:r>
        <w:t xml:space="preserve"> </w:t>
      </w:r>
      <w:r>
        <w:rPr>
          <w:rStyle w:val="VerbatimChar"/>
        </w:rPr>
        <w:t xml:space="preserve">cdadata</w:t>
      </w:r>
      <w:r>
        <w:t xml:space="preserve">, and among other elements (run</w:t>
      </w:r>
      <w:r>
        <w:t xml:space="preserve"> </w:t>
      </w:r>
      <w:r>
        <w:rPr>
          <w:rStyle w:val="VerbatimChar"/>
        </w:rPr>
        <w:t xml:space="preserve">?cdadata</w:t>
      </w:r>
      <w:r>
        <w:t xml:space="preserve"> </w:t>
      </w:r>
      <w:r>
        <w:t xml:space="preserve">for details) it stores total canonical structure coefficients, i.e., total-sample correlations between the original variables and the canonical variables. These coefficients are roughly equivalent to eigenvectors of PCA and we used them to interpret the character’s contribution to group separation.</w:t>
      </w:r>
    </w:p>
    <w:p>
      <w:pPr>
        <w:pStyle w:val="SourceCode"/>
      </w:pPr>
      <w:r>
        <w:rPr>
          <w:rStyle w:val="NormalTok"/>
        </w:rPr>
        <w:t xml:space="preserve">cda.centaurea =</w:t>
      </w:r>
      <w:r>
        <w:rPr>
          <w:rStyle w:val="StringTok"/>
        </w:rPr>
        <w:t xml:space="preserve"> </w:t>
      </w:r>
      <w:r>
        <w:rPr>
          <w:rStyle w:val="KeywordTok"/>
        </w:rPr>
        <w:t xml:space="preserve">cda.calc</w:t>
      </w:r>
      <w:r>
        <w:rPr>
          <w:rStyle w:val="NormalTok"/>
        </w:rPr>
        <w:t xml:space="preserve">(centaurea)</w:t>
      </w:r>
      <w:r>
        <w:br/>
      </w:r>
      <w:r>
        <w:br/>
      </w:r>
      <w:r>
        <w:rPr>
          <w:rStyle w:val="KeywordTok"/>
        </w:rPr>
        <w:t xml:space="preserve">plot.points</w:t>
      </w:r>
      <w:r>
        <w:rPr>
          <w:rStyle w:val="NormalTok"/>
        </w:rPr>
        <w:t xml:space="preserve">(cda.centaurea,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DataTypeTok"/>
        </w:rPr>
        <w:t xml:space="preserve">legend =</w:t>
      </w:r>
      <w:r>
        <w:rPr>
          <w:rStyle w:val="NormalTok"/>
        </w:rPr>
        <w:t xml:space="preserve"> T,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legend.pos=</w:t>
      </w:r>
      <w:r>
        <w:rPr>
          <w:rStyle w:val="StringTok"/>
        </w:rPr>
        <w:t xml:space="preserve">"bottomright"</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26-1.png" id="0" name="Picture"/>
                    <pic:cNvPicPr>
                      <a:picLocks noChangeArrowheads="1" noChangeAspect="1"/>
                    </pic:cNvPicPr>
                  </pic:nvPicPr>
                  <pic:blipFill>
                    <a:blip r:embed="rId48"/>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KeywordTok"/>
        </w:rPr>
        <w:t xml:space="preserve">plot.characters</w:t>
      </w:r>
      <w:r>
        <w:rPr>
          <w:rStyle w:val="NormalTok"/>
        </w:rPr>
        <w:t xml:space="preserve">(cda.centaurea,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2095500" cy="2724150"/>
            <wp:effectExtent b="0" l="0" r="0" t="0"/>
            <wp:docPr descr="" title="" id="1" name="Picture"/>
            <a:graphic>
              <a:graphicData uri="http://schemas.openxmlformats.org/drawingml/2006/picture">
                <pic:pic>
                  <pic:nvPicPr>
                    <pic:cNvPr descr="MorphoTools_tutorial_files/figure-docx/unnamed-chunk-27-1.png" id="0" name="Picture"/>
                    <pic:cNvPicPr>
                      <a:picLocks noChangeArrowheads="1" noChangeAspect="1"/>
                    </pic:cNvPicPr>
                  </pic:nvPicPr>
                  <pic:blipFill>
                    <a:blip r:embed="rId49"/>
                    <a:stretch>
                      <a:fillRect/>
                    </a:stretch>
                  </pic:blipFill>
                  <pic:spPr bwMode="auto">
                    <a:xfrm>
                      <a:off x="0" y="0"/>
                      <a:ext cx="2095500" cy="2724150"/>
                    </a:xfrm>
                    <a:prstGeom prst="rect">
                      <a:avLst/>
                    </a:prstGeom>
                    <a:noFill/>
                    <a:ln w="9525">
                      <a:noFill/>
                      <a:headEnd/>
                      <a:tailEnd/>
                    </a:ln>
                  </pic:spPr>
                </pic:pic>
              </a:graphicData>
            </a:graphic>
          </wp:inline>
        </w:drawing>
      </w:r>
    </w:p>
    <w:p>
      <w:pPr>
        <w:pStyle w:val="BodyText"/>
      </w:pPr>
      <w:r>
        <w:t xml:space="preserve">The CDA ordination diagram unequivocally support morphological differentiation of</w:t>
      </w:r>
      <w:r>
        <w:t xml:space="preserve"> </w:t>
      </w:r>
      <w:r>
        <w:t xml:space="preserve"> </w:t>
      </w:r>
      <w:r>
        <w:t xml:space="preserve">s.str. (</w:t>
      </w:r>
      <w:r>
        <w:t xml:space="preserve">“</w:t>
      </w:r>
      <w:r>
        <w:t xml:space="preserve">ph</w:t>
      </w:r>
      <w:r>
        <w:t xml:space="preserve">”</w:t>
      </w:r>
      <w:r>
        <w:t xml:space="preserve">) along the first axis. Characters ML, MLW, IV and MW are oriented in the direction of separation, thus these characters contributed the most significantly, which is in accordance with the results of PCA. The values of correlation of characters with the first canonical axis (toatal canonical structure coefficients) are one of the elements of the object of class</w:t>
      </w:r>
      <w:r>
        <w:t xml:space="preserve"> </w:t>
      </w:r>
      <w:r>
        <w:rPr>
          <w:rStyle w:val="VerbatimChar"/>
        </w:rPr>
        <w:t xml:space="preserve">cdadata</w:t>
      </w:r>
      <w:r>
        <w:t xml:space="preserve"> </w:t>
      </w:r>
      <w:r>
        <w:t xml:space="preserve">and can be accesed by the</w:t>
      </w:r>
      <w:r>
        <w:t xml:space="preserve"> </w:t>
      </w:r>
      <w:r>
        <w:rPr>
          <w:rStyle w:val="VerbatimChar"/>
        </w:rPr>
        <w:t xml:space="preserve">$</w:t>
      </w:r>
      <w:r>
        <w:t xml:space="preserve"> </w:t>
      </w:r>
      <w:r>
        <w:t xml:space="preserve">notation. Results can be exported using the</w:t>
      </w:r>
      <w:r>
        <w:t xml:space="preserve"> </w:t>
      </w:r>
      <w:r>
        <w:rPr>
          <w:rStyle w:val="VerbatimChar"/>
        </w:rPr>
        <w:t xml:space="preserve">export.res()</w:t>
      </w:r>
      <w:r>
        <w:t xml:space="preserve"> </w:t>
      </w:r>
      <w:r>
        <w:t xml:space="preserve">function.</w:t>
      </w:r>
    </w:p>
    <w:p>
      <w:pPr>
        <w:pStyle w:val="SourceCode"/>
      </w:pPr>
      <w:r>
        <w:rPr>
          <w:rStyle w:val="NormalTok"/>
        </w:rPr>
        <w:t xml:space="preserve">cda.centaurea.TCS =</w:t>
      </w:r>
      <w:r>
        <w:rPr>
          <w:rStyle w:val="StringTok"/>
        </w:rPr>
        <w:t xml:space="preserve"> </w:t>
      </w:r>
      <w:r>
        <w:rPr>
          <w:rStyle w:val="NormalTok"/>
        </w:rPr>
        <w:t xml:space="preserve">cda.centaurea</w:t>
      </w:r>
      <w:r>
        <w:rPr>
          <w:rStyle w:val="OperatorTok"/>
        </w:rPr>
        <w:t xml:space="preserve">$</w:t>
      </w:r>
      <w:r>
        <w:rPr>
          <w:rStyle w:val="NormalTok"/>
        </w:rPr>
        <w:t xml:space="preserve">totalCanonicalStructure</w:t>
      </w:r>
      <w:r>
        <w:br/>
      </w:r>
      <w:r>
        <w:br/>
      </w:r>
      <w:r>
        <w:rPr>
          <w:rStyle w:val="KeywordTok"/>
        </w:rPr>
        <w:t xml:space="preserve">export.res</w:t>
      </w:r>
      <w:r>
        <w:rPr>
          <w:rStyle w:val="NormalTok"/>
        </w:rPr>
        <w:t xml:space="preserve">(cda.centaurea.TCS, </w:t>
      </w:r>
      <w:r>
        <w:rPr>
          <w:rStyle w:val="StringTok"/>
        </w:rPr>
        <w:t xml:space="preserve">"clipboard"</w:t>
      </w:r>
      <w:r>
        <w:rPr>
          <w:rStyle w:val="NormalTok"/>
        </w:rPr>
        <w:t xml:space="preserve">)</w:t>
      </w:r>
      <w:r>
        <w:br/>
      </w:r>
      <w:r>
        <w:br/>
      </w:r>
      <w:r>
        <w:rPr>
          <w:rStyle w:val="NormalTok"/>
        </w:rPr>
        <w:t xml:space="preserve">cda.centaurea.TCS</w:t>
      </w:r>
      <w:r>
        <w:br/>
      </w:r>
      <w:r>
        <w:rPr>
          <w:rStyle w:val="CommentTok"/>
        </w:rPr>
        <w:t xml:space="preserve">#&gt;             Can1         Can2         Can3</w:t>
      </w:r>
      <w:r>
        <w:br/>
      </w:r>
      <w:r>
        <w:rPr>
          <w:rStyle w:val="CommentTok"/>
        </w:rPr>
        <w:t xml:space="preserve">#&gt; SN  -0.145905291 -0.143820071  0.187446717</w:t>
      </w:r>
      <w:r>
        <w:br/>
      </w:r>
      <w:r>
        <w:rPr>
          <w:rStyle w:val="CommentTok"/>
        </w:rPr>
        <w:t xml:space="preserve">#&gt; SF   0.226719447  0.288948819 -0.088309973</w:t>
      </w:r>
      <w:r>
        <w:br/>
      </w:r>
      <w:r>
        <w:rPr>
          <w:rStyle w:val="CommentTok"/>
        </w:rPr>
        <w:t xml:space="preserve">#&gt; ST  -0.027765120  0.004883579  0.135653239</w:t>
      </w:r>
      <w:r>
        <w:br/>
      </w:r>
      <w:r>
        <w:rPr>
          <w:rStyle w:val="CommentTok"/>
        </w:rPr>
        <w:t xml:space="preserve">#&gt; SFT  0.233159338  0.331672879 -0.213795111</w:t>
      </w:r>
      <w:r>
        <w:br/>
      </w:r>
      <w:r>
        <w:rPr>
          <w:rStyle w:val="CommentTok"/>
        </w:rPr>
        <w:t xml:space="preserve">#&gt; LL  -0.067843561  0.057468347 -0.252875809</w:t>
      </w:r>
      <w:r>
        <w:br/>
      </w:r>
      <w:r>
        <w:rPr>
          <w:rStyle w:val="CommentTok"/>
        </w:rPr>
        <w:t xml:space="preserve">#&gt; LW   0.007404962  0.296609347 -0.354584342</w:t>
      </w:r>
      <w:r>
        <w:br/>
      </w:r>
      <w:r>
        <w:rPr>
          <w:rStyle w:val="CommentTok"/>
        </w:rPr>
        <w:t xml:space="preserve">#&gt; LLW -0.051697329 -0.350145429  0.279507573</w:t>
      </w:r>
      <w:r>
        <w:br/>
      </w:r>
      <w:r>
        <w:rPr>
          <w:rStyle w:val="CommentTok"/>
        </w:rPr>
        <w:t xml:space="preserve">#&gt; LM   0.297463454 -0.045009362 -0.047078365</w:t>
      </w:r>
      <w:r>
        <w:br/>
      </w:r>
      <w:r>
        <w:rPr>
          <w:rStyle w:val="CommentTok"/>
        </w:rPr>
        <w:t xml:space="preserve">#&gt; LBA -0.318778094 -0.539202777 -0.294264249</w:t>
      </w:r>
      <w:r>
        <w:br/>
      </w:r>
      <w:r>
        <w:rPr>
          <w:rStyle w:val="CommentTok"/>
        </w:rPr>
        <w:t xml:space="preserve">#&gt; LBS -0.163214379  0.469973590  0.277373927</w:t>
      </w:r>
      <w:r>
        <w:br/>
      </w:r>
      <w:r>
        <w:rPr>
          <w:rStyle w:val="CommentTok"/>
        </w:rPr>
        <w:t xml:space="preserve">#&gt; LS  -0.251889023 -0.640679116  0.197855575</w:t>
      </w:r>
      <w:r>
        <w:br/>
      </w:r>
      <w:r>
        <w:rPr>
          <w:rStyle w:val="CommentTok"/>
        </w:rPr>
        <w:t xml:space="preserve">#&gt; IL  -0.058484540  0.488340257  0.343069292</w:t>
      </w:r>
      <w:r>
        <w:br/>
      </w:r>
      <w:r>
        <w:rPr>
          <w:rStyle w:val="CommentTok"/>
        </w:rPr>
        <w:t xml:space="preserve">#&gt; IW   0.389239321  0.685339935  0.239991480</w:t>
      </w:r>
      <w:r>
        <w:br/>
      </w:r>
      <w:r>
        <w:rPr>
          <w:rStyle w:val="CommentTok"/>
        </w:rPr>
        <w:t xml:space="preserve">#&gt; ILW -0.525181687 -0.611784805 -0.002541299</w:t>
      </w:r>
      <w:r>
        <w:br/>
      </w:r>
      <w:r>
        <w:rPr>
          <w:rStyle w:val="CommentTok"/>
        </w:rPr>
        <w:t xml:space="preserve">#&gt; CG  -0.157798961  0.163326602  0.015718224</w:t>
      </w:r>
      <w:r>
        <w:br/>
      </w:r>
      <w:r>
        <w:rPr>
          <w:rStyle w:val="CommentTok"/>
        </w:rPr>
        <w:t xml:space="preserve">#&gt; ML  -0.831038839  0.379514738  0.079785332</w:t>
      </w:r>
      <w:r>
        <w:br/>
      </w:r>
      <w:r>
        <w:rPr>
          <w:rStyle w:val="CommentTok"/>
        </w:rPr>
        <w:t xml:space="preserve">#&gt; MW   0.735479254  0.267972743 -0.012135822</w:t>
      </w:r>
      <w:r>
        <w:br/>
      </w:r>
      <w:r>
        <w:rPr>
          <w:rStyle w:val="CommentTok"/>
        </w:rPr>
        <w:t xml:space="preserve">#&gt; MLW -0.867777425 -0.282448838  0.009070526</w:t>
      </w:r>
      <w:r>
        <w:br/>
      </w:r>
      <w:r>
        <w:rPr>
          <w:rStyle w:val="CommentTok"/>
        </w:rPr>
        <w:t xml:space="preserve">#&gt; MF  -0.347280596  0.504543863  0.175527742</w:t>
      </w:r>
      <w:r>
        <w:br/>
      </w:r>
      <w:r>
        <w:rPr>
          <w:rStyle w:val="CommentTok"/>
        </w:rPr>
        <w:t xml:space="preserve">#&gt; IS  -0.508744545  0.113697036  0.012459746</w:t>
      </w:r>
      <w:r>
        <w:br/>
      </w:r>
      <w:r>
        <w:rPr>
          <w:rStyle w:val="CommentTok"/>
        </w:rPr>
        <w:t xml:space="preserve">#&gt; IV  -0.735244321  0.270554318 -0.229699765</w:t>
      </w:r>
      <w:r>
        <w:br/>
      </w:r>
      <w:r>
        <w:rPr>
          <w:rStyle w:val="CommentTok"/>
        </w:rPr>
        <w:t xml:space="preserve">#&gt; AL  -0.014053761  0.326312832 -0.008420114</w:t>
      </w:r>
      <w:r>
        <w:br/>
      </w:r>
      <w:r>
        <w:rPr>
          <w:rStyle w:val="CommentTok"/>
        </w:rPr>
        <w:t xml:space="preserve">#&gt; AW   0.124084168  0.210514371  0.067441011</w:t>
      </w:r>
      <w:r>
        <w:br/>
      </w:r>
      <w:r>
        <w:rPr>
          <w:rStyle w:val="CommentTok"/>
        </w:rPr>
        <w:t xml:space="preserve">#&gt; ALW -0.183216081  0.102614196 -0.134701510</w:t>
      </w:r>
      <w:r>
        <w:br/>
      </w:r>
      <w:r>
        <w:rPr>
          <w:rStyle w:val="CommentTok"/>
        </w:rPr>
        <w:t xml:space="preserve">#&gt; AP   0.117451381  0.528786582 -0.006020908</w:t>
      </w:r>
    </w:p>
    <w:p>
      <w:pPr>
        <w:pStyle w:val="FirstParagraph"/>
      </w:pPr>
      <w:r>
        <w:t xml:space="preserve">As you can see, the above mentioned characters received highest scores at the firs canonical axis (regardless of plus or minus sign).</w:t>
      </w:r>
    </w:p>
    <w:p>
      <w:pPr>
        <w:pStyle w:val="BodyText"/>
      </w:pPr>
      <w:r>
        <w:t xml:space="preserve"> </w:t>
      </w:r>
      <w:r>
        <w:br/>
      </w:r>
      <w:r>
        <w:t xml:space="preserve"> </w:t>
      </w:r>
      <w:r>
        <w:br/>
      </w:r>
      <w:r>
        <w:t xml:space="preserve"> </w:t>
      </w:r>
    </w:p>
    <w:p>
      <w:pPr>
        <w:pStyle w:val="BodyText"/>
      </w:pPr>
      <w:r>
        <w:t xml:space="preserve">To gain better insight into the differentiation of</w:t>
      </w:r>
      <w:r>
        <w:t xml:space="preserve"> </w:t>
      </w:r>
      <w:r>
        <w:t xml:space="preserve">,</w:t>
      </w:r>
      <w:r>
        <w:t xml:space="preserve"> </w:t>
      </w:r>
      <w:r>
        <w:t xml:space="preserve"> </w:t>
      </w:r>
      <w:r>
        <w:t xml:space="preserve">and their putative hybrid, we will analyse them separately. The new dataset will be created by removing</w:t>
      </w:r>
      <w:r>
        <w:t xml:space="preserve"> </w:t>
      </w:r>
      <w:r>
        <w:t xml:space="preserve"> </w:t>
      </w:r>
      <w:r>
        <w:t xml:space="preserve">from the original dataset.</w:t>
      </w:r>
    </w:p>
    <w:p>
      <w:pPr>
        <w:pStyle w:val="SourceCode"/>
      </w:pPr>
      <w:r>
        <w:rPr>
          <w:rStyle w:val="NormalTok"/>
        </w:rPr>
        <w:t xml:space="preserve">stPsHybr =</w:t>
      </w:r>
      <w:r>
        <w:rPr>
          <w:rStyle w:val="StringTok"/>
        </w:rPr>
        <w:t xml:space="preserve"> </w:t>
      </w:r>
      <w:r>
        <w:rPr>
          <w:rStyle w:val="KeywordTok"/>
        </w:rPr>
        <w:t xml:space="preserve">delete.taxon</w:t>
      </w:r>
      <w:r>
        <w:rPr>
          <w:rStyle w:val="NormalTok"/>
        </w:rPr>
        <w:t xml:space="preserve">(centaurea, </w:t>
      </w:r>
      <w:r>
        <w:rPr>
          <w:rStyle w:val="DataTypeTok"/>
        </w:rPr>
        <w:t xml:space="preserve">taxonName =</w:t>
      </w:r>
      <w:r>
        <w:rPr>
          <w:rStyle w:val="NormalTok"/>
        </w:rPr>
        <w:t xml:space="preserve"> </w:t>
      </w:r>
      <w:r>
        <w:rPr>
          <w:rStyle w:val="StringTok"/>
        </w:rPr>
        <w:t xml:space="preserve">"ph"</w:t>
      </w:r>
      <w:r>
        <w:rPr>
          <w:rStyle w:val="NormalTok"/>
        </w:rPr>
        <w:t xml:space="preserve">)</w:t>
      </w:r>
      <w:r>
        <w:br/>
      </w:r>
      <w:r>
        <w:br/>
      </w:r>
      <w:r>
        <w:rPr>
          <w:rStyle w:val="NormalTok"/>
        </w:rPr>
        <w:t xml:space="preserve">cda.stPsHybr =</w:t>
      </w:r>
      <w:r>
        <w:rPr>
          <w:rStyle w:val="StringTok"/>
        </w:rPr>
        <w:t xml:space="preserve"> </w:t>
      </w:r>
      <w:r>
        <w:rPr>
          <w:rStyle w:val="KeywordTok"/>
        </w:rPr>
        <w:t xml:space="preserve">cda.calc</w:t>
      </w:r>
      <w:r>
        <w:rPr>
          <w:rStyle w:val="NormalTok"/>
        </w:rPr>
        <w:t xml:space="preserve">(stPsHybr)</w:t>
      </w:r>
      <w:r>
        <w:br/>
      </w:r>
      <w:r>
        <w:br/>
      </w:r>
      <w:r>
        <w:rPr>
          <w:rStyle w:val="KeywordTok"/>
        </w:rPr>
        <w:t xml:space="preserve">plot.points</w:t>
      </w:r>
      <w:r>
        <w:rPr>
          <w:rStyle w:val="NormalTok"/>
        </w:rPr>
        <w:t xml:space="preserve">(cda.stPsHybr,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DataTypeTok"/>
        </w:rPr>
        <w:t xml:space="preserve">legend =</w:t>
      </w:r>
      <w:r>
        <w:rPr>
          <w:rStyle w:val="NormalTok"/>
        </w:rPr>
        <w:t xml:space="preserve"> T,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legend.pos=</w:t>
      </w:r>
      <w:r>
        <w:rPr>
          <w:rStyle w:val="StringTok"/>
        </w:rPr>
        <w:t xml:space="preserve">"bottomright"</w:t>
      </w:r>
      <w:r>
        <w:rPr>
          <w:rStyle w:val="NormalTok"/>
        </w:rPr>
        <w:t xml:space="preserve">)</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30-1.png" id="0" name="Picture"/>
                    <pic:cNvPicPr>
                      <a:picLocks noChangeArrowheads="1" noChangeAspect="1"/>
                    </pic:cNvPicPr>
                  </pic:nvPicPr>
                  <pic:blipFill>
                    <a:blip r:embed="rId50"/>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br/>
      </w:r>
      <w:r>
        <w:rPr>
          <w:rStyle w:val="NormalTok"/>
        </w:rPr>
        <w:t xml:space="preserve">cda.stPsHybr</w:t>
      </w:r>
      <w:r>
        <w:rPr>
          <w:rStyle w:val="OperatorTok"/>
        </w:rPr>
        <w:t xml:space="preserve">$</w:t>
      </w:r>
      <w:r>
        <w:rPr>
          <w:rStyle w:val="NormalTok"/>
        </w:rPr>
        <w:t xml:space="preserve">totalCanonicalStructure</w:t>
      </w:r>
      <w:r>
        <w:br/>
      </w:r>
      <w:r>
        <w:rPr>
          <w:rStyle w:val="CommentTok"/>
        </w:rPr>
        <w:t xml:space="preserve">#&gt;             Can1         Can2</w:t>
      </w:r>
      <w:r>
        <w:br/>
      </w:r>
      <w:r>
        <w:rPr>
          <w:rStyle w:val="CommentTok"/>
        </w:rPr>
        <w:t xml:space="preserve">#&gt; SN  -0.184060229  0.140729352</w:t>
      </w:r>
      <w:r>
        <w:br/>
      </w:r>
      <w:r>
        <w:rPr>
          <w:rStyle w:val="CommentTok"/>
        </w:rPr>
        <w:t xml:space="preserve">#&gt; SF   0.380685926 -0.045311134</w:t>
      </w:r>
      <w:r>
        <w:br/>
      </w:r>
      <w:r>
        <w:rPr>
          <w:rStyle w:val="CommentTok"/>
        </w:rPr>
        <w:t xml:space="preserve">#&gt; ST   0.001661422  0.112106806</w:t>
      </w:r>
      <w:r>
        <w:br/>
      </w:r>
      <w:r>
        <w:rPr>
          <w:rStyle w:val="CommentTok"/>
        </w:rPr>
        <w:t xml:space="preserve">#&gt; SFT  0.413332646 -0.162634321</w:t>
      </w:r>
      <w:r>
        <w:br/>
      </w:r>
      <w:r>
        <w:rPr>
          <w:rStyle w:val="CommentTok"/>
        </w:rPr>
        <w:t xml:space="preserve">#&gt; LL   0.038953631 -0.265634161</w:t>
      </w:r>
      <w:r>
        <w:br/>
      </w:r>
      <w:r>
        <w:rPr>
          <w:rStyle w:val="CommentTok"/>
        </w:rPr>
        <w:t xml:space="preserve">#&gt; LW   0.332488605 -0.380540862</w:t>
      </w:r>
      <w:r>
        <w:br/>
      </w:r>
      <w:r>
        <w:rPr>
          <w:rStyle w:val="CommentTok"/>
        </w:rPr>
        <w:t xml:space="preserve">#&gt; LLW -0.379824050  0.278389296</w:t>
      </w:r>
      <w:r>
        <w:br/>
      </w:r>
      <w:r>
        <w:rPr>
          <w:rStyle w:val="CommentTok"/>
        </w:rPr>
        <w:t xml:space="preserve">#&gt; LM   0.048811155  0.103057725</w:t>
      </w:r>
      <w:r>
        <w:br/>
      </w:r>
      <w:r>
        <w:rPr>
          <w:rStyle w:val="CommentTok"/>
        </w:rPr>
        <w:t xml:space="preserve">#&gt; LBA -0.644983671 -0.296127557</w:t>
      </w:r>
      <w:r>
        <w:br/>
      </w:r>
      <w:r>
        <w:rPr>
          <w:rStyle w:val="CommentTok"/>
        </w:rPr>
        <w:t xml:space="preserve">#&gt; LBS  0.437841099  0.138703090</w:t>
      </w:r>
      <w:r>
        <w:br/>
      </w:r>
      <w:r>
        <w:rPr>
          <w:rStyle w:val="CommentTok"/>
        </w:rPr>
        <w:t xml:space="preserve">#&gt; LS  -0.705219959  0.166523413</w:t>
      </w:r>
      <w:r>
        <w:br/>
      </w:r>
      <w:r>
        <w:rPr>
          <w:rStyle w:val="CommentTok"/>
        </w:rPr>
        <w:t xml:space="preserve">#&gt; IL   0.515834335  0.238410156</w:t>
      </w:r>
      <w:r>
        <w:br/>
      </w:r>
      <w:r>
        <w:rPr>
          <w:rStyle w:val="CommentTok"/>
        </w:rPr>
        <w:t xml:space="preserve">#&gt; IW   0.797627723  0.248437287</w:t>
      </w:r>
      <w:r>
        <w:br/>
      </w:r>
      <w:r>
        <w:rPr>
          <w:rStyle w:val="CommentTok"/>
        </w:rPr>
        <w:t xml:space="preserve">#&gt; ILW -0.759008837 -0.091588297</w:t>
      </w:r>
      <w:r>
        <w:br/>
      </w:r>
      <w:r>
        <w:rPr>
          <w:rStyle w:val="CommentTok"/>
        </w:rPr>
        <w:t xml:space="preserve">#&gt; CG   0.129352318 -0.050925559</w:t>
      </w:r>
      <w:r>
        <w:br/>
      </w:r>
      <w:r>
        <w:rPr>
          <w:rStyle w:val="CommentTok"/>
        </w:rPr>
        <w:t xml:space="preserve">#&gt; ML   0.311426180 -0.358590686</w:t>
      </w:r>
      <w:r>
        <w:br/>
      </w:r>
      <w:r>
        <w:rPr>
          <w:rStyle w:val="CommentTok"/>
        </w:rPr>
        <w:t xml:space="preserve">#&gt; MW   0.699934603  0.275940062</w:t>
      </w:r>
      <w:r>
        <w:br/>
      </w:r>
      <w:r>
        <w:rPr>
          <w:rStyle w:val="CommentTok"/>
        </w:rPr>
        <w:t xml:space="preserve">#&gt; MLW -0.659822961 -0.289017875</w:t>
      </w:r>
      <w:r>
        <w:br/>
      </w:r>
      <w:r>
        <w:rPr>
          <w:rStyle w:val="CommentTok"/>
        </w:rPr>
        <w:t xml:space="preserve">#&gt; MF   0.499559997 -0.005854128</w:t>
      </w:r>
      <w:r>
        <w:br/>
      </w:r>
      <w:r>
        <w:rPr>
          <w:rStyle w:val="CommentTok"/>
        </w:rPr>
        <w:t xml:space="preserve">#&gt; IS  -0.007715440 -0.188181984</w:t>
      </w:r>
      <w:r>
        <w:br/>
      </w:r>
      <w:r>
        <w:rPr>
          <w:rStyle w:val="CommentTok"/>
        </w:rPr>
        <w:t xml:space="preserve">#&gt; IV   0.113766105 -0.544282887</w:t>
      </w:r>
      <w:r>
        <w:br/>
      </w:r>
      <w:r>
        <w:rPr>
          <w:rStyle w:val="CommentTok"/>
        </w:rPr>
        <w:t xml:space="preserve">#&gt; AL   0.340820227 -0.048742382</w:t>
      </w:r>
      <w:r>
        <w:br/>
      </w:r>
      <w:r>
        <w:rPr>
          <w:rStyle w:val="CommentTok"/>
        </w:rPr>
        <w:t xml:space="preserve">#&gt; AW   0.272345410  0.079949564</w:t>
      </w:r>
      <w:r>
        <w:br/>
      </w:r>
      <w:r>
        <w:rPr>
          <w:rStyle w:val="CommentTok"/>
        </w:rPr>
        <w:t xml:space="preserve">#&gt; ALW  0.058836906 -0.187449402</w:t>
      </w:r>
      <w:r>
        <w:br/>
      </w:r>
      <w:r>
        <w:rPr>
          <w:rStyle w:val="CommentTok"/>
        </w:rPr>
        <w:t xml:space="preserve">#&gt; AP   0.604687608 -0.030108718</w:t>
      </w:r>
    </w:p>
    <w:p>
      <w:pPr>
        <w:pStyle w:val="FirstParagraph"/>
      </w:pPr>
      <w:r>
        <w:t xml:space="preserve">Taxa are separated along the first axis which extracts the majority of variation. Characters IW, ILW, LS, MW and MLW shows the highest correlation with the direction of separation of groups, thus these characters are the most suitable for taxonomic delimitation and identification key. On the other hand, the second axis represents the variation within taxa and to overall separation contribute only marginally. Thus, characters with a high score on the second axis are variable within, not among taxa (eg., IV).</w:t>
      </w:r>
    </w:p>
    <w:p>
      <w:pPr>
        <w:pStyle w:val="BodyText"/>
      </w:pPr>
      <w:r>
        <w:t xml:space="preserve"> </w:t>
      </w:r>
      <w:r>
        <w:br/>
      </w:r>
      <w:r>
        <w:t xml:space="preserve"> </w:t>
      </w:r>
    </w:p>
    <w:p>
      <w:pPr>
        <w:pStyle w:val="Heading4"/>
      </w:pPr>
      <w:bookmarkStart w:id="51" w:name="passive-prediction-of-samples."/>
      <w:r>
        <w:t xml:space="preserve">Passive prediction of samples.</w:t>
      </w:r>
      <w:bookmarkEnd w:id="51"/>
    </w:p>
    <w:p>
      <w:pPr>
        <w:pStyle w:val="FirstParagraph"/>
      </w:pPr>
      <w:r>
        <w:t xml:space="preserve">Sometimes is desirable to passively display (or predict) the position of some samples in the canonical space formed by other samples. This approach is applicable for displaying the position of hybrids, type specimens,</w:t>
      </w:r>
      <w:r>
        <w:t xml:space="preserve"> </w:t>
      </w:r>
      <w:r>
        <w:t xml:space="preserve">“</w:t>
      </w:r>
      <w:r>
        <w:t xml:space="preserve">atypical</w:t>
      </w:r>
      <w:r>
        <w:t xml:space="preserve">”</w:t>
      </w:r>
      <w:r>
        <w:t xml:space="preserve"> </w:t>
      </w:r>
      <w:r>
        <w:t xml:space="preserve">populations, etc. Passive samples can be specified using</w:t>
      </w:r>
      <w:r>
        <w:t xml:space="preserve"> </w:t>
      </w:r>
      <w:r>
        <w:rPr>
          <w:rStyle w:val="VerbatimChar"/>
        </w:rPr>
        <w:t xml:space="preserve">passiveSamples</w:t>
      </w:r>
      <w:r>
        <w:t xml:space="preserve"> </w:t>
      </w:r>
      <w:r>
        <w:t xml:space="preserve">argument (accepting both populations and taxa). These samples will be excluded from computing discriminant function, and only passively predicted in multidimensional space. If there are only two groups (except passive samples), there is only one canonical axis, and canonical scores are plotted as a histogram.</w:t>
      </w:r>
    </w:p>
    <w:p>
      <w:pPr>
        <w:pStyle w:val="SourceCode"/>
      </w:pPr>
      <w:r>
        <w:br/>
      </w:r>
      <w:r>
        <w:rPr>
          <w:rStyle w:val="NormalTok"/>
        </w:rPr>
        <w:t xml:space="preserve">cda.stPs_passiveHybr =</w:t>
      </w:r>
      <w:r>
        <w:rPr>
          <w:rStyle w:val="StringTok"/>
        </w:rPr>
        <w:t xml:space="preserve"> </w:t>
      </w:r>
      <w:r>
        <w:rPr>
          <w:rStyle w:val="KeywordTok"/>
        </w:rPr>
        <w:t xml:space="preserve">cda.calc</w:t>
      </w:r>
      <w:r>
        <w:rPr>
          <w:rStyle w:val="NormalTok"/>
        </w:rPr>
        <w:t xml:space="preserve">(stPsHybr, </w:t>
      </w:r>
      <w:r>
        <w:rPr>
          <w:rStyle w:val="DataTypeTok"/>
        </w:rPr>
        <w:t xml:space="preserve">passiveSamples =</w:t>
      </w:r>
      <w:r>
        <w:rPr>
          <w:rStyle w:val="NormalTok"/>
        </w:rPr>
        <w:t xml:space="preserve"> </w:t>
      </w:r>
      <w:r>
        <w:rPr>
          <w:rStyle w:val="StringTok"/>
        </w:rPr>
        <w:t xml:space="preserve">"hybr"</w:t>
      </w:r>
      <w:r>
        <w:rPr>
          <w:rStyle w:val="NormalTok"/>
        </w:rPr>
        <w:t xml:space="preserve">)</w:t>
      </w:r>
      <w:r>
        <w:br/>
      </w:r>
      <w:r>
        <w:br/>
      </w:r>
      <w:r>
        <w:rPr>
          <w:rStyle w:val="KeywordTok"/>
        </w:rPr>
        <w:t xml:space="preserve">plot.points</w:t>
      </w:r>
      <w:r>
        <w:rPr>
          <w:rStyle w:val="NormalTok"/>
        </w:rPr>
        <w:t xml:space="preserve">(cda.stPs_passiveHybr, </w:t>
      </w:r>
      <w:r>
        <w:rPr>
          <w:rStyle w:val="DataTypeTok"/>
        </w:rPr>
        <w:t xml:space="preserve">legend =</w:t>
      </w:r>
      <w:r>
        <w:rPr>
          <w:rStyle w:val="NormalTok"/>
        </w:rPr>
        <w:t xml:space="preserve"> T, </w:t>
      </w:r>
      <w:r>
        <w:rPr>
          <w:rStyle w:val="DataTypeTok"/>
        </w:rPr>
        <w:t xml:space="preserve">breaks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255</w:t>
      </w:r>
      <w:r>
        <w:rPr>
          <w:rStyle w:val="NormalTok"/>
        </w:rPr>
        <w:t xml:space="preserve">), </w:t>
      </w:r>
      <w:r>
        <w:rPr>
          <w:rStyle w:val="CommentTok"/>
        </w:rPr>
        <w:t xml:space="preserve"># blue</w:t>
      </w:r>
      <w:r>
        <w:br/>
      </w:r>
      <w:r>
        <w:rPr>
          <w:rStyle w:val="NormalTok"/>
        </w:rPr>
        <w:t xml:space="preserve">                        </w:t>
      </w:r>
      <w:r>
        <w:rPr>
          <w:rStyle w:val="KeywordTok"/>
        </w:rPr>
        <w:t xml:space="preserve">rgb</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160</w:t>
      </w:r>
      <w:r>
        <w:rPr>
          <w:rStyle w:val="NormalTok"/>
        </w:rPr>
        <w:t xml:space="preserve">), </w:t>
      </w:r>
      <w:r>
        <w:rPr>
          <w:rStyle w:val="CommentTok"/>
        </w:rPr>
        <w:t xml:space="preserve"># red</w:t>
      </w:r>
      <w:r>
        <w:br/>
      </w:r>
      <w:r>
        <w:rPr>
          <w:rStyle w:val="NormalTok"/>
        </w:rPr>
        <w:t xml:space="preserve">                        </w:t>
      </w:r>
      <w:r>
        <w:rPr>
          <w:rStyle w:val="KeywordTok"/>
        </w:rPr>
        <w:t xml:space="preserve">rgb</w:t>
      </w:r>
      <w:r>
        <w:rPr>
          <w:rStyle w:val="NormalTok"/>
        </w:rPr>
        <w:t xml:space="preserve">(</w:t>
      </w:r>
      <w:r>
        <w:rPr>
          <w:rStyle w:val="DecValTok"/>
        </w:rPr>
        <w:t xml:space="preserve">255</w:t>
      </w:r>
      <w:r>
        <w:rPr>
          <w:rStyle w:val="NormalTok"/>
        </w:rPr>
        <w:t xml:space="preserve">,</w:t>
      </w:r>
      <w:r>
        <w:rPr>
          <w:rStyle w:val="DecValTok"/>
        </w:rPr>
        <w:t xml:space="preserve">102</w:t>
      </w:r>
      <w:r>
        <w:rPr>
          <w:rStyle w:val="NormalTok"/>
        </w:rPr>
        <w:t xml:space="preserve">,</w:t>
      </w:r>
      <w:r>
        <w:rPr>
          <w:rStyle w:val="DecValTok"/>
        </w:rPr>
        <w:t xml:space="preserve">0</w:t>
      </w:r>
      <w:r>
        <w:rPr>
          <w:rStyle w:val="NormalTok"/>
        </w:rPr>
        <w:t xml:space="preserve">,</w:t>
      </w:r>
      <w:r>
        <w:rPr>
          <w:rStyle w:val="DataTypeTok"/>
        </w:rPr>
        <w:t xml:space="preserve">max=</w:t>
      </w:r>
      <w:r>
        <w:rPr>
          <w:rStyle w:val="DecValTok"/>
        </w:rPr>
        <w:t xml:space="preserve">255</w:t>
      </w:r>
      <w:r>
        <w:rPr>
          <w:rStyle w:val="NormalTok"/>
        </w:rPr>
        <w:t xml:space="preserve">,</w:t>
      </w:r>
      <w:r>
        <w:rPr>
          <w:rStyle w:val="DataTypeTok"/>
        </w:rPr>
        <w:t xml:space="preserve">alpha=</w:t>
      </w:r>
      <w:r>
        <w:rPr>
          <w:rStyle w:val="DecValTok"/>
        </w:rPr>
        <w:t xml:space="preserve">160</w:t>
      </w:r>
      <w:r>
        <w:rPr>
          <w:rStyle w:val="NormalTok"/>
        </w:rPr>
        <w:t xml:space="preserve">))) </w:t>
      </w:r>
      <w:r>
        <w:rPr>
          <w:rStyle w:val="CommentTok"/>
        </w:rPr>
        <w:t xml:space="preserve"># orange, </w:t>
      </w:r>
    </w:p>
    <w:p>
      <w:pPr>
        <w:pStyle w:val="FirstParagraph"/>
      </w:pPr>
      <w:r>
        <w:drawing>
          <wp:inline>
            <wp:extent cx="2667000" cy="2133600"/>
            <wp:effectExtent b="0" l="0" r="0" t="0"/>
            <wp:docPr descr="" title="" id="1" name="Picture"/>
            <a:graphic>
              <a:graphicData uri="http://schemas.openxmlformats.org/drawingml/2006/picture">
                <pic:pic>
                  <pic:nvPicPr>
                    <pic:cNvPr descr="MorphoTools_tutorial_files/figure-docx/unnamed-chunk-31-1.png" id="0" name="Picture"/>
                    <pic:cNvPicPr>
                      <a:picLocks noChangeArrowheads="1" noChangeAspect="1"/>
                    </pic:cNvPicPr>
                  </pic:nvPicPr>
                  <pic:blipFill>
                    <a:blip r:embed="rId52"/>
                    <a:stretch>
                      <a:fillRect/>
                    </a:stretch>
                  </pic:blipFill>
                  <pic:spPr bwMode="auto">
                    <a:xfrm>
                      <a:off x="0" y="0"/>
                      <a:ext cx="2667000" cy="2133600"/>
                    </a:xfrm>
                    <a:prstGeom prst="rect">
                      <a:avLst/>
                    </a:prstGeom>
                    <a:noFill/>
                    <a:ln w="9525">
                      <a:noFill/>
                      <a:headEnd/>
                      <a:tailEnd/>
                    </a:ln>
                  </pic:spPr>
                </pic:pic>
              </a:graphicData>
            </a:graphic>
          </wp:inline>
        </w:drawing>
      </w:r>
    </w:p>
    <w:p>
      <w:pPr>
        <w:pStyle w:val="Heading1"/>
      </w:pPr>
      <w:bookmarkStart w:id="53" w:name="d-3"/>
      <w:r>
        <w:t xml:space="preserve">3D</w:t>
      </w:r>
      <w:bookmarkEnd w:id="53"/>
    </w:p>
    <w:p>
      <w:pPr>
        <w:pStyle w:val="Heading1"/>
      </w:pPr>
      <w:bookmarkStart w:id="54" w:name="d-4"/>
      <w:r>
        <w:t xml:space="preserve">3D</w:t>
      </w:r>
      <w:bookmarkEnd w:id="54"/>
    </w:p>
    <w:p>
      <w:pPr>
        <w:pStyle w:val="Heading2"/>
      </w:pPr>
      <w:bookmarkStart w:id="55" w:name="how-to-cite-morphotools"/>
      <w:r>
        <w:t xml:space="preserve">How to cite MorphoTools</w:t>
      </w:r>
      <w:bookmarkEnd w:id="55"/>
    </w:p>
    <w:p>
      <w:pPr>
        <w:pStyle w:val="FirstParagraph"/>
      </w:pPr>
      <w:r>
        <w:t xml:space="preserve"> </w:t>
      </w:r>
      <w:r>
        <w:t xml:space="preserve">s.str. (abbreviated</w:t>
      </w:r>
      <w:r>
        <w:t xml:space="preserve"> </w:t>
      </w:r>
      <w:r>
        <w:t xml:space="preserve">“</w:t>
      </w:r>
      <w:r>
        <w:t xml:space="preserve">ph</w:t>
      </w:r>
      <w:r>
        <w:t xml:space="preserve">”</w:t>
      </w:r>
      <w:r>
        <w:t xml:space="preserve">),</w:t>
      </w:r>
      <w:r>
        <w:t xml:space="preserve"> </w:t>
      </w:r>
      <w:r>
        <w:t xml:space="preserve"> </w:t>
      </w:r>
      <w:r>
        <w:t xml:space="preserve">(</w:t>
      </w:r>
      <w:r>
        <w:t xml:space="preserve">“</w:t>
      </w:r>
      <w:r>
        <w:t xml:space="preserve">ps</w:t>
      </w:r>
      <w:r>
        <w:t xml:space="preserve">”</w:t>
      </w:r>
      <w:r>
        <w:t xml:space="preserve">) and</w:t>
      </w:r>
      <w:r>
        <w:t xml:space="preserve"> </w:t>
      </w:r>
      <w:r>
        <w:t xml:space="preserve"> </w:t>
      </w:r>
      <w:r>
        <w:t xml:space="preserve">(</w:t>
      </w:r>
      <w:r>
        <w:t xml:space="preserve">“</w:t>
      </w:r>
      <w:r>
        <w:t xml:space="preserve">st</w:t>
      </w:r>
      <w:r>
        <w:t xml:space="preserve">”</w:t>
      </w:r>
      <w:r>
        <w:t xml:space="preserve">)</w:t>
      </w:r>
    </w:p>
    <w:p>
      <w:pPr>
        <w:pStyle w:val="BodyText"/>
      </w:pPr>
      <w:r>
        <w:t xml:space="preserve">sssssssssssssssssssssssssssssssssssssss</w:t>
      </w:r>
    </w:p>
    <w:p>
      <w:pPr>
        <w:pStyle w:val="BodyText"/>
      </w:pPr>
      <w:r>
        <w:t xml:space="preserve">Feel free to email me at</w:t>
      </w:r>
      <w:r>
        <w:t xml:space="preserve"> </w:t>
      </w:r>
      <w:hyperlink r:id="rId56">
        <w:r>
          <w:rPr>
            <w:rStyle w:val="Hyperlink"/>
          </w:rPr>
          <w:t xml:space="preserve">marek.slenker@savba.sk</w:t>
        </w:r>
      </w:hyperlink>
      <w:r>
        <w:t xml:space="preserve"> </w:t>
      </w:r>
      <w:r>
        <w:t xml:space="preserve">with any questions, comments, or bug reports!</w:t>
      </w:r>
    </w:p>
    <w:p>
      <w:pPr>
        <w:pStyle w:val="Heading2"/>
      </w:pPr>
      <w:bookmarkStart w:id="57" w:name="references"/>
      <w:r>
        <w:t xml:space="preserve">References</w:t>
      </w:r>
      <w:bookmarkEnd w:id="57"/>
    </w:p>
    <w:p>
      <w:pPr>
        <w:pStyle w:val="FirstParagraph"/>
      </w:pPr>
      <w:r>
        <w:rPr>
          <w:b/>
        </w:rPr>
        <w:t xml:space="preserve">Klecka WR. 1980</w:t>
      </w:r>
      <w:r>
        <w:t xml:space="preserve">.</w:t>
      </w:r>
      <w:r>
        <w:t xml:space="preserve"> </w:t>
      </w:r>
      <w:r>
        <w:rPr>
          <w:i/>
        </w:rPr>
        <w:t xml:space="preserve">Discriminant analysis (No. 19)</w:t>
      </w:r>
      <w:r>
        <w:t xml:space="preserve">. Sage University Paper Series on Quantitative Applications in the Social Sciences 07-019.</w:t>
      </w:r>
    </w:p>
    <w:p>
      <w:pPr>
        <w:pStyle w:val="BodyText"/>
      </w:pPr>
      <w:r>
        <w:rPr>
          <w:b/>
        </w:rPr>
        <w:t xml:space="preserve">Koutecký, P. (2007)</w:t>
      </w:r>
      <w:r>
        <w:t xml:space="preserve">. Morphological and ploidy level variation of Centaurea phrygia agg.(Asteraceae) in the Czech Republic, Slovakia and Ukraine.</w:t>
      </w:r>
      <w:r>
        <w:t xml:space="preserve"> </w:t>
      </w:r>
      <w:r>
        <w:rPr>
          <w:i/>
        </w:rPr>
        <w:t xml:space="preserve">Folia Geobotanica</w:t>
      </w:r>
      <w:r>
        <w:t xml:space="preserve">,</w:t>
      </w:r>
      <w:r>
        <w:t xml:space="preserve"> </w:t>
      </w:r>
      <w:r>
        <w:rPr>
          <w:b/>
        </w:rPr>
        <w:t xml:space="preserve">42</w:t>
      </w:r>
      <w:r>
        <w:t xml:space="preserve">: 77-102.</w:t>
      </w:r>
    </w:p>
    <w:p>
      <w:pPr>
        <w:pStyle w:val="BodyText"/>
      </w:pPr>
      <w:r>
        <w:rPr>
          <w:b/>
        </w:rPr>
        <w:t xml:space="preserve">Koutecký, P., Štěpánek, J. &amp; Baďurová, T. (2012)</w:t>
      </w:r>
      <w:r>
        <w:t xml:space="preserve">. Differentiation between diploid and tetraploid Centaurea phrygia: mating barriers, morphology and geographic distribution.</w:t>
      </w:r>
      <w:r>
        <w:t xml:space="preserve"> </w:t>
      </w:r>
      <w:r>
        <w:rPr>
          <w:i/>
        </w:rPr>
        <w:t xml:space="preserve">Preslia</w:t>
      </w:r>
      <w:r>
        <w:t xml:space="preserve">,</w:t>
      </w:r>
      <w:r>
        <w:t xml:space="preserve"> </w:t>
      </w:r>
      <w:r>
        <w:rPr>
          <w:b/>
        </w:rPr>
        <w:t xml:space="preserve">84</w:t>
      </w:r>
      <w:r>
        <w:t xml:space="preserve">: 1-32.</w:t>
      </w:r>
    </w:p>
    <w:p>
      <w:pPr>
        <w:pStyle w:val="BodyText"/>
      </w:pPr>
      <w:r>
        <w:rPr>
          <w:b/>
        </w:rPr>
        <w:t xml:space="preserve">Krzanowski W. 1990</w:t>
      </w:r>
      <w:r>
        <w:t xml:space="preserve">.</w:t>
      </w:r>
      <w:r>
        <w:t xml:space="preserve"> </w:t>
      </w:r>
      <w:r>
        <w:rPr>
          <w:i/>
        </w:rPr>
        <w:t xml:space="preserve">Principles of multivariate analysis</w:t>
      </w:r>
      <w:r>
        <w:t xml:space="preserve">. Oxford: Oxford University Press.</w:t>
      </w:r>
    </w:p>
    <w:p>
      <w:pPr>
        <w:pStyle w:val="BodyText"/>
      </w:pPr>
      <w:r>
        <w:rPr>
          <w:b/>
        </w:rPr>
        <w:t xml:space="preserve">Thorpe RS. 1976</w:t>
      </w:r>
      <w:r>
        <w:t xml:space="preserve">. Biometric analysis of geographic variation and racial affinities.</w:t>
      </w:r>
      <w:r>
        <w:t xml:space="preserve"> </w:t>
      </w:r>
      <w:r>
        <w:rPr>
          <w:i/>
        </w:rPr>
        <w:t xml:space="preserve">Biological Reviews of the Cambridge Philosophical Society</w:t>
      </w:r>
      <w:r>
        <w:t xml:space="preserve"> </w:t>
      </w:r>
      <w:r>
        <w:rPr>
          <w:b/>
        </w:rPr>
        <w:t xml:space="preserve">51</w:t>
      </w:r>
      <w:r>
        <w:t xml:space="preserve">: 407–425.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22" Target="http://www.r-project.org/" TargetMode="External" /><Relationship Type="http://schemas.openxmlformats.org/officeDocument/2006/relationships/hyperlink" Id="rId56" Target="mailto:marek.slenker@savba.sk" TargetMode="External" /></Relationships>
</file>

<file path=word/_rels/footnotes.xml.rels><?xml version="1.0" encoding="UTF-8"?>
<Relationships xmlns="http://schemas.openxmlformats.org/package/2006/relationships"><Relationship Type="http://schemas.openxmlformats.org/officeDocument/2006/relationships/hyperlink" Id="rId22" Target="http://www.r-project.org/" TargetMode="External" /><Relationship Type="http://schemas.openxmlformats.org/officeDocument/2006/relationships/hyperlink" Id="rId56" Target="mailto:marek.slenker@savb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MorphoTools version 1.0.0 tutorial</dc:title>
  <dc:creator/>
  <cp:keywords/>
  <dcterms:created xsi:type="dcterms:W3CDTF">2020-05-25T19:21:35Z</dcterms:created>
  <dcterms:modified xsi:type="dcterms:W3CDTF">2020-05-25T19:21:35Z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26, 2020</vt:lpwstr>
  </property>
  <property fmtid="{D5CDD505-2E9C-101B-9397-08002B2CF9AE}" pid="3" name="output">
    <vt:lpwstr/>
  </property>
  <property fmtid="{D5CDD505-2E9C-101B-9397-08002B2CF9AE}" pid="4" name="vignette">
    <vt:lpwstr>% % %</vt:lpwstr>
  </property>
</Properties>
</file>