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50"/>
          <w:szCs w:val="50"/>
        </w:rPr>
      </w:pPr>
      <w:bookmarkStart w:colFirst="0" w:colLast="0" w:name="_sve1mtr4k97" w:id="0"/>
      <w:bookmarkEnd w:id="0"/>
      <w:r w:rsidDel="00000000" w:rsidR="00000000" w:rsidRPr="00000000">
        <w:rPr>
          <w:sz w:val="50"/>
          <w:szCs w:val="50"/>
          <w:rtl w:val="0"/>
        </w:rPr>
        <w:t xml:space="preserve">VCE Computing</w:t>
      </w:r>
    </w:p>
    <w:p w:rsidR="00000000" w:rsidDel="00000000" w:rsidP="00000000" w:rsidRDefault="00000000" w:rsidRPr="00000000" w14:paraId="00000002">
      <w:pPr>
        <w:pStyle w:val="Heading1"/>
        <w:rPr>
          <w:sz w:val="38"/>
          <w:szCs w:val="38"/>
        </w:rPr>
      </w:pPr>
      <w:bookmarkStart w:colFirst="0" w:colLast="0" w:name="_ul46z4mm1kkd" w:id="1"/>
      <w:bookmarkEnd w:id="1"/>
      <w:r w:rsidDel="00000000" w:rsidR="00000000" w:rsidRPr="00000000">
        <w:rPr>
          <w:sz w:val="38"/>
          <w:szCs w:val="38"/>
          <w:rtl w:val="0"/>
        </w:rPr>
        <w:t xml:space="preserve">Unit 2 - SAC 4</w:t>
      </w:r>
    </w:p>
    <w:p w:rsidR="00000000" w:rsidDel="00000000" w:rsidP="00000000" w:rsidRDefault="00000000" w:rsidRPr="00000000" w14:paraId="00000003">
      <w:pPr>
        <w:pStyle w:val="Heading2"/>
        <w:rPr>
          <w:sz w:val="30"/>
          <w:szCs w:val="30"/>
        </w:rPr>
      </w:pPr>
      <w:bookmarkStart w:colFirst="0" w:colLast="0" w:name="_clqhw1i8wx9u" w:id="2"/>
      <w:bookmarkEnd w:id="2"/>
      <w:r w:rsidDel="00000000" w:rsidR="00000000" w:rsidRPr="00000000">
        <w:rPr>
          <w:sz w:val="30"/>
          <w:szCs w:val="30"/>
          <w:rtl w:val="0"/>
        </w:rPr>
        <w:t xml:space="preserve">Outline</w:t>
      </w:r>
    </w:p>
    <w:p w:rsidR="00000000" w:rsidDel="00000000" w:rsidP="00000000" w:rsidRDefault="00000000" w:rsidRPr="00000000" w14:paraId="00000004">
      <w:pPr>
        <w:rPr>
          <w:sz w:val="20"/>
          <w:szCs w:val="20"/>
        </w:rPr>
      </w:pPr>
      <w:r w:rsidDel="00000000" w:rsidR="00000000" w:rsidRPr="00000000">
        <w:rPr>
          <w:sz w:val="20"/>
          <w:szCs w:val="20"/>
          <w:rtl w:val="0"/>
        </w:rPr>
        <w:t xml:space="preserve">Design and develop a solution to a problem using a programming language.</w:t>
      </w:r>
    </w:p>
    <w:p w:rsidR="00000000" w:rsidDel="00000000" w:rsidP="00000000" w:rsidRDefault="00000000" w:rsidRPr="00000000" w14:paraId="00000005">
      <w:pPr>
        <w:pStyle w:val="Heading2"/>
        <w:rPr>
          <w:sz w:val="30"/>
          <w:szCs w:val="30"/>
        </w:rPr>
      </w:pPr>
      <w:bookmarkStart w:colFirst="0" w:colLast="0" w:name="_5ptp1k73dwbu" w:id="3"/>
      <w:bookmarkEnd w:id="3"/>
      <w:r w:rsidDel="00000000" w:rsidR="00000000" w:rsidRPr="00000000">
        <w:rPr>
          <w:sz w:val="30"/>
          <w:szCs w:val="30"/>
          <w:rtl w:val="0"/>
        </w:rPr>
        <w:t xml:space="preserve">Submission</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SAC is made up of two parts: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sz w:val="20"/>
          <w:szCs w:val="20"/>
          <w:rtl w:val="0"/>
        </w:rPr>
        <w:t xml:space="preserve">Design - Pseudocode, Data Dictionary, Object Description, Mockup </w:t>
      </w:r>
    </w:p>
    <w:p w:rsidR="00000000" w:rsidDel="00000000" w:rsidP="00000000" w:rsidRDefault="00000000" w:rsidRPr="00000000" w14:paraId="00000009">
      <w:pPr>
        <w:numPr>
          <w:ilvl w:val="0"/>
          <w:numId w:val="4"/>
        </w:numPr>
        <w:ind w:left="720" w:hanging="360"/>
        <w:rPr>
          <w:sz w:val="20"/>
          <w:szCs w:val="20"/>
        </w:rPr>
      </w:pPr>
      <w:r w:rsidDel="00000000" w:rsidR="00000000" w:rsidRPr="00000000">
        <w:rPr>
          <w:sz w:val="20"/>
          <w:szCs w:val="20"/>
          <w:rtl w:val="0"/>
        </w:rPr>
        <w:t xml:space="preserve">Development - Manipulation, Validation, Testing, Documentation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0"/>
          <w:szCs w:val="20"/>
        </w:rPr>
      </w:pPr>
      <w:r w:rsidDel="00000000" w:rsidR="00000000" w:rsidRPr="00000000">
        <w:rPr>
          <w:sz w:val="20"/>
          <w:szCs w:val="20"/>
          <w:rtl w:val="0"/>
        </w:rPr>
        <w:t xml:space="preserve">The design documents must be created using Google Docs, and saved using this naming convention - YourName - U2O1 SAC 4 - Name of document. </w:t>
      </w:r>
    </w:p>
    <w:p w:rsidR="00000000" w:rsidDel="00000000" w:rsidP="00000000" w:rsidRDefault="00000000" w:rsidRPr="00000000" w14:paraId="0000000C">
      <w:pPr>
        <w:numPr>
          <w:ilvl w:val="0"/>
          <w:numId w:val="3"/>
        </w:numPr>
        <w:ind w:left="720" w:hanging="360"/>
        <w:rPr>
          <w:sz w:val="20"/>
          <w:szCs w:val="20"/>
        </w:rPr>
      </w:pPr>
      <w:r w:rsidDel="00000000" w:rsidR="00000000" w:rsidRPr="00000000">
        <w:rPr>
          <w:sz w:val="20"/>
          <w:szCs w:val="20"/>
          <w:rtl w:val="0"/>
        </w:rPr>
        <w:t xml:space="preserve">The design and testing documents (exported as a .docx) and the C# solution (as a zip) must be uploaded to the appropriate Learning Task on Compass by the due date.</w:t>
      </w:r>
    </w:p>
    <w:p w:rsidR="00000000" w:rsidDel="00000000" w:rsidP="00000000" w:rsidRDefault="00000000" w:rsidRPr="00000000" w14:paraId="0000000D">
      <w:pPr>
        <w:pStyle w:val="Heading2"/>
        <w:rPr>
          <w:sz w:val="30"/>
          <w:szCs w:val="30"/>
        </w:rPr>
      </w:pPr>
      <w:bookmarkStart w:colFirst="0" w:colLast="0" w:name="_c9ik98843h50" w:id="4"/>
      <w:bookmarkEnd w:id="4"/>
      <w:r w:rsidDel="00000000" w:rsidR="00000000" w:rsidRPr="00000000">
        <w:rPr>
          <w:sz w:val="30"/>
          <w:szCs w:val="30"/>
          <w:rtl w:val="0"/>
        </w:rPr>
        <w:t xml:space="preserve">Marking</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If you have not submitted all coursework / homework by the </w:t>
      </w:r>
      <w:r w:rsidDel="00000000" w:rsidR="00000000" w:rsidRPr="00000000">
        <w:rPr>
          <w:b w:val="1"/>
          <w:sz w:val="20"/>
          <w:szCs w:val="20"/>
          <w:rtl w:val="0"/>
        </w:rPr>
        <w:t xml:space="preserve">end of the SAC</w:t>
      </w:r>
      <w:r w:rsidDel="00000000" w:rsidR="00000000" w:rsidRPr="00000000">
        <w:rPr>
          <w:sz w:val="20"/>
          <w:szCs w:val="20"/>
          <w:rtl w:val="0"/>
        </w:rPr>
        <w:t xml:space="preserve">, the </w:t>
      </w:r>
      <w:r w:rsidDel="00000000" w:rsidR="00000000" w:rsidRPr="00000000">
        <w:rPr>
          <w:b w:val="1"/>
          <w:sz w:val="20"/>
          <w:szCs w:val="20"/>
          <w:rtl w:val="0"/>
        </w:rPr>
        <w:t xml:space="preserve">maximum</w:t>
      </w:r>
      <w:r w:rsidDel="00000000" w:rsidR="00000000" w:rsidRPr="00000000">
        <w:rPr>
          <w:sz w:val="20"/>
          <w:szCs w:val="20"/>
          <w:rtl w:val="0"/>
        </w:rPr>
        <w:t xml:space="preserve"> mark you can receive is an </w:t>
      </w:r>
      <w:r w:rsidDel="00000000" w:rsidR="00000000" w:rsidRPr="00000000">
        <w:rPr>
          <w:b w:val="1"/>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This SAC will be marked out of 20 and uses </w:t>
      </w:r>
      <w:hyperlink r:id="rId6">
        <w:r w:rsidDel="00000000" w:rsidR="00000000" w:rsidRPr="00000000">
          <w:rPr>
            <w:color w:val="1155cc"/>
            <w:sz w:val="20"/>
            <w:szCs w:val="20"/>
            <w:u w:val="single"/>
            <w:rtl w:val="0"/>
          </w:rPr>
          <w:t xml:space="preserve">this rubric</w:t>
        </w:r>
      </w:hyperlink>
      <w:r w:rsidDel="00000000" w:rsidR="00000000" w:rsidRPr="00000000">
        <w:rPr>
          <w:sz w:val="20"/>
          <w:szCs w:val="20"/>
          <w:rtl w:val="0"/>
        </w:rPr>
        <w:t xml:space="preserve">.</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The following scale is used to mark the SAC:</w:t>
      </w:r>
    </w:p>
    <w:p w:rsidR="00000000" w:rsidDel="00000000" w:rsidP="00000000" w:rsidRDefault="00000000" w:rsidRPr="00000000" w14:paraId="00000011">
      <w:pPr>
        <w:rPr>
          <w:sz w:val="20"/>
          <w:szCs w:val="20"/>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1666666666666"/>
        <w:gridCol w:w="752.1666666666666"/>
        <w:gridCol w:w="752.1666666666666"/>
        <w:gridCol w:w="752.1666666666666"/>
        <w:gridCol w:w="752.1666666666666"/>
        <w:gridCol w:w="752.1666666666666"/>
        <w:gridCol w:w="752.1666666666666"/>
        <w:gridCol w:w="752.1666666666666"/>
        <w:gridCol w:w="752.1666666666666"/>
        <w:gridCol w:w="752.1666666666666"/>
        <w:gridCol w:w="752.1666666666666"/>
        <w:gridCol w:w="752.1666666666666"/>
        <w:tblGridChange w:id="0">
          <w:tblGrid>
            <w:gridCol w:w="752.1666666666666"/>
            <w:gridCol w:w="752.1666666666666"/>
            <w:gridCol w:w="752.1666666666666"/>
            <w:gridCol w:w="752.1666666666666"/>
            <w:gridCol w:w="752.1666666666666"/>
            <w:gridCol w:w="752.1666666666666"/>
            <w:gridCol w:w="752.1666666666666"/>
            <w:gridCol w:w="752.1666666666666"/>
            <w:gridCol w:w="752.1666666666666"/>
            <w:gridCol w:w="752.1666666666666"/>
            <w:gridCol w:w="752.1666666666666"/>
            <w:gridCol w:w="752.1666666666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ind w:left="0" w:firstLine="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left="0" w:firstLine="0"/>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rPr>
                <w:sz w:val="20"/>
                <w:szCs w:val="20"/>
              </w:rPr>
            </w:pPr>
            <w:r w:rsidDel="00000000" w:rsidR="00000000" w:rsidRPr="00000000">
              <w:rPr>
                <w:sz w:val="20"/>
                <w:szCs w:val="20"/>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sz w:val="20"/>
                <w:szCs w:val="20"/>
              </w:rPr>
            </w:pPr>
            <w:r w:rsidDel="00000000" w:rsidR="00000000" w:rsidRPr="00000000">
              <w:rPr>
                <w:sz w:val="20"/>
                <w:szCs w:val="20"/>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rPr>
                <w:sz w:val="20"/>
                <w:szCs w:val="20"/>
              </w:rPr>
            </w:pPr>
            <w:r w:rsidDel="00000000" w:rsidR="00000000" w:rsidRPr="00000000">
              <w:rPr>
                <w:sz w:val="20"/>
                <w:szCs w:val="20"/>
                <w:rtl w:val="0"/>
              </w:rPr>
              <w:t xml:space="preserv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sz w:val="20"/>
                <w:szCs w:val="20"/>
              </w:rPr>
            </w:pPr>
            <w:r w:rsidDel="00000000" w:rsidR="00000000" w:rsidRPr="00000000">
              <w:rPr>
                <w:sz w:val="20"/>
                <w:szCs w:val="20"/>
                <w:rtl w:val="0"/>
              </w:rPr>
              <w:t xml:space="preserve">A+</w:t>
            </w:r>
          </w:p>
        </w:tc>
      </w:tr>
    </w:tbl>
    <w:p w:rsidR="00000000" w:rsidDel="00000000" w:rsidP="00000000" w:rsidRDefault="00000000" w:rsidRPr="00000000" w14:paraId="0000002A">
      <w:pPr>
        <w:pStyle w:val="Heading2"/>
        <w:rPr>
          <w:sz w:val="30"/>
          <w:szCs w:val="30"/>
        </w:rPr>
      </w:pPr>
      <w:bookmarkStart w:colFirst="0" w:colLast="0" w:name="_3wgt7rw4xupx" w:id="5"/>
      <w:bookmarkEnd w:id="5"/>
      <w:r w:rsidDel="00000000" w:rsidR="00000000" w:rsidRPr="00000000">
        <w:rPr>
          <w:sz w:val="30"/>
          <w:szCs w:val="30"/>
          <w:rtl w:val="0"/>
        </w:rPr>
        <w:t xml:space="preserve">Time allocation</w:t>
      </w:r>
    </w:p>
    <w:p w:rsidR="00000000" w:rsidDel="00000000" w:rsidP="00000000" w:rsidRDefault="00000000" w:rsidRPr="00000000" w14:paraId="0000002B">
      <w:pPr>
        <w:rPr>
          <w:sz w:val="20"/>
          <w:szCs w:val="20"/>
        </w:rPr>
      </w:pPr>
      <w:r w:rsidDel="00000000" w:rsidR="00000000" w:rsidRPr="00000000">
        <w:rPr>
          <w:sz w:val="20"/>
          <w:szCs w:val="20"/>
          <w:rtl w:val="0"/>
        </w:rPr>
        <w:t xml:space="preserve">You have 9 periods to complete the SAC. It MUST be completed during class time only.</w:t>
      </w:r>
    </w:p>
    <w:p w:rsidR="00000000" w:rsidDel="00000000" w:rsidP="00000000" w:rsidRDefault="00000000" w:rsidRPr="00000000" w14:paraId="0000002C">
      <w:pPr>
        <w:pStyle w:val="Heading2"/>
        <w:rPr>
          <w:sz w:val="30"/>
          <w:szCs w:val="30"/>
        </w:rPr>
      </w:pPr>
      <w:bookmarkStart w:colFirst="0" w:colLast="0" w:name="_4treju4myv1u" w:id="6"/>
      <w:bookmarkEnd w:id="6"/>
      <w:r w:rsidDel="00000000" w:rsidR="00000000" w:rsidRPr="00000000">
        <w:rPr>
          <w:sz w:val="30"/>
          <w:szCs w:val="30"/>
          <w:rtl w:val="0"/>
        </w:rPr>
        <w:t xml:space="preserve">Resources</w:t>
      </w:r>
    </w:p>
    <w:p w:rsidR="00000000" w:rsidDel="00000000" w:rsidP="00000000" w:rsidRDefault="00000000" w:rsidRPr="00000000" w14:paraId="0000002D">
      <w:pPr>
        <w:rPr>
          <w:sz w:val="20"/>
          <w:szCs w:val="20"/>
        </w:rPr>
      </w:pPr>
      <w:r w:rsidDel="00000000" w:rsidR="00000000" w:rsidRPr="00000000">
        <w:rPr>
          <w:sz w:val="20"/>
          <w:szCs w:val="20"/>
          <w:rtl w:val="0"/>
        </w:rPr>
        <w:t xml:space="preserve">You are free to use any resources to complete this SAC, apart from work completed by other students.</w:t>
      </w:r>
    </w:p>
    <w:p w:rsidR="00000000" w:rsidDel="00000000" w:rsidP="00000000" w:rsidRDefault="00000000" w:rsidRPr="00000000" w14:paraId="0000002E">
      <w:pPr>
        <w:pStyle w:val="Heading2"/>
        <w:rPr>
          <w:sz w:val="30"/>
          <w:szCs w:val="30"/>
        </w:rPr>
      </w:pPr>
      <w:bookmarkStart w:colFirst="0" w:colLast="0" w:name="_sp57k3hr3qqa" w:id="7"/>
      <w:bookmarkEnd w:id="7"/>
      <w:r w:rsidDel="00000000" w:rsidR="00000000" w:rsidRPr="00000000">
        <w:rPr>
          <w:sz w:val="30"/>
          <w:szCs w:val="30"/>
          <w:rtl w:val="0"/>
        </w:rPr>
        <w:t xml:space="preserve">Late Submission</w:t>
      </w:r>
    </w:p>
    <w:p w:rsidR="00000000" w:rsidDel="00000000" w:rsidP="00000000" w:rsidRDefault="00000000" w:rsidRPr="00000000" w14:paraId="0000002F">
      <w:pPr>
        <w:rPr>
          <w:sz w:val="20"/>
          <w:szCs w:val="20"/>
        </w:rPr>
      </w:pPr>
      <w:r w:rsidDel="00000000" w:rsidR="00000000" w:rsidRPr="00000000">
        <w:rPr>
          <w:sz w:val="20"/>
          <w:szCs w:val="20"/>
          <w:rtl w:val="0"/>
        </w:rPr>
        <w:t xml:space="preserve">If you submit the SAC after the due date, the maximum mark you can receive is an E. Extensions MUST be organised prior to the due date.</w:t>
      </w:r>
    </w:p>
    <w:p w:rsidR="00000000" w:rsidDel="00000000" w:rsidP="00000000" w:rsidRDefault="00000000" w:rsidRPr="00000000" w14:paraId="00000030">
      <w:pPr>
        <w:pStyle w:val="Heading2"/>
        <w:rPr>
          <w:sz w:val="30"/>
          <w:szCs w:val="30"/>
        </w:rPr>
      </w:pPr>
      <w:bookmarkStart w:colFirst="0" w:colLast="0" w:name="_23oksy5ercr2" w:id="8"/>
      <w:bookmarkEnd w:id="8"/>
      <w:r w:rsidDel="00000000" w:rsidR="00000000" w:rsidRPr="00000000">
        <w:rPr>
          <w:sz w:val="30"/>
          <w:szCs w:val="30"/>
          <w:rtl w:val="0"/>
        </w:rPr>
        <w:t xml:space="preserve">Redemption Policy</w:t>
      </w:r>
    </w:p>
    <w:p w:rsidR="00000000" w:rsidDel="00000000" w:rsidP="00000000" w:rsidRDefault="00000000" w:rsidRPr="00000000" w14:paraId="00000031">
      <w:pPr>
        <w:rPr>
          <w:sz w:val="20"/>
          <w:szCs w:val="20"/>
        </w:rPr>
      </w:pPr>
      <w:r w:rsidDel="00000000" w:rsidR="00000000" w:rsidRPr="00000000">
        <w:rPr>
          <w:sz w:val="20"/>
          <w:szCs w:val="20"/>
          <w:rtl w:val="0"/>
        </w:rPr>
        <w:t xml:space="preserve">Students that are found to have plagiarised, copied, or otherwise submitted work that is not their own, will receive a Fail grade for the SAC and be awarded an N for Unit 2. Students wishing to pass this unit will then be required to complete a redemption SAC.</w:t>
      </w:r>
    </w:p>
    <w:p w:rsidR="00000000" w:rsidDel="00000000" w:rsidP="00000000" w:rsidRDefault="00000000" w:rsidRPr="00000000" w14:paraId="00000032">
      <w:pPr>
        <w:pStyle w:val="Heading2"/>
        <w:rPr/>
      </w:pPr>
      <w:bookmarkStart w:colFirst="0" w:colLast="0" w:name="_ucofqnq2pib2" w:id="9"/>
      <w:bookmarkEnd w:id="9"/>
      <w:r w:rsidDel="00000000" w:rsidR="00000000" w:rsidRPr="00000000">
        <w:rPr>
          <w:rtl w:val="0"/>
        </w:rPr>
        <w:t xml:space="preserve">Task: Rock, Paper, Scissors</w:t>
      </w:r>
    </w:p>
    <w:p w:rsidR="00000000" w:rsidDel="00000000" w:rsidP="00000000" w:rsidRDefault="00000000" w:rsidRPr="00000000" w14:paraId="00000033">
      <w:pPr>
        <w:rPr/>
      </w:pPr>
      <w:r w:rsidDel="00000000" w:rsidR="00000000" w:rsidRPr="00000000">
        <w:rPr>
          <w:rtl w:val="0"/>
        </w:rPr>
        <w:t xml:space="preserve">Create a computerised version of the game </w:t>
      </w:r>
      <w:hyperlink r:id="rId7">
        <w:r w:rsidDel="00000000" w:rsidR="00000000" w:rsidRPr="00000000">
          <w:rPr>
            <w:i w:val="1"/>
            <w:color w:val="1155cc"/>
            <w:u w:val="single"/>
            <w:rtl w:val="0"/>
          </w:rPr>
          <w:t xml:space="preserve">Rock, Paper, Scissors.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 user and the computer chooses either rock, paper or scissors. The items are compared, and whichever player chooses the more powerful item wins. If the same items are chosen, the game ends in a tie.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3e3e40"/>
          <w:sz w:val="24"/>
          <w:szCs w:val="24"/>
          <w:highlight w:val="white"/>
        </w:rPr>
      </w:pPr>
      <w:r w:rsidDel="00000000" w:rsidR="00000000" w:rsidRPr="00000000">
        <w:rPr>
          <w:rtl w:val="0"/>
        </w:rPr>
        <w:t xml:space="preserve">Before development can begin, the </w:t>
      </w:r>
      <w:r w:rsidDel="00000000" w:rsidR="00000000" w:rsidRPr="00000000">
        <w:rPr>
          <w:b w:val="1"/>
          <w:rtl w:val="0"/>
        </w:rPr>
        <w:t xml:space="preserve">design tools</w:t>
      </w:r>
      <w:r w:rsidDel="00000000" w:rsidR="00000000" w:rsidRPr="00000000">
        <w:rPr>
          <w:rtl w:val="0"/>
        </w:rPr>
        <w:t xml:space="preserve"> must be completed. This includes:</w:t>
      </w:r>
      <w:r w:rsidDel="00000000" w:rsidR="00000000" w:rsidRPr="00000000">
        <w:rPr>
          <w:rtl w:val="0"/>
        </w:rPr>
      </w:r>
    </w:p>
    <w:p w:rsidR="00000000" w:rsidDel="00000000" w:rsidP="00000000" w:rsidRDefault="00000000" w:rsidRPr="00000000" w14:paraId="00000039">
      <w:pPr>
        <w:pStyle w:val="Heading3"/>
        <w:rPr/>
      </w:pPr>
      <w:bookmarkStart w:colFirst="0" w:colLast="0" w:name="_rzly5rcqbbjc" w:id="10"/>
      <w:bookmarkEnd w:id="10"/>
      <w:r w:rsidDel="00000000" w:rsidR="00000000" w:rsidRPr="00000000">
        <w:rPr>
          <w:rtl w:val="0"/>
        </w:rPr>
        <w:t xml:space="preserve">MockUp</w:t>
      </w:r>
    </w:p>
    <w:p w:rsidR="00000000" w:rsidDel="00000000" w:rsidP="00000000" w:rsidRDefault="00000000" w:rsidRPr="00000000" w14:paraId="0000003A">
      <w:pPr>
        <w:ind w:left="720" w:firstLine="0"/>
        <w:rPr/>
      </w:pPr>
      <w:r w:rsidDel="00000000" w:rsidR="00000000" w:rsidRPr="00000000">
        <w:rPr>
          <w:rtl w:val="0"/>
        </w:rPr>
        <w:t xml:space="preserve">Draw a mockup (paper or Google Drawing) of what the form will look like. The user can use either radio buttons or a textbox to enter their choice. Labels must be included to display headings, the user and computer choice, and the game outcome. Buttons must be used to play the game, and to reset all controls to their default state.</w:t>
      </w:r>
    </w:p>
    <w:p w:rsidR="00000000" w:rsidDel="00000000" w:rsidP="00000000" w:rsidRDefault="00000000" w:rsidRPr="00000000" w14:paraId="0000003B">
      <w:pPr>
        <w:pStyle w:val="Heading3"/>
        <w:rPr/>
      </w:pPr>
      <w:bookmarkStart w:colFirst="0" w:colLast="0" w:name="_enusxlc1b2g1" w:id="11"/>
      <w:bookmarkEnd w:id="11"/>
      <w:r w:rsidDel="00000000" w:rsidR="00000000" w:rsidRPr="00000000">
        <w:rPr>
          <w:rtl w:val="0"/>
        </w:rPr>
        <w:t xml:space="preserve">Object Description</w:t>
      </w:r>
    </w:p>
    <w:p w:rsidR="00000000" w:rsidDel="00000000" w:rsidP="00000000" w:rsidRDefault="00000000" w:rsidRPr="00000000" w14:paraId="0000003C">
      <w:pPr>
        <w:ind w:left="720" w:firstLine="0"/>
        <w:rPr/>
      </w:pPr>
      <w:r w:rsidDel="00000000" w:rsidR="00000000" w:rsidRPr="00000000">
        <w:rPr>
          <w:rtl w:val="0"/>
        </w:rPr>
        <w:t xml:space="preserve">Complete an object description (Google Doc) for each control placed on the form.</w:t>
      </w:r>
    </w:p>
    <w:p w:rsidR="00000000" w:rsidDel="00000000" w:rsidP="00000000" w:rsidRDefault="00000000" w:rsidRPr="00000000" w14:paraId="0000003D">
      <w:pPr>
        <w:pStyle w:val="Heading3"/>
        <w:rPr/>
      </w:pPr>
      <w:bookmarkStart w:colFirst="0" w:colLast="0" w:name="_6y2isiemoqgt" w:id="12"/>
      <w:bookmarkEnd w:id="12"/>
      <w:r w:rsidDel="00000000" w:rsidR="00000000" w:rsidRPr="00000000">
        <w:rPr>
          <w:rtl w:val="0"/>
        </w:rPr>
        <w:t xml:space="preserve">Data Dictionary</w:t>
      </w:r>
    </w:p>
    <w:p w:rsidR="00000000" w:rsidDel="00000000" w:rsidP="00000000" w:rsidRDefault="00000000" w:rsidRPr="00000000" w14:paraId="0000003E">
      <w:pPr>
        <w:ind w:firstLine="720"/>
        <w:rPr/>
      </w:pPr>
      <w:r w:rsidDel="00000000" w:rsidR="00000000" w:rsidRPr="00000000">
        <w:rPr>
          <w:rtl w:val="0"/>
        </w:rPr>
        <w:t xml:space="preserve">Complete a data dictionary detailing all variables used by the program:</w:t>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userChoice</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comptuerChoice</w:t>
      </w:r>
    </w:p>
    <w:p w:rsidR="00000000" w:rsidDel="00000000" w:rsidP="00000000" w:rsidRDefault="00000000" w:rsidRPr="00000000" w14:paraId="00000041">
      <w:pPr>
        <w:pStyle w:val="Heading3"/>
        <w:rPr/>
      </w:pPr>
      <w:bookmarkStart w:colFirst="0" w:colLast="0" w:name="_eqwhy2m3m0wv" w:id="13"/>
      <w:bookmarkEnd w:id="13"/>
      <w:r w:rsidDel="00000000" w:rsidR="00000000" w:rsidRPr="00000000">
        <w:rPr>
          <w:rtl w:val="0"/>
        </w:rPr>
        <w:t xml:space="preserve">Pseudocode</w:t>
      </w:r>
    </w:p>
    <w:p w:rsidR="00000000" w:rsidDel="00000000" w:rsidP="00000000" w:rsidRDefault="00000000" w:rsidRPr="00000000" w14:paraId="00000042">
      <w:pPr>
        <w:ind w:left="720" w:firstLine="0"/>
        <w:rPr/>
      </w:pPr>
      <w:r w:rsidDel="00000000" w:rsidR="00000000" w:rsidRPr="00000000">
        <w:rPr>
          <w:rtl w:val="0"/>
        </w:rPr>
        <w:t xml:space="preserve">Complete the Pseudocode for all methods based on the descriptions provided below.</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720" w:firstLine="0"/>
        <w:rPr>
          <w:sz w:val="18"/>
          <w:szCs w:val="18"/>
        </w:rPr>
      </w:pPr>
      <w:r w:rsidDel="00000000" w:rsidR="00000000" w:rsidRPr="00000000">
        <w:rPr>
          <w:b w:val="1"/>
          <w:sz w:val="18"/>
          <w:szCs w:val="18"/>
          <w:rtl w:val="0"/>
        </w:rPr>
        <w:t xml:space="preserve">playButton_Click() </w:t>
      </w:r>
      <w:r w:rsidDel="00000000" w:rsidR="00000000" w:rsidRPr="00000000">
        <w:rPr>
          <w:sz w:val="18"/>
          <w:szCs w:val="18"/>
          <w:rtl w:val="0"/>
        </w:rPr>
        <w:t xml:space="preserve">- This method is created by double clicking on the button</w:t>
      </w:r>
    </w:p>
    <w:p w:rsidR="00000000" w:rsidDel="00000000" w:rsidP="00000000" w:rsidRDefault="00000000" w:rsidRPr="00000000" w14:paraId="00000045">
      <w:pPr>
        <w:ind w:left="720" w:firstLine="720"/>
        <w:rPr>
          <w:b w:val="1"/>
          <w:sz w:val="18"/>
          <w:szCs w:val="18"/>
        </w:rPr>
      </w:pPr>
      <w:r w:rsidDel="00000000" w:rsidR="00000000" w:rsidRPr="00000000">
        <w:rPr>
          <w:sz w:val="18"/>
          <w:szCs w:val="18"/>
          <w:rtl w:val="0"/>
        </w:rPr>
        <w:t xml:space="preserve">Call </w:t>
      </w:r>
      <w:r w:rsidDel="00000000" w:rsidR="00000000" w:rsidRPr="00000000">
        <w:rPr>
          <w:b w:val="1"/>
          <w:sz w:val="18"/>
          <w:szCs w:val="18"/>
          <w:rtl w:val="0"/>
        </w:rPr>
        <w:t xml:space="preserve">playGame()</w:t>
      </w:r>
    </w:p>
    <w:p w:rsidR="00000000" w:rsidDel="00000000" w:rsidP="00000000" w:rsidRDefault="00000000" w:rsidRPr="00000000" w14:paraId="00000046">
      <w:pPr>
        <w:ind w:left="720" w:firstLine="0"/>
        <w:rPr>
          <w:b w:val="1"/>
          <w:sz w:val="18"/>
          <w:szCs w:val="18"/>
        </w:rPr>
      </w:pPr>
      <w:r w:rsidDel="00000000" w:rsidR="00000000" w:rsidRPr="00000000">
        <w:rPr>
          <w:rtl w:val="0"/>
        </w:rPr>
      </w:r>
    </w:p>
    <w:p w:rsidR="00000000" w:rsidDel="00000000" w:rsidP="00000000" w:rsidRDefault="00000000" w:rsidRPr="00000000" w14:paraId="00000047">
      <w:pPr>
        <w:ind w:left="720" w:firstLine="0"/>
        <w:rPr>
          <w:b w:val="1"/>
          <w:sz w:val="18"/>
          <w:szCs w:val="18"/>
        </w:rPr>
      </w:pPr>
      <w:r w:rsidDel="00000000" w:rsidR="00000000" w:rsidRPr="00000000">
        <w:rPr>
          <w:b w:val="1"/>
          <w:sz w:val="18"/>
          <w:szCs w:val="18"/>
          <w:rtl w:val="0"/>
        </w:rPr>
        <w:t xml:space="preserve">resetButton_Click() </w:t>
      </w:r>
      <w:r w:rsidDel="00000000" w:rsidR="00000000" w:rsidRPr="00000000">
        <w:rPr>
          <w:sz w:val="18"/>
          <w:szCs w:val="18"/>
          <w:rtl w:val="0"/>
        </w:rPr>
        <w:t xml:space="preserve">- This method is created by double clicking on the button</w:t>
      </w:r>
      <w:r w:rsidDel="00000000" w:rsidR="00000000" w:rsidRPr="00000000">
        <w:rPr>
          <w:rtl w:val="0"/>
        </w:rPr>
      </w:r>
    </w:p>
    <w:p w:rsidR="00000000" w:rsidDel="00000000" w:rsidP="00000000" w:rsidRDefault="00000000" w:rsidRPr="00000000" w14:paraId="00000048">
      <w:pPr>
        <w:ind w:left="720" w:firstLine="720"/>
        <w:rPr>
          <w:b w:val="1"/>
          <w:sz w:val="18"/>
          <w:szCs w:val="18"/>
        </w:rPr>
      </w:pPr>
      <w:r w:rsidDel="00000000" w:rsidR="00000000" w:rsidRPr="00000000">
        <w:rPr>
          <w:sz w:val="18"/>
          <w:szCs w:val="18"/>
          <w:rtl w:val="0"/>
        </w:rPr>
        <w:t xml:space="preserve">Call </w:t>
      </w:r>
      <w:r w:rsidDel="00000000" w:rsidR="00000000" w:rsidRPr="00000000">
        <w:rPr>
          <w:b w:val="1"/>
          <w:sz w:val="18"/>
          <w:szCs w:val="18"/>
          <w:rtl w:val="0"/>
        </w:rPr>
        <w:t xml:space="preserve">resetGame()</w:t>
      </w:r>
    </w:p>
    <w:p w:rsidR="00000000" w:rsidDel="00000000" w:rsidP="00000000" w:rsidRDefault="00000000" w:rsidRPr="00000000" w14:paraId="00000049">
      <w:pPr>
        <w:ind w:left="720" w:firstLine="0"/>
        <w:rPr>
          <w:b w:val="1"/>
          <w:sz w:val="18"/>
          <w:szCs w:val="18"/>
        </w:rPr>
      </w:pPr>
      <w:r w:rsidDel="00000000" w:rsidR="00000000" w:rsidRPr="00000000">
        <w:rPr>
          <w:rtl w:val="0"/>
        </w:rPr>
      </w:r>
    </w:p>
    <w:p w:rsidR="00000000" w:rsidDel="00000000" w:rsidP="00000000" w:rsidRDefault="00000000" w:rsidRPr="00000000" w14:paraId="0000004A">
      <w:pPr>
        <w:ind w:left="720" w:firstLine="0"/>
        <w:rPr>
          <w:sz w:val="18"/>
          <w:szCs w:val="18"/>
        </w:rPr>
      </w:pPr>
      <w:r w:rsidDel="00000000" w:rsidR="00000000" w:rsidRPr="00000000">
        <w:rPr>
          <w:b w:val="1"/>
          <w:sz w:val="18"/>
          <w:szCs w:val="18"/>
          <w:rtl w:val="0"/>
        </w:rPr>
        <w:t xml:space="preserve">playGame() </w:t>
      </w:r>
      <w:r w:rsidDel="00000000" w:rsidR="00000000" w:rsidRPr="00000000">
        <w:rPr>
          <w:sz w:val="18"/>
          <w:szCs w:val="18"/>
          <w:rtl w:val="0"/>
        </w:rPr>
        <w:t xml:space="preserve">- Self made method</w:t>
      </w:r>
    </w:p>
    <w:p w:rsidR="00000000" w:rsidDel="00000000" w:rsidP="00000000" w:rsidRDefault="00000000" w:rsidRPr="00000000" w14:paraId="0000004B">
      <w:pPr>
        <w:ind w:left="720" w:firstLine="720"/>
        <w:rPr>
          <w:b w:val="1"/>
          <w:sz w:val="18"/>
          <w:szCs w:val="18"/>
        </w:rPr>
      </w:pPr>
      <w:r w:rsidDel="00000000" w:rsidR="00000000" w:rsidRPr="00000000">
        <w:rPr>
          <w:sz w:val="18"/>
          <w:szCs w:val="18"/>
          <w:rtl w:val="0"/>
        </w:rPr>
        <w:t xml:space="preserve">Create a variable called </w:t>
      </w:r>
      <w:r w:rsidDel="00000000" w:rsidR="00000000" w:rsidRPr="00000000">
        <w:rPr>
          <w:b w:val="1"/>
          <w:sz w:val="18"/>
          <w:szCs w:val="18"/>
          <w:rtl w:val="0"/>
        </w:rPr>
        <w:t xml:space="preserve">userChoice</w:t>
      </w:r>
      <w:r w:rsidDel="00000000" w:rsidR="00000000" w:rsidRPr="00000000">
        <w:rPr>
          <w:sz w:val="18"/>
          <w:szCs w:val="18"/>
          <w:rtl w:val="0"/>
        </w:rPr>
        <w:t xml:space="preserve">, set equal to </w:t>
      </w:r>
      <w:r w:rsidDel="00000000" w:rsidR="00000000" w:rsidRPr="00000000">
        <w:rPr>
          <w:b w:val="1"/>
          <w:sz w:val="18"/>
          <w:szCs w:val="18"/>
          <w:rtl w:val="0"/>
        </w:rPr>
        <w:t xml:space="preserve">getUserChoice()</w:t>
      </w:r>
    </w:p>
    <w:p w:rsidR="00000000" w:rsidDel="00000000" w:rsidP="00000000" w:rsidRDefault="00000000" w:rsidRPr="00000000" w14:paraId="0000004C">
      <w:pPr>
        <w:ind w:left="720" w:firstLine="720"/>
        <w:rPr>
          <w:b w:val="1"/>
          <w:sz w:val="18"/>
          <w:szCs w:val="18"/>
        </w:rPr>
      </w:pPr>
      <w:r w:rsidDel="00000000" w:rsidR="00000000" w:rsidRPr="00000000">
        <w:rPr>
          <w:sz w:val="18"/>
          <w:szCs w:val="18"/>
          <w:rtl w:val="0"/>
        </w:rPr>
        <w:t xml:space="preserve">Create a variable called </w:t>
      </w:r>
      <w:r w:rsidDel="00000000" w:rsidR="00000000" w:rsidRPr="00000000">
        <w:rPr>
          <w:b w:val="1"/>
          <w:sz w:val="18"/>
          <w:szCs w:val="18"/>
          <w:rtl w:val="0"/>
        </w:rPr>
        <w:t xml:space="preserve">computerChoice</w:t>
      </w:r>
      <w:r w:rsidDel="00000000" w:rsidR="00000000" w:rsidRPr="00000000">
        <w:rPr>
          <w:sz w:val="18"/>
          <w:szCs w:val="18"/>
          <w:rtl w:val="0"/>
        </w:rPr>
        <w:t xml:space="preserve">, set equal to </w:t>
      </w:r>
      <w:r w:rsidDel="00000000" w:rsidR="00000000" w:rsidRPr="00000000">
        <w:rPr>
          <w:b w:val="1"/>
          <w:sz w:val="18"/>
          <w:szCs w:val="18"/>
          <w:rtl w:val="0"/>
        </w:rPr>
        <w:t xml:space="preserve">getComputerChoice()</w:t>
      </w:r>
    </w:p>
    <w:p w:rsidR="00000000" w:rsidDel="00000000" w:rsidP="00000000" w:rsidRDefault="00000000" w:rsidRPr="00000000" w14:paraId="0000004D">
      <w:pPr>
        <w:ind w:left="720" w:firstLine="720"/>
        <w:rPr>
          <w:b w:val="1"/>
          <w:sz w:val="18"/>
          <w:szCs w:val="18"/>
          <w:highlight w:val="yellow"/>
        </w:rPr>
      </w:pPr>
      <w:r w:rsidDel="00000000" w:rsidR="00000000" w:rsidRPr="00000000">
        <w:rPr>
          <w:sz w:val="18"/>
          <w:szCs w:val="18"/>
          <w:highlight w:val="yellow"/>
          <w:rtl w:val="0"/>
        </w:rPr>
        <w:t xml:space="preserve">Call </w:t>
      </w:r>
      <w:r w:rsidDel="00000000" w:rsidR="00000000" w:rsidRPr="00000000">
        <w:rPr>
          <w:b w:val="1"/>
          <w:sz w:val="18"/>
          <w:szCs w:val="18"/>
          <w:highlight w:val="yellow"/>
          <w:rtl w:val="0"/>
        </w:rPr>
        <w:t xml:space="preserve">determineWinner() </w:t>
      </w:r>
      <w:r w:rsidDel="00000000" w:rsidR="00000000" w:rsidRPr="00000000">
        <w:rPr>
          <w:sz w:val="18"/>
          <w:szCs w:val="18"/>
          <w:highlight w:val="yellow"/>
          <w:rtl w:val="0"/>
        </w:rPr>
        <w:t xml:space="preserve">and pass it </w:t>
      </w:r>
      <w:r w:rsidDel="00000000" w:rsidR="00000000" w:rsidRPr="00000000">
        <w:rPr>
          <w:b w:val="1"/>
          <w:sz w:val="18"/>
          <w:szCs w:val="18"/>
          <w:highlight w:val="yellow"/>
          <w:rtl w:val="0"/>
        </w:rPr>
        <w:t xml:space="preserve">userChoice </w:t>
      </w:r>
      <w:r w:rsidDel="00000000" w:rsidR="00000000" w:rsidRPr="00000000">
        <w:rPr>
          <w:sz w:val="18"/>
          <w:szCs w:val="18"/>
          <w:highlight w:val="yellow"/>
          <w:rtl w:val="0"/>
        </w:rPr>
        <w:t xml:space="preserve">and </w:t>
      </w:r>
      <w:r w:rsidDel="00000000" w:rsidR="00000000" w:rsidRPr="00000000">
        <w:rPr>
          <w:b w:val="1"/>
          <w:sz w:val="18"/>
          <w:szCs w:val="18"/>
          <w:highlight w:val="yellow"/>
          <w:rtl w:val="0"/>
        </w:rPr>
        <w:t xml:space="preserve">comptuerChoice</w:t>
      </w:r>
    </w:p>
    <w:p w:rsidR="00000000" w:rsidDel="00000000" w:rsidP="00000000" w:rsidRDefault="00000000" w:rsidRPr="00000000" w14:paraId="0000004E">
      <w:pPr>
        <w:ind w:left="720" w:firstLine="0"/>
        <w:rPr>
          <w:b w:val="1"/>
          <w:sz w:val="18"/>
          <w:szCs w:val="18"/>
          <w:highlight w:val="yellow"/>
        </w:rPr>
      </w:pPr>
      <w:r w:rsidDel="00000000" w:rsidR="00000000" w:rsidRPr="00000000">
        <w:rPr>
          <w:rtl w:val="0"/>
        </w:rPr>
      </w:r>
    </w:p>
    <w:p w:rsidR="00000000" w:rsidDel="00000000" w:rsidP="00000000" w:rsidRDefault="00000000" w:rsidRPr="00000000" w14:paraId="0000004F">
      <w:pPr>
        <w:ind w:left="720" w:firstLine="0"/>
        <w:rPr>
          <w:b w:val="1"/>
          <w:sz w:val="18"/>
          <w:szCs w:val="18"/>
        </w:rPr>
      </w:pPr>
      <w:r w:rsidDel="00000000" w:rsidR="00000000" w:rsidRPr="00000000">
        <w:rPr>
          <w:b w:val="1"/>
          <w:sz w:val="18"/>
          <w:szCs w:val="18"/>
          <w:rtl w:val="0"/>
        </w:rPr>
        <w:t xml:space="preserve">resetGame() </w:t>
      </w:r>
      <w:r w:rsidDel="00000000" w:rsidR="00000000" w:rsidRPr="00000000">
        <w:rPr>
          <w:sz w:val="18"/>
          <w:szCs w:val="18"/>
          <w:rtl w:val="0"/>
        </w:rPr>
        <w:t xml:space="preserve">- Self made method</w:t>
      </w:r>
      <w:r w:rsidDel="00000000" w:rsidR="00000000" w:rsidRPr="00000000">
        <w:rPr>
          <w:rtl w:val="0"/>
        </w:rPr>
      </w:r>
    </w:p>
    <w:p w:rsidR="00000000" w:rsidDel="00000000" w:rsidP="00000000" w:rsidRDefault="00000000" w:rsidRPr="00000000" w14:paraId="00000050">
      <w:pPr>
        <w:ind w:left="720" w:firstLine="720"/>
        <w:rPr>
          <w:b w:val="1"/>
          <w:sz w:val="18"/>
          <w:szCs w:val="18"/>
          <w:highlight w:val="yellow"/>
        </w:rPr>
      </w:pPr>
      <w:r w:rsidDel="00000000" w:rsidR="00000000" w:rsidRPr="00000000">
        <w:rPr>
          <w:sz w:val="18"/>
          <w:szCs w:val="18"/>
          <w:highlight w:val="yellow"/>
          <w:rtl w:val="0"/>
        </w:rPr>
        <w:t xml:space="preserve">Resets all </w:t>
      </w:r>
      <w:r w:rsidDel="00000000" w:rsidR="00000000" w:rsidRPr="00000000">
        <w:rPr>
          <w:b w:val="1"/>
          <w:sz w:val="18"/>
          <w:szCs w:val="18"/>
          <w:highlight w:val="yellow"/>
          <w:rtl w:val="0"/>
        </w:rPr>
        <w:t xml:space="preserve">labels </w:t>
      </w:r>
      <w:r w:rsidDel="00000000" w:rsidR="00000000" w:rsidRPr="00000000">
        <w:rPr>
          <w:sz w:val="18"/>
          <w:szCs w:val="18"/>
          <w:highlight w:val="yellow"/>
          <w:rtl w:val="0"/>
        </w:rPr>
        <w:t xml:space="preserve">and </w:t>
      </w:r>
      <w:r w:rsidDel="00000000" w:rsidR="00000000" w:rsidRPr="00000000">
        <w:rPr>
          <w:b w:val="1"/>
          <w:sz w:val="18"/>
          <w:szCs w:val="18"/>
          <w:highlight w:val="yellow"/>
          <w:rtl w:val="0"/>
        </w:rPr>
        <w:t xml:space="preserve">variables </w:t>
      </w:r>
      <w:r w:rsidDel="00000000" w:rsidR="00000000" w:rsidRPr="00000000">
        <w:rPr>
          <w:sz w:val="18"/>
          <w:szCs w:val="18"/>
          <w:highlight w:val="yellow"/>
          <w:rtl w:val="0"/>
        </w:rPr>
        <w:t xml:space="preserve">back to their original state.</w:t>
      </w:r>
      <w:r w:rsidDel="00000000" w:rsidR="00000000" w:rsidRPr="00000000">
        <w:rPr>
          <w:rtl w:val="0"/>
        </w:rPr>
      </w:r>
    </w:p>
    <w:p w:rsidR="00000000" w:rsidDel="00000000" w:rsidP="00000000" w:rsidRDefault="00000000" w:rsidRPr="00000000" w14:paraId="00000051">
      <w:pPr>
        <w:ind w:left="720" w:firstLine="0"/>
        <w:rPr>
          <w:b w:val="1"/>
          <w:sz w:val="18"/>
          <w:szCs w:val="18"/>
        </w:rPr>
      </w:pPr>
      <w:r w:rsidDel="00000000" w:rsidR="00000000" w:rsidRPr="00000000">
        <w:rPr>
          <w:rtl w:val="0"/>
        </w:rPr>
      </w:r>
    </w:p>
    <w:p w:rsidR="00000000" w:rsidDel="00000000" w:rsidP="00000000" w:rsidRDefault="00000000" w:rsidRPr="00000000" w14:paraId="00000052">
      <w:pPr>
        <w:ind w:left="720" w:firstLine="0"/>
        <w:rPr>
          <w:sz w:val="18"/>
          <w:szCs w:val="18"/>
        </w:rPr>
      </w:pPr>
      <w:r w:rsidDel="00000000" w:rsidR="00000000" w:rsidRPr="00000000">
        <w:rPr>
          <w:b w:val="1"/>
          <w:sz w:val="18"/>
          <w:szCs w:val="18"/>
          <w:rtl w:val="0"/>
        </w:rPr>
        <w:t xml:space="preserve">getUserChoice() </w:t>
      </w:r>
      <w:r w:rsidDel="00000000" w:rsidR="00000000" w:rsidRPr="00000000">
        <w:rPr>
          <w:sz w:val="18"/>
          <w:szCs w:val="18"/>
          <w:rtl w:val="0"/>
        </w:rPr>
        <w:t xml:space="preserve">- Self made function</w:t>
      </w:r>
    </w:p>
    <w:p w:rsidR="00000000" w:rsidDel="00000000" w:rsidP="00000000" w:rsidRDefault="00000000" w:rsidRPr="00000000" w14:paraId="00000053">
      <w:pPr>
        <w:ind w:left="720" w:firstLine="720"/>
        <w:rPr>
          <w:sz w:val="18"/>
          <w:szCs w:val="18"/>
        </w:rPr>
      </w:pPr>
      <w:r w:rsidDel="00000000" w:rsidR="00000000" w:rsidRPr="00000000">
        <w:rPr>
          <w:sz w:val="18"/>
          <w:szCs w:val="18"/>
          <w:rtl w:val="0"/>
        </w:rPr>
        <w:t xml:space="preserve">Gets and </w:t>
      </w:r>
      <w:r w:rsidDel="00000000" w:rsidR="00000000" w:rsidRPr="00000000">
        <w:rPr>
          <w:b w:val="1"/>
          <w:sz w:val="18"/>
          <w:szCs w:val="18"/>
          <w:rtl w:val="0"/>
        </w:rPr>
        <w:t xml:space="preserve">returns </w:t>
      </w:r>
      <w:r w:rsidDel="00000000" w:rsidR="00000000" w:rsidRPr="00000000">
        <w:rPr>
          <w:sz w:val="18"/>
          <w:szCs w:val="18"/>
          <w:rtl w:val="0"/>
        </w:rPr>
        <w:t xml:space="preserve">the user's choice from a textbox or radio button.</w:t>
      </w:r>
    </w:p>
    <w:p w:rsidR="00000000" w:rsidDel="00000000" w:rsidP="00000000" w:rsidRDefault="00000000" w:rsidRPr="00000000" w14:paraId="00000054">
      <w:pPr>
        <w:ind w:left="720" w:firstLine="0"/>
        <w:rPr>
          <w:sz w:val="18"/>
          <w:szCs w:val="18"/>
        </w:rPr>
      </w:pPr>
      <w:r w:rsidDel="00000000" w:rsidR="00000000" w:rsidRPr="00000000">
        <w:rPr>
          <w:rtl w:val="0"/>
        </w:rPr>
      </w:r>
    </w:p>
    <w:p w:rsidR="00000000" w:rsidDel="00000000" w:rsidP="00000000" w:rsidRDefault="00000000" w:rsidRPr="00000000" w14:paraId="00000055">
      <w:pPr>
        <w:ind w:left="720" w:firstLine="0"/>
        <w:rPr>
          <w:b w:val="1"/>
          <w:sz w:val="18"/>
          <w:szCs w:val="18"/>
        </w:rPr>
      </w:pPr>
      <w:r w:rsidDel="00000000" w:rsidR="00000000" w:rsidRPr="00000000">
        <w:rPr>
          <w:b w:val="1"/>
          <w:sz w:val="18"/>
          <w:szCs w:val="18"/>
          <w:rtl w:val="0"/>
        </w:rPr>
        <w:t xml:space="preserve">getComputerChoice() </w:t>
      </w:r>
      <w:r w:rsidDel="00000000" w:rsidR="00000000" w:rsidRPr="00000000">
        <w:rPr>
          <w:sz w:val="18"/>
          <w:szCs w:val="18"/>
          <w:rtl w:val="0"/>
        </w:rPr>
        <w:t xml:space="preserve">- Self made function</w:t>
      </w:r>
      <w:r w:rsidDel="00000000" w:rsidR="00000000" w:rsidRPr="00000000">
        <w:rPr>
          <w:rtl w:val="0"/>
        </w:rPr>
      </w:r>
    </w:p>
    <w:p w:rsidR="00000000" w:rsidDel="00000000" w:rsidP="00000000" w:rsidRDefault="00000000" w:rsidRPr="00000000" w14:paraId="00000056">
      <w:pPr>
        <w:ind w:left="720" w:firstLine="720"/>
        <w:rPr>
          <w:sz w:val="18"/>
          <w:szCs w:val="18"/>
        </w:rPr>
      </w:pPr>
      <w:r w:rsidDel="00000000" w:rsidR="00000000" w:rsidRPr="00000000">
        <w:rPr>
          <w:sz w:val="18"/>
          <w:szCs w:val="18"/>
          <w:rtl w:val="0"/>
        </w:rPr>
        <w:t xml:space="preserve">Generate a random integer between and including 0 and 2.</w:t>
      </w:r>
    </w:p>
    <w:p w:rsidR="00000000" w:rsidDel="00000000" w:rsidP="00000000" w:rsidRDefault="00000000" w:rsidRPr="00000000" w14:paraId="00000057">
      <w:pPr>
        <w:ind w:left="720" w:firstLine="720"/>
        <w:rPr>
          <w:sz w:val="18"/>
          <w:szCs w:val="18"/>
        </w:rPr>
      </w:pPr>
      <w:r w:rsidDel="00000000" w:rsidR="00000000" w:rsidRPr="00000000">
        <w:rPr>
          <w:sz w:val="18"/>
          <w:szCs w:val="18"/>
          <w:rtl w:val="0"/>
        </w:rPr>
        <w:t xml:space="preserve">Depending on the number </w:t>
      </w:r>
      <w:r w:rsidDel="00000000" w:rsidR="00000000" w:rsidRPr="00000000">
        <w:rPr>
          <w:b w:val="1"/>
          <w:sz w:val="18"/>
          <w:szCs w:val="18"/>
          <w:rtl w:val="0"/>
        </w:rPr>
        <w:t xml:space="preserve">return </w:t>
      </w:r>
      <w:r w:rsidDel="00000000" w:rsidR="00000000" w:rsidRPr="00000000">
        <w:rPr>
          <w:sz w:val="18"/>
          <w:szCs w:val="18"/>
          <w:rtl w:val="0"/>
        </w:rPr>
        <w:t xml:space="preserve">rock, paper or scissors.</w:t>
      </w:r>
    </w:p>
    <w:p w:rsidR="00000000" w:rsidDel="00000000" w:rsidP="00000000" w:rsidRDefault="00000000" w:rsidRPr="00000000" w14:paraId="00000058">
      <w:pPr>
        <w:ind w:left="720" w:firstLine="0"/>
        <w:rPr>
          <w:sz w:val="18"/>
          <w:szCs w:val="18"/>
        </w:rPr>
      </w:pPr>
      <w:r w:rsidDel="00000000" w:rsidR="00000000" w:rsidRPr="00000000">
        <w:rPr>
          <w:rtl w:val="0"/>
        </w:rPr>
      </w:r>
    </w:p>
    <w:p w:rsidR="00000000" w:rsidDel="00000000" w:rsidP="00000000" w:rsidRDefault="00000000" w:rsidRPr="00000000" w14:paraId="00000059">
      <w:pPr>
        <w:ind w:left="720" w:firstLine="0"/>
        <w:rPr>
          <w:b w:val="1"/>
          <w:sz w:val="18"/>
          <w:szCs w:val="18"/>
        </w:rPr>
      </w:pPr>
      <w:r w:rsidDel="00000000" w:rsidR="00000000" w:rsidRPr="00000000">
        <w:rPr>
          <w:b w:val="1"/>
          <w:sz w:val="18"/>
          <w:szCs w:val="18"/>
          <w:rtl w:val="0"/>
        </w:rPr>
        <w:t xml:space="preserve">determineWinner() </w:t>
      </w:r>
      <w:r w:rsidDel="00000000" w:rsidR="00000000" w:rsidRPr="00000000">
        <w:rPr>
          <w:sz w:val="18"/>
          <w:szCs w:val="18"/>
          <w:rtl w:val="0"/>
        </w:rPr>
        <w:t xml:space="preserve">- Self made function</w:t>
      </w:r>
      <w:r w:rsidDel="00000000" w:rsidR="00000000" w:rsidRPr="00000000">
        <w:rPr>
          <w:rtl w:val="0"/>
        </w:rPr>
      </w:r>
    </w:p>
    <w:p w:rsidR="00000000" w:rsidDel="00000000" w:rsidP="00000000" w:rsidRDefault="00000000" w:rsidRPr="00000000" w14:paraId="0000005A">
      <w:pPr>
        <w:ind w:left="720" w:firstLine="720"/>
        <w:rPr>
          <w:b w:val="1"/>
          <w:sz w:val="18"/>
          <w:szCs w:val="18"/>
        </w:rPr>
      </w:pPr>
      <w:r w:rsidDel="00000000" w:rsidR="00000000" w:rsidRPr="00000000">
        <w:rPr>
          <w:sz w:val="18"/>
          <w:szCs w:val="18"/>
          <w:rtl w:val="0"/>
        </w:rPr>
        <w:t xml:space="preserve">Two parameters to be passed - </w:t>
      </w:r>
      <w:r w:rsidDel="00000000" w:rsidR="00000000" w:rsidRPr="00000000">
        <w:rPr>
          <w:b w:val="1"/>
          <w:sz w:val="18"/>
          <w:szCs w:val="18"/>
          <w:rtl w:val="0"/>
        </w:rPr>
        <w:t xml:space="preserve">userChoice </w:t>
      </w:r>
      <w:r w:rsidDel="00000000" w:rsidR="00000000" w:rsidRPr="00000000">
        <w:rPr>
          <w:sz w:val="18"/>
          <w:szCs w:val="18"/>
          <w:rtl w:val="0"/>
        </w:rPr>
        <w:t xml:space="preserve">and </w:t>
      </w:r>
      <w:r w:rsidDel="00000000" w:rsidR="00000000" w:rsidRPr="00000000">
        <w:rPr>
          <w:b w:val="1"/>
          <w:sz w:val="18"/>
          <w:szCs w:val="18"/>
          <w:rtl w:val="0"/>
        </w:rPr>
        <w:t xml:space="preserve">comptuerChoice</w:t>
      </w:r>
    </w:p>
    <w:p w:rsidR="00000000" w:rsidDel="00000000" w:rsidP="00000000" w:rsidRDefault="00000000" w:rsidRPr="00000000" w14:paraId="0000005B">
      <w:pPr>
        <w:ind w:left="720" w:firstLine="720"/>
        <w:rPr>
          <w:sz w:val="18"/>
          <w:szCs w:val="18"/>
        </w:rPr>
      </w:pPr>
      <w:r w:rsidDel="00000000" w:rsidR="00000000" w:rsidRPr="00000000">
        <w:rPr>
          <w:sz w:val="18"/>
          <w:szCs w:val="18"/>
          <w:rtl w:val="0"/>
        </w:rPr>
        <w:t xml:space="preserve">Compare both choices for all outcomes and </w:t>
      </w:r>
      <w:r w:rsidDel="00000000" w:rsidR="00000000" w:rsidRPr="00000000">
        <w:rPr>
          <w:b w:val="1"/>
          <w:sz w:val="18"/>
          <w:szCs w:val="18"/>
          <w:rtl w:val="0"/>
        </w:rPr>
        <w:t xml:space="preserve">return </w:t>
      </w:r>
      <w:r w:rsidDel="00000000" w:rsidR="00000000" w:rsidRPr="00000000">
        <w:rPr>
          <w:sz w:val="18"/>
          <w:szCs w:val="18"/>
          <w:rtl w:val="0"/>
        </w:rPr>
        <w:t xml:space="preserve">the result.</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3"/>
        <w:rPr/>
      </w:pPr>
      <w:bookmarkStart w:colFirst="0" w:colLast="0" w:name="_66ykq6iwp0sf" w:id="14"/>
      <w:bookmarkEnd w:id="14"/>
      <w:r w:rsidDel="00000000" w:rsidR="00000000" w:rsidRPr="00000000">
        <w:rPr>
          <w:rtl w:val="0"/>
        </w:rPr>
        <w:t xml:space="preserve">Development (all activities within the PSM)</w:t>
      </w:r>
    </w:p>
    <w:p w:rsidR="00000000" w:rsidDel="00000000" w:rsidP="00000000" w:rsidRDefault="00000000" w:rsidRPr="00000000" w14:paraId="0000005E">
      <w:pPr>
        <w:pStyle w:val="Heading4"/>
        <w:rPr/>
      </w:pPr>
      <w:bookmarkStart w:colFirst="0" w:colLast="0" w:name="_teppdnoio2lk" w:id="15"/>
      <w:bookmarkEnd w:id="15"/>
      <w:r w:rsidDel="00000000" w:rsidR="00000000" w:rsidRPr="00000000">
        <w:rPr>
          <w:rtl w:val="0"/>
        </w:rPr>
        <w:t xml:space="preserve">Manipulation</w:t>
      </w:r>
    </w:p>
    <w:p w:rsidR="00000000" w:rsidDel="00000000" w:rsidP="00000000" w:rsidRDefault="00000000" w:rsidRPr="00000000" w14:paraId="0000005F">
      <w:pPr>
        <w:rPr/>
      </w:pPr>
      <w:r w:rsidDel="00000000" w:rsidR="00000000" w:rsidRPr="00000000">
        <w:rPr>
          <w:rtl w:val="0"/>
        </w:rPr>
        <w:t xml:space="preserve">Complete the solution in C#.</w:t>
      </w:r>
    </w:p>
    <w:p w:rsidR="00000000" w:rsidDel="00000000" w:rsidP="00000000" w:rsidRDefault="00000000" w:rsidRPr="00000000" w14:paraId="00000060">
      <w:pPr>
        <w:pStyle w:val="Heading4"/>
        <w:rPr/>
      </w:pPr>
      <w:bookmarkStart w:colFirst="0" w:colLast="0" w:name="_j4fpnmvz3ja5" w:id="16"/>
      <w:bookmarkEnd w:id="16"/>
      <w:r w:rsidDel="00000000" w:rsidR="00000000" w:rsidRPr="00000000">
        <w:rPr>
          <w:rtl w:val="0"/>
        </w:rPr>
        <w:t xml:space="preserve">Validation</w:t>
      </w:r>
    </w:p>
    <w:p w:rsidR="00000000" w:rsidDel="00000000" w:rsidP="00000000" w:rsidRDefault="00000000" w:rsidRPr="00000000" w14:paraId="00000061">
      <w:pPr>
        <w:rPr/>
      </w:pPr>
      <w:r w:rsidDel="00000000" w:rsidR="00000000" w:rsidRPr="00000000">
        <w:rPr>
          <w:rtl w:val="0"/>
        </w:rPr>
        <w:t xml:space="preserve">Ensure the application does not crash and only allows the user to enter valid items.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Testing</w:t>
      </w:r>
    </w:p>
    <w:p w:rsidR="00000000" w:rsidDel="00000000" w:rsidP="00000000" w:rsidRDefault="00000000" w:rsidRPr="00000000" w14:paraId="00000064">
      <w:pPr>
        <w:rPr/>
      </w:pPr>
      <w:r w:rsidDel="00000000" w:rsidR="00000000" w:rsidRPr="00000000">
        <w:rPr>
          <w:rtl w:val="0"/>
        </w:rPr>
        <w:t xml:space="preserve">Complete a Testing table.</w:t>
      </w:r>
    </w:p>
    <w:p w:rsidR="00000000" w:rsidDel="00000000" w:rsidP="00000000" w:rsidRDefault="00000000" w:rsidRPr="00000000" w14:paraId="00000065">
      <w:pPr>
        <w:pStyle w:val="Heading4"/>
        <w:rPr/>
      </w:pPr>
      <w:bookmarkStart w:colFirst="0" w:colLast="0" w:name="_8irj622eqcce" w:id="17"/>
      <w:bookmarkEnd w:id="17"/>
      <w:r w:rsidDel="00000000" w:rsidR="00000000" w:rsidRPr="00000000">
        <w:rPr>
          <w:rtl w:val="0"/>
        </w:rPr>
        <w:t xml:space="preserve">Documentation</w:t>
      </w:r>
    </w:p>
    <w:p w:rsidR="00000000" w:rsidDel="00000000" w:rsidP="00000000" w:rsidRDefault="00000000" w:rsidRPr="00000000" w14:paraId="00000066">
      <w:pPr>
        <w:rPr/>
      </w:pPr>
      <w:r w:rsidDel="00000000" w:rsidR="00000000" w:rsidRPr="00000000">
        <w:rPr>
          <w:rtl w:val="0"/>
        </w:rPr>
        <w:t xml:space="preserve">Ensure all methods are commented to describe what each one does.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mjb2fehqb9r6" w:id="18"/>
      <w:bookmarkEnd w:id="18"/>
      <w:r w:rsidDel="00000000" w:rsidR="00000000" w:rsidRPr="00000000">
        <w:rPr>
          <w:rtl w:val="0"/>
        </w:rPr>
        <w:t xml:space="preserve">Appendix </w:t>
      </w:r>
    </w:p>
    <w:p w:rsidR="00000000" w:rsidDel="00000000" w:rsidP="00000000" w:rsidRDefault="00000000" w:rsidRPr="00000000" w14:paraId="00000069">
      <w:pPr>
        <w:rPr/>
      </w:pPr>
      <w:r w:rsidDel="00000000" w:rsidR="00000000" w:rsidRPr="00000000">
        <w:rPr>
          <w:rtl w:val="0"/>
        </w:rPr>
        <w:t xml:space="preserve">C# to generate a random integer between 0 and 2.</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firstLine="720"/>
        <w:rPr>
          <w:rFonts w:ascii="Courier New" w:cs="Courier New" w:eastAsia="Courier New" w:hAnsi="Courier New"/>
        </w:rPr>
      </w:pPr>
      <w:r w:rsidDel="00000000" w:rsidR="00000000" w:rsidRPr="00000000">
        <w:rPr>
          <w:rFonts w:ascii="Courier New" w:cs="Courier New" w:eastAsia="Courier New" w:hAnsi="Courier New"/>
          <w:color w:val="76a5af"/>
          <w:rtl w:val="0"/>
        </w:rPr>
        <w:t xml:space="preserve">Random </w:t>
      </w:r>
      <w:r w:rsidDel="00000000" w:rsidR="00000000" w:rsidRPr="00000000">
        <w:rPr>
          <w:rFonts w:ascii="Courier New" w:cs="Courier New" w:eastAsia="Courier New" w:hAnsi="Courier New"/>
          <w:rtl w:val="0"/>
        </w:rPr>
        <w:t xml:space="preserve">rnd = </w:t>
      </w:r>
      <w:r w:rsidDel="00000000" w:rsidR="00000000" w:rsidRPr="00000000">
        <w:rPr>
          <w:rFonts w:ascii="Courier New" w:cs="Courier New" w:eastAsia="Courier New" w:hAnsi="Courier New"/>
          <w:rtl w:val="0"/>
        </w:rPr>
        <w:t xml:space="preserve">new </w:t>
      </w:r>
      <w:r w:rsidDel="00000000" w:rsidR="00000000" w:rsidRPr="00000000">
        <w:rPr>
          <w:rFonts w:ascii="Courier New" w:cs="Courier New" w:eastAsia="Courier New" w:hAnsi="Courier New"/>
          <w:color w:val="a2c4c9"/>
          <w:rtl w:val="0"/>
        </w:rPr>
        <w:t xml:space="preserve">Random</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4a86e8"/>
          <w:rtl w:val="0"/>
        </w:rPr>
        <w:t xml:space="preserve">int </w:t>
      </w:r>
      <w:r w:rsidDel="00000000" w:rsidR="00000000" w:rsidRPr="00000000">
        <w:rPr>
          <w:rFonts w:ascii="Courier New" w:cs="Courier New" w:eastAsia="Courier New" w:hAnsi="Courier New"/>
          <w:rtl w:val="0"/>
        </w:rPr>
        <w:t xml:space="preserve">randomNumber = rnd.</w:t>
      </w:r>
      <w:r w:rsidDel="00000000" w:rsidR="00000000" w:rsidRPr="00000000">
        <w:rPr>
          <w:rFonts w:ascii="Courier New" w:cs="Courier New" w:eastAsia="Courier New" w:hAnsi="Courier New"/>
          <w:rtl w:val="0"/>
        </w:rPr>
        <w:t xml:space="preserve">Next</w:t>
      </w:r>
      <w:r w:rsidDel="00000000" w:rsidR="00000000" w:rsidRPr="00000000">
        <w:rPr>
          <w:rFonts w:ascii="Courier New" w:cs="Courier New" w:eastAsia="Courier New" w:hAnsi="Courier New"/>
          <w:rtl w:val="0"/>
        </w:rPr>
        <w:t xml:space="preserve">(0, 3); </w:t>
      </w:r>
      <w:r w:rsidDel="00000000" w:rsidR="00000000" w:rsidRPr="00000000">
        <w:rPr>
          <w:rFonts w:ascii="Courier New" w:cs="Courier New" w:eastAsia="Courier New" w:hAnsi="Courier New"/>
          <w:color w:val="6aa84f"/>
          <w:rtl w:val="0"/>
        </w:rPr>
        <w:t xml:space="preserve">// Random no. &gt;=0 and &lt; 3</w:t>
      </w:r>
    </w:p>
    <w:p w:rsidR="00000000" w:rsidDel="00000000" w:rsidP="00000000" w:rsidRDefault="00000000" w:rsidRPr="00000000" w14:paraId="0000006D">
      <w:pPr>
        <w:rPr>
          <w:rFonts w:ascii="Courier New" w:cs="Courier New" w:eastAsia="Courier New" w:hAnsi="Courier New"/>
          <w:color w:val="00ff0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t xml:space="preserve">Make sure to include an </w:t>
      </w:r>
      <w:r w:rsidDel="00000000" w:rsidR="00000000" w:rsidRPr="00000000">
        <w:rPr>
          <w:b w:val="1"/>
          <w:rtl w:val="0"/>
        </w:rPr>
        <w:t xml:space="preserve">else </w:t>
      </w:r>
      <w:r w:rsidDel="00000000" w:rsidR="00000000" w:rsidRPr="00000000">
        <w:rPr>
          <w:rtl w:val="0"/>
        </w:rPr>
        <w:t xml:space="preserve">statement that </w:t>
      </w:r>
      <w:r w:rsidDel="00000000" w:rsidR="00000000" w:rsidRPr="00000000">
        <w:rPr>
          <w:rFonts w:ascii="Courier New" w:cs="Courier New" w:eastAsia="Courier New" w:hAnsi="Courier New"/>
          <w:b w:val="1"/>
          <w:rtl w:val="0"/>
        </w:rPr>
        <w:t xml:space="preserve">returns null</w:t>
      </w:r>
      <w:r w:rsidDel="00000000" w:rsidR="00000000" w:rsidRPr="00000000">
        <w:rPr>
          <w:rFonts w:ascii="Courier New" w:cs="Courier New" w:eastAsia="Courier New" w:hAnsi="Courier New"/>
          <w:rtl w:val="0"/>
        </w:rPr>
        <w:t xml:space="preserve"> </w:t>
      </w:r>
      <w:r w:rsidDel="00000000" w:rsidR="00000000" w:rsidRPr="00000000">
        <w:rPr>
          <w:rtl w:val="0"/>
        </w:rPr>
        <w:t xml:space="preserve">at the end of </w:t>
      </w:r>
      <w:r w:rsidDel="00000000" w:rsidR="00000000" w:rsidRPr="00000000">
        <w:rPr>
          <w:b w:val="1"/>
          <w:rtl w:val="0"/>
        </w:rPr>
        <w:t xml:space="preserve">all if statements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8" w:w="11906"/>
      <w:pgMar w:bottom="566.9291338582677" w:top="566.9291338582677"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fjIiWSQtZgp-xZq-uSa14YBkOtdLMWbUhfdm7ZDw5UY" TargetMode="External"/><Relationship Id="rId7" Type="http://schemas.openxmlformats.org/officeDocument/2006/relationships/hyperlink" Target="https://en.wikipedia.org/wiki/Rock%E2%80%93paper%E2%80%93sci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