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Validation Test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78.0" w:type="dxa"/>
        <w:jc w:val="left"/>
        <w:tblInd w:w="0.0" w:type="dxa"/>
        <w:tblLayout w:type="fixed"/>
        <w:tblLook w:val="0400"/>
      </w:tblPr>
      <w:tblGrid>
        <w:gridCol w:w="4525"/>
        <w:gridCol w:w="1590"/>
        <w:gridCol w:w="3773"/>
        <w:gridCol w:w="3002"/>
        <w:gridCol w:w="2488"/>
        <w:tblGridChange w:id="0">
          <w:tblGrid>
            <w:gridCol w:w="4525"/>
            <w:gridCol w:w="1590"/>
            <w:gridCol w:w="3773"/>
            <w:gridCol w:w="3002"/>
            <w:gridCol w:w="248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Item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Changes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CalcButton() press – WeightTextBox does not allow blank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Weight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Weight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CalcButton() press – HeightTextBox does not allow blank values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*Happens after checking for weight – if weight is valid, it will not check for this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Height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Height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CalcButton() press – WeightTextBox does not allow negative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valid Weight - no negative numbers!)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valid Weight - no negative numbers!)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CalcButton() press – HeightTextBox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does not allow negative values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*Happens after checking for weight – if weight is valid, it will not check for 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-1.6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valid Height - no negative numbers!)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valid Height - no negative numbers!)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CalcButton() press – WeightTextBox does not allow non-numerical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M@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numerical Weight value)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numerical Weight value)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 CalcButton() press – HeightTextBox does not allow non-numerical values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*Happens after checking for weight – if weight is valid, it will not check for 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numerical Height value)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MessageBox showing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(Please enter a numerical Height value)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*Same deal with BMISearchTextBox happens when pressing SearchBtn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BMI values Test</w:t>
      </w:r>
    </w:p>
    <w:tbl>
      <w:tblPr>
        <w:tblStyle w:val="Table2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7"/>
        <w:gridCol w:w="3077"/>
        <w:gridCol w:w="3078"/>
        <w:gridCol w:w="3078"/>
        <w:gridCol w:w="3078"/>
        <w:tblGridChange w:id="0">
          <w:tblGrid>
            <w:gridCol w:w="3077"/>
            <w:gridCol w:w="3077"/>
            <w:gridCol w:w="3078"/>
            <w:gridCol w:w="3078"/>
            <w:gridCol w:w="307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Item Tested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Changes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CatLabel showing Underweight in Blue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 &lt; 18.5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Weight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 Height 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18 BMI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Underweight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f5496"/>
                <w:sz w:val="24"/>
                <w:szCs w:val="24"/>
                <w:rtl w:val="0"/>
              </w:rPr>
              <w:t xml:space="preserve">Underweight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CatLabel showing Healthy Weight in Green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 18.5 🡪 24.9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53.4 Weight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 Height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18.5 BMI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Healthy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Healthy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80.6 Weight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24.9 BMI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Healthy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Healthy 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CatLabel showing OverWeight in Orange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 25 🡪 29.9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 Weight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25 BMI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c55911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c55911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96.9 Weight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29.9 BMI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c55911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c55911"/>
                <w:sz w:val="24"/>
                <w:szCs w:val="24"/>
                <w:rtl w:val="0"/>
              </w:rPr>
              <w:t xml:space="preserve">OverWeight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CatLabel showing Obese in Red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 &gt;= 30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 Weight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 Height 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30.1 BMI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Obese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Obese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BMIMinLabel gives the correct Minimum value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Weight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 Height 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18 BMI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 Weight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 Height 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30.1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80.6 Weight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24.9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BMIMaxLabel gives the correct Maximum value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Weight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 Height 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18 BMI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 Weight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 Height 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30.1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80.6 Weight</w:t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24.9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CalcButton() press – BMIAveLabel gives correct average value 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 = (v1 + v2 + v3 / 3)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Weight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 Height 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18 BMI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 Weight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 Height 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30.1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80.6 Weight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Height 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🡪 24.9 BMI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SearchBtn() press – FoundLabel shows Found in green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30.1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SearchBtn() press – 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FoundLabel shows Not Found in Red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Not 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Not Found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