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D7" w:rsidRDefault="00CE2B9A">
      <w:pPr>
        <w:pStyle w:val="Heading1"/>
        <w:ind w:left="3106"/>
        <w:rPr>
          <w:color w:val="EC7C30"/>
        </w:rPr>
      </w:pPr>
      <w:r>
        <w:rPr>
          <w:color w:val="EC7C30"/>
        </w:rPr>
        <w:t xml:space="preserve">EMPOWERING THE FUTURE:A LITERACY </w:t>
      </w:r>
    </w:p>
    <w:p w:rsidR="00CE2B9A" w:rsidRDefault="00CE2B9A">
      <w:pPr>
        <w:pStyle w:val="Heading1"/>
        <w:ind w:left="3106"/>
      </w:pPr>
      <w:r>
        <w:rPr>
          <w:color w:val="EC7C30"/>
        </w:rPr>
        <w:t>RATE ANALYSIS FOR A BETTER FUTURE TOMMOROW</w:t>
      </w:r>
    </w:p>
    <w:p w:rsidR="008F47D7" w:rsidRDefault="008F47D7">
      <w:pPr>
        <w:pStyle w:val="BodyText"/>
        <w:spacing w:before="6"/>
        <w:rPr>
          <w:b/>
          <w:sz w:val="48"/>
        </w:rPr>
      </w:pPr>
    </w:p>
    <w:p w:rsidR="008F47D7" w:rsidRDefault="00614690">
      <w:pPr>
        <w:pStyle w:val="Heading2"/>
        <w:spacing w:before="0"/>
        <w:ind w:right="743"/>
      </w:pPr>
      <w:r>
        <w:rPr>
          <w:color w:val="333333"/>
        </w:rPr>
        <w:t>Smart</w:t>
      </w:r>
      <w:r>
        <w:rPr>
          <w:color w:val="333333"/>
          <w:spacing w:val="-3"/>
        </w:rPr>
        <w:t xml:space="preserve"> </w:t>
      </w:r>
      <w:r>
        <w:rPr>
          <w:color w:val="333333"/>
        </w:rPr>
        <w:t>bridge</w:t>
      </w:r>
      <w:r>
        <w:rPr>
          <w:color w:val="333333"/>
          <w:spacing w:val="-4"/>
        </w:rPr>
        <w:t xml:space="preserve"> </w:t>
      </w:r>
      <w:r>
        <w:rPr>
          <w:color w:val="333333"/>
        </w:rPr>
        <w:t>long</w:t>
      </w:r>
      <w:r>
        <w:rPr>
          <w:color w:val="333333"/>
          <w:spacing w:val="-2"/>
        </w:rPr>
        <w:t xml:space="preserve"> </w:t>
      </w:r>
      <w:r>
        <w:rPr>
          <w:color w:val="333333"/>
        </w:rPr>
        <w:t>term</w:t>
      </w:r>
      <w:r>
        <w:rPr>
          <w:color w:val="333333"/>
          <w:spacing w:val="-9"/>
        </w:rPr>
        <w:t xml:space="preserve"> </w:t>
      </w:r>
      <w:r>
        <w:rPr>
          <w:color w:val="333333"/>
        </w:rPr>
        <w:t>virtual</w:t>
      </w:r>
      <w:r>
        <w:rPr>
          <w:color w:val="333333"/>
          <w:spacing w:val="2"/>
        </w:rPr>
        <w:t xml:space="preserve"> </w:t>
      </w:r>
      <w:r>
        <w:rPr>
          <w:color w:val="333333"/>
        </w:rPr>
        <w:t>internship</w:t>
      </w:r>
    </w:p>
    <w:p w:rsidR="008F47D7" w:rsidRDefault="008F47D7">
      <w:pPr>
        <w:pStyle w:val="BodyText"/>
        <w:spacing w:before="7"/>
        <w:rPr>
          <w:b/>
          <w:sz w:val="29"/>
        </w:rPr>
      </w:pPr>
    </w:p>
    <w:p w:rsidR="008F47D7" w:rsidRDefault="00614690">
      <w:pPr>
        <w:spacing w:line="379" w:lineRule="auto"/>
        <w:ind w:left="1329" w:right="1354"/>
        <w:jc w:val="center"/>
        <w:rPr>
          <w:i/>
          <w:sz w:val="24"/>
        </w:rPr>
      </w:pPr>
      <w:r>
        <w:rPr>
          <w:i/>
          <w:sz w:val="24"/>
        </w:rPr>
        <w:t>Submitted</w:t>
      </w:r>
      <w:r>
        <w:rPr>
          <w:i/>
          <w:spacing w:val="-4"/>
          <w:sz w:val="24"/>
        </w:rPr>
        <w:t xml:space="preserve"> </w:t>
      </w:r>
      <w:r>
        <w:rPr>
          <w:i/>
          <w:sz w:val="24"/>
        </w:rPr>
        <w:t>to</w:t>
      </w:r>
      <w:r>
        <w:rPr>
          <w:i/>
          <w:spacing w:val="-3"/>
          <w:sz w:val="24"/>
        </w:rPr>
        <w:t xml:space="preserve"> </w:t>
      </w:r>
      <w:r>
        <w:rPr>
          <w:i/>
          <w:sz w:val="24"/>
        </w:rPr>
        <w:t>Jawaharlal</w:t>
      </w:r>
      <w:r>
        <w:rPr>
          <w:i/>
          <w:spacing w:val="-4"/>
          <w:sz w:val="24"/>
        </w:rPr>
        <w:t xml:space="preserve"> </w:t>
      </w:r>
      <w:r>
        <w:rPr>
          <w:i/>
          <w:sz w:val="24"/>
        </w:rPr>
        <w:t>Nehru</w:t>
      </w:r>
      <w:r>
        <w:rPr>
          <w:i/>
          <w:spacing w:val="-3"/>
          <w:sz w:val="24"/>
        </w:rPr>
        <w:t xml:space="preserve"> </w:t>
      </w:r>
      <w:r>
        <w:rPr>
          <w:i/>
          <w:sz w:val="24"/>
        </w:rPr>
        <w:t>Technological</w:t>
      </w:r>
      <w:r>
        <w:rPr>
          <w:i/>
          <w:spacing w:val="-3"/>
          <w:sz w:val="24"/>
        </w:rPr>
        <w:t xml:space="preserve"> </w:t>
      </w:r>
      <w:r>
        <w:rPr>
          <w:i/>
          <w:sz w:val="24"/>
        </w:rPr>
        <w:t>University,</w:t>
      </w:r>
      <w:r>
        <w:rPr>
          <w:i/>
          <w:spacing w:val="-2"/>
          <w:sz w:val="24"/>
        </w:rPr>
        <w:t xml:space="preserve"> </w:t>
      </w:r>
      <w:r>
        <w:rPr>
          <w:i/>
          <w:sz w:val="24"/>
        </w:rPr>
        <w:t>Kakinada</w:t>
      </w:r>
      <w:r>
        <w:rPr>
          <w:i/>
          <w:spacing w:val="-57"/>
          <w:sz w:val="24"/>
        </w:rPr>
        <w:t xml:space="preserve"> </w:t>
      </w:r>
      <w:r>
        <w:rPr>
          <w:i/>
          <w:sz w:val="24"/>
        </w:rPr>
        <w:t>In partial</w:t>
      </w:r>
      <w:r>
        <w:rPr>
          <w:i/>
          <w:spacing w:val="-3"/>
          <w:sz w:val="24"/>
        </w:rPr>
        <w:t xml:space="preserve"> </w:t>
      </w:r>
      <w:r>
        <w:rPr>
          <w:i/>
          <w:sz w:val="24"/>
        </w:rPr>
        <w:t>fulfillment of requirement</w:t>
      </w:r>
      <w:r>
        <w:rPr>
          <w:i/>
          <w:spacing w:val="1"/>
          <w:sz w:val="24"/>
        </w:rPr>
        <w:t xml:space="preserve"> </w:t>
      </w:r>
      <w:r>
        <w:rPr>
          <w:i/>
          <w:sz w:val="24"/>
        </w:rPr>
        <w:t>for</w:t>
      </w:r>
      <w:r>
        <w:rPr>
          <w:i/>
          <w:spacing w:val="-2"/>
          <w:sz w:val="24"/>
        </w:rPr>
        <w:t xml:space="preserve"> </w:t>
      </w:r>
      <w:r>
        <w:rPr>
          <w:i/>
          <w:sz w:val="24"/>
        </w:rPr>
        <w:t>the</w:t>
      </w:r>
      <w:r>
        <w:rPr>
          <w:i/>
          <w:spacing w:val="-5"/>
          <w:sz w:val="24"/>
        </w:rPr>
        <w:t xml:space="preserve"> </w:t>
      </w:r>
      <w:r>
        <w:rPr>
          <w:i/>
          <w:sz w:val="24"/>
        </w:rPr>
        <w:t>award</w:t>
      </w:r>
      <w:r>
        <w:rPr>
          <w:i/>
          <w:spacing w:val="4"/>
          <w:sz w:val="24"/>
        </w:rPr>
        <w:t xml:space="preserve"> </w:t>
      </w:r>
      <w:r>
        <w:rPr>
          <w:i/>
          <w:sz w:val="24"/>
        </w:rPr>
        <w:t>of</w:t>
      </w:r>
      <w:r>
        <w:rPr>
          <w:i/>
          <w:spacing w:val="1"/>
          <w:sz w:val="24"/>
        </w:rPr>
        <w:t xml:space="preserve"> </w:t>
      </w:r>
      <w:r>
        <w:rPr>
          <w:i/>
          <w:sz w:val="24"/>
        </w:rPr>
        <w:t>degree</w:t>
      </w:r>
      <w:r>
        <w:rPr>
          <w:i/>
          <w:spacing w:val="6"/>
          <w:sz w:val="24"/>
        </w:rPr>
        <w:t xml:space="preserve"> </w:t>
      </w:r>
      <w:r>
        <w:rPr>
          <w:i/>
          <w:sz w:val="24"/>
        </w:rPr>
        <w:t>of</w:t>
      </w:r>
    </w:p>
    <w:p w:rsidR="008F47D7" w:rsidRDefault="008F47D7">
      <w:pPr>
        <w:pStyle w:val="BodyText"/>
        <w:spacing w:before="2"/>
        <w:rPr>
          <w:i/>
          <w:sz w:val="36"/>
        </w:rPr>
      </w:pPr>
    </w:p>
    <w:p w:rsidR="008F47D7" w:rsidRDefault="00614690">
      <w:pPr>
        <w:pStyle w:val="Heading3"/>
        <w:ind w:left="1329" w:right="1351"/>
        <w:jc w:val="center"/>
      </w:pPr>
      <w:r>
        <w:t>Bachelor</w:t>
      </w:r>
      <w:r>
        <w:rPr>
          <w:spacing w:val="-6"/>
        </w:rPr>
        <w:t xml:space="preserve"> </w:t>
      </w:r>
      <w:r>
        <w:t>of</w:t>
      </w:r>
      <w:r>
        <w:rPr>
          <w:spacing w:val="-3"/>
        </w:rPr>
        <w:t xml:space="preserve"> </w:t>
      </w:r>
      <w:r>
        <w:t>Technology</w:t>
      </w:r>
    </w:p>
    <w:p w:rsidR="008F47D7" w:rsidRDefault="00614690">
      <w:pPr>
        <w:pStyle w:val="BodyText"/>
        <w:spacing w:before="157"/>
        <w:ind w:left="1327" w:right="1354"/>
        <w:jc w:val="center"/>
      </w:pPr>
      <w:r>
        <w:t>in</w:t>
      </w:r>
    </w:p>
    <w:p w:rsidR="008F47D7" w:rsidRDefault="00CE2B9A" w:rsidP="00CE2B9A">
      <w:pPr>
        <w:pStyle w:val="Heading3"/>
        <w:spacing w:before="163"/>
        <w:ind w:left="1324" w:right="1354"/>
      </w:pPr>
      <w:r>
        <w:t xml:space="preserve">                   INFORMATION TECHNOLOGY</w:t>
      </w:r>
    </w:p>
    <w:p w:rsidR="00D41539" w:rsidRPr="00CE2B9A" w:rsidRDefault="00614690" w:rsidP="00D41539">
      <w:pPr>
        <w:spacing w:before="156"/>
        <w:ind w:left="4042"/>
        <w:rPr>
          <w:i/>
          <w:sz w:val="24"/>
          <w:szCs w:val="24"/>
        </w:rPr>
      </w:pPr>
      <w:r w:rsidRPr="00CE2B9A">
        <w:rPr>
          <w:i/>
          <w:sz w:val="24"/>
          <w:szCs w:val="24"/>
        </w:rPr>
        <w:t>Submitted</w:t>
      </w:r>
      <w:r w:rsidRPr="00CE2B9A">
        <w:rPr>
          <w:i/>
          <w:spacing w:val="1"/>
          <w:sz w:val="24"/>
          <w:szCs w:val="24"/>
        </w:rPr>
        <w:t xml:space="preserve"> </w:t>
      </w:r>
      <w:r w:rsidRPr="00CE2B9A">
        <w:rPr>
          <w:i/>
          <w:sz w:val="24"/>
          <w:szCs w:val="24"/>
        </w:rPr>
        <w:t>by</w:t>
      </w:r>
    </w:p>
    <w:p w:rsidR="00D41539" w:rsidRPr="00CE2B9A" w:rsidRDefault="00614690" w:rsidP="00D41539">
      <w:pPr>
        <w:spacing w:before="156"/>
        <w:rPr>
          <w:i/>
          <w:sz w:val="24"/>
          <w:szCs w:val="24"/>
        </w:rPr>
      </w:pPr>
      <w:r w:rsidRPr="00CE2B9A">
        <w:rPr>
          <w:noProof/>
          <w:sz w:val="24"/>
          <w:szCs w:val="24"/>
          <w:lang w:val="en-IN" w:eastAsia="en-IN"/>
        </w:rPr>
        <w:drawing>
          <wp:anchor distT="0" distB="0" distL="0" distR="0" simplePos="0" relativeHeight="15728640" behindDoc="0" locked="0" layoutInCell="1" allowOverlap="1" wp14:anchorId="54EEE684" wp14:editId="6C0E25E6">
            <wp:simplePos x="0" y="0"/>
            <wp:positionH relativeFrom="page">
              <wp:posOffset>3040379</wp:posOffset>
            </wp:positionH>
            <wp:positionV relativeFrom="paragraph">
              <wp:posOffset>1861605</wp:posOffset>
            </wp:positionV>
            <wp:extent cx="1276349" cy="115227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76349" cy="1152271"/>
                    </a:xfrm>
                    <a:prstGeom prst="rect">
                      <a:avLst/>
                    </a:prstGeom>
                  </pic:spPr>
                </pic:pic>
              </a:graphicData>
            </a:graphic>
          </wp:anchor>
        </w:drawing>
      </w:r>
      <w:r w:rsidR="00D41539" w:rsidRPr="00CE2B9A">
        <w:rPr>
          <w:sz w:val="24"/>
          <w:szCs w:val="24"/>
        </w:rPr>
        <w:t xml:space="preserve">                                                 </w:t>
      </w:r>
      <w:r w:rsidR="00CE2B9A" w:rsidRPr="00CE2B9A">
        <w:rPr>
          <w:sz w:val="24"/>
          <w:szCs w:val="24"/>
        </w:rPr>
        <w:t xml:space="preserve">    </w:t>
      </w:r>
      <w:r w:rsidR="00CE2B9A">
        <w:rPr>
          <w:sz w:val="24"/>
          <w:szCs w:val="24"/>
        </w:rPr>
        <w:t xml:space="preserve">          </w:t>
      </w:r>
      <w:r w:rsidR="00CE2B9A" w:rsidRPr="00CE2B9A">
        <w:rPr>
          <w:sz w:val="24"/>
          <w:szCs w:val="24"/>
        </w:rPr>
        <w:t xml:space="preserve"> M.Nandini(20KE1A1238</w:t>
      </w:r>
      <w:r w:rsidR="00D41539" w:rsidRPr="00CE2B9A">
        <w:rPr>
          <w:sz w:val="24"/>
          <w:szCs w:val="24"/>
        </w:rPr>
        <w:t>)</w:t>
      </w:r>
    </w:p>
    <w:p w:rsidR="00D41539" w:rsidRDefault="00CE2B9A" w:rsidP="00D41539">
      <w:pPr>
        <w:pStyle w:val="BodyText"/>
        <w:spacing w:before="180" w:line="398" w:lineRule="auto"/>
        <w:ind w:left="2943" w:right="2776" w:firstLine="38"/>
      </w:pPr>
      <w:r>
        <w:t xml:space="preserve">              B.Sindhu(20KE1A120</w:t>
      </w:r>
      <w:r w:rsidR="00D41539">
        <w:t>2)</w:t>
      </w:r>
    </w:p>
    <w:p w:rsidR="008F47D7" w:rsidRDefault="00D41539">
      <w:pPr>
        <w:pStyle w:val="BodyText"/>
        <w:rPr>
          <w:sz w:val="26"/>
        </w:rPr>
      </w:pPr>
      <w:r>
        <w:rPr>
          <w:sz w:val="26"/>
        </w:rPr>
        <w:t xml:space="preserve">                                    </w:t>
      </w:r>
      <w:r w:rsidR="00CE2B9A">
        <w:rPr>
          <w:sz w:val="26"/>
        </w:rPr>
        <w:t xml:space="preserve">                       A.Vyshnavi(20KE1A1201</w:t>
      </w:r>
      <w:r>
        <w:rPr>
          <w:sz w:val="26"/>
        </w:rPr>
        <w:t>)</w:t>
      </w:r>
    </w:p>
    <w:p w:rsidR="00D41539" w:rsidRDefault="00D41539">
      <w:pPr>
        <w:pStyle w:val="BodyText"/>
        <w:rPr>
          <w:sz w:val="26"/>
        </w:rPr>
      </w:pPr>
      <w:r>
        <w:rPr>
          <w:sz w:val="26"/>
        </w:rPr>
        <w:t xml:space="preserve">                                    </w:t>
      </w:r>
      <w:r w:rsidR="00CE2B9A">
        <w:rPr>
          <w:sz w:val="26"/>
        </w:rPr>
        <w:t xml:space="preserve">                       G.Sravani(20KE1A1216</w:t>
      </w:r>
      <w:r>
        <w:rPr>
          <w:sz w:val="26"/>
        </w:rPr>
        <w:t>)</w:t>
      </w:r>
    </w:p>
    <w:p w:rsidR="008F47D7" w:rsidRDefault="008F47D7">
      <w:pPr>
        <w:pStyle w:val="BodyText"/>
        <w:rPr>
          <w:sz w:val="26"/>
        </w:rPr>
      </w:pPr>
    </w:p>
    <w:p w:rsidR="008F47D7" w:rsidRDefault="008F47D7">
      <w:pPr>
        <w:pStyle w:val="BodyText"/>
        <w:rPr>
          <w:sz w:val="26"/>
        </w:rPr>
      </w:pPr>
    </w:p>
    <w:p w:rsidR="008F47D7" w:rsidRDefault="008F47D7">
      <w:pPr>
        <w:pStyle w:val="BodyText"/>
        <w:rPr>
          <w:sz w:val="26"/>
        </w:rPr>
      </w:pPr>
    </w:p>
    <w:p w:rsidR="008F47D7" w:rsidRDefault="008F47D7">
      <w:pPr>
        <w:pStyle w:val="BodyText"/>
        <w:rPr>
          <w:sz w:val="26"/>
        </w:rPr>
      </w:pPr>
    </w:p>
    <w:p w:rsidR="008F47D7" w:rsidRDefault="008F47D7">
      <w:pPr>
        <w:pStyle w:val="BodyText"/>
        <w:rPr>
          <w:sz w:val="26"/>
        </w:rPr>
      </w:pPr>
    </w:p>
    <w:p w:rsidR="008F47D7" w:rsidRDefault="008F47D7">
      <w:pPr>
        <w:pStyle w:val="BodyText"/>
        <w:spacing w:before="5"/>
        <w:rPr>
          <w:sz w:val="23"/>
        </w:rPr>
      </w:pPr>
    </w:p>
    <w:p w:rsidR="008F47D7" w:rsidRDefault="00614690">
      <w:pPr>
        <w:spacing w:before="1"/>
        <w:ind w:left="3338" w:right="1354"/>
        <w:jc w:val="center"/>
        <w:rPr>
          <w:i/>
          <w:sz w:val="24"/>
        </w:rPr>
      </w:pPr>
      <w:r>
        <w:rPr>
          <w:i/>
          <w:sz w:val="24"/>
        </w:rPr>
        <w:t>56)</w:t>
      </w:r>
    </w:p>
    <w:p w:rsidR="008F47D7" w:rsidRDefault="00614690">
      <w:pPr>
        <w:spacing w:before="184"/>
        <w:ind w:left="342" w:right="351"/>
        <w:jc w:val="center"/>
      </w:pPr>
      <w:r>
        <w:t>Under</w:t>
      </w:r>
      <w:r>
        <w:rPr>
          <w:spacing w:val="2"/>
        </w:rPr>
        <w:t xml:space="preserve"> </w:t>
      </w:r>
      <w:r>
        <w:t>the</w:t>
      </w:r>
      <w:r>
        <w:rPr>
          <w:spacing w:val="-2"/>
        </w:rPr>
        <w:t xml:space="preserve"> </w:t>
      </w:r>
      <w:r>
        <w:t>esteemed</w:t>
      </w:r>
      <w:r>
        <w:rPr>
          <w:spacing w:val="-5"/>
        </w:rPr>
        <w:t xml:space="preserve"> </w:t>
      </w:r>
      <w:r>
        <w:t>Guidance</w:t>
      </w:r>
    </w:p>
    <w:p w:rsidR="008F47D7" w:rsidRDefault="00614690">
      <w:pPr>
        <w:spacing w:before="159"/>
        <w:ind w:left="342" w:right="361"/>
        <w:jc w:val="center"/>
        <w:rPr>
          <w:sz w:val="16"/>
        </w:rPr>
      </w:pPr>
      <w:r>
        <w:rPr>
          <w:position w:val="2"/>
          <w:sz w:val="24"/>
        </w:rPr>
        <w:t>Mrs.</w:t>
      </w:r>
      <w:r>
        <w:rPr>
          <w:spacing w:val="-3"/>
          <w:position w:val="2"/>
          <w:sz w:val="24"/>
        </w:rPr>
        <w:t xml:space="preserve"> </w:t>
      </w:r>
      <w:r>
        <w:rPr>
          <w:position w:val="2"/>
          <w:sz w:val="24"/>
        </w:rPr>
        <w:t>M.Padmaja</w:t>
      </w:r>
      <w:r>
        <w:rPr>
          <w:spacing w:val="-4"/>
          <w:position w:val="2"/>
          <w:sz w:val="24"/>
        </w:rPr>
        <w:t xml:space="preserve"> </w:t>
      </w:r>
      <w:r>
        <w:rPr>
          <w:sz w:val="16"/>
        </w:rPr>
        <w:t>M.TECH</w:t>
      </w:r>
    </w:p>
    <w:p w:rsidR="008F47D7" w:rsidRDefault="00614690">
      <w:pPr>
        <w:pStyle w:val="Heading4"/>
        <w:spacing w:before="164"/>
        <w:ind w:left="0" w:right="4023" w:firstLine="0"/>
        <w:jc w:val="right"/>
      </w:pPr>
      <w:r>
        <w:t>Asst.</w:t>
      </w:r>
      <w:r>
        <w:rPr>
          <w:spacing w:val="-7"/>
        </w:rPr>
        <w:t xml:space="preserve"> </w:t>
      </w:r>
      <w:r>
        <w:t>professor</w:t>
      </w:r>
    </w:p>
    <w:p w:rsidR="008F47D7" w:rsidRDefault="00614690">
      <w:pPr>
        <w:spacing w:before="161"/>
        <w:ind w:right="15"/>
        <w:jc w:val="center"/>
        <w:rPr>
          <w:b/>
          <w:sz w:val="24"/>
        </w:rPr>
      </w:pPr>
      <w:r>
        <w:rPr>
          <w:b/>
          <w:sz w:val="24"/>
        </w:rPr>
        <w:t>DEPARTMENT</w:t>
      </w:r>
      <w:r>
        <w:rPr>
          <w:b/>
          <w:spacing w:val="-4"/>
          <w:sz w:val="24"/>
        </w:rPr>
        <w:t xml:space="preserve"> </w:t>
      </w:r>
      <w:r>
        <w:rPr>
          <w:b/>
          <w:sz w:val="24"/>
        </w:rPr>
        <w:t>OF</w:t>
      </w:r>
      <w:r>
        <w:rPr>
          <w:b/>
          <w:spacing w:val="-2"/>
          <w:sz w:val="24"/>
        </w:rPr>
        <w:t xml:space="preserve"> </w:t>
      </w:r>
      <w:r w:rsidR="00CE2B9A">
        <w:rPr>
          <w:b/>
          <w:sz w:val="24"/>
        </w:rPr>
        <w:t>INFORMATION TECHNOLOGY</w:t>
      </w:r>
    </w:p>
    <w:p w:rsidR="008F47D7" w:rsidRDefault="00614690">
      <w:pPr>
        <w:pStyle w:val="Heading3"/>
        <w:spacing w:before="153"/>
        <w:ind w:left="342" w:right="371"/>
        <w:jc w:val="center"/>
      </w:pPr>
      <w:r>
        <w:t>MALINENI</w:t>
      </w:r>
      <w:r>
        <w:rPr>
          <w:spacing w:val="-9"/>
        </w:rPr>
        <w:t xml:space="preserve"> </w:t>
      </w:r>
      <w:r>
        <w:t>LAKSHMAIAH</w:t>
      </w:r>
      <w:r>
        <w:rPr>
          <w:spacing w:val="-6"/>
        </w:rPr>
        <w:t xml:space="preserve"> </w:t>
      </w:r>
      <w:r>
        <w:t>WOMEN’S</w:t>
      </w:r>
      <w:r>
        <w:rPr>
          <w:spacing w:val="-7"/>
        </w:rPr>
        <w:t xml:space="preserve"> </w:t>
      </w:r>
      <w:r>
        <w:t>ENGINEERING</w:t>
      </w:r>
      <w:r>
        <w:rPr>
          <w:spacing w:val="-7"/>
        </w:rPr>
        <w:t xml:space="preserve"> </w:t>
      </w:r>
      <w:r>
        <w:t>COLLEGE</w:t>
      </w:r>
    </w:p>
    <w:p w:rsidR="008F47D7" w:rsidRDefault="00614690">
      <w:pPr>
        <w:spacing w:before="160"/>
        <w:ind w:right="21"/>
        <w:jc w:val="center"/>
        <w:rPr>
          <w:sz w:val="20"/>
        </w:rPr>
      </w:pPr>
      <w:r>
        <w:rPr>
          <w:sz w:val="20"/>
        </w:rPr>
        <w:t>(Approved by</w:t>
      </w:r>
      <w:r>
        <w:rPr>
          <w:spacing w:val="-10"/>
          <w:sz w:val="20"/>
        </w:rPr>
        <w:t xml:space="preserve"> </w:t>
      </w:r>
      <w:r>
        <w:rPr>
          <w:sz w:val="20"/>
        </w:rPr>
        <w:t>AICTE&amp;</w:t>
      </w:r>
      <w:r>
        <w:rPr>
          <w:spacing w:val="-1"/>
          <w:sz w:val="20"/>
        </w:rPr>
        <w:t xml:space="preserve"> </w:t>
      </w:r>
      <w:r>
        <w:rPr>
          <w:sz w:val="20"/>
        </w:rPr>
        <w:t>affiliated to</w:t>
      </w:r>
      <w:r>
        <w:rPr>
          <w:spacing w:val="-5"/>
          <w:sz w:val="20"/>
        </w:rPr>
        <w:t xml:space="preserve"> </w:t>
      </w:r>
      <w:r>
        <w:rPr>
          <w:sz w:val="20"/>
        </w:rPr>
        <w:t>Jawaharlal</w:t>
      </w:r>
      <w:r>
        <w:rPr>
          <w:spacing w:val="2"/>
          <w:sz w:val="20"/>
        </w:rPr>
        <w:t xml:space="preserve"> </w:t>
      </w:r>
      <w:r>
        <w:rPr>
          <w:sz w:val="20"/>
        </w:rPr>
        <w:t>Nehru</w:t>
      </w:r>
      <w:r>
        <w:rPr>
          <w:spacing w:val="-5"/>
          <w:sz w:val="20"/>
        </w:rPr>
        <w:t xml:space="preserve"> </w:t>
      </w:r>
      <w:r>
        <w:rPr>
          <w:sz w:val="20"/>
        </w:rPr>
        <w:t>Technological</w:t>
      </w:r>
      <w:r>
        <w:rPr>
          <w:spacing w:val="2"/>
          <w:sz w:val="20"/>
        </w:rPr>
        <w:t xml:space="preserve"> </w:t>
      </w:r>
      <w:r>
        <w:rPr>
          <w:sz w:val="20"/>
        </w:rPr>
        <w:t>University</w:t>
      </w:r>
      <w:r>
        <w:rPr>
          <w:spacing w:val="-9"/>
          <w:sz w:val="20"/>
        </w:rPr>
        <w:t xml:space="preserve"> </w:t>
      </w:r>
      <w:r>
        <w:rPr>
          <w:sz w:val="20"/>
        </w:rPr>
        <w:t>Kakinada)</w:t>
      </w:r>
    </w:p>
    <w:p w:rsidR="008F47D7" w:rsidRDefault="00614690">
      <w:pPr>
        <w:pStyle w:val="BodyText"/>
        <w:spacing w:before="161"/>
        <w:ind w:left="1329" w:right="1342"/>
        <w:jc w:val="center"/>
      </w:pPr>
      <w:r>
        <w:t>Vatticherukuru</w:t>
      </w:r>
      <w:r>
        <w:rPr>
          <w:spacing w:val="-1"/>
        </w:rPr>
        <w:t xml:space="preserve"> </w:t>
      </w:r>
      <w:r>
        <w:t>(M),</w:t>
      </w:r>
      <w:r>
        <w:rPr>
          <w:spacing w:val="1"/>
        </w:rPr>
        <w:t xml:space="preserve"> </w:t>
      </w:r>
      <w:r>
        <w:t>Pulladigunta</w:t>
      </w:r>
      <w:r>
        <w:rPr>
          <w:spacing w:val="-2"/>
        </w:rPr>
        <w:t xml:space="preserve"> </w:t>
      </w:r>
      <w:r>
        <w:t>(V),</w:t>
      </w:r>
      <w:r>
        <w:rPr>
          <w:spacing w:val="-4"/>
        </w:rPr>
        <w:t xml:space="preserve"> </w:t>
      </w:r>
      <w:r>
        <w:t>Guntur</w:t>
      </w:r>
      <w:r>
        <w:rPr>
          <w:spacing w:val="-4"/>
        </w:rPr>
        <w:t xml:space="preserve"> </w:t>
      </w:r>
      <w:r>
        <w:t>(DT)</w:t>
      </w:r>
      <w:r>
        <w:rPr>
          <w:spacing w:val="7"/>
        </w:rPr>
        <w:t xml:space="preserve"> </w:t>
      </w:r>
      <w:r>
        <w:t>– 52201</w:t>
      </w:r>
    </w:p>
    <w:p w:rsidR="008F47D7" w:rsidRDefault="00614690">
      <w:pPr>
        <w:pStyle w:val="Heading4"/>
        <w:spacing w:before="161"/>
        <w:ind w:left="0" w:right="4109" w:firstLine="0"/>
        <w:jc w:val="right"/>
      </w:pPr>
      <w:r>
        <w:t>2022-2023</w:t>
      </w:r>
    </w:p>
    <w:p w:rsidR="008F47D7" w:rsidRDefault="008F47D7">
      <w:pPr>
        <w:jc w:val="right"/>
        <w:sectPr w:rsidR="008F47D7">
          <w:footerReference w:type="default" r:id="rId9"/>
          <w:type w:val="continuous"/>
          <w:pgSz w:w="11910" w:h="16840"/>
          <w:pgMar w:top="1360" w:right="1320" w:bottom="1180" w:left="1340" w:header="720" w:footer="998" w:gutter="0"/>
          <w:pgNumType w:start="1"/>
          <w:cols w:space="720"/>
        </w:sectPr>
      </w:pPr>
    </w:p>
    <w:p w:rsidR="008F47D7" w:rsidRDefault="008F47D7">
      <w:pPr>
        <w:pStyle w:val="BodyText"/>
        <w:rPr>
          <w:b/>
          <w:sz w:val="20"/>
        </w:rPr>
      </w:pPr>
    </w:p>
    <w:p w:rsidR="008F47D7" w:rsidRDefault="008F47D7">
      <w:pPr>
        <w:pStyle w:val="BodyText"/>
        <w:rPr>
          <w:b/>
          <w:sz w:val="20"/>
        </w:rPr>
      </w:pPr>
    </w:p>
    <w:p w:rsidR="008F47D7" w:rsidRDefault="008F47D7">
      <w:pPr>
        <w:pStyle w:val="BodyText"/>
        <w:rPr>
          <w:b/>
          <w:sz w:val="20"/>
        </w:rPr>
      </w:pPr>
    </w:p>
    <w:p w:rsidR="008F47D7" w:rsidRDefault="008F47D7">
      <w:pPr>
        <w:pStyle w:val="BodyText"/>
        <w:rPr>
          <w:b/>
          <w:sz w:val="20"/>
        </w:rPr>
      </w:pPr>
    </w:p>
    <w:p w:rsidR="008F47D7" w:rsidRDefault="008F47D7">
      <w:pPr>
        <w:pStyle w:val="BodyText"/>
        <w:rPr>
          <w:b/>
          <w:sz w:val="20"/>
        </w:rPr>
      </w:pPr>
    </w:p>
    <w:p w:rsidR="008F47D7" w:rsidRDefault="008F47D7">
      <w:pPr>
        <w:pStyle w:val="BodyText"/>
        <w:rPr>
          <w:b/>
          <w:sz w:val="20"/>
        </w:rPr>
      </w:pPr>
    </w:p>
    <w:p w:rsidR="008F47D7" w:rsidRDefault="00C61073">
      <w:pPr>
        <w:pStyle w:val="Title"/>
      </w:pPr>
      <w:r>
        <w:pict>
          <v:group id="_x0000_s1048" style="position:absolute;left:0;text-align:left;margin-left:70.6pt;margin-top:38.35pt;width:454.25pt;height:40.8pt;z-index:-16014336;mso-position-horizontal-relative:page" coordorigin="1412,767" coordsize="9085,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2169;top:767;width:6842;height:172">
              <v:imagedata r:id="rId10" o:title=""/>
            </v:shape>
            <v:rect id="_x0000_s1049" style="position:absolute;left:1411;top:938;width:9085;height:644" stroked="f"/>
            <w10:wrap anchorx="page"/>
          </v:group>
        </w:pict>
      </w:r>
      <w:bookmarkStart w:id="0" w:name="2022-2023"/>
      <w:bookmarkStart w:id="1" w:name="DEPARTMENT_OF_CSE(DS)"/>
      <w:bookmarkEnd w:id="0"/>
      <w:bookmarkEnd w:id="1"/>
      <w:r w:rsidR="00614690">
        <w:rPr>
          <w:color w:val="FFC000"/>
        </w:rPr>
        <w:t>DEPARTMENT</w:t>
      </w:r>
      <w:r w:rsidR="00614690">
        <w:rPr>
          <w:color w:val="FFC000"/>
          <w:spacing w:val="-8"/>
        </w:rPr>
        <w:t xml:space="preserve"> </w:t>
      </w:r>
      <w:r w:rsidR="00614690">
        <w:rPr>
          <w:color w:val="FFC000"/>
        </w:rPr>
        <w:t>OF</w:t>
      </w:r>
      <w:r w:rsidR="00614690">
        <w:rPr>
          <w:color w:val="FFC000"/>
          <w:spacing w:val="-2"/>
        </w:rPr>
        <w:t xml:space="preserve"> </w:t>
      </w:r>
      <w:r w:rsidR="00CE2B9A">
        <w:rPr>
          <w:color w:val="FFC000"/>
        </w:rPr>
        <w:t>INFORMATION TECHNOLOGY</w:t>
      </w: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C61073">
      <w:pPr>
        <w:spacing w:before="198"/>
        <w:ind w:left="518"/>
        <w:rPr>
          <w:sz w:val="52"/>
        </w:rPr>
      </w:pPr>
      <w:r>
        <w:pict>
          <v:group id="_x0000_s1045" style="position:absolute;left:0;text-align:left;margin-left:70.6pt;margin-top:33.95pt;width:454.25pt;height:59.8pt;z-index:-16013824;mso-position-horizontal-relative:page" coordorigin="1412,679" coordsize="9085,1196">
            <v:shape id="_x0000_s1047" type="#_x0000_t75" style="position:absolute;left:1893;top:678;width:8479;height:159">
              <v:imagedata r:id="rId11" o:title=""/>
            </v:shape>
            <v:shape id="_x0000_s1046" style="position:absolute;left:1411;top:841;width:9085;height:1032" coordorigin="1412,842" coordsize="9085,1032" path="m10497,842r-9085,l1412,1087r,787l10497,1874r,-787l10497,842xe" stroked="f">
              <v:path arrowok="t"/>
            </v:shape>
            <w10:wrap anchorx="page"/>
          </v:group>
        </w:pict>
      </w:r>
      <w:bookmarkStart w:id="2" w:name="Smart_bridge_long_term_virtual_internshi"/>
      <w:bookmarkEnd w:id="2"/>
      <w:r w:rsidR="00614690">
        <w:rPr>
          <w:color w:val="00F4ED"/>
          <w:sz w:val="52"/>
        </w:rPr>
        <w:t>Smart</w:t>
      </w:r>
      <w:r w:rsidR="00614690">
        <w:rPr>
          <w:color w:val="00F4ED"/>
          <w:spacing w:val="-3"/>
          <w:sz w:val="52"/>
        </w:rPr>
        <w:t xml:space="preserve"> </w:t>
      </w:r>
      <w:r w:rsidR="00614690">
        <w:rPr>
          <w:color w:val="00F4ED"/>
          <w:sz w:val="52"/>
        </w:rPr>
        <w:t>bridge</w:t>
      </w:r>
      <w:r w:rsidR="00614690">
        <w:rPr>
          <w:color w:val="00F4ED"/>
          <w:spacing w:val="-2"/>
          <w:sz w:val="52"/>
        </w:rPr>
        <w:t xml:space="preserve"> </w:t>
      </w:r>
      <w:r w:rsidR="00614690">
        <w:rPr>
          <w:color w:val="00F4ED"/>
          <w:sz w:val="52"/>
        </w:rPr>
        <w:t>long</w:t>
      </w:r>
      <w:r w:rsidR="00614690">
        <w:rPr>
          <w:color w:val="00F4ED"/>
          <w:spacing w:val="-2"/>
          <w:sz w:val="52"/>
        </w:rPr>
        <w:t xml:space="preserve"> </w:t>
      </w:r>
      <w:r w:rsidR="00614690">
        <w:rPr>
          <w:color w:val="00F4ED"/>
          <w:sz w:val="52"/>
        </w:rPr>
        <w:t>term</w:t>
      </w:r>
      <w:r w:rsidR="00614690">
        <w:rPr>
          <w:color w:val="00F4ED"/>
          <w:spacing w:val="-7"/>
          <w:sz w:val="52"/>
        </w:rPr>
        <w:t xml:space="preserve"> </w:t>
      </w:r>
      <w:r w:rsidR="00614690">
        <w:rPr>
          <w:color w:val="00F4ED"/>
          <w:sz w:val="52"/>
        </w:rPr>
        <w:t>virtual</w:t>
      </w:r>
      <w:r w:rsidR="00614690">
        <w:rPr>
          <w:color w:val="00F4ED"/>
          <w:spacing w:val="-2"/>
          <w:sz w:val="52"/>
        </w:rPr>
        <w:t xml:space="preserve"> </w:t>
      </w:r>
      <w:r w:rsidR="00614690">
        <w:rPr>
          <w:color w:val="00F4ED"/>
          <w:sz w:val="52"/>
        </w:rPr>
        <w:t>internship</w:t>
      </w: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8F47D7">
      <w:pPr>
        <w:pStyle w:val="BodyText"/>
        <w:rPr>
          <w:sz w:val="20"/>
        </w:rPr>
      </w:pPr>
    </w:p>
    <w:p w:rsidR="008F47D7" w:rsidRDefault="00C61073">
      <w:pPr>
        <w:pStyle w:val="BodyText"/>
        <w:spacing w:before="5"/>
        <w:rPr>
          <w:sz w:val="27"/>
        </w:rPr>
      </w:pPr>
      <w:r>
        <w:pict>
          <v:group id="_x0000_s1039" style="position:absolute;margin-left:70.6pt;margin-top:17.7pt;width:454.25pt;height:57.65pt;z-index:-15728128;mso-wrap-distance-left:0;mso-wrap-distance-right:0;mso-position-horizontal-relative:page" coordorigin="1412,354" coordsize="9085,1153">
            <v:shape id="_x0000_s1044" type="#_x0000_t75" style="position:absolute;left:4778;top:718;width:2291;height:163">
              <v:imagedata r:id="rId12" o:title=""/>
            </v:shape>
            <v:shape id="_x0000_s1043" type="#_x0000_t75" style="position:absolute;left:4782;top:354;width:1053;height:373">
              <v:imagedata r:id="rId13" o:title=""/>
            </v:shape>
            <v:shape id="_x0000_s1042" type="#_x0000_t75" style="position:absolute;left:5878;top:579;width:137;height:40">
              <v:imagedata r:id="rId14" o:title=""/>
            </v:shape>
            <v:shape id="_x0000_s1041" type="#_x0000_t75" style="position:absolute;left:6045;top:354;width:1026;height:373">
              <v:imagedata r:id="rId15" o:title=""/>
            </v:shape>
            <v:rect id="_x0000_s1040" style="position:absolute;left:1411;top:887;width:9085;height:620" stroked="f"/>
            <w10:wrap type="topAndBottom" anchorx="page"/>
          </v:group>
        </w:pict>
      </w:r>
    </w:p>
    <w:p w:rsidR="008F47D7" w:rsidRDefault="008F47D7">
      <w:pPr>
        <w:rPr>
          <w:sz w:val="27"/>
        </w:rPr>
        <w:sectPr w:rsidR="008F47D7">
          <w:pgSz w:w="11910" w:h="16840"/>
          <w:pgMar w:top="1580" w:right="1320" w:bottom="1180" w:left="1340" w:header="0" w:footer="998" w:gutter="0"/>
          <w:cols w:space="720"/>
        </w:sectPr>
      </w:pPr>
    </w:p>
    <w:p w:rsidR="008F47D7" w:rsidRPr="008F4C6D" w:rsidRDefault="008F4C6D">
      <w:pPr>
        <w:pStyle w:val="BodyText"/>
        <w:ind w:left="652"/>
        <w:rPr>
          <w:sz w:val="40"/>
          <w:szCs w:val="40"/>
        </w:rPr>
      </w:pPr>
      <w:r>
        <w:rPr>
          <w:sz w:val="40"/>
          <w:szCs w:val="40"/>
        </w:rPr>
        <w:lastRenderedPageBreak/>
        <w:t>DEPARTMENT OF INFORMATION TECHNOLOGY</w:t>
      </w:r>
    </w:p>
    <w:p w:rsidR="008F47D7" w:rsidRDefault="008F47D7">
      <w:pPr>
        <w:pStyle w:val="BodyText"/>
        <w:spacing w:before="2"/>
        <w:rPr>
          <w:sz w:val="17"/>
        </w:rPr>
      </w:pPr>
    </w:p>
    <w:p w:rsidR="008F47D7" w:rsidRDefault="00614690">
      <w:pPr>
        <w:spacing w:before="87"/>
        <w:ind w:left="100"/>
        <w:rPr>
          <w:sz w:val="28"/>
        </w:rPr>
      </w:pPr>
      <w:r>
        <w:rPr>
          <w:color w:val="00AF50"/>
          <w:sz w:val="28"/>
        </w:rPr>
        <w:t>Vision</w:t>
      </w:r>
      <w:r>
        <w:rPr>
          <w:color w:val="00AF50"/>
          <w:spacing w:val="-8"/>
          <w:sz w:val="28"/>
        </w:rPr>
        <w:t xml:space="preserve"> </w:t>
      </w:r>
      <w:r>
        <w:rPr>
          <w:color w:val="00AF50"/>
          <w:sz w:val="28"/>
        </w:rPr>
        <w:t>of</w:t>
      </w:r>
      <w:r>
        <w:rPr>
          <w:color w:val="00AF50"/>
          <w:spacing w:val="-4"/>
          <w:sz w:val="28"/>
        </w:rPr>
        <w:t xml:space="preserve"> </w:t>
      </w:r>
      <w:r>
        <w:rPr>
          <w:color w:val="00AF50"/>
          <w:sz w:val="28"/>
        </w:rPr>
        <w:t>the</w:t>
      </w:r>
      <w:r>
        <w:rPr>
          <w:color w:val="00AF50"/>
          <w:spacing w:val="-3"/>
          <w:sz w:val="28"/>
        </w:rPr>
        <w:t xml:space="preserve"> </w:t>
      </w:r>
      <w:r>
        <w:rPr>
          <w:color w:val="00AF50"/>
          <w:sz w:val="28"/>
        </w:rPr>
        <w:t>department</w:t>
      </w:r>
    </w:p>
    <w:p w:rsidR="008F47D7" w:rsidRDefault="008F47D7">
      <w:pPr>
        <w:pStyle w:val="BodyText"/>
        <w:rPr>
          <w:sz w:val="20"/>
        </w:rPr>
      </w:pPr>
    </w:p>
    <w:p w:rsidR="008F47D7" w:rsidRDefault="00614690">
      <w:pPr>
        <w:pStyle w:val="BodyText"/>
        <w:spacing w:before="2"/>
        <w:rPr>
          <w:sz w:val="27"/>
        </w:rPr>
      </w:pPr>
      <w:r>
        <w:rPr>
          <w:noProof/>
          <w:lang w:val="en-IN" w:eastAsia="en-IN"/>
        </w:rPr>
        <w:drawing>
          <wp:anchor distT="0" distB="0" distL="0" distR="0" simplePos="0" relativeHeight="5" behindDoc="0" locked="0" layoutInCell="1" allowOverlap="1">
            <wp:simplePos x="0" y="0"/>
            <wp:positionH relativeFrom="page">
              <wp:posOffset>2841329</wp:posOffset>
            </wp:positionH>
            <wp:positionV relativeFrom="paragraph">
              <wp:posOffset>223609</wp:posOffset>
            </wp:positionV>
            <wp:extent cx="1445817" cy="1835657"/>
            <wp:effectExtent l="0" t="0" r="0" b="0"/>
            <wp:wrapTopAndBottom/>
            <wp:docPr id="3" name="image11.jpeg" descr="Transparent Telescope Art Art @ Pngimages.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16" cstate="print"/>
                    <a:stretch>
                      <a:fillRect/>
                    </a:stretch>
                  </pic:blipFill>
                  <pic:spPr>
                    <a:xfrm>
                      <a:off x="0" y="0"/>
                      <a:ext cx="1445817" cy="1835657"/>
                    </a:xfrm>
                    <a:prstGeom prst="rect">
                      <a:avLst/>
                    </a:prstGeom>
                  </pic:spPr>
                </pic:pic>
              </a:graphicData>
            </a:graphic>
          </wp:anchor>
        </w:drawing>
      </w:r>
    </w:p>
    <w:p w:rsidR="008F47D7" w:rsidRDefault="008F47D7">
      <w:pPr>
        <w:pStyle w:val="BodyText"/>
        <w:rPr>
          <w:sz w:val="30"/>
        </w:rPr>
      </w:pPr>
    </w:p>
    <w:p w:rsidR="008F47D7" w:rsidRDefault="008F47D7">
      <w:pPr>
        <w:pStyle w:val="BodyText"/>
        <w:spacing w:before="10"/>
        <w:rPr>
          <w:sz w:val="36"/>
        </w:rPr>
      </w:pPr>
    </w:p>
    <w:p w:rsidR="008F47D7" w:rsidRDefault="00614690">
      <w:pPr>
        <w:pStyle w:val="BodyText"/>
        <w:spacing w:line="264" w:lineRule="auto"/>
        <w:ind w:left="100" w:right="164"/>
        <w:rPr>
          <w:rFonts w:ascii="Arial MT"/>
        </w:rPr>
      </w:pPr>
      <w:bookmarkStart w:id="3" w:name="Evolve_as_centre_of_Proficiency_in_Data_"/>
      <w:bookmarkEnd w:id="3"/>
      <w:r>
        <w:rPr>
          <w:rFonts w:ascii="Arial MT"/>
          <w:color w:val="090909"/>
        </w:rPr>
        <w:t>Evolve as centre of Proficiency in Data Analytics and develop ingenious professional</w:t>
      </w:r>
      <w:r>
        <w:rPr>
          <w:rFonts w:ascii="Arial MT"/>
          <w:color w:val="090909"/>
          <w:spacing w:val="-64"/>
        </w:rPr>
        <w:t xml:space="preserve"> </w:t>
      </w:r>
      <w:r>
        <w:rPr>
          <w:rFonts w:ascii="Arial MT"/>
          <w:color w:val="090909"/>
        </w:rPr>
        <w:t>as</w:t>
      </w:r>
      <w:r>
        <w:rPr>
          <w:rFonts w:ascii="Arial MT"/>
          <w:color w:val="090909"/>
          <w:spacing w:val="-1"/>
        </w:rPr>
        <w:t xml:space="preserve"> </w:t>
      </w:r>
      <w:r>
        <w:rPr>
          <w:rFonts w:ascii="Arial MT"/>
          <w:color w:val="090909"/>
        </w:rPr>
        <w:t>data</w:t>
      </w:r>
      <w:r>
        <w:rPr>
          <w:rFonts w:ascii="Arial MT"/>
          <w:color w:val="090909"/>
          <w:spacing w:val="1"/>
        </w:rPr>
        <w:t xml:space="preserve"> </w:t>
      </w:r>
      <w:r>
        <w:rPr>
          <w:rFonts w:ascii="Arial MT"/>
          <w:color w:val="090909"/>
        </w:rPr>
        <w:t>analytics and</w:t>
      </w:r>
      <w:r>
        <w:rPr>
          <w:rFonts w:ascii="Arial MT"/>
          <w:color w:val="090909"/>
          <w:spacing w:val="-4"/>
        </w:rPr>
        <w:t xml:space="preserve"> </w:t>
      </w:r>
      <w:r>
        <w:rPr>
          <w:rFonts w:ascii="Arial MT"/>
          <w:color w:val="090909"/>
        </w:rPr>
        <w:t>researchers.</w:t>
      </w:r>
    </w:p>
    <w:p w:rsidR="008F47D7" w:rsidRDefault="008F47D7">
      <w:pPr>
        <w:pStyle w:val="BodyText"/>
        <w:spacing w:before="8"/>
        <w:rPr>
          <w:rFonts w:ascii="Arial MT"/>
          <w:sz w:val="36"/>
        </w:rPr>
      </w:pPr>
    </w:p>
    <w:p w:rsidR="008F47D7" w:rsidRDefault="00614690">
      <w:pPr>
        <w:pStyle w:val="Heading3"/>
      </w:pPr>
      <w:r>
        <w:rPr>
          <w:color w:val="0033CC"/>
        </w:rPr>
        <w:t>Mission</w:t>
      </w:r>
      <w:r>
        <w:rPr>
          <w:color w:val="0033CC"/>
          <w:spacing w:val="-6"/>
        </w:rPr>
        <w:t xml:space="preserve"> </w:t>
      </w:r>
      <w:r>
        <w:rPr>
          <w:color w:val="0033CC"/>
        </w:rPr>
        <w:t>of</w:t>
      </w:r>
      <w:r>
        <w:rPr>
          <w:color w:val="0033CC"/>
          <w:spacing w:val="-1"/>
        </w:rPr>
        <w:t xml:space="preserve"> </w:t>
      </w:r>
      <w:r>
        <w:rPr>
          <w:color w:val="0033CC"/>
        </w:rPr>
        <w:t>the</w:t>
      </w:r>
      <w:r>
        <w:rPr>
          <w:color w:val="0033CC"/>
          <w:spacing w:val="-3"/>
        </w:rPr>
        <w:t xml:space="preserve"> </w:t>
      </w:r>
      <w:r>
        <w:rPr>
          <w:color w:val="0033CC"/>
        </w:rPr>
        <w:t>Department</w:t>
      </w:r>
    </w:p>
    <w:p w:rsidR="008F47D7" w:rsidRDefault="00614690">
      <w:pPr>
        <w:pStyle w:val="BodyText"/>
        <w:spacing w:before="6"/>
        <w:rPr>
          <w:b/>
        </w:rPr>
      </w:pPr>
      <w:r>
        <w:rPr>
          <w:noProof/>
          <w:lang w:val="en-IN" w:eastAsia="en-IN"/>
        </w:rPr>
        <w:drawing>
          <wp:anchor distT="0" distB="0" distL="0" distR="0" simplePos="0" relativeHeight="6" behindDoc="0" locked="0" layoutInCell="1" allowOverlap="1">
            <wp:simplePos x="0" y="0"/>
            <wp:positionH relativeFrom="page">
              <wp:posOffset>2736850</wp:posOffset>
            </wp:positionH>
            <wp:positionV relativeFrom="paragraph">
              <wp:posOffset>204344</wp:posOffset>
            </wp:positionV>
            <wp:extent cx="2618025" cy="2137981"/>
            <wp:effectExtent l="0" t="0" r="0" b="0"/>
            <wp:wrapTopAndBottom/>
            <wp:docPr id="5" name="image12.jpeg" descr="Target Stock Photos, Royalty Free Target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eg"/>
                    <pic:cNvPicPr/>
                  </pic:nvPicPr>
                  <pic:blipFill>
                    <a:blip r:embed="rId17" cstate="print"/>
                    <a:stretch>
                      <a:fillRect/>
                    </a:stretch>
                  </pic:blipFill>
                  <pic:spPr>
                    <a:xfrm>
                      <a:off x="0" y="0"/>
                      <a:ext cx="2618025" cy="2137981"/>
                    </a:xfrm>
                    <a:prstGeom prst="rect">
                      <a:avLst/>
                    </a:prstGeom>
                  </pic:spPr>
                </pic:pic>
              </a:graphicData>
            </a:graphic>
          </wp:anchor>
        </w:drawing>
      </w:r>
    </w:p>
    <w:p w:rsidR="008F47D7" w:rsidRDefault="00614690">
      <w:pPr>
        <w:pStyle w:val="ListParagraph"/>
        <w:numPr>
          <w:ilvl w:val="0"/>
          <w:numId w:val="8"/>
        </w:numPr>
        <w:tabs>
          <w:tab w:val="left" w:pos="523"/>
          <w:tab w:val="left" w:pos="524"/>
        </w:tabs>
        <w:spacing w:before="21"/>
        <w:ind w:hanging="424"/>
        <w:jc w:val="left"/>
      </w:pPr>
      <w:r>
        <w:t>To</w:t>
      </w:r>
      <w:r>
        <w:rPr>
          <w:spacing w:val="-6"/>
        </w:rPr>
        <w:t xml:space="preserve"> </w:t>
      </w:r>
      <w:r>
        <w:t>empower</w:t>
      </w:r>
      <w:r>
        <w:rPr>
          <w:spacing w:val="1"/>
        </w:rPr>
        <w:t xml:space="preserve"> </w:t>
      </w:r>
      <w:r>
        <w:t>students</w:t>
      </w:r>
      <w:r>
        <w:rPr>
          <w:spacing w:val="-1"/>
        </w:rPr>
        <w:t xml:space="preserve"> </w:t>
      </w:r>
      <w:r>
        <w:t>with</w:t>
      </w:r>
      <w:r>
        <w:rPr>
          <w:spacing w:val="-6"/>
        </w:rPr>
        <w:t xml:space="preserve"> </w:t>
      </w:r>
      <w:r>
        <w:t>innovative</w:t>
      </w:r>
      <w:r>
        <w:rPr>
          <w:spacing w:val="-7"/>
        </w:rPr>
        <w:t xml:space="preserve"> </w:t>
      </w:r>
      <w:r>
        <w:t>and</w:t>
      </w:r>
      <w:r>
        <w:rPr>
          <w:spacing w:val="-6"/>
        </w:rPr>
        <w:t xml:space="preserve"> </w:t>
      </w:r>
      <w:r>
        <w:t>cognitive</w:t>
      </w:r>
      <w:r>
        <w:rPr>
          <w:spacing w:val="-8"/>
        </w:rPr>
        <w:t xml:space="preserve"> </w:t>
      </w:r>
      <w:r>
        <w:t>skills</w:t>
      </w:r>
      <w:r>
        <w:rPr>
          <w:spacing w:val="-1"/>
        </w:rPr>
        <w:t xml:space="preserve"> </w:t>
      </w:r>
      <w:r>
        <w:t>to</w:t>
      </w:r>
      <w:r>
        <w:rPr>
          <w:spacing w:val="-6"/>
        </w:rPr>
        <w:t xml:space="preserve"> </w:t>
      </w:r>
      <w:r>
        <w:t>expertise</w:t>
      </w:r>
      <w:r>
        <w:rPr>
          <w:spacing w:val="-8"/>
        </w:rPr>
        <w:t xml:space="preserve"> </w:t>
      </w:r>
      <w:r>
        <w:t>in</w:t>
      </w:r>
      <w:r>
        <w:rPr>
          <w:spacing w:val="-5"/>
        </w:rPr>
        <w:t xml:space="preserve"> </w:t>
      </w:r>
      <w:r>
        <w:t>the</w:t>
      </w:r>
      <w:r>
        <w:rPr>
          <w:spacing w:val="-8"/>
        </w:rPr>
        <w:t xml:space="preserve"> </w:t>
      </w:r>
      <w:r>
        <w:t>field</w:t>
      </w:r>
      <w:r>
        <w:rPr>
          <w:spacing w:val="-6"/>
        </w:rPr>
        <w:t xml:space="preserve"> </w:t>
      </w:r>
      <w:r>
        <w:t>of</w:t>
      </w:r>
      <w:r>
        <w:rPr>
          <w:spacing w:val="-3"/>
        </w:rPr>
        <w:t xml:space="preserve"> </w:t>
      </w:r>
      <w:r>
        <w:t>Data</w:t>
      </w:r>
      <w:r>
        <w:rPr>
          <w:spacing w:val="3"/>
        </w:rPr>
        <w:t xml:space="preserve"> </w:t>
      </w:r>
      <w:r>
        <w:t>science.</w:t>
      </w:r>
    </w:p>
    <w:p w:rsidR="008F47D7" w:rsidRDefault="008F47D7">
      <w:pPr>
        <w:pStyle w:val="BodyText"/>
        <w:spacing w:before="10"/>
        <w:rPr>
          <w:sz w:val="21"/>
        </w:rPr>
      </w:pPr>
    </w:p>
    <w:p w:rsidR="008F47D7" w:rsidRDefault="00614690">
      <w:pPr>
        <w:pStyle w:val="ListParagraph"/>
        <w:numPr>
          <w:ilvl w:val="0"/>
          <w:numId w:val="8"/>
        </w:numPr>
        <w:tabs>
          <w:tab w:val="left" w:pos="576"/>
          <w:tab w:val="left" w:pos="577"/>
        </w:tabs>
        <w:ind w:right="124"/>
        <w:jc w:val="left"/>
      </w:pPr>
      <w:r>
        <w:tab/>
        <w:t>To</w:t>
      </w:r>
      <w:r>
        <w:rPr>
          <w:spacing w:val="11"/>
        </w:rPr>
        <w:t xml:space="preserve"> </w:t>
      </w:r>
      <w:r>
        <w:t>Inculcate</w:t>
      </w:r>
      <w:r>
        <w:rPr>
          <w:spacing w:val="9"/>
        </w:rPr>
        <w:t xml:space="preserve"> </w:t>
      </w:r>
      <w:r>
        <w:t>the</w:t>
      </w:r>
      <w:r>
        <w:rPr>
          <w:spacing w:val="10"/>
        </w:rPr>
        <w:t xml:space="preserve"> </w:t>
      </w:r>
      <w:r>
        <w:t>seed</w:t>
      </w:r>
      <w:r>
        <w:rPr>
          <w:spacing w:val="16"/>
        </w:rPr>
        <w:t xml:space="preserve"> </w:t>
      </w:r>
      <w:r>
        <w:t>of</w:t>
      </w:r>
      <w:r>
        <w:rPr>
          <w:spacing w:val="21"/>
        </w:rPr>
        <w:t xml:space="preserve"> </w:t>
      </w:r>
      <w:r>
        <w:t>knowledge</w:t>
      </w:r>
      <w:r>
        <w:rPr>
          <w:spacing w:val="9"/>
        </w:rPr>
        <w:t xml:space="preserve"> </w:t>
      </w:r>
      <w:r>
        <w:t>by</w:t>
      </w:r>
      <w:r>
        <w:rPr>
          <w:spacing w:val="12"/>
        </w:rPr>
        <w:t xml:space="preserve"> </w:t>
      </w:r>
      <w:r>
        <w:t>providing</w:t>
      </w:r>
      <w:r>
        <w:rPr>
          <w:spacing w:val="11"/>
        </w:rPr>
        <w:t xml:space="preserve"> </w:t>
      </w:r>
      <w:r>
        <w:t>industry</w:t>
      </w:r>
      <w:r>
        <w:rPr>
          <w:spacing w:val="12"/>
        </w:rPr>
        <w:t xml:space="preserve"> </w:t>
      </w:r>
      <w:r>
        <w:t>conducive</w:t>
      </w:r>
      <w:r>
        <w:rPr>
          <w:spacing w:val="19"/>
        </w:rPr>
        <w:t xml:space="preserve"> </w:t>
      </w:r>
      <w:r>
        <w:t>environment</w:t>
      </w:r>
      <w:r>
        <w:rPr>
          <w:spacing w:val="18"/>
        </w:rPr>
        <w:t xml:space="preserve"> </w:t>
      </w:r>
      <w:r>
        <w:t>and</w:t>
      </w:r>
      <w:r>
        <w:rPr>
          <w:spacing w:val="16"/>
        </w:rPr>
        <w:t xml:space="preserve"> </w:t>
      </w:r>
      <w:r>
        <w:t>excel</w:t>
      </w:r>
      <w:r>
        <w:rPr>
          <w:spacing w:val="14"/>
        </w:rPr>
        <w:t xml:space="preserve"> </w:t>
      </w:r>
      <w:r>
        <w:t>in</w:t>
      </w:r>
      <w:r>
        <w:rPr>
          <w:spacing w:val="-52"/>
        </w:rPr>
        <w:t xml:space="preserve"> </w:t>
      </w:r>
      <w:r>
        <w:t>data</w:t>
      </w:r>
      <w:r>
        <w:rPr>
          <w:spacing w:val="4"/>
        </w:rPr>
        <w:t xml:space="preserve"> </w:t>
      </w:r>
      <w:r>
        <w:t>driven</w:t>
      </w:r>
      <w:r>
        <w:rPr>
          <w:spacing w:val="-3"/>
        </w:rPr>
        <w:t xml:space="preserve"> </w:t>
      </w:r>
      <w:r>
        <w:t>world.</w:t>
      </w:r>
    </w:p>
    <w:p w:rsidR="008F47D7" w:rsidRDefault="008F47D7">
      <w:pPr>
        <w:pStyle w:val="BodyText"/>
        <w:spacing w:before="4"/>
        <w:rPr>
          <w:sz w:val="22"/>
        </w:rPr>
      </w:pPr>
    </w:p>
    <w:p w:rsidR="008F47D7" w:rsidRDefault="00614690">
      <w:pPr>
        <w:pStyle w:val="ListParagraph"/>
        <w:numPr>
          <w:ilvl w:val="0"/>
          <w:numId w:val="8"/>
        </w:numPr>
        <w:tabs>
          <w:tab w:val="left" w:pos="576"/>
          <w:tab w:val="left" w:pos="577"/>
        </w:tabs>
        <w:ind w:left="576" w:hanging="477"/>
        <w:jc w:val="left"/>
      </w:pPr>
      <w:r>
        <w:t>To</w:t>
      </w:r>
      <w:r>
        <w:rPr>
          <w:spacing w:val="-6"/>
        </w:rPr>
        <w:t xml:space="preserve"> </w:t>
      </w:r>
      <w:r>
        <w:t>provide</w:t>
      </w:r>
      <w:r>
        <w:rPr>
          <w:spacing w:val="-8"/>
        </w:rPr>
        <w:t xml:space="preserve"> </w:t>
      </w:r>
      <w:r>
        <w:t>an</w:t>
      </w:r>
      <w:r>
        <w:rPr>
          <w:spacing w:val="-6"/>
        </w:rPr>
        <w:t xml:space="preserve"> </w:t>
      </w:r>
      <w:r>
        <w:t>excellent infrastructure, facilities</w:t>
      </w:r>
      <w:r>
        <w:rPr>
          <w:spacing w:val="-1"/>
        </w:rPr>
        <w:t xml:space="preserve"> </w:t>
      </w:r>
      <w:r>
        <w:t>and</w:t>
      </w:r>
      <w:r>
        <w:rPr>
          <w:spacing w:val="-6"/>
        </w:rPr>
        <w:t xml:space="preserve"> </w:t>
      </w:r>
      <w:r>
        <w:t>ambience</w:t>
      </w:r>
      <w:r>
        <w:rPr>
          <w:spacing w:val="-7"/>
        </w:rPr>
        <w:t xml:space="preserve"> </w:t>
      </w:r>
      <w:r>
        <w:t>to</w:t>
      </w:r>
      <w:r>
        <w:rPr>
          <w:spacing w:val="-6"/>
        </w:rPr>
        <w:t xml:space="preserve"> </w:t>
      </w:r>
      <w:r>
        <w:t>nurture</w:t>
      </w:r>
      <w:r>
        <w:rPr>
          <w:spacing w:val="-8"/>
        </w:rPr>
        <w:t xml:space="preserve"> </w:t>
      </w:r>
      <w:r>
        <w:t>the</w:t>
      </w:r>
      <w:r>
        <w:rPr>
          <w:spacing w:val="-8"/>
        </w:rPr>
        <w:t xml:space="preserve"> </w:t>
      </w:r>
      <w:r>
        <w:t>young</w:t>
      </w:r>
      <w:r>
        <w:rPr>
          <w:spacing w:val="-6"/>
        </w:rPr>
        <w:t xml:space="preserve"> </w:t>
      </w:r>
      <w:r>
        <w:t>professionals.</w:t>
      </w:r>
    </w:p>
    <w:p w:rsidR="008F47D7" w:rsidRDefault="008F47D7">
      <w:pPr>
        <w:pStyle w:val="BodyText"/>
        <w:spacing w:before="10"/>
        <w:rPr>
          <w:sz w:val="21"/>
        </w:rPr>
      </w:pPr>
    </w:p>
    <w:p w:rsidR="008F47D7" w:rsidRDefault="00614690">
      <w:pPr>
        <w:pStyle w:val="ListParagraph"/>
        <w:numPr>
          <w:ilvl w:val="0"/>
          <w:numId w:val="8"/>
        </w:numPr>
        <w:tabs>
          <w:tab w:val="left" w:pos="580"/>
          <w:tab w:val="left" w:pos="581"/>
        </w:tabs>
        <w:spacing w:line="242" w:lineRule="auto"/>
        <w:ind w:right="115"/>
        <w:jc w:val="left"/>
      </w:pPr>
      <w:r>
        <w:tab/>
        <w:t>Committed</w:t>
      </w:r>
      <w:r>
        <w:rPr>
          <w:spacing w:val="39"/>
        </w:rPr>
        <w:t xml:space="preserve"> </w:t>
      </w:r>
      <w:r>
        <w:t>to</w:t>
      </w:r>
      <w:r>
        <w:rPr>
          <w:spacing w:val="39"/>
        </w:rPr>
        <w:t xml:space="preserve"> </w:t>
      </w:r>
      <w:r>
        <w:t>provide</w:t>
      </w:r>
      <w:r>
        <w:rPr>
          <w:spacing w:val="37"/>
        </w:rPr>
        <w:t xml:space="preserve"> </w:t>
      </w:r>
      <w:r>
        <w:t>professionals</w:t>
      </w:r>
      <w:r>
        <w:rPr>
          <w:spacing w:val="50"/>
        </w:rPr>
        <w:t xml:space="preserve"> </w:t>
      </w:r>
      <w:r>
        <w:t>with</w:t>
      </w:r>
      <w:r>
        <w:rPr>
          <w:spacing w:val="39"/>
        </w:rPr>
        <w:t xml:space="preserve"> </w:t>
      </w:r>
      <w:r>
        <w:t>socio-disciplinary</w:t>
      </w:r>
      <w:r>
        <w:rPr>
          <w:spacing w:val="39"/>
        </w:rPr>
        <w:t xml:space="preserve"> </w:t>
      </w:r>
      <w:r>
        <w:t>attitude</w:t>
      </w:r>
      <w:r>
        <w:rPr>
          <w:spacing w:val="38"/>
        </w:rPr>
        <w:t xml:space="preserve"> </w:t>
      </w:r>
      <w:r>
        <w:t>and</w:t>
      </w:r>
      <w:r>
        <w:rPr>
          <w:spacing w:val="39"/>
        </w:rPr>
        <w:t xml:space="preserve"> </w:t>
      </w:r>
      <w:r>
        <w:t>acquire</w:t>
      </w:r>
      <w:r>
        <w:rPr>
          <w:spacing w:val="37"/>
        </w:rPr>
        <w:t xml:space="preserve"> </w:t>
      </w:r>
      <w:r>
        <w:t>professional</w:t>
      </w:r>
      <w:r>
        <w:rPr>
          <w:spacing w:val="-52"/>
        </w:rPr>
        <w:t xml:space="preserve"> </w:t>
      </w:r>
      <w:r>
        <w:t>ethics.</w:t>
      </w:r>
    </w:p>
    <w:p w:rsidR="008F47D7" w:rsidRDefault="008F47D7">
      <w:pPr>
        <w:spacing w:line="242" w:lineRule="auto"/>
        <w:sectPr w:rsidR="008F47D7">
          <w:pgSz w:w="11910" w:h="16840"/>
          <w:pgMar w:top="1540" w:right="1320" w:bottom="1180" w:left="1340" w:header="0" w:footer="998" w:gutter="0"/>
          <w:cols w:space="720"/>
        </w:sectPr>
      </w:pPr>
    </w:p>
    <w:p w:rsidR="008F47D7" w:rsidRDefault="00614690" w:rsidP="008F4C6D">
      <w:pPr>
        <w:pStyle w:val="Heading2"/>
        <w:ind w:left="873" w:right="892" w:firstLine="2521"/>
        <w:jc w:val="left"/>
      </w:pPr>
      <w:r>
        <w:lastRenderedPageBreak/>
        <w:t>DEPARTMENT</w:t>
      </w:r>
      <w:r>
        <w:rPr>
          <w:spacing w:val="1"/>
        </w:rPr>
        <w:t xml:space="preserve"> </w:t>
      </w:r>
      <w:r>
        <w:t>OF</w:t>
      </w:r>
      <w:r>
        <w:rPr>
          <w:spacing w:val="1"/>
        </w:rPr>
        <w:t xml:space="preserve"> </w:t>
      </w:r>
    </w:p>
    <w:p w:rsidR="008F4C6D" w:rsidRPr="008F4C6D" w:rsidRDefault="008F4C6D" w:rsidP="008F4C6D">
      <w:pPr>
        <w:pStyle w:val="Heading2"/>
        <w:ind w:right="892"/>
        <w:jc w:val="left"/>
      </w:pPr>
      <w:r>
        <w:t xml:space="preserve">               INFORMATION TECHNOLOGY</w:t>
      </w:r>
    </w:p>
    <w:p w:rsidR="008F47D7" w:rsidRDefault="00614690">
      <w:pPr>
        <w:pStyle w:val="BodyText"/>
        <w:ind w:left="3561"/>
        <w:rPr>
          <w:sz w:val="20"/>
        </w:rPr>
      </w:pPr>
      <w:r>
        <w:rPr>
          <w:noProof/>
          <w:sz w:val="20"/>
          <w:lang w:val="en-IN" w:eastAsia="en-IN"/>
        </w:rPr>
        <w:drawing>
          <wp:inline distT="0" distB="0" distL="0" distR="0">
            <wp:extent cx="1276918" cy="1149667"/>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276918" cy="1149667"/>
                    </a:xfrm>
                    <a:prstGeom prst="rect">
                      <a:avLst/>
                    </a:prstGeom>
                  </pic:spPr>
                </pic:pic>
              </a:graphicData>
            </a:graphic>
          </wp:inline>
        </w:drawing>
      </w:r>
    </w:p>
    <w:p w:rsidR="008F47D7" w:rsidRDefault="008F47D7">
      <w:pPr>
        <w:pStyle w:val="BodyText"/>
        <w:rPr>
          <w:b/>
          <w:sz w:val="36"/>
        </w:rPr>
      </w:pPr>
    </w:p>
    <w:p w:rsidR="008F47D7" w:rsidRDefault="00614690">
      <w:pPr>
        <w:spacing w:before="249"/>
        <w:ind w:left="342" w:right="361"/>
        <w:jc w:val="center"/>
        <w:rPr>
          <w:sz w:val="32"/>
        </w:rPr>
      </w:pPr>
      <w:r>
        <w:rPr>
          <w:sz w:val="32"/>
          <w:u w:val="single"/>
        </w:rPr>
        <w:t>CERTIFICATE</w:t>
      </w:r>
    </w:p>
    <w:p w:rsidR="008F47D7" w:rsidRDefault="00614690">
      <w:pPr>
        <w:spacing w:before="187" w:line="259" w:lineRule="auto"/>
        <w:ind w:left="100" w:firstLine="720"/>
        <w:rPr>
          <w:sz w:val="24"/>
        </w:rPr>
      </w:pPr>
      <w:r>
        <w:rPr>
          <w:sz w:val="24"/>
        </w:rPr>
        <w:t>This</w:t>
      </w:r>
      <w:r>
        <w:rPr>
          <w:spacing w:val="15"/>
          <w:sz w:val="24"/>
        </w:rPr>
        <w:t xml:space="preserve"> </w:t>
      </w:r>
      <w:r>
        <w:rPr>
          <w:sz w:val="24"/>
        </w:rPr>
        <w:t>is</w:t>
      </w:r>
      <w:r>
        <w:rPr>
          <w:spacing w:val="10"/>
          <w:sz w:val="24"/>
        </w:rPr>
        <w:t xml:space="preserve"> </w:t>
      </w:r>
      <w:r>
        <w:rPr>
          <w:sz w:val="24"/>
        </w:rPr>
        <w:t>to</w:t>
      </w:r>
      <w:r>
        <w:rPr>
          <w:spacing w:val="17"/>
          <w:sz w:val="24"/>
        </w:rPr>
        <w:t xml:space="preserve"> </w:t>
      </w:r>
      <w:r>
        <w:rPr>
          <w:sz w:val="24"/>
        </w:rPr>
        <w:t>certify</w:t>
      </w:r>
      <w:r>
        <w:rPr>
          <w:spacing w:val="7"/>
          <w:sz w:val="24"/>
        </w:rPr>
        <w:t xml:space="preserve"> </w:t>
      </w:r>
      <w:r>
        <w:rPr>
          <w:sz w:val="24"/>
        </w:rPr>
        <w:t>that</w:t>
      </w:r>
      <w:r>
        <w:rPr>
          <w:spacing w:val="12"/>
          <w:sz w:val="24"/>
        </w:rPr>
        <w:t xml:space="preserve"> </w:t>
      </w:r>
      <w:r>
        <w:rPr>
          <w:sz w:val="24"/>
        </w:rPr>
        <w:t>the</w:t>
      </w:r>
      <w:r>
        <w:rPr>
          <w:spacing w:val="11"/>
          <w:sz w:val="24"/>
        </w:rPr>
        <w:t xml:space="preserve"> </w:t>
      </w:r>
      <w:r>
        <w:rPr>
          <w:sz w:val="24"/>
        </w:rPr>
        <w:t>community</w:t>
      </w:r>
      <w:r>
        <w:rPr>
          <w:spacing w:val="3"/>
          <w:sz w:val="24"/>
        </w:rPr>
        <w:t xml:space="preserve"> </w:t>
      </w:r>
      <w:r>
        <w:rPr>
          <w:sz w:val="24"/>
        </w:rPr>
        <w:t>service</w:t>
      </w:r>
      <w:r>
        <w:rPr>
          <w:spacing w:val="11"/>
          <w:sz w:val="24"/>
        </w:rPr>
        <w:t xml:space="preserve"> </w:t>
      </w:r>
      <w:r>
        <w:rPr>
          <w:sz w:val="24"/>
        </w:rPr>
        <w:t>project</w:t>
      </w:r>
      <w:r>
        <w:rPr>
          <w:spacing w:val="13"/>
          <w:sz w:val="24"/>
        </w:rPr>
        <w:t xml:space="preserve"> </w:t>
      </w:r>
      <w:r>
        <w:rPr>
          <w:sz w:val="24"/>
        </w:rPr>
        <w:t>report</w:t>
      </w:r>
      <w:r>
        <w:rPr>
          <w:spacing w:val="16"/>
          <w:sz w:val="24"/>
        </w:rPr>
        <w:t xml:space="preserve"> </w:t>
      </w:r>
      <w:r>
        <w:rPr>
          <w:sz w:val="24"/>
        </w:rPr>
        <w:t>entitled</w:t>
      </w:r>
      <w:r>
        <w:rPr>
          <w:spacing w:val="22"/>
          <w:sz w:val="24"/>
        </w:rPr>
        <w:t xml:space="preserve"> </w:t>
      </w:r>
      <w:r w:rsidR="008F4C6D">
        <w:rPr>
          <w:spacing w:val="22"/>
          <w:sz w:val="24"/>
        </w:rPr>
        <w:t>“empowering the future:A literacy rate analysis for better future tommorow</w:t>
      </w:r>
      <w:r w:rsidR="006C5562">
        <w:rPr>
          <w:spacing w:val="22"/>
          <w:sz w:val="24"/>
        </w:rPr>
        <w:t>”</w:t>
      </w:r>
      <w:r>
        <w:rPr>
          <w:b/>
          <w:spacing w:val="6"/>
          <w:sz w:val="24"/>
        </w:rPr>
        <w:t xml:space="preserve"> </w:t>
      </w:r>
      <w:r>
        <w:rPr>
          <w:sz w:val="24"/>
        </w:rPr>
        <w:t>is</w:t>
      </w:r>
      <w:r>
        <w:rPr>
          <w:spacing w:val="3"/>
          <w:sz w:val="24"/>
        </w:rPr>
        <w:t xml:space="preserve"> </w:t>
      </w:r>
      <w:r>
        <w:rPr>
          <w:sz w:val="24"/>
        </w:rPr>
        <w:t>being</w:t>
      </w:r>
      <w:r>
        <w:rPr>
          <w:spacing w:val="1"/>
          <w:sz w:val="24"/>
        </w:rPr>
        <w:t xml:space="preserve"> </w:t>
      </w:r>
      <w:r>
        <w:rPr>
          <w:sz w:val="24"/>
        </w:rPr>
        <w:t>submitted</w:t>
      </w:r>
      <w:r>
        <w:rPr>
          <w:spacing w:val="1"/>
          <w:sz w:val="24"/>
        </w:rPr>
        <w:t xml:space="preserve"> </w:t>
      </w:r>
      <w:r>
        <w:rPr>
          <w:sz w:val="24"/>
        </w:rPr>
        <w:t>by</w:t>
      </w:r>
    </w:p>
    <w:p w:rsidR="006C5562" w:rsidRPr="008F4C6D" w:rsidRDefault="006C5562" w:rsidP="006C5562">
      <w:pPr>
        <w:spacing w:before="156"/>
        <w:rPr>
          <w:i/>
          <w:sz w:val="24"/>
          <w:szCs w:val="24"/>
        </w:rPr>
      </w:pPr>
      <w:r>
        <w:rPr>
          <w:sz w:val="26"/>
        </w:rPr>
        <w:t xml:space="preserve">                                                           </w:t>
      </w:r>
      <w:r w:rsidR="008F4C6D" w:rsidRPr="008F4C6D">
        <w:rPr>
          <w:sz w:val="24"/>
          <w:szCs w:val="24"/>
        </w:rPr>
        <w:t>M.Nandini(20KE1A</w:t>
      </w:r>
      <w:r w:rsidRPr="008F4C6D">
        <w:rPr>
          <w:sz w:val="24"/>
          <w:szCs w:val="24"/>
        </w:rPr>
        <w:t>1</w:t>
      </w:r>
      <w:r w:rsidR="008F4C6D" w:rsidRPr="008F4C6D">
        <w:rPr>
          <w:sz w:val="24"/>
          <w:szCs w:val="24"/>
        </w:rPr>
        <w:t>238</w:t>
      </w:r>
      <w:r w:rsidRPr="008F4C6D">
        <w:rPr>
          <w:sz w:val="24"/>
          <w:szCs w:val="24"/>
        </w:rPr>
        <w:t>)</w:t>
      </w:r>
    </w:p>
    <w:p w:rsidR="006C5562" w:rsidRDefault="006C5562" w:rsidP="006C5562">
      <w:pPr>
        <w:pStyle w:val="BodyText"/>
        <w:spacing w:before="180" w:line="398" w:lineRule="auto"/>
        <w:ind w:left="2943" w:right="2776" w:firstLine="38"/>
      </w:pPr>
      <w:r>
        <w:t xml:space="preserve">   </w:t>
      </w:r>
      <w:r w:rsidR="008F4C6D">
        <w:t xml:space="preserve">           Y.Varshini(20KE1A1202</w:t>
      </w:r>
      <w:r>
        <w:t>)</w:t>
      </w:r>
    </w:p>
    <w:p w:rsidR="006C5562" w:rsidRDefault="006C5562" w:rsidP="006C5562">
      <w:pPr>
        <w:pStyle w:val="BodyText"/>
        <w:rPr>
          <w:sz w:val="26"/>
        </w:rPr>
      </w:pPr>
      <w:r>
        <w:rPr>
          <w:sz w:val="26"/>
        </w:rPr>
        <w:t xml:space="preserve">                                               </w:t>
      </w:r>
      <w:r w:rsidR="008F4C6D">
        <w:rPr>
          <w:sz w:val="26"/>
        </w:rPr>
        <w:t xml:space="preserve">            A.Vyshnavi(20KE1A1201</w:t>
      </w:r>
      <w:r>
        <w:rPr>
          <w:sz w:val="26"/>
        </w:rPr>
        <w:t>)</w:t>
      </w:r>
    </w:p>
    <w:p w:rsidR="006C5562" w:rsidRDefault="006C5562" w:rsidP="006C5562">
      <w:pPr>
        <w:pStyle w:val="BodyText"/>
        <w:rPr>
          <w:sz w:val="26"/>
        </w:rPr>
      </w:pPr>
      <w:r>
        <w:rPr>
          <w:sz w:val="26"/>
        </w:rPr>
        <w:t xml:space="preserve">                                               </w:t>
      </w:r>
      <w:r w:rsidR="008F4C6D">
        <w:rPr>
          <w:sz w:val="26"/>
        </w:rPr>
        <w:t xml:space="preserve">            G.Sravani(20KE1A1216</w:t>
      </w:r>
      <w:r>
        <w:rPr>
          <w:sz w:val="26"/>
        </w:rPr>
        <w:t>)</w:t>
      </w:r>
    </w:p>
    <w:p w:rsidR="006C5562" w:rsidRDefault="006C5562" w:rsidP="006C5562">
      <w:pPr>
        <w:pStyle w:val="BodyText"/>
        <w:rPr>
          <w:sz w:val="26"/>
        </w:rPr>
      </w:pPr>
    </w:p>
    <w:p w:rsidR="008F47D7" w:rsidRDefault="00614690" w:rsidP="006C5562">
      <w:pPr>
        <w:spacing w:line="259" w:lineRule="auto"/>
        <w:ind w:right="116"/>
        <w:jc w:val="both"/>
        <w:rPr>
          <w:sz w:val="26"/>
        </w:rPr>
      </w:pPr>
      <w:r>
        <w:rPr>
          <w:sz w:val="26"/>
        </w:rPr>
        <w:t xml:space="preserve">In partial fulfillment for the award </w:t>
      </w:r>
      <w:r>
        <w:rPr>
          <w:b/>
          <w:sz w:val="26"/>
        </w:rPr>
        <w:t>of Bachelor o</w:t>
      </w:r>
      <w:r w:rsidR="008F4C6D">
        <w:rPr>
          <w:b/>
          <w:sz w:val="26"/>
        </w:rPr>
        <w:t>f Technology in Information technology</w:t>
      </w:r>
      <w:r>
        <w:rPr>
          <w:b/>
          <w:sz w:val="26"/>
        </w:rPr>
        <w:t xml:space="preserve"> </w:t>
      </w:r>
      <w:r>
        <w:rPr>
          <w:sz w:val="26"/>
        </w:rPr>
        <w:t xml:space="preserve">to the </w:t>
      </w:r>
      <w:r>
        <w:rPr>
          <w:b/>
          <w:sz w:val="26"/>
        </w:rPr>
        <w:t>Jawaharlal Nehru Technological University</w:t>
      </w:r>
      <w:r>
        <w:rPr>
          <w:sz w:val="26"/>
        </w:rPr>
        <w:t>, Kakinada is</w:t>
      </w:r>
      <w:r w:rsidR="008F4C6D">
        <w:rPr>
          <w:sz w:val="26"/>
        </w:rPr>
        <w:t xml:space="preserve"> </w:t>
      </w:r>
      <w:r>
        <w:rPr>
          <w:spacing w:val="-62"/>
          <w:sz w:val="26"/>
        </w:rPr>
        <w:t xml:space="preserve"> </w:t>
      </w:r>
      <w:r>
        <w:rPr>
          <w:sz w:val="26"/>
        </w:rPr>
        <w:t>a</w:t>
      </w:r>
      <w:r>
        <w:rPr>
          <w:spacing w:val="-10"/>
          <w:sz w:val="26"/>
        </w:rPr>
        <w:t xml:space="preserve"> </w:t>
      </w:r>
      <w:r>
        <w:rPr>
          <w:sz w:val="26"/>
        </w:rPr>
        <w:t>record</w:t>
      </w:r>
      <w:r>
        <w:rPr>
          <w:spacing w:val="-9"/>
          <w:sz w:val="26"/>
        </w:rPr>
        <w:t xml:space="preserve"> </w:t>
      </w:r>
      <w:r>
        <w:rPr>
          <w:sz w:val="26"/>
        </w:rPr>
        <w:t>of</w:t>
      </w:r>
      <w:r>
        <w:rPr>
          <w:spacing w:val="-9"/>
          <w:sz w:val="26"/>
        </w:rPr>
        <w:t xml:space="preserve"> </w:t>
      </w:r>
      <w:r>
        <w:rPr>
          <w:sz w:val="26"/>
        </w:rPr>
        <w:t>bonafide</w:t>
      </w:r>
      <w:r>
        <w:rPr>
          <w:spacing w:val="-10"/>
          <w:sz w:val="26"/>
        </w:rPr>
        <w:t xml:space="preserve"> </w:t>
      </w:r>
      <w:r>
        <w:rPr>
          <w:sz w:val="26"/>
        </w:rPr>
        <w:t>work</w:t>
      </w:r>
      <w:r>
        <w:rPr>
          <w:spacing w:val="-14"/>
          <w:sz w:val="26"/>
        </w:rPr>
        <w:t xml:space="preserve"> </w:t>
      </w:r>
      <w:r>
        <w:rPr>
          <w:sz w:val="26"/>
        </w:rPr>
        <w:t>carried</w:t>
      </w:r>
      <w:r>
        <w:rPr>
          <w:spacing w:val="-9"/>
          <w:sz w:val="26"/>
        </w:rPr>
        <w:t xml:space="preserve"> </w:t>
      </w:r>
      <w:r>
        <w:rPr>
          <w:sz w:val="26"/>
        </w:rPr>
        <w:t>out</w:t>
      </w:r>
      <w:r>
        <w:rPr>
          <w:spacing w:val="-9"/>
          <w:sz w:val="26"/>
        </w:rPr>
        <w:t xml:space="preserve"> </w:t>
      </w:r>
      <w:r>
        <w:rPr>
          <w:sz w:val="26"/>
        </w:rPr>
        <w:t>by</w:t>
      </w:r>
      <w:r>
        <w:rPr>
          <w:spacing w:val="-10"/>
          <w:sz w:val="26"/>
        </w:rPr>
        <w:t xml:space="preserve"> </w:t>
      </w:r>
      <w:r>
        <w:rPr>
          <w:sz w:val="26"/>
        </w:rPr>
        <w:t>them</w:t>
      </w:r>
      <w:r>
        <w:rPr>
          <w:spacing w:val="-12"/>
          <w:sz w:val="26"/>
        </w:rPr>
        <w:t xml:space="preserve"> </w:t>
      </w:r>
      <w:r>
        <w:rPr>
          <w:sz w:val="26"/>
        </w:rPr>
        <w:t>under</w:t>
      </w:r>
      <w:r>
        <w:rPr>
          <w:spacing w:val="-9"/>
          <w:sz w:val="26"/>
        </w:rPr>
        <w:t xml:space="preserve"> </w:t>
      </w:r>
      <w:r>
        <w:rPr>
          <w:sz w:val="26"/>
        </w:rPr>
        <w:t>my</w:t>
      </w:r>
      <w:r>
        <w:rPr>
          <w:spacing w:val="-5"/>
          <w:sz w:val="26"/>
        </w:rPr>
        <w:t xml:space="preserve"> </w:t>
      </w:r>
      <w:r>
        <w:rPr>
          <w:sz w:val="26"/>
        </w:rPr>
        <w:t>guidance</w:t>
      </w:r>
      <w:r>
        <w:rPr>
          <w:spacing w:val="-10"/>
          <w:sz w:val="26"/>
        </w:rPr>
        <w:t xml:space="preserve"> </w:t>
      </w:r>
      <w:r>
        <w:rPr>
          <w:sz w:val="26"/>
        </w:rPr>
        <w:t>and</w:t>
      </w:r>
      <w:r>
        <w:rPr>
          <w:spacing w:val="-9"/>
          <w:sz w:val="26"/>
        </w:rPr>
        <w:t xml:space="preserve"> </w:t>
      </w:r>
      <w:r>
        <w:rPr>
          <w:sz w:val="26"/>
        </w:rPr>
        <w:t>supervision.</w:t>
      </w:r>
      <w:r>
        <w:rPr>
          <w:spacing w:val="49"/>
          <w:sz w:val="26"/>
        </w:rPr>
        <w:t xml:space="preserve"> </w:t>
      </w:r>
      <w:r>
        <w:rPr>
          <w:sz w:val="26"/>
        </w:rPr>
        <w:t>The</w:t>
      </w:r>
      <w:r>
        <w:rPr>
          <w:spacing w:val="-63"/>
          <w:sz w:val="26"/>
        </w:rPr>
        <w:t xml:space="preserve"> </w:t>
      </w:r>
      <w:r w:rsidR="008F4C6D">
        <w:rPr>
          <w:spacing w:val="-63"/>
          <w:sz w:val="26"/>
        </w:rPr>
        <w:t xml:space="preserve"> </w:t>
      </w:r>
      <w:r>
        <w:rPr>
          <w:sz w:val="26"/>
        </w:rPr>
        <w:t>results embodied in this project report have not been submitted to any other University</w:t>
      </w:r>
      <w:r>
        <w:rPr>
          <w:spacing w:val="-62"/>
          <w:sz w:val="26"/>
        </w:rPr>
        <w:t xml:space="preserve"> </w:t>
      </w:r>
      <w:r w:rsidR="008F4C6D">
        <w:rPr>
          <w:spacing w:val="-62"/>
          <w:sz w:val="26"/>
        </w:rPr>
        <w:t xml:space="preserve"> </w:t>
      </w:r>
      <w:r>
        <w:rPr>
          <w:sz w:val="26"/>
        </w:rPr>
        <w:t>or</w:t>
      </w:r>
      <w:r>
        <w:rPr>
          <w:spacing w:val="1"/>
          <w:sz w:val="26"/>
        </w:rPr>
        <w:t xml:space="preserve"> </w:t>
      </w:r>
      <w:r>
        <w:rPr>
          <w:sz w:val="26"/>
        </w:rPr>
        <w:t>Instituted</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award</w:t>
      </w:r>
      <w:r>
        <w:rPr>
          <w:spacing w:val="1"/>
          <w:sz w:val="26"/>
        </w:rPr>
        <w:t xml:space="preserve"> </w:t>
      </w:r>
      <w:r>
        <w:rPr>
          <w:sz w:val="26"/>
        </w:rPr>
        <w:t>of</w:t>
      </w:r>
      <w:r>
        <w:rPr>
          <w:spacing w:val="2"/>
          <w:sz w:val="26"/>
        </w:rPr>
        <w:t xml:space="preserve"> </w:t>
      </w:r>
      <w:r>
        <w:rPr>
          <w:sz w:val="26"/>
        </w:rPr>
        <w:t>any</w:t>
      </w:r>
      <w:r>
        <w:rPr>
          <w:spacing w:val="1"/>
          <w:sz w:val="26"/>
        </w:rPr>
        <w:t xml:space="preserve"> </w:t>
      </w:r>
      <w:r>
        <w:rPr>
          <w:sz w:val="26"/>
        </w:rPr>
        <w:t>degree</w:t>
      </w:r>
      <w:r>
        <w:rPr>
          <w:spacing w:val="2"/>
          <w:sz w:val="26"/>
        </w:rPr>
        <w:t xml:space="preserve"> </w:t>
      </w:r>
      <w:r>
        <w:rPr>
          <w:sz w:val="26"/>
        </w:rPr>
        <w:t>or</w:t>
      </w:r>
      <w:r>
        <w:rPr>
          <w:spacing w:val="1"/>
          <w:sz w:val="26"/>
        </w:rPr>
        <w:t xml:space="preserve"> </w:t>
      </w:r>
      <w:r>
        <w:rPr>
          <w:sz w:val="26"/>
        </w:rPr>
        <w:t>diploma.</w:t>
      </w: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rPr>
          <w:sz w:val="28"/>
        </w:rPr>
      </w:pPr>
    </w:p>
    <w:p w:rsidR="008F47D7" w:rsidRDefault="008F47D7">
      <w:pPr>
        <w:pStyle w:val="BodyText"/>
        <w:spacing w:before="5"/>
        <w:rPr>
          <w:sz w:val="28"/>
        </w:rPr>
      </w:pPr>
    </w:p>
    <w:p w:rsidR="008F47D7" w:rsidRDefault="00614690">
      <w:pPr>
        <w:pStyle w:val="BodyText"/>
        <w:tabs>
          <w:tab w:val="left" w:pos="7068"/>
        </w:tabs>
        <w:ind w:left="100"/>
        <w:jc w:val="both"/>
      </w:pPr>
      <w:r>
        <w:t>Signature</w:t>
      </w:r>
      <w:r>
        <w:rPr>
          <w:spacing w:val="-5"/>
        </w:rPr>
        <w:t xml:space="preserve"> </w:t>
      </w:r>
      <w:r>
        <w:t>of</w:t>
      </w:r>
      <w:r>
        <w:rPr>
          <w:spacing w:val="-7"/>
        </w:rPr>
        <w:t xml:space="preserve"> </w:t>
      </w:r>
      <w:r>
        <w:t>Guide</w:t>
      </w:r>
      <w:r>
        <w:tab/>
        <w:t>Signature</w:t>
      </w:r>
      <w:r>
        <w:rPr>
          <w:spacing w:val="-5"/>
        </w:rPr>
        <w:t xml:space="preserve"> </w:t>
      </w:r>
      <w:r>
        <w:t>of</w:t>
      </w:r>
      <w:r>
        <w:rPr>
          <w:spacing w:val="-8"/>
        </w:rPr>
        <w:t xml:space="preserve"> </w:t>
      </w:r>
      <w:r>
        <w:t>HOD</w:t>
      </w:r>
    </w:p>
    <w:p w:rsidR="008F47D7" w:rsidRDefault="002F7C19">
      <w:pPr>
        <w:tabs>
          <w:tab w:val="left" w:pos="7236"/>
        </w:tabs>
        <w:spacing w:before="194" w:line="253" w:lineRule="exact"/>
        <w:ind w:left="100"/>
        <w:jc w:val="both"/>
        <w:rPr>
          <w:b/>
        </w:rPr>
      </w:pPr>
      <w:r>
        <w:rPr>
          <w:b/>
          <w:position w:val="2"/>
        </w:rPr>
        <w:t>Mrs. Akhila</w:t>
      </w:r>
      <w:bookmarkStart w:id="4" w:name="_GoBack"/>
      <w:bookmarkEnd w:id="4"/>
      <w:r w:rsidR="00614690">
        <w:rPr>
          <w:b/>
          <w:sz w:val="14"/>
        </w:rPr>
        <w:tab/>
      </w:r>
      <w:r w:rsidR="00614690">
        <w:rPr>
          <w:b/>
          <w:position w:val="2"/>
        </w:rPr>
        <w:t>Dr.</w:t>
      </w:r>
      <w:r w:rsidR="00614690">
        <w:rPr>
          <w:b/>
          <w:spacing w:val="-6"/>
          <w:position w:val="2"/>
        </w:rPr>
        <w:t xml:space="preserve"> </w:t>
      </w:r>
      <w:r>
        <w:rPr>
          <w:b/>
          <w:spacing w:val="-6"/>
          <w:position w:val="2"/>
        </w:rPr>
        <w:t>K.</w:t>
      </w:r>
      <w:r w:rsidR="008F4C6D">
        <w:rPr>
          <w:b/>
          <w:position w:val="2"/>
        </w:rPr>
        <w:t>Sunitha</w:t>
      </w:r>
    </w:p>
    <w:p w:rsidR="008F47D7" w:rsidRDefault="00614690">
      <w:pPr>
        <w:tabs>
          <w:tab w:val="left" w:pos="7049"/>
        </w:tabs>
        <w:spacing w:line="250" w:lineRule="exact"/>
        <w:ind w:left="158"/>
        <w:jc w:val="both"/>
        <w:rPr>
          <w:b/>
        </w:rPr>
      </w:pPr>
      <w:r>
        <w:rPr>
          <w:b/>
        </w:rPr>
        <w:t>Asst</w:t>
      </w:r>
      <w:r>
        <w:rPr>
          <w:b/>
          <w:spacing w:val="-3"/>
        </w:rPr>
        <w:t xml:space="preserve"> </w:t>
      </w:r>
      <w:r>
        <w:rPr>
          <w:b/>
        </w:rPr>
        <w:t>Professor</w:t>
      </w:r>
      <w:r>
        <w:rPr>
          <w:b/>
        </w:rPr>
        <w:tab/>
        <w:t>Professor</w:t>
      </w:r>
      <w:r>
        <w:rPr>
          <w:b/>
          <w:spacing w:val="10"/>
        </w:rPr>
        <w:t xml:space="preserve"> </w:t>
      </w:r>
      <w:r>
        <w:rPr>
          <w:b/>
        </w:rPr>
        <w:t>and</w:t>
      </w:r>
      <w:r>
        <w:rPr>
          <w:b/>
          <w:spacing w:val="-4"/>
        </w:rPr>
        <w:t xml:space="preserve"> </w:t>
      </w:r>
      <w:r>
        <w:rPr>
          <w:b/>
        </w:rPr>
        <w:t>HOD</w:t>
      </w:r>
    </w:p>
    <w:p w:rsidR="008F47D7" w:rsidRDefault="008F47D7">
      <w:pPr>
        <w:spacing w:line="250" w:lineRule="exact"/>
        <w:jc w:val="both"/>
        <w:sectPr w:rsidR="008F47D7">
          <w:pgSz w:w="11910" w:h="16840"/>
          <w:pgMar w:top="1360" w:right="1320" w:bottom="1180" w:left="1340" w:header="0" w:footer="998" w:gutter="0"/>
          <w:cols w:space="720"/>
        </w:sectPr>
      </w:pPr>
    </w:p>
    <w:p w:rsidR="008F47D7" w:rsidRDefault="008F47D7">
      <w:pPr>
        <w:pStyle w:val="BodyText"/>
        <w:spacing w:before="8"/>
        <w:rPr>
          <w:b/>
          <w:sz w:val="22"/>
        </w:rPr>
      </w:pPr>
    </w:p>
    <w:p w:rsidR="008F47D7" w:rsidRDefault="00614690">
      <w:pPr>
        <w:pStyle w:val="Heading3"/>
        <w:spacing w:before="87"/>
        <w:ind w:left="2626"/>
      </w:pPr>
      <w:r>
        <w:t>ACKNOWLEDGEMENT</w:t>
      </w:r>
    </w:p>
    <w:p w:rsidR="008F47D7" w:rsidRDefault="008F47D7">
      <w:pPr>
        <w:pStyle w:val="BodyText"/>
        <w:rPr>
          <w:b/>
          <w:sz w:val="30"/>
        </w:rPr>
      </w:pPr>
    </w:p>
    <w:p w:rsidR="008F47D7" w:rsidRDefault="008F47D7">
      <w:pPr>
        <w:pStyle w:val="BodyText"/>
        <w:spacing w:before="8"/>
        <w:rPr>
          <w:b/>
          <w:sz w:val="29"/>
        </w:rPr>
      </w:pPr>
    </w:p>
    <w:p w:rsidR="008F47D7" w:rsidRDefault="00614690">
      <w:pPr>
        <w:spacing w:before="1" w:line="261" w:lineRule="auto"/>
        <w:ind w:left="100" w:right="164" w:firstLine="720"/>
        <w:rPr>
          <w:sz w:val="28"/>
        </w:rPr>
      </w:pPr>
      <w:r>
        <w:rPr>
          <w:sz w:val="28"/>
        </w:rPr>
        <w:t>We would like to express a deep sense of the gratitude and thanks</w:t>
      </w:r>
      <w:r>
        <w:rPr>
          <w:spacing w:val="1"/>
          <w:sz w:val="28"/>
        </w:rPr>
        <w:t xml:space="preserve"> </w:t>
      </w:r>
      <w:r>
        <w:rPr>
          <w:sz w:val="28"/>
        </w:rPr>
        <w:t>profusely</w:t>
      </w:r>
      <w:r>
        <w:rPr>
          <w:spacing w:val="-9"/>
          <w:sz w:val="28"/>
        </w:rPr>
        <w:t xml:space="preserve"> </w:t>
      </w:r>
      <w:r>
        <w:rPr>
          <w:sz w:val="28"/>
        </w:rPr>
        <w:t>to</w:t>
      </w:r>
      <w:r>
        <w:rPr>
          <w:spacing w:val="-3"/>
          <w:sz w:val="28"/>
        </w:rPr>
        <w:t xml:space="preserve"> </w:t>
      </w:r>
      <w:r>
        <w:rPr>
          <w:sz w:val="28"/>
        </w:rPr>
        <w:t>our</w:t>
      </w:r>
      <w:r>
        <w:rPr>
          <w:spacing w:val="-5"/>
          <w:sz w:val="28"/>
        </w:rPr>
        <w:t xml:space="preserve"> </w:t>
      </w:r>
      <w:r>
        <w:rPr>
          <w:sz w:val="28"/>
        </w:rPr>
        <w:t xml:space="preserve">guide </w:t>
      </w:r>
      <w:r w:rsidR="002F7C19">
        <w:rPr>
          <w:b/>
          <w:sz w:val="28"/>
        </w:rPr>
        <w:t>Akhila</w:t>
      </w:r>
      <w:r>
        <w:rPr>
          <w:b/>
          <w:spacing w:val="-3"/>
          <w:sz w:val="28"/>
        </w:rPr>
        <w:t xml:space="preserve"> </w:t>
      </w:r>
      <w:r>
        <w:rPr>
          <w:sz w:val="28"/>
        </w:rPr>
        <w:t>without wise</w:t>
      </w:r>
      <w:r>
        <w:rPr>
          <w:spacing w:val="-2"/>
          <w:sz w:val="28"/>
        </w:rPr>
        <w:t xml:space="preserve"> </w:t>
      </w:r>
      <w:r>
        <w:rPr>
          <w:sz w:val="28"/>
        </w:rPr>
        <w:t>counsel</w:t>
      </w:r>
      <w:r>
        <w:rPr>
          <w:spacing w:val="-8"/>
          <w:sz w:val="28"/>
        </w:rPr>
        <w:t xml:space="preserve"> </w:t>
      </w:r>
      <w:r>
        <w:rPr>
          <w:sz w:val="28"/>
        </w:rPr>
        <w:t>and</w:t>
      </w:r>
      <w:r>
        <w:rPr>
          <w:spacing w:val="-4"/>
          <w:sz w:val="28"/>
        </w:rPr>
        <w:t xml:space="preserve"> </w:t>
      </w:r>
      <w:r>
        <w:rPr>
          <w:sz w:val="28"/>
        </w:rPr>
        <w:t>able</w:t>
      </w:r>
      <w:r>
        <w:rPr>
          <w:spacing w:val="-3"/>
          <w:sz w:val="28"/>
        </w:rPr>
        <w:t xml:space="preserve"> </w:t>
      </w:r>
      <w:r>
        <w:rPr>
          <w:sz w:val="28"/>
        </w:rPr>
        <w:t>guidance, it</w:t>
      </w:r>
      <w:r>
        <w:rPr>
          <w:spacing w:val="-67"/>
          <w:sz w:val="28"/>
        </w:rPr>
        <w:t xml:space="preserve"> </w:t>
      </w:r>
      <w:r>
        <w:rPr>
          <w:sz w:val="28"/>
        </w:rPr>
        <w:t>would</w:t>
      </w:r>
      <w:r>
        <w:rPr>
          <w:spacing w:val="3"/>
          <w:sz w:val="28"/>
        </w:rPr>
        <w:t xml:space="preserve"> </w:t>
      </w:r>
      <w:r>
        <w:rPr>
          <w:sz w:val="28"/>
        </w:rPr>
        <w:t>have been</w:t>
      </w:r>
      <w:r>
        <w:rPr>
          <w:spacing w:val="-1"/>
          <w:sz w:val="28"/>
        </w:rPr>
        <w:t xml:space="preserve"> </w:t>
      </w:r>
      <w:r>
        <w:rPr>
          <w:sz w:val="28"/>
        </w:rPr>
        <w:t>impossible to</w:t>
      </w:r>
      <w:r>
        <w:rPr>
          <w:spacing w:val="-1"/>
          <w:sz w:val="28"/>
        </w:rPr>
        <w:t xml:space="preserve"> </w:t>
      </w:r>
      <w:r>
        <w:rPr>
          <w:sz w:val="28"/>
        </w:rPr>
        <w:t>complete the project</w:t>
      </w:r>
      <w:r>
        <w:rPr>
          <w:spacing w:val="-1"/>
          <w:sz w:val="28"/>
        </w:rPr>
        <w:t xml:space="preserve"> </w:t>
      </w:r>
      <w:r>
        <w:rPr>
          <w:sz w:val="28"/>
        </w:rPr>
        <w:t>in</w:t>
      </w:r>
      <w:r>
        <w:rPr>
          <w:spacing w:val="-6"/>
          <w:sz w:val="28"/>
        </w:rPr>
        <w:t xml:space="preserve"> </w:t>
      </w:r>
      <w:r>
        <w:rPr>
          <w:sz w:val="28"/>
        </w:rPr>
        <w:t>this</w:t>
      </w:r>
      <w:r>
        <w:rPr>
          <w:spacing w:val="6"/>
          <w:sz w:val="28"/>
        </w:rPr>
        <w:t xml:space="preserve"> </w:t>
      </w:r>
      <w:r>
        <w:rPr>
          <w:sz w:val="28"/>
        </w:rPr>
        <w:t>manner.</w:t>
      </w:r>
    </w:p>
    <w:p w:rsidR="008F47D7" w:rsidRDefault="008F47D7">
      <w:pPr>
        <w:pStyle w:val="BodyText"/>
        <w:rPr>
          <w:sz w:val="30"/>
        </w:rPr>
      </w:pPr>
    </w:p>
    <w:p w:rsidR="008F47D7" w:rsidRDefault="008F47D7">
      <w:pPr>
        <w:pStyle w:val="BodyText"/>
        <w:rPr>
          <w:sz w:val="27"/>
        </w:rPr>
      </w:pPr>
    </w:p>
    <w:p w:rsidR="008F47D7" w:rsidRDefault="00614690">
      <w:pPr>
        <w:spacing w:line="261" w:lineRule="auto"/>
        <w:ind w:left="100" w:right="133"/>
        <w:rPr>
          <w:sz w:val="28"/>
        </w:rPr>
      </w:pPr>
      <w:r>
        <w:rPr>
          <w:sz w:val="28"/>
        </w:rPr>
        <w:t xml:space="preserve">We also express our gratitude to </w:t>
      </w:r>
      <w:r w:rsidR="002F7C19">
        <w:rPr>
          <w:b/>
          <w:sz w:val="28"/>
        </w:rPr>
        <w:t>Dr. K.Sunitha</w:t>
      </w:r>
      <w:r>
        <w:rPr>
          <w:b/>
          <w:sz w:val="28"/>
        </w:rPr>
        <w:t xml:space="preserve"> </w:t>
      </w:r>
      <w:r>
        <w:rPr>
          <w:sz w:val="28"/>
        </w:rPr>
        <w:t>Head of the Department, for</w:t>
      </w:r>
      <w:r>
        <w:rPr>
          <w:spacing w:val="-68"/>
          <w:sz w:val="28"/>
        </w:rPr>
        <w:t xml:space="preserve"> </w:t>
      </w:r>
      <w:r>
        <w:rPr>
          <w:sz w:val="28"/>
        </w:rPr>
        <w:t>his</w:t>
      </w:r>
      <w:r>
        <w:rPr>
          <w:spacing w:val="2"/>
          <w:sz w:val="28"/>
        </w:rPr>
        <w:t xml:space="preserve"> </w:t>
      </w:r>
      <w:r>
        <w:rPr>
          <w:sz w:val="28"/>
        </w:rPr>
        <w:t>support</w:t>
      </w:r>
      <w:r>
        <w:rPr>
          <w:spacing w:val="1"/>
          <w:sz w:val="28"/>
        </w:rPr>
        <w:t xml:space="preserve"> </w:t>
      </w:r>
      <w:r>
        <w:rPr>
          <w:sz w:val="28"/>
        </w:rPr>
        <w:t>and</w:t>
      </w:r>
      <w:r>
        <w:rPr>
          <w:spacing w:val="1"/>
          <w:sz w:val="28"/>
        </w:rPr>
        <w:t xml:space="preserve"> </w:t>
      </w:r>
      <w:r>
        <w:rPr>
          <w:sz w:val="28"/>
        </w:rPr>
        <w:t>suggestions.</w:t>
      </w:r>
    </w:p>
    <w:p w:rsidR="008F47D7" w:rsidRDefault="008F47D7">
      <w:pPr>
        <w:pStyle w:val="BodyText"/>
        <w:rPr>
          <w:sz w:val="30"/>
        </w:rPr>
      </w:pPr>
    </w:p>
    <w:p w:rsidR="008F47D7" w:rsidRDefault="008F47D7">
      <w:pPr>
        <w:pStyle w:val="BodyText"/>
        <w:spacing w:before="7"/>
        <w:rPr>
          <w:sz w:val="27"/>
        </w:rPr>
      </w:pPr>
    </w:p>
    <w:p w:rsidR="008F47D7" w:rsidRDefault="00614690">
      <w:pPr>
        <w:spacing w:line="261" w:lineRule="auto"/>
        <w:ind w:left="100" w:right="475"/>
        <w:rPr>
          <w:sz w:val="28"/>
        </w:rPr>
      </w:pPr>
      <w:r>
        <w:rPr>
          <w:sz w:val="28"/>
        </w:rPr>
        <w:t xml:space="preserve">We also express our gratitude to </w:t>
      </w:r>
      <w:r>
        <w:rPr>
          <w:b/>
          <w:sz w:val="28"/>
        </w:rPr>
        <w:t xml:space="preserve">Dr. J.AppaRao </w:t>
      </w:r>
      <w:r>
        <w:rPr>
          <w:sz w:val="28"/>
        </w:rPr>
        <w:t>principal of our college, for</w:t>
      </w:r>
      <w:r>
        <w:rPr>
          <w:spacing w:val="-67"/>
          <w:sz w:val="28"/>
        </w:rPr>
        <w:t xml:space="preserve"> </w:t>
      </w:r>
      <w:r>
        <w:rPr>
          <w:sz w:val="28"/>
        </w:rPr>
        <w:t>his</w:t>
      </w:r>
      <w:r>
        <w:rPr>
          <w:spacing w:val="7"/>
          <w:sz w:val="28"/>
        </w:rPr>
        <w:t xml:space="preserve"> </w:t>
      </w:r>
      <w:r>
        <w:rPr>
          <w:sz w:val="28"/>
        </w:rPr>
        <w:t>guidance</w:t>
      </w:r>
      <w:r>
        <w:rPr>
          <w:spacing w:val="1"/>
          <w:sz w:val="28"/>
        </w:rPr>
        <w:t xml:space="preserve"> </w:t>
      </w:r>
      <w:r>
        <w:rPr>
          <w:sz w:val="28"/>
        </w:rPr>
        <w:t>and co-operation</w:t>
      </w:r>
      <w:r>
        <w:rPr>
          <w:spacing w:val="-4"/>
          <w:sz w:val="28"/>
        </w:rPr>
        <w:t xml:space="preserve"> </w:t>
      </w:r>
      <w:r>
        <w:rPr>
          <w:sz w:val="28"/>
        </w:rPr>
        <w:t>during</w:t>
      </w:r>
      <w:r>
        <w:rPr>
          <w:spacing w:val="-5"/>
          <w:sz w:val="28"/>
        </w:rPr>
        <w:t xml:space="preserve"> </w:t>
      </w:r>
      <w:r>
        <w:rPr>
          <w:sz w:val="28"/>
        </w:rPr>
        <w:t>our</w:t>
      </w:r>
      <w:r>
        <w:rPr>
          <w:spacing w:val="-1"/>
          <w:sz w:val="28"/>
        </w:rPr>
        <w:t xml:space="preserve"> </w:t>
      </w:r>
      <w:r>
        <w:rPr>
          <w:sz w:val="28"/>
        </w:rPr>
        <w:t>course</w:t>
      </w:r>
      <w:r>
        <w:rPr>
          <w:spacing w:val="1"/>
          <w:sz w:val="28"/>
        </w:rPr>
        <w:t xml:space="preserve"> </w:t>
      </w:r>
      <w:r>
        <w:rPr>
          <w:sz w:val="28"/>
        </w:rPr>
        <w:t>of</w:t>
      </w:r>
      <w:r>
        <w:rPr>
          <w:spacing w:val="-5"/>
          <w:sz w:val="28"/>
        </w:rPr>
        <w:t xml:space="preserve"> </w:t>
      </w:r>
      <w:r>
        <w:rPr>
          <w:sz w:val="28"/>
        </w:rPr>
        <w:t>study.</w:t>
      </w:r>
    </w:p>
    <w:p w:rsidR="008F47D7" w:rsidRDefault="008F47D7">
      <w:pPr>
        <w:pStyle w:val="BodyText"/>
        <w:rPr>
          <w:sz w:val="30"/>
        </w:rPr>
      </w:pPr>
    </w:p>
    <w:p w:rsidR="008F47D7" w:rsidRDefault="008F47D7">
      <w:pPr>
        <w:pStyle w:val="BodyText"/>
        <w:spacing w:before="6"/>
        <w:rPr>
          <w:sz w:val="27"/>
        </w:rPr>
      </w:pPr>
    </w:p>
    <w:p w:rsidR="008F47D7" w:rsidRDefault="00614690">
      <w:pPr>
        <w:spacing w:line="261" w:lineRule="auto"/>
        <w:ind w:left="100" w:right="471"/>
        <w:jc w:val="both"/>
        <w:rPr>
          <w:sz w:val="28"/>
        </w:rPr>
      </w:pPr>
      <w:r>
        <w:rPr>
          <w:sz w:val="28"/>
        </w:rPr>
        <w:t xml:space="preserve">We extend our sincere thanks to </w:t>
      </w:r>
      <w:r>
        <w:rPr>
          <w:b/>
          <w:sz w:val="28"/>
        </w:rPr>
        <w:t>Dr. M. Perumallu</w:t>
      </w:r>
      <w:r>
        <w:rPr>
          <w:sz w:val="28"/>
        </w:rPr>
        <w:t>, chairman of our college,</w:t>
      </w:r>
      <w:r>
        <w:rPr>
          <w:spacing w:val="-68"/>
          <w:sz w:val="28"/>
        </w:rPr>
        <w:t xml:space="preserve"> </w:t>
      </w:r>
      <w:r>
        <w:rPr>
          <w:sz w:val="28"/>
        </w:rPr>
        <w:t>for providing sufficient infrastructure and good environment in the college to</w:t>
      </w:r>
      <w:r>
        <w:rPr>
          <w:spacing w:val="-67"/>
          <w:sz w:val="28"/>
        </w:rPr>
        <w:t xml:space="preserve"> </w:t>
      </w:r>
      <w:r>
        <w:rPr>
          <w:sz w:val="28"/>
        </w:rPr>
        <w:t>complete</w:t>
      </w:r>
      <w:r>
        <w:rPr>
          <w:spacing w:val="1"/>
          <w:sz w:val="28"/>
        </w:rPr>
        <w:t xml:space="preserve"> </w:t>
      </w:r>
      <w:r>
        <w:rPr>
          <w:sz w:val="28"/>
        </w:rPr>
        <w:t>our course.</w:t>
      </w:r>
    </w:p>
    <w:p w:rsidR="008F47D7" w:rsidRDefault="008F47D7">
      <w:pPr>
        <w:pStyle w:val="BodyText"/>
        <w:rPr>
          <w:sz w:val="30"/>
        </w:rPr>
      </w:pPr>
    </w:p>
    <w:p w:rsidR="008F47D7" w:rsidRDefault="008F47D7">
      <w:pPr>
        <w:pStyle w:val="BodyText"/>
        <w:spacing w:before="1"/>
        <w:rPr>
          <w:sz w:val="27"/>
        </w:rPr>
      </w:pPr>
    </w:p>
    <w:p w:rsidR="008F47D7" w:rsidRDefault="00614690">
      <w:pPr>
        <w:spacing w:line="261" w:lineRule="auto"/>
        <w:ind w:left="100" w:right="679"/>
        <w:jc w:val="both"/>
        <w:rPr>
          <w:sz w:val="28"/>
        </w:rPr>
      </w:pPr>
      <w:r>
        <w:rPr>
          <w:sz w:val="28"/>
        </w:rPr>
        <w:t>Great acknowledgement is expressed to our coordinator, teaching and non-</w:t>
      </w:r>
      <w:r>
        <w:rPr>
          <w:spacing w:val="1"/>
          <w:sz w:val="28"/>
        </w:rPr>
        <w:t xml:space="preserve"> </w:t>
      </w:r>
      <w:r>
        <w:rPr>
          <w:sz w:val="28"/>
        </w:rPr>
        <w:t>teaching</w:t>
      </w:r>
      <w:r>
        <w:rPr>
          <w:spacing w:val="-9"/>
          <w:sz w:val="28"/>
        </w:rPr>
        <w:t xml:space="preserve"> </w:t>
      </w:r>
      <w:r>
        <w:rPr>
          <w:sz w:val="28"/>
        </w:rPr>
        <w:t>staff members</w:t>
      </w:r>
      <w:r>
        <w:rPr>
          <w:spacing w:val="-2"/>
          <w:sz w:val="28"/>
        </w:rPr>
        <w:t xml:space="preserve"> </w:t>
      </w:r>
      <w:r>
        <w:rPr>
          <w:sz w:val="28"/>
        </w:rPr>
        <w:t>whose</w:t>
      </w:r>
      <w:r>
        <w:rPr>
          <w:spacing w:val="-2"/>
          <w:sz w:val="28"/>
        </w:rPr>
        <w:t xml:space="preserve"> </w:t>
      </w:r>
      <w:r>
        <w:rPr>
          <w:sz w:val="28"/>
        </w:rPr>
        <w:t>support</w:t>
      </w:r>
      <w:r>
        <w:rPr>
          <w:spacing w:val="-4"/>
          <w:sz w:val="28"/>
        </w:rPr>
        <w:t xml:space="preserve"> </w:t>
      </w:r>
      <w:r>
        <w:rPr>
          <w:sz w:val="28"/>
        </w:rPr>
        <w:t>cannot</w:t>
      </w:r>
      <w:r>
        <w:rPr>
          <w:spacing w:val="-3"/>
          <w:sz w:val="28"/>
        </w:rPr>
        <w:t xml:space="preserve"> </w:t>
      </w:r>
      <w:r>
        <w:rPr>
          <w:sz w:val="28"/>
        </w:rPr>
        <w:t>be</w:t>
      </w:r>
      <w:r>
        <w:rPr>
          <w:spacing w:val="-3"/>
          <w:sz w:val="28"/>
        </w:rPr>
        <w:t xml:space="preserve"> </w:t>
      </w:r>
      <w:r>
        <w:rPr>
          <w:sz w:val="28"/>
        </w:rPr>
        <w:t>ignored</w:t>
      </w:r>
      <w:r>
        <w:rPr>
          <w:spacing w:val="1"/>
          <w:sz w:val="28"/>
        </w:rPr>
        <w:t xml:space="preserve"> </w:t>
      </w:r>
      <w:r>
        <w:rPr>
          <w:sz w:val="28"/>
        </w:rPr>
        <w:t>in</w:t>
      </w:r>
      <w:r>
        <w:rPr>
          <w:spacing w:val="-8"/>
          <w:sz w:val="28"/>
        </w:rPr>
        <w:t xml:space="preserve"> </w:t>
      </w:r>
      <w:r>
        <w:rPr>
          <w:sz w:val="28"/>
        </w:rPr>
        <w:t>completing</w:t>
      </w:r>
      <w:r>
        <w:rPr>
          <w:spacing w:val="-8"/>
          <w:sz w:val="28"/>
        </w:rPr>
        <w:t xml:space="preserve"> </w:t>
      </w:r>
      <w:r>
        <w:rPr>
          <w:sz w:val="28"/>
        </w:rPr>
        <w:t>this</w:t>
      </w:r>
      <w:r>
        <w:rPr>
          <w:spacing w:val="-68"/>
          <w:sz w:val="28"/>
        </w:rPr>
        <w:t xml:space="preserve"> </w:t>
      </w:r>
      <w:r>
        <w:rPr>
          <w:sz w:val="28"/>
        </w:rPr>
        <w:t>project</w:t>
      </w:r>
      <w:r>
        <w:rPr>
          <w:spacing w:val="5"/>
          <w:sz w:val="28"/>
        </w:rPr>
        <w:t xml:space="preserve"> </w:t>
      </w:r>
      <w:r>
        <w:rPr>
          <w:sz w:val="28"/>
        </w:rPr>
        <w:t>in</w:t>
      </w:r>
      <w:r>
        <w:rPr>
          <w:spacing w:val="-4"/>
          <w:sz w:val="28"/>
        </w:rPr>
        <w:t xml:space="preserve"> </w:t>
      </w:r>
      <w:r>
        <w:rPr>
          <w:sz w:val="28"/>
        </w:rPr>
        <w:t>time.</w:t>
      </w:r>
    </w:p>
    <w:p w:rsidR="008F47D7" w:rsidRDefault="00614690">
      <w:pPr>
        <w:spacing w:before="152"/>
        <w:ind w:left="100"/>
        <w:jc w:val="both"/>
        <w:rPr>
          <w:sz w:val="28"/>
        </w:rPr>
      </w:pPr>
      <w:r>
        <w:rPr>
          <w:sz w:val="28"/>
        </w:rPr>
        <w:t>Special</w:t>
      </w:r>
      <w:r>
        <w:rPr>
          <w:spacing w:val="-7"/>
          <w:sz w:val="28"/>
        </w:rPr>
        <w:t xml:space="preserve"> </w:t>
      </w:r>
      <w:r>
        <w:rPr>
          <w:sz w:val="28"/>
        </w:rPr>
        <w:t>thanks</w:t>
      </w:r>
      <w:r>
        <w:rPr>
          <w:spacing w:val="-1"/>
          <w:sz w:val="28"/>
        </w:rPr>
        <w:t xml:space="preserve"> </w:t>
      </w:r>
      <w:r>
        <w:rPr>
          <w:sz w:val="28"/>
        </w:rPr>
        <w:t>to</w:t>
      </w:r>
      <w:r>
        <w:rPr>
          <w:spacing w:val="-2"/>
          <w:sz w:val="28"/>
        </w:rPr>
        <w:t xml:space="preserve"> </w:t>
      </w:r>
      <w:r>
        <w:rPr>
          <w:sz w:val="28"/>
        </w:rPr>
        <w:t xml:space="preserve">our </w:t>
      </w:r>
      <w:r>
        <w:rPr>
          <w:b/>
          <w:sz w:val="28"/>
        </w:rPr>
        <w:t>friends</w:t>
      </w:r>
      <w:r>
        <w:rPr>
          <w:b/>
          <w:spacing w:val="2"/>
          <w:sz w:val="28"/>
        </w:rPr>
        <w:t xml:space="preserve"> </w:t>
      </w:r>
      <w:r>
        <w:rPr>
          <w:sz w:val="28"/>
        </w:rPr>
        <w:t>for</w:t>
      </w:r>
      <w:r>
        <w:rPr>
          <w:spacing w:val="-4"/>
          <w:sz w:val="28"/>
        </w:rPr>
        <w:t xml:space="preserve"> </w:t>
      </w:r>
      <w:r>
        <w:rPr>
          <w:sz w:val="28"/>
        </w:rPr>
        <w:t>their</w:t>
      </w:r>
      <w:r>
        <w:rPr>
          <w:spacing w:val="-3"/>
          <w:sz w:val="28"/>
        </w:rPr>
        <w:t xml:space="preserve"> </w:t>
      </w:r>
      <w:r>
        <w:rPr>
          <w:sz w:val="28"/>
        </w:rPr>
        <w:t>co-operation</w:t>
      </w:r>
      <w:r>
        <w:rPr>
          <w:spacing w:val="-6"/>
          <w:sz w:val="28"/>
        </w:rPr>
        <w:t xml:space="preserve"> </w:t>
      </w:r>
      <w:r>
        <w:rPr>
          <w:sz w:val="28"/>
        </w:rPr>
        <w:t>during</w:t>
      </w:r>
      <w:r>
        <w:rPr>
          <w:spacing w:val="-2"/>
          <w:sz w:val="28"/>
        </w:rPr>
        <w:t xml:space="preserve"> </w:t>
      </w:r>
      <w:r>
        <w:rPr>
          <w:sz w:val="28"/>
        </w:rPr>
        <w:t>our</w:t>
      </w:r>
      <w:r>
        <w:rPr>
          <w:spacing w:val="-3"/>
          <w:sz w:val="28"/>
        </w:rPr>
        <w:t xml:space="preserve"> </w:t>
      </w:r>
      <w:r>
        <w:rPr>
          <w:sz w:val="28"/>
        </w:rPr>
        <w:t>course</w:t>
      </w:r>
      <w:r>
        <w:rPr>
          <w:spacing w:val="-1"/>
          <w:sz w:val="28"/>
        </w:rPr>
        <w:t xml:space="preserve"> </w:t>
      </w:r>
      <w:r>
        <w:rPr>
          <w:sz w:val="28"/>
        </w:rPr>
        <w:t>of</w:t>
      </w:r>
      <w:r>
        <w:rPr>
          <w:spacing w:val="-2"/>
          <w:sz w:val="28"/>
        </w:rPr>
        <w:t xml:space="preserve"> </w:t>
      </w:r>
      <w:r>
        <w:rPr>
          <w:sz w:val="28"/>
        </w:rPr>
        <w:t>study.</w:t>
      </w:r>
    </w:p>
    <w:p w:rsidR="008F47D7" w:rsidRDefault="00614690">
      <w:pPr>
        <w:spacing w:before="183" w:line="264" w:lineRule="auto"/>
        <w:ind w:left="100" w:right="964"/>
        <w:rPr>
          <w:sz w:val="28"/>
        </w:rPr>
      </w:pPr>
      <w:r>
        <w:rPr>
          <w:sz w:val="28"/>
        </w:rPr>
        <w:t xml:space="preserve">Last but not the least, we wish to thank our </w:t>
      </w:r>
      <w:r>
        <w:rPr>
          <w:b/>
          <w:sz w:val="28"/>
        </w:rPr>
        <w:t xml:space="preserve">parents </w:t>
      </w:r>
      <w:r>
        <w:rPr>
          <w:sz w:val="28"/>
        </w:rPr>
        <w:t>and family members</w:t>
      </w:r>
      <w:r>
        <w:rPr>
          <w:spacing w:val="-68"/>
          <w:sz w:val="28"/>
        </w:rPr>
        <w:t xml:space="preserve"> </w:t>
      </w:r>
      <w:r>
        <w:rPr>
          <w:sz w:val="28"/>
        </w:rPr>
        <w:t>without</w:t>
      </w:r>
      <w:r>
        <w:rPr>
          <w:spacing w:val="-1"/>
          <w:sz w:val="28"/>
        </w:rPr>
        <w:t xml:space="preserve"> </w:t>
      </w:r>
      <w:r>
        <w:rPr>
          <w:sz w:val="28"/>
        </w:rPr>
        <w:t>whom</w:t>
      </w:r>
      <w:r>
        <w:rPr>
          <w:spacing w:val="-5"/>
          <w:sz w:val="28"/>
        </w:rPr>
        <w:t xml:space="preserve"> </w:t>
      </w:r>
      <w:r>
        <w:rPr>
          <w:sz w:val="28"/>
        </w:rPr>
        <w:t>it</w:t>
      </w:r>
      <w:r>
        <w:rPr>
          <w:spacing w:val="-2"/>
          <w:sz w:val="28"/>
        </w:rPr>
        <w:t xml:space="preserve"> </w:t>
      </w:r>
      <w:r>
        <w:rPr>
          <w:sz w:val="28"/>
        </w:rPr>
        <w:t>is</w:t>
      </w:r>
      <w:r>
        <w:rPr>
          <w:spacing w:val="6"/>
          <w:sz w:val="28"/>
        </w:rPr>
        <w:t xml:space="preserve"> </w:t>
      </w:r>
      <w:r>
        <w:rPr>
          <w:sz w:val="28"/>
        </w:rPr>
        <w:t>impossible</w:t>
      </w:r>
      <w:r>
        <w:rPr>
          <w:spacing w:val="6"/>
          <w:sz w:val="28"/>
        </w:rPr>
        <w:t xml:space="preserve"> </w:t>
      </w:r>
      <w:r>
        <w:rPr>
          <w:sz w:val="28"/>
        </w:rPr>
        <w:t>for</w:t>
      </w:r>
      <w:r>
        <w:rPr>
          <w:spacing w:val="3"/>
          <w:sz w:val="28"/>
        </w:rPr>
        <w:t xml:space="preserve"> </w:t>
      </w:r>
      <w:r>
        <w:rPr>
          <w:sz w:val="28"/>
        </w:rPr>
        <w:t>us</w:t>
      </w:r>
      <w:r>
        <w:rPr>
          <w:spacing w:val="1"/>
          <w:sz w:val="28"/>
        </w:rPr>
        <w:t xml:space="preserve"> </w:t>
      </w:r>
      <w:r>
        <w:rPr>
          <w:sz w:val="28"/>
        </w:rPr>
        <w:t>to stay</w:t>
      </w:r>
      <w:r>
        <w:rPr>
          <w:spacing w:val="-4"/>
          <w:sz w:val="28"/>
        </w:rPr>
        <w:t xml:space="preserve"> </w:t>
      </w:r>
      <w:r>
        <w:rPr>
          <w:sz w:val="28"/>
        </w:rPr>
        <w:t>at</w:t>
      </w:r>
      <w:r>
        <w:rPr>
          <w:spacing w:val="-1"/>
          <w:sz w:val="28"/>
        </w:rPr>
        <w:t xml:space="preserve"> </w:t>
      </w:r>
      <w:r>
        <w:rPr>
          <w:sz w:val="28"/>
        </w:rPr>
        <w:t>this</w:t>
      </w:r>
      <w:r>
        <w:rPr>
          <w:spacing w:val="1"/>
          <w:sz w:val="28"/>
        </w:rPr>
        <w:t xml:space="preserve"> </w:t>
      </w:r>
      <w:r>
        <w:rPr>
          <w:sz w:val="28"/>
        </w:rPr>
        <w:t>level.</w:t>
      </w:r>
    </w:p>
    <w:p w:rsidR="006C5562" w:rsidRPr="00F95EFC" w:rsidRDefault="006C5562" w:rsidP="006C5562">
      <w:pPr>
        <w:spacing w:before="156"/>
        <w:rPr>
          <w:i/>
          <w:sz w:val="24"/>
          <w:szCs w:val="24"/>
        </w:rPr>
      </w:pPr>
      <w:r>
        <w:t xml:space="preserve">                                                                      </w:t>
      </w:r>
      <w:r w:rsidR="00F95EFC">
        <w:rPr>
          <w:sz w:val="24"/>
          <w:szCs w:val="24"/>
        </w:rPr>
        <w:t>M.Nandini(20KE1A1238</w:t>
      </w:r>
      <w:r w:rsidRPr="00F95EFC">
        <w:rPr>
          <w:sz w:val="24"/>
          <w:szCs w:val="24"/>
        </w:rPr>
        <w:t>)</w:t>
      </w:r>
    </w:p>
    <w:p w:rsidR="006C5562" w:rsidRPr="00F95EFC" w:rsidRDefault="006C5562" w:rsidP="006C5562">
      <w:pPr>
        <w:pStyle w:val="BodyText"/>
        <w:spacing w:before="180" w:line="398" w:lineRule="auto"/>
        <w:ind w:left="2943" w:right="2776" w:firstLine="38"/>
      </w:pPr>
      <w:r w:rsidRPr="00F95EFC">
        <w:t xml:space="preserve">              </w:t>
      </w:r>
      <w:r w:rsidR="00F95EFC">
        <w:t>B.Sindhu(20KE1A120</w:t>
      </w:r>
      <w:r w:rsidRPr="00F95EFC">
        <w:t>2)</w:t>
      </w:r>
    </w:p>
    <w:p w:rsidR="006C5562" w:rsidRDefault="006C5562" w:rsidP="006C5562">
      <w:pPr>
        <w:pStyle w:val="BodyText"/>
        <w:rPr>
          <w:sz w:val="26"/>
        </w:rPr>
      </w:pPr>
      <w:r>
        <w:rPr>
          <w:sz w:val="26"/>
        </w:rPr>
        <w:t xml:space="preserve">                                                           </w:t>
      </w:r>
      <w:r w:rsidR="00F95EFC">
        <w:rPr>
          <w:sz w:val="26"/>
        </w:rPr>
        <w:t>A.Vyshnavi(20KE1A1201</w:t>
      </w:r>
      <w:r>
        <w:rPr>
          <w:sz w:val="26"/>
        </w:rPr>
        <w:t>)</w:t>
      </w:r>
    </w:p>
    <w:p w:rsidR="006C5562" w:rsidRDefault="006C5562" w:rsidP="006C5562">
      <w:pPr>
        <w:pStyle w:val="BodyText"/>
        <w:rPr>
          <w:sz w:val="26"/>
        </w:rPr>
      </w:pPr>
      <w:r>
        <w:rPr>
          <w:sz w:val="26"/>
        </w:rPr>
        <w:t xml:space="preserve">                                                           </w:t>
      </w:r>
      <w:r w:rsidR="00F95EFC">
        <w:rPr>
          <w:sz w:val="26"/>
        </w:rPr>
        <w:t>G.Sravani(20KE1A1216</w:t>
      </w:r>
      <w:r>
        <w:rPr>
          <w:sz w:val="26"/>
        </w:rPr>
        <w:t>)</w:t>
      </w:r>
    </w:p>
    <w:p w:rsidR="006C5562" w:rsidRDefault="006C5562" w:rsidP="006C5562">
      <w:pPr>
        <w:pStyle w:val="BodyText"/>
        <w:rPr>
          <w:sz w:val="26"/>
        </w:rPr>
      </w:pPr>
    </w:p>
    <w:p w:rsidR="006C5562" w:rsidRDefault="006C5562" w:rsidP="006C5562">
      <w:pPr>
        <w:spacing w:before="150" w:line="379" w:lineRule="auto"/>
        <w:ind w:left="4422" w:right="772" w:firstLine="72"/>
        <w:rPr>
          <w:sz w:val="28"/>
        </w:rPr>
      </w:pPr>
      <w:r>
        <w:t xml:space="preserve">                                                             </w:t>
      </w:r>
    </w:p>
    <w:p w:rsidR="006C5562" w:rsidRDefault="006C5562" w:rsidP="006C5562">
      <w:pPr>
        <w:spacing w:line="379" w:lineRule="auto"/>
        <w:rPr>
          <w:sz w:val="28"/>
        </w:rPr>
        <w:sectPr w:rsidR="006C5562">
          <w:pgSz w:w="11910" w:h="16840"/>
          <w:pgMar w:top="1580" w:right="1320" w:bottom="1180" w:left="1340" w:header="0" w:footer="998" w:gutter="0"/>
          <w:cols w:space="720"/>
        </w:sectPr>
      </w:pPr>
    </w:p>
    <w:p w:rsidR="008F47D7" w:rsidRDefault="008F47D7">
      <w:pPr>
        <w:pStyle w:val="BodyText"/>
        <w:spacing w:before="8"/>
        <w:rPr>
          <w:sz w:val="22"/>
        </w:rPr>
      </w:pPr>
    </w:p>
    <w:p w:rsidR="008F47D7" w:rsidRDefault="00614690">
      <w:pPr>
        <w:pStyle w:val="Heading2"/>
        <w:spacing w:before="88"/>
        <w:ind w:left="393" w:right="1354"/>
      </w:pPr>
      <w:r>
        <w:t>TABLE</w:t>
      </w:r>
      <w:r>
        <w:rPr>
          <w:spacing w:val="-1"/>
        </w:rPr>
        <w:t xml:space="preserve"> </w:t>
      </w:r>
      <w:r>
        <w:t>OF</w:t>
      </w:r>
      <w:r>
        <w:rPr>
          <w:spacing w:val="-1"/>
        </w:rPr>
        <w:t xml:space="preserve"> </w:t>
      </w:r>
      <w:r>
        <w:t>CONTENTS</w:t>
      </w:r>
    </w:p>
    <w:p w:rsidR="008F47D7" w:rsidRDefault="008F47D7">
      <w:pPr>
        <w:pStyle w:val="BodyText"/>
        <w:rPr>
          <w:b/>
          <w:sz w:val="36"/>
        </w:rPr>
      </w:pPr>
    </w:p>
    <w:p w:rsidR="008F47D7" w:rsidRDefault="008F47D7">
      <w:pPr>
        <w:pStyle w:val="BodyText"/>
        <w:spacing w:before="10"/>
        <w:rPr>
          <w:b/>
          <w:sz w:val="43"/>
        </w:rPr>
      </w:pPr>
    </w:p>
    <w:p w:rsidR="008F47D7" w:rsidRDefault="00614690">
      <w:pPr>
        <w:tabs>
          <w:tab w:val="left" w:pos="7010"/>
        </w:tabs>
        <w:ind w:right="1037"/>
        <w:jc w:val="center"/>
        <w:rPr>
          <w:sz w:val="28"/>
        </w:rPr>
      </w:pPr>
      <w:r>
        <w:rPr>
          <w:color w:val="171717"/>
          <w:sz w:val="28"/>
        </w:rPr>
        <w:t>TOPIC</w:t>
      </w:r>
      <w:r>
        <w:rPr>
          <w:color w:val="171717"/>
          <w:sz w:val="28"/>
        </w:rPr>
        <w:tab/>
      </w:r>
      <w:r>
        <w:rPr>
          <w:sz w:val="28"/>
        </w:rPr>
        <w:t>PG.NO</w:t>
      </w:r>
    </w:p>
    <w:sdt>
      <w:sdtPr>
        <w:rPr>
          <w:b w:val="0"/>
          <w:bCs w:val="0"/>
          <w:i w:val="0"/>
          <w:iCs w:val="0"/>
        </w:rPr>
        <w:id w:val="1697805911"/>
        <w:docPartObj>
          <w:docPartGallery w:val="Table of Contents"/>
          <w:docPartUnique/>
        </w:docPartObj>
      </w:sdtPr>
      <w:sdtContent>
        <w:p w:rsidR="008F47D7" w:rsidRDefault="00C61073">
          <w:pPr>
            <w:pStyle w:val="TOC2"/>
            <w:tabs>
              <w:tab w:val="right" w:pos="7816"/>
            </w:tabs>
            <w:rPr>
              <w:b w:val="0"/>
              <w:i w:val="0"/>
            </w:rPr>
          </w:pPr>
          <w:hyperlink w:anchor="_TOC_250004" w:history="1">
            <w:r w:rsidR="00614690">
              <w:rPr>
                <w:b w:val="0"/>
                <w:i w:val="0"/>
                <w:sz w:val="24"/>
              </w:rPr>
              <w:t>ABSTRACT</w:t>
            </w:r>
            <w:r w:rsidR="00614690">
              <w:rPr>
                <w:b w:val="0"/>
                <w:i w:val="0"/>
                <w:sz w:val="24"/>
              </w:rPr>
              <w:tab/>
            </w:r>
            <w:r w:rsidR="00614690">
              <w:rPr>
                <w:b w:val="0"/>
                <w:i w:val="0"/>
              </w:rPr>
              <w:t>07-07</w:t>
            </w:r>
          </w:hyperlink>
        </w:p>
        <w:p w:rsidR="008F47D7" w:rsidRDefault="00614690" w:rsidP="002E0FA9">
          <w:pPr>
            <w:pStyle w:val="BodyText"/>
          </w:pPr>
          <w:r>
            <w:t>INTRODUCTION</w:t>
          </w:r>
          <w:r>
            <w:tab/>
          </w:r>
          <w:r w:rsidR="00155DE4">
            <w:t>`</w:t>
          </w:r>
          <w:r w:rsidR="002E0FA9">
            <w:t xml:space="preserve">                                                                                    </w:t>
          </w:r>
          <w:r>
            <w:t>08-08</w:t>
          </w:r>
        </w:p>
        <w:p w:rsidR="008F47D7" w:rsidRDefault="006576B3">
          <w:pPr>
            <w:pStyle w:val="TOC1"/>
            <w:tabs>
              <w:tab w:val="right" w:pos="7816"/>
            </w:tabs>
            <w:spacing w:before="256"/>
          </w:pPr>
          <w:r>
            <w:t>DATA</w:t>
          </w:r>
          <w:r w:rsidR="00614690">
            <w:rPr>
              <w:spacing w:val="6"/>
            </w:rPr>
            <w:t xml:space="preserve"> </w:t>
          </w:r>
          <w:r w:rsidR="00614690">
            <w:t>COLLECTION</w:t>
          </w:r>
          <w:r w:rsidR="00614690">
            <w:rPr>
              <w:spacing w:val="1"/>
            </w:rPr>
            <w:t xml:space="preserve"> </w:t>
          </w:r>
          <w:r w:rsidR="00614690">
            <w:t>AND PRE-PROCESSING</w:t>
          </w:r>
          <w:r w:rsidR="00614690">
            <w:tab/>
            <w:t>09-10</w:t>
          </w:r>
        </w:p>
        <w:p w:rsidR="008F47D7" w:rsidRDefault="00614690">
          <w:pPr>
            <w:pStyle w:val="TOC1"/>
            <w:tabs>
              <w:tab w:val="right" w:pos="7816"/>
            </w:tabs>
          </w:pPr>
          <w:r>
            <w:t>DECRIPTIVE</w:t>
          </w:r>
          <w:r>
            <w:rPr>
              <w:spacing w:val="1"/>
            </w:rPr>
            <w:t xml:space="preserve"> </w:t>
          </w:r>
          <w:r w:rsidR="00B5782B">
            <w:t>ANALYSIS</w:t>
          </w:r>
          <w:r w:rsidR="00B5782B">
            <w:tab/>
            <w:t>11-12</w:t>
          </w:r>
        </w:p>
        <w:p w:rsidR="008F47D7" w:rsidRDefault="00614690">
          <w:pPr>
            <w:pStyle w:val="TOC1"/>
            <w:tabs>
              <w:tab w:val="right" w:pos="7816"/>
            </w:tabs>
          </w:pPr>
          <w:r>
            <w:t>COST PREDICTION</w:t>
          </w:r>
          <w:r>
            <w:rPr>
              <w:spacing w:val="-4"/>
            </w:rPr>
            <w:t xml:space="preserve"> </w:t>
          </w:r>
          <w:r w:rsidR="00B5782B">
            <w:t>PROBLEMS</w:t>
          </w:r>
          <w:r w:rsidR="00B5782B">
            <w:tab/>
            <w:t>13-14</w:t>
          </w:r>
        </w:p>
        <w:p w:rsidR="008F47D7" w:rsidRDefault="00614690">
          <w:pPr>
            <w:pStyle w:val="TOC1"/>
            <w:tabs>
              <w:tab w:val="right" w:pos="7816"/>
            </w:tabs>
            <w:spacing w:before="256"/>
          </w:pPr>
          <w:r>
            <w:t>PROBLEMS</w:t>
          </w:r>
          <w:r>
            <w:rPr>
              <w:spacing w:val="-1"/>
            </w:rPr>
            <w:t xml:space="preserve"> </w:t>
          </w:r>
          <w:r>
            <w:t>AND</w:t>
          </w:r>
          <w:r>
            <w:rPr>
              <w:spacing w:val="1"/>
            </w:rPr>
            <w:t xml:space="preserve"> </w:t>
          </w:r>
          <w:r>
            <w:t>POSSIBLE WAY</w:t>
          </w:r>
          <w:r>
            <w:rPr>
              <w:spacing w:val="-4"/>
            </w:rPr>
            <w:t xml:space="preserve"> </w:t>
          </w:r>
          <w:r>
            <w:t>OF</w:t>
          </w:r>
          <w:r>
            <w:rPr>
              <w:spacing w:val="3"/>
            </w:rPr>
            <w:t xml:space="preserve"> </w:t>
          </w:r>
          <w:r w:rsidR="000D2633">
            <w:t>SOLUTIONS</w:t>
          </w:r>
          <w:r w:rsidR="000D2633">
            <w:tab/>
            <w:t>15-16</w:t>
          </w:r>
        </w:p>
        <w:p w:rsidR="008F47D7" w:rsidRDefault="00C61073">
          <w:pPr>
            <w:pStyle w:val="TOC1"/>
            <w:tabs>
              <w:tab w:val="right" w:pos="7816"/>
            </w:tabs>
          </w:pPr>
          <w:hyperlink w:anchor="_TOC_250003" w:history="1">
            <w:r w:rsidR="002E0FA9">
              <w:t>OUTCOMES</w:t>
            </w:r>
            <w:r w:rsidR="002E0FA9">
              <w:tab/>
              <w:t>17</w:t>
            </w:r>
            <w:r w:rsidR="00434484">
              <w:t>-18</w:t>
            </w:r>
          </w:hyperlink>
        </w:p>
        <w:p w:rsidR="008F47D7" w:rsidRDefault="00C61073">
          <w:pPr>
            <w:pStyle w:val="TOC1"/>
            <w:tabs>
              <w:tab w:val="right" w:pos="7816"/>
            </w:tabs>
            <w:spacing w:before="257"/>
          </w:pPr>
          <w:hyperlink w:anchor="_TOC_250002" w:history="1">
            <w:r w:rsidR="006716FD">
              <w:t>SUGGESTIONS</w:t>
            </w:r>
            <w:r w:rsidR="006716FD">
              <w:tab/>
              <w:t>19</w:t>
            </w:r>
            <w:r w:rsidR="00614690">
              <w:t>-2</w:t>
            </w:r>
            <w:r w:rsidR="006716FD">
              <w:t>0</w:t>
            </w:r>
          </w:hyperlink>
        </w:p>
        <w:p w:rsidR="008F47D7" w:rsidRDefault="00C61073">
          <w:pPr>
            <w:pStyle w:val="TOC1"/>
            <w:tabs>
              <w:tab w:val="right" w:pos="7816"/>
            </w:tabs>
          </w:pPr>
          <w:hyperlink w:anchor="_TOC_250001" w:history="1">
            <w:r w:rsidR="00614690">
              <w:t>ANALYSIS</w:t>
            </w:r>
            <w:r w:rsidR="00614690">
              <w:rPr>
                <w:spacing w:val="3"/>
              </w:rPr>
              <w:t xml:space="preserve"> </w:t>
            </w:r>
            <w:r w:rsidR="006716FD">
              <w:t>REPORT</w:t>
            </w:r>
            <w:r w:rsidR="006716FD">
              <w:tab/>
            </w:r>
            <w:r w:rsidR="00614690">
              <w:t>2</w:t>
            </w:r>
            <w:r w:rsidR="006716FD">
              <w:t>1</w:t>
            </w:r>
            <w:r w:rsidR="00614690">
              <w:t>-2</w:t>
            </w:r>
          </w:hyperlink>
          <w:r w:rsidR="008238A8">
            <w:t>1</w:t>
          </w:r>
        </w:p>
        <w:p w:rsidR="008F47D7" w:rsidRDefault="00C61073">
          <w:pPr>
            <w:pStyle w:val="TOC1"/>
            <w:tabs>
              <w:tab w:val="right" w:pos="7816"/>
            </w:tabs>
            <w:spacing w:before="260"/>
          </w:pPr>
          <w:hyperlink w:anchor="_TOC_250000" w:history="1">
            <w:r w:rsidR="00614690">
              <w:t>CONCLUSION</w:t>
            </w:r>
            <w:r w:rsidR="00614690">
              <w:tab/>
              <w:t>2</w:t>
            </w:r>
            <w:r w:rsidR="008238A8">
              <w:t>2</w:t>
            </w:r>
            <w:r w:rsidR="00614690">
              <w:t>-2</w:t>
            </w:r>
          </w:hyperlink>
          <w:r w:rsidR="008238A8">
            <w:t>2</w:t>
          </w:r>
        </w:p>
      </w:sdtContent>
    </w:sdt>
    <w:p w:rsidR="008F47D7" w:rsidRDefault="008F47D7">
      <w:pPr>
        <w:sectPr w:rsidR="008F47D7">
          <w:pgSz w:w="11910" w:h="16840"/>
          <w:pgMar w:top="1580" w:right="1320" w:bottom="1180" w:left="1340" w:header="0" w:footer="998" w:gutter="0"/>
          <w:cols w:space="720"/>
        </w:sectPr>
      </w:pPr>
    </w:p>
    <w:p w:rsidR="008F47D7" w:rsidRDefault="00614690">
      <w:pPr>
        <w:spacing w:before="66"/>
        <w:ind w:left="1329" w:right="1285"/>
        <w:jc w:val="center"/>
        <w:rPr>
          <w:b/>
          <w:sz w:val="36"/>
        </w:rPr>
      </w:pPr>
      <w:r>
        <w:rPr>
          <w:b/>
          <w:sz w:val="36"/>
        </w:rPr>
        <w:lastRenderedPageBreak/>
        <w:t>CHAPTER-1</w:t>
      </w:r>
    </w:p>
    <w:p w:rsidR="008F47D7" w:rsidRDefault="008F47D7">
      <w:pPr>
        <w:pStyle w:val="BodyText"/>
        <w:spacing w:before="7"/>
        <w:rPr>
          <w:b/>
          <w:sz w:val="31"/>
        </w:rPr>
      </w:pPr>
    </w:p>
    <w:p w:rsidR="00BF41C3" w:rsidRDefault="00BF41C3" w:rsidP="00BF41C3">
      <w:pPr>
        <w:pStyle w:val="Heading2"/>
        <w:spacing w:before="0"/>
      </w:pPr>
      <w:bookmarkStart w:id="5" w:name="_TOC_250004"/>
      <w:bookmarkEnd w:id="5"/>
      <w:r>
        <w:t>ABSTRACT</w:t>
      </w:r>
    </w:p>
    <w:p w:rsidR="006716FD" w:rsidRDefault="006716FD" w:rsidP="00BF41C3">
      <w:pPr>
        <w:pStyle w:val="Heading2"/>
        <w:spacing w:before="0"/>
      </w:pPr>
    </w:p>
    <w:p w:rsidR="006716FD" w:rsidRDefault="006716FD" w:rsidP="00BF41C3">
      <w:pPr>
        <w:pStyle w:val="Heading2"/>
        <w:spacing w:before="0"/>
      </w:pPr>
    </w:p>
    <w:p w:rsidR="006716FD" w:rsidRDefault="006716FD" w:rsidP="00BF41C3">
      <w:pPr>
        <w:pStyle w:val="Heading2"/>
        <w:spacing w:before="0"/>
      </w:pPr>
    </w:p>
    <w:p w:rsidR="00B23AB0" w:rsidRDefault="00B23AB0" w:rsidP="00B23AB0">
      <w:pPr>
        <w:pStyle w:val="BodyText"/>
      </w:pPr>
      <w:r>
        <w:t>This study delves into the critical role of literacy rates in shaping a brighter future. Literacy is a fundamental pillar of human development, impacting individual livelihoods, socioeconomic progress, and overall societal well-being. By conducting a comprehensive analysis of literacy rates across different regions, this research aims to shed light on the current global literacy landscape, its challenges, and its potential for transformation.</w:t>
      </w:r>
    </w:p>
    <w:p w:rsidR="00B23AB0" w:rsidRDefault="00B23AB0" w:rsidP="00B23AB0">
      <w:pPr>
        <w:pStyle w:val="BodyText"/>
      </w:pPr>
    </w:p>
    <w:p w:rsidR="00B23AB0" w:rsidRDefault="00B23AB0" w:rsidP="00B23AB0">
      <w:pPr>
        <w:pStyle w:val="BodyText"/>
      </w:pPr>
      <w:r>
        <w:t>The study employs a multidisciplinary approach, integrating data from various sources such as educational institutions, government reports, and international organizations. It examines the disparities in literacy rates between countries and explores the underlying factors that contribute to these disparities, including access to education, gender inequality, economic conditions, and technological advancements.</w:t>
      </w:r>
    </w:p>
    <w:p w:rsidR="00B23AB0" w:rsidRDefault="00B23AB0" w:rsidP="00B23AB0">
      <w:pPr>
        <w:pStyle w:val="BodyText"/>
      </w:pPr>
    </w:p>
    <w:p w:rsidR="00B23AB0" w:rsidRDefault="00B23AB0" w:rsidP="00B23AB0">
      <w:pPr>
        <w:pStyle w:val="BodyText"/>
      </w:pPr>
      <w:r>
        <w:t>Furthermore, the research investigates the tangible benefits of improving literacy rates, both at the individual and societal levels. It explores how increased literacy enhances economic productivity, fosters civic engagement, reduces poverty, and promotes social cohesion. The study also examines the role of literacy in the digital age, considering the importance of digital literacy and its implications for future opportunities.</w:t>
      </w:r>
    </w:p>
    <w:p w:rsidR="00B23AB0" w:rsidRDefault="00B23AB0" w:rsidP="00B23AB0">
      <w:pPr>
        <w:pStyle w:val="BodyText"/>
      </w:pPr>
    </w:p>
    <w:p w:rsidR="00B23AB0" w:rsidRDefault="00B23AB0" w:rsidP="00B23AB0">
      <w:pPr>
        <w:pStyle w:val="BodyText"/>
      </w:pPr>
      <w:r>
        <w:t>Ultimately, this analysis underscores the urgency of investing in literacy as a means to empower individuals and communities. It advocates for targeted interventions and policies aimed at raising literacy rates worldwide, thereby paving the way for a more equitable, prosperous, and sustainable future. This research serves as a valuable resource for policymakers, educators, and advocates seeking to prioritize literacy as a catalyst for positive change in the world.</w:t>
      </w:r>
    </w:p>
    <w:p w:rsidR="00B23AB0" w:rsidRDefault="00B23AB0" w:rsidP="00B23AB0">
      <w:pPr>
        <w:pStyle w:val="BodyText"/>
      </w:pPr>
    </w:p>
    <w:p w:rsidR="00B23AB0" w:rsidRDefault="00B23AB0" w:rsidP="00B23AB0">
      <w:pPr>
        <w:pStyle w:val="BodyText"/>
      </w:pPr>
    </w:p>
    <w:p w:rsidR="00B23AB0" w:rsidRDefault="00B23AB0" w:rsidP="00B23AB0">
      <w:pPr>
        <w:pStyle w:val="BodyText"/>
      </w:pPr>
    </w:p>
    <w:p w:rsidR="00BF41C3" w:rsidRPr="00BF41C3" w:rsidRDefault="00BF41C3" w:rsidP="00E2009B">
      <w:pPr>
        <w:pStyle w:val="BodyText"/>
      </w:pPr>
    </w:p>
    <w:p w:rsidR="00155DE4" w:rsidRPr="00BF41C3"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155DE4" w:rsidRDefault="00155DE4">
      <w:pPr>
        <w:pStyle w:val="Heading2"/>
        <w:spacing w:before="0"/>
      </w:pPr>
    </w:p>
    <w:p w:rsidR="00461186" w:rsidRDefault="00461186" w:rsidP="00BF41C3">
      <w:pPr>
        <w:pStyle w:val="Heading2"/>
        <w:spacing w:line="463" w:lineRule="auto"/>
        <w:ind w:left="0" w:right="3426"/>
        <w:jc w:val="left"/>
      </w:pPr>
    </w:p>
    <w:p w:rsidR="00461186" w:rsidRDefault="00461186" w:rsidP="00BF41C3">
      <w:pPr>
        <w:pStyle w:val="Heading2"/>
        <w:spacing w:line="463" w:lineRule="auto"/>
        <w:ind w:left="0" w:right="3426"/>
        <w:jc w:val="left"/>
      </w:pPr>
    </w:p>
    <w:p w:rsidR="00461186" w:rsidRDefault="00461186" w:rsidP="00BF41C3">
      <w:pPr>
        <w:pStyle w:val="Heading2"/>
        <w:spacing w:line="463" w:lineRule="auto"/>
        <w:ind w:left="0" w:right="3426"/>
        <w:jc w:val="left"/>
      </w:pPr>
    </w:p>
    <w:p w:rsidR="00BF41C3" w:rsidRDefault="00461186" w:rsidP="00BF41C3">
      <w:pPr>
        <w:pStyle w:val="Heading2"/>
        <w:spacing w:line="463" w:lineRule="auto"/>
        <w:ind w:left="0" w:right="3426"/>
        <w:jc w:val="left"/>
      </w:pPr>
      <w:r>
        <w:lastRenderedPageBreak/>
        <w:t xml:space="preserve">                                    </w:t>
      </w:r>
      <w:r w:rsidR="00B23AB0">
        <w:t xml:space="preserve"> </w:t>
      </w:r>
      <w:r w:rsidR="00BF41C3">
        <w:t>CHAPTER-2</w:t>
      </w:r>
    </w:p>
    <w:p w:rsidR="008F47D7" w:rsidRDefault="00BF41C3" w:rsidP="00BF41C3">
      <w:pPr>
        <w:pStyle w:val="Heading2"/>
        <w:spacing w:line="463" w:lineRule="auto"/>
        <w:ind w:left="0" w:right="3426"/>
        <w:jc w:val="left"/>
      </w:pPr>
      <w:r>
        <w:t xml:space="preserve">                                  </w:t>
      </w:r>
      <w:r w:rsidR="00614690">
        <w:t>INTRODUCTION</w:t>
      </w:r>
    </w:p>
    <w:p w:rsidR="008F47D7" w:rsidRDefault="00614690" w:rsidP="009B6D4A">
      <w:pPr>
        <w:pStyle w:val="Heading3"/>
        <w:spacing w:before="4"/>
      </w:pPr>
      <w:r>
        <w:t>Definition</w:t>
      </w:r>
      <w:r>
        <w:rPr>
          <w:spacing w:val="-10"/>
        </w:rPr>
        <w:t xml:space="preserve"> </w:t>
      </w:r>
      <w:r>
        <w:t>and</w:t>
      </w:r>
      <w:r>
        <w:rPr>
          <w:spacing w:val="-2"/>
        </w:rPr>
        <w:t xml:space="preserve"> </w:t>
      </w:r>
      <w:r w:rsidR="00B23AB0">
        <w:t>importance of Empowering the future : A literacy rate analysis for better future tommorow</w:t>
      </w:r>
    </w:p>
    <w:p w:rsidR="00461186" w:rsidRDefault="00461186" w:rsidP="00461186">
      <w:pPr>
        <w:pStyle w:val="Heading3"/>
        <w:spacing w:before="4"/>
      </w:pPr>
      <w:r>
        <w:t>Definition:</w:t>
      </w:r>
    </w:p>
    <w:p w:rsidR="00461186" w:rsidRDefault="00461186" w:rsidP="00461186">
      <w:pPr>
        <w:pStyle w:val="Heading3"/>
        <w:spacing w:before="4"/>
        <w:ind w:left="0"/>
        <w:rPr>
          <w:b w:val="0"/>
          <w:sz w:val="24"/>
          <w:szCs w:val="24"/>
        </w:rPr>
      </w:pPr>
      <w:r w:rsidRPr="00461186">
        <w:rPr>
          <w:b w:val="0"/>
          <w:sz w:val="24"/>
          <w:szCs w:val="24"/>
        </w:rPr>
        <w:t>"Empowering the Future: A Literacy Rate Analysis for a Better Tomorrow" is a comprehensive study that aims to assess, analyze, and understand literacy rates worldwide. It examines the current state of literacy, its determinants, disparities, and the consequences of literacy on individual lives and societal development. This research delves into the vital role of literacy in shaping a more promising and equitable future for global communities.</w:t>
      </w:r>
    </w:p>
    <w:p w:rsidR="00461186" w:rsidRDefault="00461186" w:rsidP="00461186">
      <w:pPr>
        <w:pStyle w:val="Heading3"/>
        <w:spacing w:before="4"/>
        <w:rPr>
          <w:b w:val="0"/>
          <w:sz w:val="24"/>
          <w:szCs w:val="24"/>
        </w:rPr>
      </w:pPr>
    </w:p>
    <w:p w:rsidR="00461186" w:rsidRPr="00461186" w:rsidRDefault="00461186" w:rsidP="00461186">
      <w:pPr>
        <w:pStyle w:val="Heading3"/>
        <w:spacing w:before="4"/>
      </w:pPr>
      <w:r w:rsidRPr="00461186">
        <w:t>Importance:</w:t>
      </w:r>
    </w:p>
    <w:p w:rsidR="00461186" w:rsidRPr="00461186" w:rsidRDefault="00461186" w:rsidP="00461186">
      <w:pPr>
        <w:pStyle w:val="Heading3"/>
        <w:spacing w:before="4"/>
        <w:rPr>
          <w:b w:val="0"/>
          <w:sz w:val="24"/>
          <w:szCs w:val="24"/>
        </w:rPr>
      </w:pPr>
      <w:r w:rsidRPr="00461186">
        <w:rPr>
          <w:sz w:val="24"/>
          <w:szCs w:val="24"/>
        </w:rPr>
        <w:t>Socioeconomic Development:</w:t>
      </w:r>
      <w:r w:rsidRPr="00461186">
        <w:rPr>
          <w:b w:val="0"/>
          <w:sz w:val="24"/>
          <w:szCs w:val="24"/>
        </w:rPr>
        <w:t xml:space="preserve"> This analysis is crucial in highlighting the connection between literacy rates and socioeconomic development. It helps identify how improved literacy can lead to higher income levels, reduced poverty, and enhanced overall well-being.</w:t>
      </w:r>
    </w:p>
    <w:p w:rsidR="00461186" w:rsidRPr="00461186" w:rsidRDefault="00461186" w:rsidP="00461186">
      <w:pPr>
        <w:pStyle w:val="Heading3"/>
        <w:spacing w:before="4"/>
        <w:rPr>
          <w:b w:val="0"/>
          <w:sz w:val="24"/>
          <w:szCs w:val="24"/>
        </w:rPr>
      </w:pPr>
    </w:p>
    <w:p w:rsidR="00461186" w:rsidRPr="00461186" w:rsidRDefault="00461186" w:rsidP="00461186">
      <w:pPr>
        <w:pStyle w:val="Heading3"/>
        <w:spacing w:before="4"/>
        <w:rPr>
          <w:b w:val="0"/>
          <w:sz w:val="24"/>
          <w:szCs w:val="24"/>
        </w:rPr>
      </w:pPr>
      <w:r w:rsidRPr="00461186">
        <w:rPr>
          <w:sz w:val="24"/>
          <w:szCs w:val="24"/>
        </w:rPr>
        <w:t>Education Policy:</w:t>
      </w:r>
      <w:r w:rsidRPr="00461186">
        <w:rPr>
          <w:b w:val="0"/>
          <w:sz w:val="24"/>
          <w:szCs w:val="24"/>
        </w:rPr>
        <w:t xml:space="preserve"> By examining disparities in literacy rates, this study can inform education policies and strategies aimed at increasing literacy and ensuring equitable access to quality education for all.</w:t>
      </w:r>
    </w:p>
    <w:p w:rsidR="00461186" w:rsidRPr="00461186" w:rsidRDefault="00461186" w:rsidP="00461186">
      <w:pPr>
        <w:pStyle w:val="Heading3"/>
        <w:spacing w:before="4"/>
        <w:rPr>
          <w:b w:val="0"/>
          <w:sz w:val="24"/>
          <w:szCs w:val="24"/>
        </w:rPr>
      </w:pPr>
    </w:p>
    <w:p w:rsidR="00461186" w:rsidRPr="00461186" w:rsidRDefault="00461186" w:rsidP="00461186">
      <w:pPr>
        <w:pStyle w:val="Heading3"/>
        <w:spacing w:before="4"/>
        <w:rPr>
          <w:b w:val="0"/>
          <w:sz w:val="24"/>
          <w:szCs w:val="24"/>
        </w:rPr>
      </w:pPr>
      <w:r w:rsidRPr="00461186">
        <w:rPr>
          <w:sz w:val="24"/>
          <w:szCs w:val="24"/>
        </w:rPr>
        <w:t>Gender Equality:</w:t>
      </w:r>
      <w:r w:rsidRPr="00461186">
        <w:rPr>
          <w:b w:val="0"/>
          <w:sz w:val="24"/>
          <w:szCs w:val="24"/>
        </w:rPr>
        <w:t xml:space="preserve"> The research sheds light on gender disparities in literacy rates, emphasizing the importance of promoting gender equality in education, which, in turn, can lead to more empowered and economically independent women.</w:t>
      </w:r>
    </w:p>
    <w:p w:rsidR="00461186" w:rsidRPr="00461186" w:rsidRDefault="00461186" w:rsidP="00461186">
      <w:pPr>
        <w:pStyle w:val="Heading3"/>
        <w:spacing w:before="4"/>
        <w:rPr>
          <w:b w:val="0"/>
          <w:sz w:val="24"/>
          <w:szCs w:val="24"/>
        </w:rPr>
      </w:pPr>
    </w:p>
    <w:p w:rsidR="00461186" w:rsidRPr="00461186" w:rsidRDefault="00461186" w:rsidP="00461186">
      <w:pPr>
        <w:pStyle w:val="Heading3"/>
        <w:spacing w:before="4"/>
        <w:rPr>
          <w:b w:val="0"/>
          <w:sz w:val="24"/>
          <w:szCs w:val="24"/>
        </w:rPr>
      </w:pPr>
      <w:r w:rsidRPr="00461186">
        <w:rPr>
          <w:sz w:val="24"/>
          <w:szCs w:val="24"/>
        </w:rPr>
        <w:t>Digital Literacy:</w:t>
      </w:r>
      <w:r w:rsidRPr="00461186">
        <w:rPr>
          <w:b w:val="0"/>
          <w:sz w:val="24"/>
          <w:szCs w:val="24"/>
        </w:rPr>
        <w:t xml:space="preserve"> In the digital age, digital literacy is a critical component of overall literacy. This analysis can help governments and organizations understand the importance of digital skills in modern society.</w:t>
      </w:r>
    </w:p>
    <w:p w:rsidR="00461186" w:rsidRPr="00461186" w:rsidRDefault="00461186" w:rsidP="00461186">
      <w:pPr>
        <w:pStyle w:val="Heading3"/>
        <w:spacing w:before="4"/>
        <w:rPr>
          <w:b w:val="0"/>
          <w:sz w:val="24"/>
          <w:szCs w:val="24"/>
        </w:rPr>
      </w:pPr>
    </w:p>
    <w:p w:rsidR="00461186" w:rsidRPr="00461186" w:rsidRDefault="00461186" w:rsidP="00461186">
      <w:pPr>
        <w:pStyle w:val="Heading3"/>
        <w:spacing w:before="4"/>
        <w:rPr>
          <w:b w:val="0"/>
          <w:sz w:val="24"/>
          <w:szCs w:val="24"/>
        </w:rPr>
      </w:pPr>
      <w:r w:rsidRPr="00461186">
        <w:rPr>
          <w:sz w:val="24"/>
          <w:szCs w:val="24"/>
        </w:rPr>
        <w:t>Global Competitiveness:</w:t>
      </w:r>
      <w:r w:rsidRPr="00461186">
        <w:rPr>
          <w:b w:val="0"/>
          <w:sz w:val="24"/>
          <w:szCs w:val="24"/>
        </w:rPr>
        <w:t xml:space="preserve"> A literate workforce is essential for a nation's global competitiveness. This research underscores the significance of literacy in enhancing a country's ability to compete in the global market.</w:t>
      </w:r>
    </w:p>
    <w:p w:rsidR="00461186" w:rsidRPr="00461186" w:rsidRDefault="00461186" w:rsidP="00461186">
      <w:pPr>
        <w:pStyle w:val="Heading3"/>
        <w:spacing w:before="4"/>
        <w:rPr>
          <w:b w:val="0"/>
          <w:sz w:val="24"/>
          <w:szCs w:val="24"/>
        </w:rPr>
      </w:pPr>
    </w:p>
    <w:p w:rsidR="00461186" w:rsidRPr="00461186" w:rsidRDefault="00461186" w:rsidP="00461186">
      <w:pPr>
        <w:pStyle w:val="Heading3"/>
        <w:spacing w:before="4"/>
        <w:rPr>
          <w:b w:val="0"/>
          <w:sz w:val="24"/>
          <w:szCs w:val="24"/>
        </w:rPr>
      </w:pPr>
      <w:r w:rsidRPr="00461186">
        <w:rPr>
          <w:sz w:val="24"/>
          <w:szCs w:val="24"/>
        </w:rPr>
        <w:t>Poverty Reduction:</w:t>
      </w:r>
      <w:r w:rsidRPr="00461186">
        <w:rPr>
          <w:b w:val="0"/>
          <w:sz w:val="24"/>
          <w:szCs w:val="24"/>
        </w:rPr>
        <w:t xml:space="preserve"> Literacy is a tool for poverty reduction. By equipping individuals with literacy skills, they have a better chance of breaking the cycle of poverty through improved employability and access to information.</w:t>
      </w:r>
    </w:p>
    <w:p w:rsidR="00461186" w:rsidRPr="00461186" w:rsidRDefault="00461186" w:rsidP="00461186">
      <w:pPr>
        <w:pStyle w:val="Heading3"/>
        <w:spacing w:before="4"/>
        <w:rPr>
          <w:b w:val="0"/>
          <w:sz w:val="24"/>
          <w:szCs w:val="24"/>
        </w:rPr>
      </w:pPr>
    </w:p>
    <w:p w:rsidR="00461186" w:rsidRPr="00461186" w:rsidRDefault="00461186" w:rsidP="00461186">
      <w:pPr>
        <w:pStyle w:val="Heading3"/>
        <w:spacing w:before="4"/>
        <w:rPr>
          <w:b w:val="0"/>
          <w:sz w:val="24"/>
          <w:szCs w:val="24"/>
        </w:rPr>
      </w:pPr>
      <w:r w:rsidRPr="00461186">
        <w:rPr>
          <w:sz w:val="24"/>
          <w:szCs w:val="24"/>
        </w:rPr>
        <w:t>Social Inclusion:</w:t>
      </w:r>
      <w:r w:rsidRPr="00461186">
        <w:rPr>
          <w:b w:val="0"/>
          <w:sz w:val="24"/>
          <w:szCs w:val="24"/>
        </w:rPr>
        <w:t xml:space="preserve"> The study explores how literacy can foster social inclusion and reduce disparities, enabling marginalized populations to participate more fully in society.</w:t>
      </w:r>
    </w:p>
    <w:p w:rsidR="00461186" w:rsidRPr="00461186" w:rsidRDefault="00461186" w:rsidP="00461186">
      <w:pPr>
        <w:pStyle w:val="Heading3"/>
        <w:spacing w:before="4"/>
        <w:rPr>
          <w:b w:val="0"/>
          <w:sz w:val="24"/>
          <w:szCs w:val="24"/>
        </w:rPr>
      </w:pPr>
    </w:p>
    <w:p w:rsidR="00461186" w:rsidRPr="00461186" w:rsidRDefault="00461186" w:rsidP="00461186">
      <w:pPr>
        <w:pStyle w:val="Heading3"/>
        <w:spacing w:before="4"/>
        <w:rPr>
          <w:b w:val="0"/>
          <w:sz w:val="24"/>
          <w:szCs w:val="24"/>
        </w:rPr>
      </w:pPr>
      <w:r w:rsidRPr="00461186">
        <w:rPr>
          <w:sz w:val="24"/>
          <w:szCs w:val="24"/>
        </w:rPr>
        <w:t>Policy Guidance:</w:t>
      </w:r>
      <w:r w:rsidRPr="00461186">
        <w:rPr>
          <w:b w:val="0"/>
          <w:sz w:val="24"/>
          <w:szCs w:val="24"/>
        </w:rPr>
        <w:t xml:space="preserve"> Policymakers can use the findings to make informed decisions about allocating resources and designing programs that address literacy gaps and promote educational equity.</w:t>
      </w:r>
    </w:p>
    <w:p w:rsidR="00461186" w:rsidRPr="00461186" w:rsidRDefault="00461186" w:rsidP="00461186">
      <w:pPr>
        <w:pStyle w:val="Heading3"/>
        <w:spacing w:before="4"/>
        <w:rPr>
          <w:b w:val="0"/>
          <w:sz w:val="24"/>
          <w:szCs w:val="24"/>
        </w:rPr>
      </w:pPr>
    </w:p>
    <w:p w:rsidR="00461186" w:rsidRDefault="00461186" w:rsidP="00461186">
      <w:pPr>
        <w:pStyle w:val="Heading3"/>
        <w:spacing w:before="4"/>
        <w:rPr>
          <w:b w:val="0"/>
          <w:sz w:val="24"/>
          <w:szCs w:val="24"/>
        </w:rPr>
      </w:pPr>
      <w:r w:rsidRPr="00461186">
        <w:rPr>
          <w:sz w:val="24"/>
          <w:szCs w:val="24"/>
        </w:rPr>
        <w:t>Sustainable Development:</w:t>
      </w:r>
      <w:r w:rsidRPr="00461186">
        <w:rPr>
          <w:b w:val="0"/>
          <w:sz w:val="24"/>
          <w:szCs w:val="24"/>
        </w:rPr>
        <w:t xml:space="preserve"> Improved literacy rates are closely tied to achieving the United Nations Sustainable Development Goals, particularly those related to education, gender </w:t>
      </w:r>
      <w:r>
        <w:rPr>
          <w:b w:val="0"/>
          <w:sz w:val="24"/>
          <w:szCs w:val="24"/>
        </w:rPr>
        <w:t>equality, and poverty reduction.</w:t>
      </w:r>
    </w:p>
    <w:p w:rsidR="008F47D7" w:rsidRPr="00461186" w:rsidRDefault="00461186" w:rsidP="00461186">
      <w:pPr>
        <w:pStyle w:val="Heading3"/>
        <w:spacing w:before="4"/>
        <w:rPr>
          <w:b w:val="0"/>
          <w:sz w:val="24"/>
          <w:szCs w:val="24"/>
        </w:rPr>
      </w:pPr>
      <w:r>
        <w:rPr>
          <w:b w:val="0"/>
          <w:sz w:val="24"/>
          <w:szCs w:val="24"/>
        </w:rPr>
        <w:lastRenderedPageBreak/>
        <w:t xml:space="preserve">                                                   </w:t>
      </w:r>
      <w:r w:rsidR="00614690">
        <w:t>CHAPTER-3</w:t>
      </w:r>
    </w:p>
    <w:p w:rsidR="008F47D7" w:rsidRDefault="008F47D7">
      <w:pPr>
        <w:pStyle w:val="BodyText"/>
        <w:spacing w:before="9"/>
        <w:rPr>
          <w:b/>
          <w:sz w:val="28"/>
        </w:rPr>
      </w:pPr>
    </w:p>
    <w:p w:rsidR="008F47D7" w:rsidRDefault="00614690">
      <w:pPr>
        <w:pStyle w:val="Heading3"/>
        <w:jc w:val="both"/>
      </w:pPr>
      <w:r>
        <w:t>Data</w:t>
      </w:r>
      <w:r>
        <w:rPr>
          <w:spacing w:val="-4"/>
        </w:rPr>
        <w:t xml:space="preserve"> </w:t>
      </w:r>
      <w:r>
        <w:t>Collection</w:t>
      </w:r>
      <w:r>
        <w:rPr>
          <w:spacing w:val="-10"/>
        </w:rPr>
        <w:t xml:space="preserve"> </w:t>
      </w:r>
      <w:r>
        <w:t>and</w:t>
      </w:r>
      <w:r>
        <w:rPr>
          <w:spacing w:val="-1"/>
        </w:rPr>
        <w:t xml:space="preserve"> </w:t>
      </w:r>
      <w:r w:rsidR="00790ECE">
        <w:t>–</w:t>
      </w:r>
      <w:r>
        <w:t>Preprocessing</w:t>
      </w:r>
      <w:r w:rsidR="00790ECE">
        <w:t xml:space="preserve"> :</w:t>
      </w:r>
    </w:p>
    <w:p w:rsidR="00790ECE" w:rsidRDefault="00790ECE" w:rsidP="00790ECE">
      <w:pPr>
        <w:pStyle w:val="BodyText"/>
      </w:pPr>
    </w:p>
    <w:p w:rsidR="00790ECE" w:rsidRDefault="003F7B3C" w:rsidP="003F7B3C">
      <w:pPr>
        <w:pStyle w:val="BodyText"/>
      </w:pPr>
      <w:r>
        <w:t>1. Identify Data Sources: Begin by identifying reliable sources of literacy rate data. These may include government reports, international organizations (e.g., UNESCO, World Bank), educational institutions, and research papers.</w:t>
      </w:r>
    </w:p>
    <w:p w:rsidR="00790ECE" w:rsidRDefault="00790ECE" w:rsidP="00790ECE">
      <w:pPr>
        <w:pStyle w:val="BodyText"/>
      </w:pPr>
    </w:p>
    <w:p w:rsidR="00790ECE" w:rsidRDefault="003F7B3C" w:rsidP="003F7B3C">
      <w:pPr>
        <w:pStyle w:val="BodyText"/>
      </w:pPr>
      <w:r>
        <w:t>2. Accessing Official Statistics: Access official government statistics related to literacy rates, if available. These statistics are often reported in national census data and education ministry reports.</w:t>
      </w:r>
    </w:p>
    <w:p w:rsidR="00790ECE" w:rsidRDefault="00790ECE" w:rsidP="00790ECE">
      <w:pPr>
        <w:pStyle w:val="BodyText"/>
      </w:pPr>
    </w:p>
    <w:p w:rsidR="00790ECE" w:rsidRDefault="003F7B3C" w:rsidP="003F7B3C">
      <w:pPr>
        <w:pStyle w:val="BodyText"/>
      </w:pPr>
      <w:r>
        <w:t>3. International Databases: Utilize databases like UNESCO's Institute for Statistics (UIS) or the World Bank's World Development Indicators, which compile and provide access to global education-related data.</w:t>
      </w:r>
    </w:p>
    <w:p w:rsidR="00790ECE" w:rsidRDefault="00790ECE" w:rsidP="00790ECE">
      <w:pPr>
        <w:pStyle w:val="BodyText"/>
      </w:pPr>
    </w:p>
    <w:p w:rsidR="00790ECE" w:rsidRDefault="003F7B3C" w:rsidP="003F7B3C">
      <w:pPr>
        <w:pStyle w:val="BodyText"/>
      </w:pPr>
      <w:r>
        <w:t>4. Survey Data: Seek access to survey data, such as the UNESCO Literacy Assessment or national literacy surveys. These surveys can provide detailed information on literacy rates, educational attainment, and demographics.</w:t>
      </w:r>
    </w:p>
    <w:p w:rsidR="00790ECE" w:rsidRDefault="00790ECE" w:rsidP="00790ECE">
      <w:pPr>
        <w:pStyle w:val="Heading3"/>
        <w:jc w:val="both"/>
      </w:pPr>
    </w:p>
    <w:p w:rsidR="00790ECE" w:rsidRDefault="003F7B3C" w:rsidP="003F7B3C">
      <w:pPr>
        <w:pStyle w:val="BodyText"/>
      </w:pPr>
      <w:r>
        <w:t>5. Web Scraping: In cases where data is not readily available, consider web scraping from reputable websites, such as government portals or international organizations' websites, while adhering to their terms of use.</w:t>
      </w:r>
    </w:p>
    <w:p w:rsidR="00790ECE" w:rsidRDefault="00790ECE" w:rsidP="00790ECE">
      <w:pPr>
        <w:pStyle w:val="Heading3"/>
        <w:jc w:val="both"/>
      </w:pPr>
    </w:p>
    <w:p w:rsidR="00790ECE" w:rsidRDefault="003F7B3C" w:rsidP="003F7B3C">
      <w:pPr>
        <w:pStyle w:val="BodyText"/>
      </w:pPr>
      <w:r>
        <w:t>6. Data Cleaning: Clean the collected data to address issues like missing values, outliers, and inconsistencies. This may involve imputing missing data, removing duplicates, and correcting errors.</w:t>
      </w:r>
    </w:p>
    <w:p w:rsidR="00790ECE" w:rsidRDefault="00790ECE" w:rsidP="00790ECE">
      <w:pPr>
        <w:pStyle w:val="Heading3"/>
        <w:jc w:val="both"/>
      </w:pPr>
    </w:p>
    <w:p w:rsidR="00790ECE" w:rsidRDefault="00790ECE" w:rsidP="003F7B3C">
      <w:pPr>
        <w:pStyle w:val="BodyText"/>
      </w:pPr>
      <w:r>
        <w:t xml:space="preserve">7. </w:t>
      </w:r>
      <w:r w:rsidR="003F7B3C">
        <w:t>Standardization: Ensure consistency in data units, such as standardizing literacy rates as percentages or ratios. Also, consider converting all currency values to a common currency, if necessary</w:t>
      </w:r>
    </w:p>
    <w:p w:rsidR="003F7B3C" w:rsidRDefault="003F7B3C" w:rsidP="00790ECE">
      <w:pPr>
        <w:pStyle w:val="BodyText"/>
      </w:pPr>
    </w:p>
    <w:p w:rsidR="00790ECE" w:rsidRDefault="003F7B3C" w:rsidP="003F7B3C">
      <w:pPr>
        <w:pStyle w:val="BodyText"/>
      </w:pPr>
      <w:r>
        <w:t>8. Data Integration:Integrate data from different sources into a unified dataset, taking care to align variables and ensure data compatibility.</w:t>
      </w:r>
    </w:p>
    <w:p w:rsidR="00790ECE" w:rsidRDefault="00790ECE" w:rsidP="00790ECE">
      <w:pPr>
        <w:pStyle w:val="Heading3"/>
        <w:jc w:val="both"/>
      </w:pPr>
    </w:p>
    <w:p w:rsidR="00790ECE" w:rsidRDefault="00790ECE" w:rsidP="003F7B3C">
      <w:pPr>
        <w:pStyle w:val="BodyText"/>
      </w:pPr>
      <w:r>
        <w:t xml:space="preserve">9. </w:t>
      </w:r>
      <w:r w:rsidR="003F7B3C">
        <w:t>Geospatial Data: If relevant, include geospatial data to analyze regional or local variations in literacy rates. This can be obtained from geographic information systems (GIS) or public sources like OpenStreetMap.</w:t>
      </w:r>
    </w:p>
    <w:p w:rsidR="00790ECE" w:rsidRDefault="00790ECE" w:rsidP="00790ECE">
      <w:pPr>
        <w:pStyle w:val="Heading3"/>
        <w:jc w:val="both"/>
      </w:pPr>
    </w:p>
    <w:p w:rsidR="00790ECE" w:rsidRDefault="00790ECE" w:rsidP="003F7B3C">
      <w:pPr>
        <w:pStyle w:val="BodyText"/>
      </w:pPr>
      <w:r>
        <w:t xml:space="preserve">10. </w:t>
      </w:r>
      <w:r w:rsidR="003F7B3C">
        <w:t>Demographic Data: Include demographic information such as population size, age distribution, gender distribution, and urban/rural demographics to provide context for the analysis.</w:t>
      </w:r>
    </w:p>
    <w:p w:rsidR="00790ECE" w:rsidRDefault="00790ECE" w:rsidP="00790ECE">
      <w:pPr>
        <w:pStyle w:val="BodyText"/>
      </w:pPr>
    </w:p>
    <w:p w:rsidR="00790ECE" w:rsidRDefault="00790ECE" w:rsidP="003F7B3C">
      <w:pPr>
        <w:pStyle w:val="BodyText"/>
      </w:pPr>
      <w:r>
        <w:t xml:space="preserve">11. </w:t>
      </w:r>
      <w:r w:rsidR="003F7B3C">
        <w:t>Temporal Data:If conducting a time-series analysis, organize data chronologically, paying attention to any changes in data collection methods over time.</w:t>
      </w:r>
    </w:p>
    <w:p w:rsidR="003F7B3C" w:rsidRDefault="003F7B3C" w:rsidP="00790ECE">
      <w:pPr>
        <w:pStyle w:val="BodyText"/>
      </w:pPr>
    </w:p>
    <w:p w:rsidR="003F7B3C" w:rsidRDefault="00790ECE" w:rsidP="003F7B3C">
      <w:pPr>
        <w:pStyle w:val="BodyText"/>
      </w:pPr>
      <w:r>
        <w:t>12</w:t>
      </w:r>
      <w:r w:rsidR="003F7B3C">
        <w:t>.</w:t>
      </w:r>
      <w:r w:rsidR="003F7B3C" w:rsidRPr="003F7B3C">
        <w:t xml:space="preserve"> </w:t>
      </w:r>
      <w:r w:rsidR="003F7B3C">
        <w:t>Data Validation: Cross-validate your data with multiple sources to ensure accuracy and reliability.</w:t>
      </w:r>
    </w:p>
    <w:p w:rsidR="003F7B3C" w:rsidRDefault="003F7B3C" w:rsidP="003F7B3C">
      <w:pPr>
        <w:pStyle w:val="BodyText"/>
      </w:pPr>
    </w:p>
    <w:p w:rsidR="00790ECE" w:rsidRDefault="00790ECE" w:rsidP="0004544F">
      <w:pPr>
        <w:pStyle w:val="BodyText"/>
      </w:pPr>
      <w:r>
        <w:lastRenderedPageBreak/>
        <w:t xml:space="preserve">13. </w:t>
      </w:r>
      <w:r w:rsidR="0004544F">
        <w:t>Data Privacy and Ethics: Adhere to data privacy regulations and ethical standards when collecting and handling personal or sensitive data.</w:t>
      </w:r>
    </w:p>
    <w:p w:rsidR="0004544F" w:rsidRDefault="0004544F" w:rsidP="00790ECE">
      <w:pPr>
        <w:pStyle w:val="BodyText"/>
      </w:pPr>
    </w:p>
    <w:p w:rsidR="00790ECE" w:rsidRDefault="00790ECE" w:rsidP="0004544F">
      <w:pPr>
        <w:pStyle w:val="BodyText"/>
      </w:pPr>
      <w:r>
        <w:t xml:space="preserve">14. </w:t>
      </w:r>
      <w:r w:rsidR="0004544F">
        <w:t>Data Visualization and Exploration: Use data visualization techniques to explore and gain insights from the dataset. Visualizations like bar charts, heatmaps, and scatter plots can help in understanding trends and patterns.</w:t>
      </w:r>
    </w:p>
    <w:p w:rsidR="00790ECE" w:rsidRDefault="00790ECE" w:rsidP="00790ECE">
      <w:pPr>
        <w:pStyle w:val="BodyText"/>
      </w:pPr>
    </w:p>
    <w:p w:rsidR="00790ECE" w:rsidRDefault="00790ECE" w:rsidP="0004544F">
      <w:pPr>
        <w:pStyle w:val="BodyText"/>
      </w:pPr>
      <w:r>
        <w:t xml:space="preserve">15. </w:t>
      </w:r>
      <w:r w:rsidR="0004544F">
        <w:t>Statistical Analysis: Apply statistical methods and tests to identify significant relationships, correlations, and trends in the data.</w:t>
      </w:r>
    </w:p>
    <w:p w:rsidR="00790ECE" w:rsidRDefault="00790ECE" w:rsidP="00790ECE">
      <w:pPr>
        <w:pStyle w:val="Heading3"/>
        <w:jc w:val="both"/>
      </w:pPr>
    </w:p>
    <w:p w:rsidR="00790ECE" w:rsidRDefault="00790ECE" w:rsidP="0004544F">
      <w:pPr>
        <w:pStyle w:val="BodyText"/>
      </w:pPr>
      <w:r>
        <w:t xml:space="preserve">16. </w:t>
      </w:r>
      <w:r w:rsidR="0004544F">
        <w:t>Machine Learning: If applicable, consider machine learning techniques for predictive modeling or clustering to identify hidden patterns or forecast future literacy rates.</w:t>
      </w:r>
    </w:p>
    <w:p w:rsidR="00790ECE" w:rsidRDefault="00790ECE" w:rsidP="00790ECE">
      <w:pPr>
        <w:pStyle w:val="BodyText"/>
      </w:pPr>
    </w:p>
    <w:p w:rsidR="00790ECE" w:rsidRDefault="0004544F" w:rsidP="0004544F">
      <w:pPr>
        <w:pStyle w:val="BodyText"/>
      </w:pPr>
      <w:r>
        <w:t>17. Documentation: Thoroughly document all data sources, preprocessing steps, and any assumptions made during the process. This documentation is essential for reproducibility and transparency.</w:t>
      </w:r>
    </w:p>
    <w:p w:rsidR="0004544F" w:rsidRDefault="0004544F" w:rsidP="0004544F">
      <w:pPr>
        <w:pStyle w:val="BodyText"/>
      </w:pPr>
    </w:p>
    <w:p w:rsidR="0004544F" w:rsidRDefault="0004544F" w:rsidP="0004544F">
      <w:pPr>
        <w:pStyle w:val="BodyText"/>
      </w:pPr>
      <w:r w:rsidRPr="0004544F">
        <w:t>By following these steps, you can gather and preprocess the necessary data for your literacy rate analysis, ensuring that your research is based on reliable and well-organized information.</w:t>
      </w:r>
    </w:p>
    <w:p w:rsidR="008F47D7" w:rsidRDefault="008F47D7">
      <w:pPr>
        <w:pStyle w:val="BodyText"/>
        <w:spacing w:before="3"/>
        <w:rPr>
          <w:sz w:val="20"/>
        </w:rPr>
      </w:pPr>
    </w:p>
    <w:p w:rsidR="00790ECE" w:rsidRDefault="00790ECE">
      <w:pPr>
        <w:pStyle w:val="BodyText"/>
        <w:spacing w:before="3"/>
        <w:rPr>
          <w:sz w:val="20"/>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p>
    <w:p w:rsidR="00790ECE" w:rsidRDefault="00790ECE">
      <w:pPr>
        <w:pStyle w:val="Heading2"/>
        <w:spacing w:before="88"/>
        <w:rPr>
          <w:color w:val="333333"/>
        </w:rPr>
      </w:pPr>
      <w:r>
        <w:rPr>
          <w:color w:val="333333"/>
        </w:rPr>
        <w:t xml:space="preserve">  </w:t>
      </w:r>
    </w:p>
    <w:p w:rsidR="0004544F" w:rsidRDefault="0004544F">
      <w:pPr>
        <w:pStyle w:val="Heading2"/>
        <w:spacing w:before="88"/>
        <w:rPr>
          <w:color w:val="333333"/>
        </w:rPr>
      </w:pPr>
    </w:p>
    <w:p w:rsidR="0004544F" w:rsidRDefault="0004544F">
      <w:pPr>
        <w:pStyle w:val="Heading2"/>
        <w:spacing w:before="88"/>
        <w:rPr>
          <w:color w:val="333333"/>
        </w:rPr>
      </w:pPr>
    </w:p>
    <w:p w:rsidR="0004544F" w:rsidRDefault="0004544F">
      <w:pPr>
        <w:pStyle w:val="Heading2"/>
        <w:spacing w:before="88"/>
        <w:rPr>
          <w:color w:val="333333"/>
        </w:rPr>
      </w:pPr>
    </w:p>
    <w:p w:rsidR="0004544F" w:rsidRDefault="0004544F">
      <w:pPr>
        <w:pStyle w:val="Heading2"/>
        <w:spacing w:before="88"/>
        <w:rPr>
          <w:color w:val="333333"/>
        </w:rPr>
      </w:pPr>
    </w:p>
    <w:p w:rsidR="008F47D7" w:rsidRDefault="00614690">
      <w:pPr>
        <w:pStyle w:val="Heading2"/>
        <w:spacing w:before="88"/>
      </w:pPr>
      <w:r>
        <w:rPr>
          <w:color w:val="333333"/>
        </w:rPr>
        <w:lastRenderedPageBreak/>
        <w:t>CHAPTER-4</w:t>
      </w:r>
    </w:p>
    <w:p w:rsidR="008F47D7" w:rsidRDefault="008F47D7">
      <w:pPr>
        <w:pStyle w:val="BodyText"/>
        <w:spacing w:before="2"/>
        <w:rPr>
          <w:b/>
          <w:sz w:val="30"/>
        </w:rPr>
      </w:pPr>
    </w:p>
    <w:p w:rsidR="00430943" w:rsidRPr="00430943" w:rsidRDefault="00614690" w:rsidP="00430943">
      <w:pPr>
        <w:pStyle w:val="Heading3"/>
        <w:ind w:left="1327" w:right="1354"/>
        <w:jc w:val="center"/>
      </w:pPr>
      <w:r>
        <w:rPr>
          <w:color w:val="333333"/>
        </w:rPr>
        <w:t>Descriptive</w:t>
      </w:r>
      <w:r>
        <w:rPr>
          <w:color w:val="333333"/>
          <w:spacing w:val="-6"/>
        </w:rPr>
        <w:t xml:space="preserve"> </w:t>
      </w:r>
      <w:r>
        <w:rPr>
          <w:color w:val="333333"/>
        </w:rPr>
        <w:t>Analysis</w:t>
      </w:r>
    </w:p>
    <w:p w:rsidR="00430943" w:rsidRPr="00430943" w:rsidRDefault="00430943" w:rsidP="00430943">
      <w:pPr>
        <w:pStyle w:val="BodyText"/>
        <w:rPr>
          <w:sz w:val="20"/>
        </w:rPr>
      </w:pPr>
    </w:p>
    <w:p w:rsidR="00430943" w:rsidRPr="00B34CC9" w:rsidRDefault="00430943" w:rsidP="00B34CC9">
      <w:pPr>
        <w:pStyle w:val="BodyText"/>
      </w:pPr>
      <w:r w:rsidRPr="00B34CC9">
        <w:t>Descriptive analysis involves summarizing and presenting data to gain a better understanding of the characteristics, trends, and patterns within the dataset. In the</w:t>
      </w:r>
      <w:r w:rsidR="00C61073">
        <w:t xml:space="preserve"> context of empowering the future : A literacy rate analysis for better future tommorow</w:t>
      </w:r>
      <w:r w:rsidRPr="00B34CC9">
        <w:t>, descriptive analysis helps provide an overview of how these platforms compare in terms of key metrics, offerings, and user experiences. Here's how you can perform descriptive analysis for this purpose:</w:t>
      </w:r>
    </w:p>
    <w:p w:rsidR="0004544F" w:rsidRDefault="00B34CC9" w:rsidP="0004544F">
      <w:pPr>
        <w:pStyle w:val="BodyText"/>
      </w:pPr>
      <w:r w:rsidRPr="00B34CC9">
        <w:tab/>
      </w:r>
    </w:p>
    <w:p w:rsidR="0004544F" w:rsidRPr="00C61073" w:rsidRDefault="0004544F" w:rsidP="0004544F">
      <w:pPr>
        <w:pStyle w:val="BodyText"/>
        <w:rPr>
          <w:b/>
        </w:rPr>
      </w:pPr>
      <w:r w:rsidRPr="00C61073">
        <w:rPr>
          <w:b/>
        </w:rPr>
        <w:t xml:space="preserve">1.Global Literacy Overview: </w:t>
      </w:r>
      <w:r w:rsidRPr="00C61073">
        <w:t xml:space="preserve">Begin with an overview of the global literacy landscape, </w:t>
      </w:r>
      <w:r w:rsidR="00C61073">
        <w:t xml:space="preserve">                </w:t>
      </w:r>
      <w:r w:rsidRPr="00C61073">
        <w:t xml:space="preserve">providing statistics on the overall literacy rate worldwide. Highlight any significant changes or </w:t>
      </w:r>
      <w:r w:rsidR="00C61073">
        <w:t xml:space="preserve">    </w:t>
      </w:r>
      <w:r w:rsidRPr="00C61073">
        <w:t>trends over time.</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04544F" w:rsidP="00C61073">
      <w:pPr>
        <w:pStyle w:val="Heading3"/>
        <w:ind w:left="0"/>
        <w:rPr>
          <w:sz w:val="24"/>
          <w:szCs w:val="24"/>
        </w:rPr>
      </w:pPr>
      <w:r w:rsidRPr="00C61073">
        <w:rPr>
          <w:sz w:val="24"/>
          <w:szCs w:val="24"/>
        </w:rPr>
        <w:t xml:space="preserve">2.Regional Disparities: </w:t>
      </w:r>
      <w:r w:rsidRPr="00C61073">
        <w:rPr>
          <w:b w:val="0"/>
          <w:sz w:val="24"/>
          <w:szCs w:val="24"/>
        </w:rPr>
        <w:t>Analyze literacy rates by region or continent. Identify areas with high literacy rates and those with low rates. Discuss potential factors contributing to regional disparities.</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04544F" w:rsidP="00C61073">
      <w:pPr>
        <w:pStyle w:val="Heading3"/>
        <w:ind w:left="0"/>
        <w:rPr>
          <w:sz w:val="24"/>
          <w:szCs w:val="24"/>
        </w:rPr>
      </w:pPr>
      <w:r w:rsidRPr="00C61073">
        <w:rPr>
          <w:sz w:val="24"/>
          <w:szCs w:val="24"/>
        </w:rPr>
        <w:t xml:space="preserve">3.Country-Specific Insights: </w:t>
      </w:r>
      <w:r w:rsidRPr="00C61073">
        <w:rPr>
          <w:b w:val="0"/>
          <w:sz w:val="24"/>
          <w:szCs w:val="24"/>
        </w:rPr>
        <w:t>Highlight specific countries or regions that have made notable progress in improving literacy rates. Conversely, discuss countries facing challenges in this regard.</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04544F" w:rsidP="00C61073">
      <w:pPr>
        <w:pStyle w:val="Heading3"/>
        <w:ind w:left="0"/>
        <w:rPr>
          <w:sz w:val="24"/>
          <w:szCs w:val="24"/>
        </w:rPr>
      </w:pPr>
      <w:r w:rsidRPr="00C61073">
        <w:rPr>
          <w:sz w:val="24"/>
          <w:szCs w:val="24"/>
        </w:rPr>
        <w:t xml:space="preserve">4.Gender Disparities: </w:t>
      </w:r>
      <w:r w:rsidRPr="00C61073">
        <w:rPr>
          <w:b w:val="0"/>
          <w:sz w:val="24"/>
          <w:szCs w:val="24"/>
        </w:rPr>
        <w:t>Explore gender-based disparities in literacy rates. Provide statistics on male and female literacy rates and discuss efforts to promote gender equality in education.</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04544F" w:rsidP="00C61073">
      <w:pPr>
        <w:pStyle w:val="Heading3"/>
        <w:ind w:left="0"/>
        <w:rPr>
          <w:sz w:val="24"/>
          <w:szCs w:val="24"/>
        </w:rPr>
      </w:pPr>
      <w:r w:rsidRPr="00C61073">
        <w:rPr>
          <w:sz w:val="24"/>
          <w:szCs w:val="24"/>
        </w:rPr>
        <w:t xml:space="preserve">5.Age Groups: </w:t>
      </w:r>
      <w:r w:rsidRPr="00C61073">
        <w:rPr>
          <w:b w:val="0"/>
          <w:sz w:val="24"/>
          <w:szCs w:val="24"/>
        </w:rPr>
        <w:t>Analyze literacy rates across different age groups. Identify trends in literacy among children, youth, and adults, and discuss implications for lifelong learning.</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6.Urban vs. Rural Literacy: </w:t>
      </w:r>
      <w:r w:rsidR="0004544F" w:rsidRPr="00C61073">
        <w:rPr>
          <w:b w:val="0"/>
          <w:sz w:val="24"/>
          <w:szCs w:val="24"/>
        </w:rPr>
        <w:t>Compare literacy rates in urban and rural areas. Discuss how urbanization and access to education impact literacy.</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7.Educational Attainment: </w:t>
      </w:r>
      <w:r w:rsidR="0004544F" w:rsidRPr="00C61073">
        <w:rPr>
          <w:b w:val="0"/>
          <w:sz w:val="24"/>
          <w:szCs w:val="24"/>
        </w:rPr>
        <w:t>Provide data on educational attainment levels, including primary, secondary, and tertiary education, and their correlation with literacy rates.</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8.Digital Literacy: </w:t>
      </w:r>
      <w:r w:rsidR="0004544F" w:rsidRPr="00C61073">
        <w:rPr>
          <w:b w:val="0"/>
          <w:sz w:val="24"/>
          <w:szCs w:val="24"/>
        </w:rPr>
        <w:t>Discuss the importance of digital literacy in the modern world. Analyze the percentage of the population with access to digital technologies and their proficiency.</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9.Economic Impact: </w:t>
      </w:r>
      <w:r w:rsidR="0004544F" w:rsidRPr="00C61073">
        <w:rPr>
          <w:b w:val="0"/>
          <w:sz w:val="24"/>
          <w:szCs w:val="24"/>
        </w:rPr>
        <w:t>Examine the economic benefits of improved literacy rates, such as increased employability and higher income levels. Quantify the economic impact of literacy.</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lastRenderedPageBreak/>
        <w:t xml:space="preserve">10.Social Implications: </w:t>
      </w:r>
      <w:r w:rsidR="0004544F" w:rsidRPr="00C61073">
        <w:rPr>
          <w:b w:val="0"/>
          <w:sz w:val="24"/>
          <w:szCs w:val="24"/>
        </w:rPr>
        <w:t>Discuss how literacy contributes to social inclusion, civic engagement, and reduced inequality. Highlight specific examples of societies benefiting from increased literacy.</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11.Challenges and Barriers: </w:t>
      </w:r>
      <w:r w:rsidR="0004544F" w:rsidRPr="00C61073">
        <w:rPr>
          <w:b w:val="0"/>
          <w:sz w:val="24"/>
          <w:szCs w:val="24"/>
        </w:rPr>
        <w:t>Identify common challenges and barriers to achieving higher literacy rates, such as lack of access to quality education, poverty, and cultural factors.</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12.Government Initiatives: </w:t>
      </w:r>
      <w:r w:rsidR="0004544F" w:rsidRPr="00C61073">
        <w:rPr>
          <w:b w:val="0"/>
          <w:sz w:val="24"/>
          <w:szCs w:val="24"/>
        </w:rPr>
        <w:t>Highlight government policies and initiatives aimed at improving literacy rates. Evaluate their effectiveness and impact.</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13.International Efforts: </w:t>
      </w:r>
      <w:r w:rsidR="0004544F" w:rsidRPr="00C61073">
        <w:rPr>
          <w:b w:val="0"/>
          <w:sz w:val="24"/>
          <w:szCs w:val="24"/>
        </w:rPr>
        <w:t>Discuss the role of international organizations (e.g., UNESCO) in promoting global literacy and their initiatives to address literacy challenges.</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14.Future Projections: </w:t>
      </w:r>
      <w:r w:rsidR="0004544F" w:rsidRPr="00C61073">
        <w:rPr>
          <w:b w:val="0"/>
          <w:sz w:val="24"/>
          <w:szCs w:val="24"/>
        </w:rPr>
        <w:t>Provide projections for future literacy rates based on current trends and potential interventions. Discuss the implications of these projections for global development.</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15.</w:t>
      </w:r>
      <w:r w:rsidR="0004544F" w:rsidRPr="00C61073">
        <w:rPr>
          <w:sz w:val="24"/>
          <w:szCs w:val="24"/>
        </w:rPr>
        <w:t xml:space="preserve">Case </w:t>
      </w:r>
      <w:r w:rsidRPr="00C61073">
        <w:rPr>
          <w:sz w:val="24"/>
          <w:szCs w:val="24"/>
        </w:rPr>
        <w:t xml:space="preserve">Studies: </w:t>
      </w:r>
      <w:r w:rsidR="0004544F" w:rsidRPr="00C61073">
        <w:rPr>
          <w:b w:val="0"/>
          <w:sz w:val="24"/>
          <w:szCs w:val="24"/>
        </w:rPr>
        <w:t>Include case studies of countries or regions that have successfully improved literacy rates, outlining the strategies and policies that led to their success.</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16.Recommendations: </w:t>
      </w:r>
      <w:r w:rsidR="0004544F" w:rsidRPr="00C61073">
        <w:rPr>
          <w:b w:val="0"/>
          <w:sz w:val="24"/>
          <w:szCs w:val="24"/>
        </w:rPr>
        <w:t>Based on the analysis, offer recommendations for policymakers, educators, and stakeholders on how to further empower individuals and communities through literacy initiatives.</w:t>
      </w:r>
    </w:p>
    <w:p w:rsidR="00C61073" w:rsidRDefault="00C61073" w:rsidP="00C61073">
      <w:pPr>
        <w:pStyle w:val="Heading3"/>
        <w:ind w:left="0"/>
        <w:rPr>
          <w:sz w:val="24"/>
          <w:szCs w:val="24"/>
        </w:rPr>
      </w:pPr>
    </w:p>
    <w:p w:rsidR="00C61073" w:rsidRDefault="00C61073" w:rsidP="00C61073">
      <w:pPr>
        <w:pStyle w:val="Heading3"/>
        <w:ind w:left="0"/>
        <w:rPr>
          <w:sz w:val="24"/>
          <w:szCs w:val="24"/>
        </w:rPr>
      </w:pPr>
    </w:p>
    <w:p w:rsidR="0004544F" w:rsidRPr="00C61073" w:rsidRDefault="00C61073" w:rsidP="00C61073">
      <w:pPr>
        <w:pStyle w:val="Heading3"/>
        <w:ind w:left="0"/>
        <w:rPr>
          <w:sz w:val="24"/>
          <w:szCs w:val="24"/>
        </w:rPr>
      </w:pPr>
      <w:r w:rsidRPr="00C61073">
        <w:rPr>
          <w:sz w:val="24"/>
          <w:szCs w:val="24"/>
        </w:rPr>
        <w:t xml:space="preserve">17.Conclusion: </w:t>
      </w:r>
      <w:r w:rsidR="0004544F" w:rsidRPr="00C61073">
        <w:rPr>
          <w:b w:val="0"/>
          <w:sz w:val="24"/>
          <w:szCs w:val="24"/>
        </w:rPr>
        <w:t>Summarize the key findings from the descriptive analysis and emphasize the importance of literacy as a catalyst for a better future, emphasizing the need for continued efforts to enhance global literacy rates.</w:t>
      </w:r>
    </w:p>
    <w:p w:rsidR="00C61073" w:rsidRPr="00C61073" w:rsidRDefault="00C61073" w:rsidP="0004544F">
      <w:pPr>
        <w:pStyle w:val="Heading3"/>
        <w:rPr>
          <w:b w:val="0"/>
          <w:sz w:val="24"/>
          <w:szCs w:val="24"/>
        </w:rPr>
      </w:pPr>
    </w:p>
    <w:p w:rsidR="0004544F" w:rsidRPr="00C61073" w:rsidRDefault="0004544F" w:rsidP="0004544F">
      <w:pPr>
        <w:pStyle w:val="Heading3"/>
        <w:rPr>
          <w:b w:val="0"/>
          <w:sz w:val="24"/>
          <w:szCs w:val="24"/>
        </w:rPr>
      </w:pPr>
      <w:r w:rsidRPr="00C61073">
        <w:rPr>
          <w:b w:val="0"/>
          <w:sz w:val="24"/>
          <w:szCs w:val="24"/>
        </w:rPr>
        <w:t>By conducting this descriptive analysis, your research can provide a comprehensive overview of the current state of literacy rates and their implications, serving as a valuable resource for informed decision-making and advocacy.</w:t>
      </w:r>
    </w:p>
    <w:p w:rsidR="0004544F" w:rsidRDefault="0004544F" w:rsidP="0004544F">
      <w:pPr>
        <w:pStyle w:val="Heading3"/>
      </w:pPr>
    </w:p>
    <w:p w:rsidR="0004544F" w:rsidRDefault="0004544F" w:rsidP="0004544F">
      <w:pPr>
        <w:pStyle w:val="Heading3"/>
      </w:pPr>
    </w:p>
    <w:p w:rsidR="0004544F" w:rsidRDefault="0004544F" w:rsidP="0004544F">
      <w:pPr>
        <w:pStyle w:val="Heading3"/>
      </w:pPr>
    </w:p>
    <w:p w:rsidR="00C61073" w:rsidRDefault="00430943" w:rsidP="00430943">
      <w:pPr>
        <w:pStyle w:val="Heading3"/>
      </w:pPr>
      <w:r>
        <w:t xml:space="preserve">                                                   </w:t>
      </w:r>
    </w:p>
    <w:p w:rsidR="00C61073" w:rsidRDefault="00C61073" w:rsidP="00430943">
      <w:pPr>
        <w:pStyle w:val="Heading3"/>
      </w:pPr>
    </w:p>
    <w:p w:rsidR="00C61073" w:rsidRDefault="00C61073" w:rsidP="00430943">
      <w:pPr>
        <w:pStyle w:val="Heading3"/>
      </w:pPr>
    </w:p>
    <w:p w:rsidR="00C61073" w:rsidRDefault="00C61073" w:rsidP="00430943">
      <w:pPr>
        <w:pStyle w:val="Heading3"/>
      </w:pPr>
    </w:p>
    <w:p w:rsidR="00C61073" w:rsidRDefault="00C61073" w:rsidP="00C61073">
      <w:pPr>
        <w:pStyle w:val="Heading3"/>
        <w:ind w:left="0"/>
      </w:pPr>
    </w:p>
    <w:p w:rsidR="00C61073" w:rsidRDefault="00C61073" w:rsidP="00C61073">
      <w:pPr>
        <w:pStyle w:val="Heading3"/>
        <w:ind w:left="0"/>
      </w:pPr>
    </w:p>
    <w:p w:rsidR="00C61073" w:rsidRDefault="00C61073" w:rsidP="00C61073">
      <w:pPr>
        <w:pStyle w:val="Heading3"/>
        <w:ind w:left="0"/>
      </w:pPr>
    </w:p>
    <w:p w:rsidR="00C61073" w:rsidRDefault="00C61073" w:rsidP="00C61073">
      <w:pPr>
        <w:pStyle w:val="Heading3"/>
        <w:ind w:left="0"/>
      </w:pPr>
    </w:p>
    <w:p w:rsidR="00C61073" w:rsidRDefault="00C61073" w:rsidP="00C61073">
      <w:pPr>
        <w:pStyle w:val="Heading3"/>
        <w:ind w:left="0"/>
      </w:pPr>
    </w:p>
    <w:p w:rsidR="008F47D7" w:rsidRDefault="00C61073" w:rsidP="00C61073">
      <w:pPr>
        <w:pStyle w:val="Heading3"/>
        <w:ind w:left="0"/>
      </w:pPr>
      <w:r>
        <w:lastRenderedPageBreak/>
        <w:t xml:space="preserve">                                                </w:t>
      </w:r>
      <w:r w:rsidR="00430943">
        <w:t>CHAPTER-5</w:t>
      </w:r>
    </w:p>
    <w:p w:rsidR="00430943" w:rsidRDefault="00430943" w:rsidP="00430943">
      <w:pPr>
        <w:pStyle w:val="Heading3"/>
      </w:pPr>
    </w:p>
    <w:p w:rsidR="00430943" w:rsidRDefault="00430943" w:rsidP="00430943">
      <w:pPr>
        <w:pStyle w:val="Heading3"/>
      </w:pPr>
      <w:r>
        <w:t>Cost Prediction Models</w:t>
      </w:r>
    </w:p>
    <w:p w:rsidR="00B5782B" w:rsidRDefault="00B5782B" w:rsidP="00430943">
      <w:pPr>
        <w:pStyle w:val="Heading3"/>
      </w:pPr>
    </w:p>
    <w:p w:rsidR="00B5782B" w:rsidRDefault="00B5782B" w:rsidP="00B5782B">
      <w:pPr>
        <w:pStyle w:val="BodyText"/>
      </w:pPr>
      <w:r>
        <w:t>Cost prediction models within</w:t>
      </w:r>
      <w:r w:rsidR="00062E54">
        <w:t xml:space="preserve"> the context of empowering the future : A literacy rate analysis for better future tommorow </w:t>
      </w:r>
      <w:r>
        <w:t xml:space="preserve"> involve developing predictive models to estimate various cost-related factors that influence the operations and profitability of these platforms. These models can provide insights into cost structures, pricing strategies, and potential cost-saving measures. Here's how you can approach building cost prediction models:</w:t>
      </w:r>
    </w:p>
    <w:p w:rsidR="003E4421" w:rsidRDefault="003E4421" w:rsidP="003E4421">
      <w:pPr>
        <w:pStyle w:val="BodyText"/>
        <w:tabs>
          <w:tab w:val="left" w:pos="3331"/>
        </w:tabs>
      </w:pPr>
      <w:r>
        <w:tab/>
      </w:r>
    </w:p>
    <w:p w:rsidR="003E4421" w:rsidRDefault="003E4421" w:rsidP="003E4421">
      <w:pPr>
        <w:pStyle w:val="BodyText"/>
      </w:pPr>
      <w:r w:rsidRPr="003E4421">
        <w:rPr>
          <w:b/>
        </w:rPr>
        <w:t>1.Data Collection:</w:t>
      </w:r>
      <w:r>
        <w:t xml:space="preserve"> Gather data on past literacy improvement programs, including their budgets, duration, and outcomes.</w:t>
      </w:r>
    </w:p>
    <w:p w:rsidR="003E4421" w:rsidRDefault="003E4421" w:rsidP="003E4421">
      <w:pPr>
        <w:pStyle w:val="BodyText"/>
      </w:pPr>
      <w:r>
        <w:t>Collect data on variables affecting program costs, such as geographical location, target population, and program scale.</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2.Feature Selection:</w:t>
      </w:r>
      <w:r>
        <w:t xml:space="preserve"> Identify relevant features (variables) that influence literacy program costs. This may include factors like program duration, target age group, geographic region, and funding source.</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3.Data Preprocessing:</w:t>
      </w:r>
      <w:r>
        <w:t xml:space="preserve"> Clean the data, handle missing values, and encode categorical variables if necessary.</w:t>
      </w:r>
    </w:p>
    <w:p w:rsidR="003E4421" w:rsidRDefault="003E4421" w:rsidP="003E4421">
      <w:pPr>
        <w:pStyle w:val="BodyText"/>
      </w:pPr>
      <w:r>
        <w:t>Normalize or scale continuous variables.</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4.Data Splitting:</w:t>
      </w:r>
      <w:r>
        <w:t xml:space="preserve"> Divide the dataset into a training set and a testing set for model validation.</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5.Select a Cost Prediction Algorithm</w:t>
      </w:r>
      <w:r>
        <w:t>: Choose an appropriate regression algorithm for cost prediction. Common options include linear regression, decision trees, or more advanced techniques like random forests or gradient boosting.</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6.Model Training:</w:t>
      </w:r>
      <w:r>
        <w:t xml:space="preserve"> Train the chosen regression model using the training dataset, with program costs as the target variable and selected features as input.</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7.Model Evaluation:</w:t>
      </w:r>
      <w:r>
        <w:t xml:space="preserve"> Evaluate the model's performance using appropriate metrics (e.g., Mean Absolute Error, Root Mean Squared Error) on the testing dataset to assess its predictive accuracy.</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8.Feature Importance Analysis:</w:t>
      </w:r>
      <w:r>
        <w:t xml:space="preserve"> Analyze feature importance scores generated by the model to understand which factors have the most significant impact on literacy program costs.</w:t>
      </w:r>
    </w:p>
    <w:p w:rsidR="003E4421" w:rsidRDefault="003E4421" w:rsidP="003E4421">
      <w:pPr>
        <w:pStyle w:val="BodyText"/>
      </w:pPr>
    </w:p>
    <w:p w:rsidR="003E4421" w:rsidRDefault="003E4421" w:rsidP="003E4421">
      <w:pPr>
        <w:pStyle w:val="BodyText"/>
      </w:pPr>
    </w:p>
    <w:p w:rsidR="003E4421" w:rsidRDefault="003E4421" w:rsidP="003E4421">
      <w:pPr>
        <w:pStyle w:val="BodyText"/>
      </w:pP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lastRenderedPageBreak/>
        <w:t>9.Cost Prediction:</w:t>
      </w:r>
      <w:r>
        <w:t xml:space="preserve"> Once the model is trained and validated, use it to predict the costs of future literacy improvement initiatives. Input relevant features for the new initiatives to obtain cost estimates.</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10.Sensitivity Analysis:</w:t>
      </w:r>
      <w:r>
        <w:t xml:space="preserve"> Conduct sensitivity analyses to understand how changes in different input variables (e.g., program duration, target population size) affect cost predictions.</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11.Cost-Benefit Analysis:</w:t>
      </w:r>
      <w:r>
        <w:t xml:space="preserve"> Compare the predicted costs of literacy programs to the expected benefits, such as improved literacy rates, increased employability, and reduced social costs associated with illiteracy.</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12.Budget Allocation:</w:t>
      </w:r>
      <w:r>
        <w:t xml:space="preserve"> Use the cost predictions to allocate budgets for literacy improvement programs effectively, considering both the financial constraints and the desired outcomes.</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13.Monitoring and Adjustments:</w:t>
      </w:r>
      <w:r>
        <w:t xml:space="preserve"> Continuously monitor the progress of literacy initiatives, and adjust the budget allocations based on actual expenses and program effectiveness.</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14.Reporting and Communication:</w:t>
      </w:r>
      <w:r>
        <w:t xml:space="preserve"> Present the cost prediction model's results and recommendations to relevant stakeholders, including government agencies, NGOs, and funding organizations.</w:t>
      </w:r>
    </w:p>
    <w:p w:rsidR="003E4421" w:rsidRDefault="003E4421" w:rsidP="003E4421">
      <w:pPr>
        <w:pStyle w:val="BodyText"/>
      </w:pPr>
    </w:p>
    <w:p w:rsidR="003E4421" w:rsidRDefault="003E4421" w:rsidP="003E4421">
      <w:pPr>
        <w:pStyle w:val="BodyText"/>
      </w:pPr>
    </w:p>
    <w:p w:rsidR="003E4421" w:rsidRDefault="003E4421" w:rsidP="003E4421">
      <w:pPr>
        <w:pStyle w:val="BodyText"/>
      </w:pPr>
      <w:r w:rsidRPr="003E4421">
        <w:rPr>
          <w:b/>
        </w:rPr>
        <w:t>15.Documentation and Transparency:</w:t>
      </w:r>
      <w:r>
        <w:t xml:space="preserve"> Document the methodology, data sources, and assumptions made in the cost prediction model to ensure transparency and reproducibility.</w:t>
      </w:r>
    </w:p>
    <w:p w:rsidR="003E4421" w:rsidRDefault="003E4421" w:rsidP="003E4421">
      <w:pPr>
        <w:pStyle w:val="BodyText"/>
      </w:pPr>
      <w:r>
        <w:t>This cost prediction model will help stakeholders make informed decisions regarding budget allocations for literacy improvement initiatives, ensuring that resources are used efficiently to empower individuals and communities through improved literacy.</w:t>
      </w:r>
    </w:p>
    <w:p w:rsidR="003E4421" w:rsidRDefault="003E4421" w:rsidP="003E4421">
      <w:pPr>
        <w:pStyle w:val="BodyText"/>
      </w:pPr>
    </w:p>
    <w:p w:rsidR="003E4421" w:rsidRDefault="003E4421" w:rsidP="003E4421">
      <w:pPr>
        <w:pStyle w:val="BodyText"/>
      </w:pPr>
    </w:p>
    <w:p w:rsidR="003E4421" w:rsidRDefault="003E4421" w:rsidP="003E4421">
      <w:pPr>
        <w:pStyle w:val="BodyText"/>
      </w:pPr>
    </w:p>
    <w:p w:rsidR="00B34CC9" w:rsidRDefault="00B34CC9" w:rsidP="00B5782B">
      <w:pPr>
        <w:pStyle w:val="BodyText"/>
      </w:pPr>
    </w:p>
    <w:p w:rsidR="00B34CC9" w:rsidRDefault="00B34CC9" w:rsidP="00B5782B">
      <w:pPr>
        <w:pStyle w:val="BodyText"/>
        <w:sectPr w:rsidR="00B34CC9">
          <w:pgSz w:w="11910" w:h="16840"/>
          <w:pgMar w:top="1580" w:right="1320" w:bottom="1180" w:left="1340" w:header="0" w:footer="998" w:gutter="0"/>
          <w:cols w:space="720"/>
        </w:sectPr>
      </w:pPr>
    </w:p>
    <w:p w:rsidR="008F47D7" w:rsidRDefault="00B34CC9" w:rsidP="00B34CC9">
      <w:pPr>
        <w:pStyle w:val="Heading3"/>
      </w:pPr>
      <w:r>
        <w:lastRenderedPageBreak/>
        <w:t xml:space="preserve">                                                    CHAPTER-6</w:t>
      </w:r>
    </w:p>
    <w:p w:rsidR="00B34CC9" w:rsidRDefault="00B34CC9" w:rsidP="00B34CC9">
      <w:pPr>
        <w:pStyle w:val="Heading3"/>
      </w:pPr>
    </w:p>
    <w:p w:rsidR="00B34CC9" w:rsidRDefault="00B34CC9" w:rsidP="00B34CC9">
      <w:pPr>
        <w:pStyle w:val="Heading3"/>
        <w:ind w:left="0"/>
      </w:pPr>
      <w:r>
        <w:t>Problem and Solutions</w:t>
      </w:r>
    </w:p>
    <w:p w:rsidR="00B34CC9" w:rsidRDefault="00B34CC9" w:rsidP="00B34CC9">
      <w:pPr>
        <w:pStyle w:val="Heading3"/>
        <w:ind w:left="0"/>
      </w:pPr>
    </w:p>
    <w:p w:rsidR="00B34CC9" w:rsidRDefault="00B34CC9" w:rsidP="00B34CC9">
      <w:pPr>
        <w:pStyle w:val="Heading3"/>
        <w:ind w:left="0"/>
      </w:pPr>
      <w:r>
        <w:t>PROBLEMS:</w:t>
      </w:r>
    </w:p>
    <w:p w:rsidR="00B34CC9" w:rsidRDefault="00B34CC9" w:rsidP="00B34CC9">
      <w:pPr>
        <w:pStyle w:val="BodyText"/>
      </w:pPr>
    </w:p>
    <w:p w:rsidR="00FE0636" w:rsidRDefault="00FE0636" w:rsidP="00062E54">
      <w:pPr>
        <w:pStyle w:val="Heading3"/>
        <w:rPr>
          <w:sz w:val="24"/>
          <w:szCs w:val="24"/>
          <w:shd w:val="clear" w:color="auto" w:fill="F7F7F8"/>
        </w:rPr>
      </w:pPr>
    </w:p>
    <w:p w:rsidR="00062E54" w:rsidRPr="00FE0636" w:rsidRDefault="00062E54" w:rsidP="00062E54">
      <w:pPr>
        <w:pStyle w:val="Heading3"/>
        <w:rPr>
          <w:sz w:val="24"/>
          <w:szCs w:val="24"/>
          <w:shd w:val="clear" w:color="auto" w:fill="F7F7F8"/>
        </w:rPr>
      </w:pPr>
      <w:r w:rsidRPr="00FE0636">
        <w:rPr>
          <w:sz w:val="24"/>
          <w:szCs w:val="24"/>
          <w:shd w:val="clear" w:color="auto" w:fill="F7F7F8"/>
        </w:rPr>
        <w:t xml:space="preserve">1.Data Availability and Quality: </w:t>
      </w:r>
      <w:r w:rsidRPr="00FE0636">
        <w:rPr>
          <w:b w:val="0"/>
          <w:sz w:val="24"/>
          <w:szCs w:val="24"/>
          <w:shd w:val="clear" w:color="auto" w:fill="F7F7F8"/>
        </w:rPr>
        <w:t>Lack of comprehensive, up-to-date, and reliable data on literacy rates, especially in remote or conflict-affected regions, can hinder accurate analysis.</w:t>
      </w:r>
    </w:p>
    <w:p w:rsidR="00FE0636" w:rsidRPr="00FE0636" w:rsidRDefault="00FE0636" w:rsidP="00062E54">
      <w:pPr>
        <w:pStyle w:val="Heading3"/>
        <w:rPr>
          <w:sz w:val="24"/>
          <w:szCs w:val="24"/>
          <w:shd w:val="clear" w:color="auto" w:fill="F7F7F8"/>
        </w:rPr>
      </w:pPr>
    </w:p>
    <w:p w:rsidR="00FE0636" w:rsidRDefault="00FE0636" w:rsidP="00062E54">
      <w:pPr>
        <w:pStyle w:val="Heading3"/>
        <w:rPr>
          <w:sz w:val="24"/>
          <w:szCs w:val="24"/>
          <w:shd w:val="clear" w:color="auto" w:fill="F7F7F8"/>
        </w:rPr>
      </w:pPr>
    </w:p>
    <w:p w:rsidR="00062E54" w:rsidRPr="00FE0636" w:rsidRDefault="00062E54" w:rsidP="00062E54">
      <w:pPr>
        <w:pStyle w:val="Heading3"/>
        <w:rPr>
          <w:b w:val="0"/>
          <w:sz w:val="24"/>
          <w:szCs w:val="24"/>
          <w:shd w:val="clear" w:color="auto" w:fill="F7F7F8"/>
        </w:rPr>
      </w:pPr>
      <w:r w:rsidRPr="00FE0636">
        <w:rPr>
          <w:sz w:val="24"/>
          <w:szCs w:val="24"/>
          <w:shd w:val="clear" w:color="auto" w:fill="F7F7F8"/>
        </w:rPr>
        <w:t>2.Data Bias and Inequality:</w:t>
      </w:r>
      <w:r w:rsidRPr="00FE0636">
        <w:rPr>
          <w:b w:val="0"/>
          <w:sz w:val="24"/>
          <w:szCs w:val="24"/>
          <w:shd w:val="clear" w:color="auto" w:fill="F7F7F8"/>
        </w:rPr>
        <w:t xml:space="preserve"> Data may not adequately represent marginalized or vulnerable populations, leading to a skewed analysis that does not account for disparities in literacy rates.</w:t>
      </w:r>
    </w:p>
    <w:p w:rsidR="00FE0636" w:rsidRPr="00FE0636" w:rsidRDefault="00FE0636" w:rsidP="00062E54">
      <w:pPr>
        <w:pStyle w:val="Heading3"/>
        <w:rPr>
          <w:sz w:val="24"/>
          <w:szCs w:val="24"/>
          <w:shd w:val="clear" w:color="auto" w:fill="F7F7F8"/>
        </w:rPr>
      </w:pPr>
    </w:p>
    <w:p w:rsidR="00FE0636" w:rsidRDefault="00FE0636" w:rsidP="00062E54">
      <w:pPr>
        <w:pStyle w:val="Heading3"/>
        <w:rPr>
          <w:sz w:val="24"/>
          <w:szCs w:val="24"/>
          <w:shd w:val="clear" w:color="auto" w:fill="F7F7F8"/>
        </w:rPr>
      </w:pPr>
    </w:p>
    <w:p w:rsidR="00062E54" w:rsidRPr="00FE0636" w:rsidRDefault="00062E54" w:rsidP="00062E54">
      <w:pPr>
        <w:pStyle w:val="Heading3"/>
        <w:rPr>
          <w:b w:val="0"/>
          <w:sz w:val="24"/>
          <w:szCs w:val="24"/>
          <w:shd w:val="clear" w:color="auto" w:fill="F7F7F8"/>
        </w:rPr>
      </w:pPr>
      <w:r w:rsidRPr="00FE0636">
        <w:rPr>
          <w:sz w:val="24"/>
          <w:szCs w:val="24"/>
          <w:shd w:val="clear" w:color="auto" w:fill="F7F7F8"/>
        </w:rPr>
        <w:t>3.Data Privacy Concerns:</w:t>
      </w:r>
      <w:r w:rsidRPr="00FE0636">
        <w:rPr>
          <w:b w:val="0"/>
          <w:sz w:val="24"/>
          <w:szCs w:val="24"/>
          <w:shd w:val="clear" w:color="auto" w:fill="F7F7F8"/>
        </w:rPr>
        <w:t xml:space="preserve"> Balancing the need for data to inform analysis with privacy concerns, especially when dealing with individual-level literacy data, is a significant ethical challenge.</w:t>
      </w:r>
    </w:p>
    <w:p w:rsidR="00FE0636" w:rsidRPr="00FE0636" w:rsidRDefault="00FE0636" w:rsidP="00062E54">
      <w:pPr>
        <w:pStyle w:val="Heading3"/>
        <w:rPr>
          <w:sz w:val="24"/>
          <w:szCs w:val="24"/>
          <w:shd w:val="clear" w:color="auto" w:fill="F7F7F8"/>
        </w:rPr>
      </w:pPr>
    </w:p>
    <w:p w:rsidR="00FE0636" w:rsidRDefault="00FE0636" w:rsidP="00062E54">
      <w:pPr>
        <w:pStyle w:val="Heading3"/>
        <w:rPr>
          <w:sz w:val="24"/>
          <w:szCs w:val="24"/>
          <w:shd w:val="clear" w:color="auto" w:fill="F7F7F8"/>
        </w:rPr>
      </w:pPr>
    </w:p>
    <w:p w:rsidR="00062E54" w:rsidRPr="00FE0636" w:rsidRDefault="00062E54" w:rsidP="00062E54">
      <w:pPr>
        <w:pStyle w:val="Heading3"/>
        <w:rPr>
          <w:b w:val="0"/>
          <w:sz w:val="24"/>
          <w:szCs w:val="24"/>
          <w:shd w:val="clear" w:color="auto" w:fill="F7F7F8"/>
        </w:rPr>
      </w:pPr>
      <w:r w:rsidRPr="00FE0636">
        <w:rPr>
          <w:sz w:val="24"/>
          <w:szCs w:val="24"/>
          <w:shd w:val="clear" w:color="auto" w:fill="F7F7F8"/>
        </w:rPr>
        <w:t>4.Definition of Literacy:</w:t>
      </w:r>
      <w:r w:rsidRPr="00FE0636">
        <w:rPr>
          <w:b w:val="0"/>
          <w:sz w:val="24"/>
          <w:szCs w:val="24"/>
          <w:shd w:val="clear" w:color="auto" w:fill="F7F7F8"/>
        </w:rPr>
        <w:t xml:space="preserve"> Different countries and organizations may use varying definitions and criteria for literacy, making cross-country comparisons complex and potentially misleading.</w:t>
      </w:r>
    </w:p>
    <w:p w:rsidR="00FE0636" w:rsidRPr="00FE0636" w:rsidRDefault="00FE0636" w:rsidP="00062E54">
      <w:pPr>
        <w:pStyle w:val="Heading3"/>
        <w:rPr>
          <w:sz w:val="24"/>
          <w:szCs w:val="24"/>
          <w:shd w:val="clear" w:color="auto" w:fill="F7F7F8"/>
        </w:rPr>
      </w:pPr>
    </w:p>
    <w:p w:rsidR="00FE0636" w:rsidRDefault="00FE0636" w:rsidP="00062E54">
      <w:pPr>
        <w:pStyle w:val="Heading3"/>
        <w:rPr>
          <w:sz w:val="24"/>
          <w:szCs w:val="24"/>
          <w:shd w:val="clear" w:color="auto" w:fill="F7F7F8"/>
        </w:rPr>
      </w:pPr>
    </w:p>
    <w:p w:rsidR="00062E54" w:rsidRPr="00FE0636" w:rsidRDefault="00062E54" w:rsidP="00062E54">
      <w:pPr>
        <w:pStyle w:val="Heading3"/>
        <w:rPr>
          <w:b w:val="0"/>
          <w:sz w:val="24"/>
          <w:szCs w:val="24"/>
          <w:shd w:val="clear" w:color="auto" w:fill="F7F7F8"/>
        </w:rPr>
      </w:pPr>
      <w:r w:rsidRPr="00FE0636">
        <w:rPr>
          <w:sz w:val="24"/>
          <w:szCs w:val="24"/>
          <w:shd w:val="clear" w:color="auto" w:fill="F7F7F8"/>
        </w:rPr>
        <w:t xml:space="preserve">5.Incomplete Literacy Assessment: </w:t>
      </w:r>
      <w:r w:rsidRPr="00FE0636">
        <w:rPr>
          <w:b w:val="0"/>
          <w:sz w:val="24"/>
          <w:szCs w:val="24"/>
          <w:shd w:val="clear" w:color="auto" w:fill="F7F7F8"/>
        </w:rPr>
        <w:t>Literacy assessments often focus on basic reading and writing skills. Still, they may not account for other critical forms of literacy like digital literacy, financial literacy, or health literacy.</w:t>
      </w:r>
    </w:p>
    <w:p w:rsidR="00FE0636" w:rsidRPr="00FE0636" w:rsidRDefault="00FE0636" w:rsidP="00062E54">
      <w:pPr>
        <w:pStyle w:val="Heading3"/>
        <w:rPr>
          <w:sz w:val="24"/>
          <w:szCs w:val="24"/>
          <w:shd w:val="clear" w:color="auto" w:fill="F7F7F8"/>
        </w:rPr>
      </w:pPr>
    </w:p>
    <w:p w:rsidR="00FE0636" w:rsidRDefault="00FE0636" w:rsidP="00062E54">
      <w:pPr>
        <w:pStyle w:val="Heading3"/>
        <w:rPr>
          <w:sz w:val="24"/>
          <w:szCs w:val="24"/>
          <w:shd w:val="clear" w:color="auto" w:fill="F7F7F8"/>
        </w:rPr>
      </w:pPr>
    </w:p>
    <w:p w:rsidR="00062E54" w:rsidRPr="00FE0636" w:rsidRDefault="00062E54" w:rsidP="00062E54">
      <w:pPr>
        <w:pStyle w:val="Heading3"/>
        <w:rPr>
          <w:b w:val="0"/>
          <w:sz w:val="24"/>
          <w:szCs w:val="24"/>
          <w:shd w:val="clear" w:color="auto" w:fill="F7F7F8"/>
        </w:rPr>
      </w:pPr>
      <w:r w:rsidRPr="00FE0636">
        <w:rPr>
          <w:sz w:val="24"/>
          <w:szCs w:val="24"/>
          <w:shd w:val="clear" w:color="auto" w:fill="F7F7F8"/>
        </w:rPr>
        <w:t>6.Access to Education:</w:t>
      </w:r>
      <w:r w:rsidRPr="00FE0636">
        <w:rPr>
          <w:b w:val="0"/>
          <w:sz w:val="24"/>
          <w:szCs w:val="24"/>
          <w:shd w:val="clear" w:color="auto" w:fill="F7F7F8"/>
        </w:rPr>
        <w:t xml:space="preserve"> Disparities in access to quality education can significantly affect literacy rates. Analyzing the root causes of educational inequalities is a complex problem.</w:t>
      </w:r>
    </w:p>
    <w:p w:rsidR="00FE0636" w:rsidRPr="00FE0636" w:rsidRDefault="00FE0636" w:rsidP="00062E54">
      <w:pPr>
        <w:pStyle w:val="Heading3"/>
        <w:rPr>
          <w:sz w:val="24"/>
          <w:szCs w:val="24"/>
          <w:shd w:val="clear" w:color="auto" w:fill="F7F7F8"/>
        </w:rPr>
      </w:pPr>
    </w:p>
    <w:p w:rsidR="00FE0636" w:rsidRDefault="00FE0636" w:rsidP="00062E54">
      <w:pPr>
        <w:pStyle w:val="Heading3"/>
        <w:rPr>
          <w:sz w:val="24"/>
          <w:szCs w:val="24"/>
          <w:shd w:val="clear" w:color="auto" w:fill="F7F7F8"/>
        </w:rPr>
      </w:pPr>
    </w:p>
    <w:p w:rsidR="00062E54" w:rsidRPr="00FE0636" w:rsidRDefault="00062E54" w:rsidP="00062E54">
      <w:pPr>
        <w:pStyle w:val="Heading3"/>
        <w:rPr>
          <w:b w:val="0"/>
          <w:sz w:val="24"/>
          <w:szCs w:val="24"/>
          <w:shd w:val="clear" w:color="auto" w:fill="F7F7F8"/>
        </w:rPr>
      </w:pPr>
      <w:r w:rsidRPr="00FE0636">
        <w:rPr>
          <w:sz w:val="24"/>
          <w:szCs w:val="24"/>
          <w:shd w:val="clear" w:color="auto" w:fill="F7F7F8"/>
        </w:rPr>
        <w:t>7.Gender Inequality</w:t>
      </w:r>
      <w:r w:rsidRPr="00FE0636">
        <w:rPr>
          <w:b w:val="0"/>
          <w:sz w:val="24"/>
          <w:szCs w:val="24"/>
          <w:shd w:val="clear" w:color="auto" w:fill="F7F7F8"/>
        </w:rPr>
        <w:t>: Gender disparities in literacy rates persist in many regions. Understanding and addressing the underlying factors contributing to gender inequality in education is a multifaceted challenge.</w:t>
      </w:r>
    </w:p>
    <w:p w:rsidR="00FE0636" w:rsidRPr="00FE0636" w:rsidRDefault="00FE0636" w:rsidP="00062E54">
      <w:pPr>
        <w:pStyle w:val="Heading3"/>
        <w:rPr>
          <w:sz w:val="24"/>
          <w:szCs w:val="24"/>
          <w:shd w:val="clear" w:color="auto" w:fill="F7F7F8"/>
        </w:rPr>
      </w:pPr>
    </w:p>
    <w:p w:rsidR="00FE0636" w:rsidRDefault="00FE0636" w:rsidP="00062E54">
      <w:pPr>
        <w:pStyle w:val="Heading3"/>
        <w:rPr>
          <w:sz w:val="24"/>
          <w:szCs w:val="24"/>
          <w:shd w:val="clear" w:color="auto" w:fill="F7F7F8"/>
        </w:rPr>
      </w:pPr>
    </w:p>
    <w:p w:rsidR="00062E54" w:rsidRPr="00FE0636" w:rsidRDefault="00062E54" w:rsidP="00062E54">
      <w:pPr>
        <w:pStyle w:val="Heading3"/>
        <w:rPr>
          <w:b w:val="0"/>
          <w:sz w:val="24"/>
          <w:szCs w:val="24"/>
          <w:shd w:val="clear" w:color="auto" w:fill="F7F7F8"/>
        </w:rPr>
      </w:pPr>
      <w:r w:rsidRPr="00FE0636">
        <w:rPr>
          <w:sz w:val="24"/>
          <w:szCs w:val="24"/>
          <w:shd w:val="clear" w:color="auto" w:fill="F7F7F8"/>
        </w:rPr>
        <w:t>8.Cultural and Language Diversity:</w:t>
      </w:r>
      <w:r w:rsidRPr="00FE0636">
        <w:rPr>
          <w:b w:val="0"/>
          <w:sz w:val="24"/>
          <w:szCs w:val="24"/>
          <w:shd w:val="clear" w:color="auto" w:fill="F7F7F8"/>
        </w:rPr>
        <w:t xml:space="preserve"> Analyzing literacy rates in culturally diverse regions or among populations with multiple languages can be challenging due to variations in educational approaches and materials.</w:t>
      </w:r>
    </w:p>
    <w:p w:rsidR="00FE0636" w:rsidRPr="00FE0636" w:rsidRDefault="00FE0636" w:rsidP="00062E54">
      <w:pPr>
        <w:pStyle w:val="Heading3"/>
        <w:rPr>
          <w:sz w:val="24"/>
          <w:szCs w:val="24"/>
          <w:shd w:val="clear" w:color="auto" w:fill="F7F7F8"/>
        </w:rPr>
      </w:pPr>
    </w:p>
    <w:p w:rsidR="00FE0636" w:rsidRDefault="00FE0636" w:rsidP="00062E54">
      <w:pPr>
        <w:pStyle w:val="Heading3"/>
        <w:rPr>
          <w:sz w:val="24"/>
          <w:szCs w:val="24"/>
          <w:shd w:val="clear" w:color="auto" w:fill="F7F7F8"/>
        </w:rPr>
      </w:pPr>
    </w:p>
    <w:p w:rsidR="00062E54" w:rsidRPr="00FE0636" w:rsidRDefault="00062E54" w:rsidP="00062E54">
      <w:pPr>
        <w:pStyle w:val="Heading3"/>
        <w:rPr>
          <w:b w:val="0"/>
          <w:sz w:val="24"/>
          <w:szCs w:val="24"/>
          <w:shd w:val="clear" w:color="auto" w:fill="F7F7F8"/>
        </w:rPr>
      </w:pPr>
      <w:r w:rsidRPr="00FE0636">
        <w:rPr>
          <w:sz w:val="24"/>
          <w:szCs w:val="24"/>
          <w:shd w:val="clear" w:color="auto" w:fill="F7F7F8"/>
        </w:rPr>
        <w:t>9.Conflict and Displacement:</w:t>
      </w:r>
      <w:r w:rsidRPr="00FE0636">
        <w:rPr>
          <w:b w:val="0"/>
          <w:sz w:val="24"/>
          <w:szCs w:val="24"/>
          <w:shd w:val="clear" w:color="auto" w:fill="F7F7F8"/>
        </w:rPr>
        <w:t xml:space="preserve"> Armed conflict, displacement, and refugee crises disrupt educational systems, making it difficult to accurately assess and improve literacy rates in affected areas.</w:t>
      </w:r>
    </w:p>
    <w:p w:rsidR="00FE0636" w:rsidRDefault="00FE0636" w:rsidP="00FE0636">
      <w:pPr>
        <w:pStyle w:val="Heading3"/>
        <w:rPr>
          <w:sz w:val="24"/>
          <w:szCs w:val="24"/>
          <w:shd w:val="clear" w:color="auto" w:fill="F7F7F8"/>
        </w:rPr>
      </w:pPr>
    </w:p>
    <w:p w:rsidR="00FE0636" w:rsidRDefault="00FE0636" w:rsidP="00FE0636">
      <w:pPr>
        <w:pStyle w:val="Heading3"/>
        <w:rPr>
          <w:sz w:val="24"/>
          <w:szCs w:val="24"/>
          <w:shd w:val="clear" w:color="auto" w:fill="F7F7F8"/>
        </w:rPr>
      </w:pPr>
    </w:p>
    <w:p w:rsidR="00FE0636" w:rsidRDefault="00FE0636" w:rsidP="00FE0636">
      <w:pPr>
        <w:pStyle w:val="Heading3"/>
        <w:rPr>
          <w:sz w:val="24"/>
          <w:szCs w:val="24"/>
          <w:shd w:val="clear" w:color="auto" w:fill="F7F7F8"/>
        </w:rPr>
      </w:pPr>
    </w:p>
    <w:p w:rsidR="00FE0636" w:rsidRDefault="00FE0636" w:rsidP="00FE0636">
      <w:pPr>
        <w:pStyle w:val="Heading3"/>
        <w:rPr>
          <w:shd w:val="clear" w:color="auto" w:fill="F7F7F8"/>
        </w:rPr>
      </w:pPr>
      <w:r>
        <w:rPr>
          <w:shd w:val="clear" w:color="auto" w:fill="F7F7F8"/>
        </w:rPr>
        <w:lastRenderedPageBreak/>
        <w:t>SOLUTIONS:</w:t>
      </w:r>
    </w:p>
    <w:p w:rsidR="00FE0636" w:rsidRDefault="00FE0636" w:rsidP="00FE0636">
      <w:pPr>
        <w:pStyle w:val="Heading3"/>
        <w:ind w:left="0"/>
        <w:rPr>
          <w:sz w:val="24"/>
          <w:szCs w:val="24"/>
          <w:shd w:val="clear" w:color="auto" w:fill="F7F7F8"/>
        </w:rPr>
      </w:pPr>
    </w:p>
    <w:p w:rsidR="00FE0636" w:rsidRDefault="00FE0636" w:rsidP="00FE0636">
      <w:pPr>
        <w:pStyle w:val="Heading3"/>
        <w:ind w:left="0"/>
        <w:rPr>
          <w:sz w:val="24"/>
          <w:szCs w:val="24"/>
          <w:shd w:val="clear" w:color="auto" w:fill="F7F7F8"/>
        </w:rPr>
      </w:pPr>
    </w:p>
    <w:p w:rsidR="00062E54" w:rsidRPr="00FE0636" w:rsidRDefault="00FE0636" w:rsidP="00FE0636">
      <w:pPr>
        <w:pStyle w:val="Heading3"/>
        <w:ind w:left="0"/>
        <w:rPr>
          <w:sz w:val="24"/>
          <w:szCs w:val="24"/>
          <w:shd w:val="clear" w:color="auto" w:fill="F7F7F8"/>
        </w:rPr>
      </w:pPr>
      <w:r w:rsidRPr="00FE0636">
        <w:rPr>
          <w:sz w:val="24"/>
          <w:szCs w:val="24"/>
          <w:shd w:val="clear" w:color="auto" w:fill="F7F7F8"/>
        </w:rPr>
        <w:t>1.</w:t>
      </w:r>
      <w:r w:rsidR="00062E54" w:rsidRPr="00FE0636">
        <w:rPr>
          <w:sz w:val="24"/>
          <w:szCs w:val="24"/>
          <w:shd w:val="clear" w:color="auto" w:fill="F7F7F8"/>
        </w:rPr>
        <w:t>Data Collection and Quality:</w:t>
      </w:r>
      <w:r w:rsidRPr="00FE0636">
        <w:rPr>
          <w:sz w:val="24"/>
          <w:szCs w:val="24"/>
          <w:shd w:val="clear" w:color="auto" w:fill="F7F7F8"/>
        </w:rPr>
        <w:t xml:space="preserve"> </w:t>
      </w:r>
      <w:r w:rsidR="00062E54" w:rsidRPr="00FE0636">
        <w:rPr>
          <w:b w:val="0"/>
          <w:sz w:val="24"/>
          <w:szCs w:val="24"/>
          <w:shd w:val="clear" w:color="auto" w:fill="F7F7F8"/>
        </w:rPr>
        <w:t xml:space="preserve">Invest in improved data collection mechanisms, including regular and standardized literacy assessments conducted by </w:t>
      </w:r>
      <w:r>
        <w:rPr>
          <w:b w:val="0"/>
          <w:sz w:val="24"/>
          <w:szCs w:val="24"/>
          <w:shd w:val="clear" w:color="auto" w:fill="F7F7F8"/>
        </w:rPr>
        <w:t xml:space="preserve">  </w:t>
      </w:r>
      <w:r w:rsidR="00062E54" w:rsidRPr="00FE0636">
        <w:rPr>
          <w:b w:val="0"/>
          <w:sz w:val="24"/>
          <w:szCs w:val="24"/>
          <w:shd w:val="clear" w:color="auto" w:fill="F7F7F8"/>
        </w:rPr>
        <w:t>governments and international organizations.</w:t>
      </w:r>
    </w:p>
    <w:p w:rsidR="00FE0636" w:rsidRPr="00FE0636" w:rsidRDefault="00FE0636" w:rsidP="00FE0636">
      <w:pPr>
        <w:pStyle w:val="Heading3"/>
        <w:ind w:left="0"/>
        <w:rPr>
          <w:b w:val="0"/>
          <w:sz w:val="24"/>
          <w:szCs w:val="24"/>
          <w:shd w:val="clear" w:color="auto" w:fill="F7F7F8"/>
        </w:rPr>
      </w:pPr>
      <w:r w:rsidRPr="00FE0636">
        <w:rPr>
          <w:b w:val="0"/>
          <w:sz w:val="24"/>
          <w:szCs w:val="24"/>
          <w:shd w:val="clear" w:color="auto" w:fill="F7F7F8"/>
        </w:rPr>
        <w:t xml:space="preserve"> </w:t>
      </w:r>
      <w:r w:rsidR="00062E54" w:rsidRPr="00FE0636">
        <w:rPr>
          <w:b w:val="0"/>
          <w:sz w:val="24"/>
          <w:szCs w:val="24"/>
          <w:shd w:val="clear" w:color="auto" w:fill="F7F7F8"/>
        </w:rPr>
        <w:t>Promote data sharing and collaboration between</w:t>
      </w:r>
      <w:r w:rsidRPr="00FE0636">
        <w:rPr>
          <w:b w:val="0"/>
          <w:sz w:val="24"/>
          <w:szCs w:val="24"/>
          <w:shd w:val="clear" w:color="auto" w:fill="F7F7F8"/>
        </w:rPr>
        <w:t xml:space="preserve"> countries and organizations to</w:t>
      </w:r>
    </w:p>
    <w:p w:rsidR="00062E54" w:rsidRPr="00FE0636" w:rsidRDefault="00FE0636" w:rsidP="00FE0636">
      <w:pPr>
        <w:pStyle w:val="Heading3"/>
        <w:ind w:left="0"/>
        <w:rPr>
          <w:b w:val="0"/>
          <w:sz w:val="24"/>
          <w:szCs w:val="24"/>
          <w:shd w:val="clear" w:color="auto" w:fill="F7F7F8"/>
        </w:rPr>
      </w:pPr>
      <w:r w:rsidRPr="00FE0636">
        <w:rPr>
          <w:b w:val="0"/>
          <w:sz w:val="24"/>
          <w:szCs w:val="24"/>
          <w:shd w:val="clear" w:color="auto" w:fill="F7F7F8"/>
        </w:rPr>
        <w:t xml:space="preserve"> </w:t>
      </w:r>
      <w:r w:rsidR="00062E54" w:rsidRPr="00FE0636">
        <w:rPr>
          <w:b w:val="0"/>
          <w:sz w:val="24"/>
          <w:szCs w:val="24"/>
          <w:shd w:val="clear" w:color="auto" w:fill="F7F7F8"/>
        </w:rPr>
        <w:t>enhance the availability of quality data.</w:t>
      </w:r>
    </w:p>
    <w:p w:rsidR="00FE0636" w:rsidRPr="00FE0636" w:rsidRDefault="00FE0636" w:rsidP="00FE0636">
      <w:pPr>
        <w:pStyle w:val="Heading3"/>
        <w:ind w:left="0"/>
        <w:rPr>
          <w:sz w:val="24"/>
          <w:szCs w:val="24"/>
          <w:shd w:val="clear" w:color="auto" w:fill="F7F7F8"/>
        </w:rPr>
      </w:pPr>
    </w:p>
    <w:p w:rsidR="00FE0636" w:rsidRDefault="00FE0636" w:rsidP="00FE0636">
      <w:pPr>
        <w:pStyle w:val="Heading3"/>
        <w:ind w:left="0"/>
        <w:rPr>
          <w:sz w:val="24"/>
          <w:szCs w:val="24"/>
          <w:shd w:val="clear" w:color="auto" w:fill="F7F7F8"/>
        </w:rPr>
      </w:pPr>
    </w:p>
    <w:p w:rsidR="00062E54" w:rsidRPr="00FE0636" w:rsidRDefault="00FE0636" w:rsidP="00FE0636">
      <w:pPr>
        <w:pStyle w:val="Heading3"/>
        <w:ind w:left="0"/>
        <w:rPr>
          <w:sz w:val="24"/>
          <w:szCs w:val="24"/>
          <w:shd w:val="clear" w:color="auto" w:fill="F7F7F8"/>
        </w:rPr>
      </w:pPr>
      <w:r w:rsidRPr="00FE0636">
        <w:rPr>
          <w:sz w:val="24"/>
          <w:szCs w:val="24"/>
          <w:shd w:val="clear" w:color="auto" w:fill="F7F7F8"/>
        </w:rPr>
        <w:t>2.</w:t>
      </w:r>
      <w:r w:rsidR="00062E54" w:rsidRPr="00FE0636">
        <w:rPr>
          <w:sz w:val="24"/>
          <w:szCs w:val="24"/>
          <w:shd w:val="clear" w:color="auto" w:fill="F7F7F8"/>
        </w:rPr>
        <w:t>Data Bias and I</w:t>
      </w:r>
      <w:r w:rsidRPr="00FE0636">
        <w:rPr>
          <w:sz w:val="24"/>
          <w:szCs w:val="24"/>
          <w:shd w:val="clear" w:color="auto" w:fill="F7F7F8"/>
        </w:rPr>
        <w:t xml:space="preserve">nequality:  </w:t>
      </w:r>
      <w:r w:rsidR="00062E54" w:rsidRPr="00FE0636">
        <w:rPr>
          <w:b w:val="0"/>
          <w:sz w:val="24"/>
          <w:szCs w:val="24"/>
          <w:shd w:val="clear" w:color="auto" w:fill="F7F7F8"/>
        </w:rPr>
        <w:t>Implement targeted data collection efforts in underserved and marginalized communities to ensure that their literacy rates are accurately represented.</w:t>
      </w:r>
    </w:p>
    <w:p w:rsidR="00062E54" w:rsidRPr="00FE0636" w:rsidRDefault="00062E54" w:rsidP="00062E54">
      <w:pPr>
        <w:pStyle w:val="Heading3"/>
        <w:rPr>
          <w:b w:val="0"/>
          <w:sz w:val="24"/>
          <w:szCs w:val="24"/>
          <w:shd w:val="clear" w:color="auto" w:fill="F7F7F8"/>
        </w:rPr>
      </w:pPr>
      <w:r w:rsidRPr="00FE0636">
        <w:rPr>
          <w:b w:val="0"/>
          <w:sz w:val="24"/>
          <w:szCs w:val="24"/>
          <w:shd w:val="clear" w:color="auto" w:fill="F7F7F8"/>
        </w:rPr>
        <w:t>Conduct intersectional analyses that consider factors like gender, socioeconomic status, and ethnicity to understand disparities fully.</w:t>
      </w:r>
    </w:p>
    <w:p w:rsidR="00FE0636" w:rsidRPr="00FE0636" w:rsidRDefault="00FE0636" w:rsidP="00FE0636">
      <w:pPr>
        <w:pStyle w:val="Heading3"/>
        <w:ind w:left="0"/>
        <w:rPr>
          <w:sz w:val="24"/>
          <w:szCs w:val="24"/>
          <w:shd w:val="clear" w:color="auto" w:fill="F7F7F8"/>
        </w:rPr>
      </w:pPr>
    </w:p>
    <w:p w:rsidR="00FE0636" w:rsidRDefault="00FE0636" w:rsidP="00FE0636">
      <w:pPr>
        <w:pStyle w:val="Heading3"/>
        <w:ind w:left="0"/>
        <w:rPr>
          <w:sz w:val="24"/>
          <w:szCs w:val="24"/>
          <w:shd w:val="clear" w:color="auto" w:fill="F7F7F8"/>
        </w:rPr>
      </w:pPr>
    </w:p>
    <w:p w:rsidR="00062E54" w:rsidRPr="00FE0636" w:rsidRDefault="00FE0636" w:rsidP="00FE0636">
      <w:pPr>
        <w:pStyle w:val="Heading3"/>
        <w:ind w:left="0"/>
        <w:rPr>
          <w:sz w:val="24"/>
          <w:szCs w:val="24"/>
          <w:shd w:val="clear" w:color="auto" w:fill="F7F7F8"/>
        </w:rPr>
      </w:pPr>
      <w:r w:rsidRPr="00FE0636">
        <w:rPr>
          <w:sz w:val="24"/>
          <w:szCs w:val="24"/>
          <w:shd w:val="clear" w:color="auto" w:fill="F7F7F8"/>
        </w:rPr>
        <w:t xml:space="preserve">3.Data Privacy Concerns: </w:t>
      </w:r>
      <w:r w:rsidR="00062E54" w:rsidRPr="00FE0636">
        <w:rPr>
          <w:b w:val="0"/>
          <w:sz w:val="24"/>
          <w:szCs w:val="24"/>
          <w:shd w:val="clear" w:color="auto" w:fill="F7F7F8"/>
        </w:rPr>
        <w:t>Adhere to strict ethical and privacy guidelines when collecting and handling individual-level literacy data.</w:t>
      </w:r>
    </w:p>
    <w:p w:rsidR="00062E54" w:rsidRPr="00FE0636" w:rsidRDefault="00062E54" w:rsidP="00062E54">
      <w:pPr>
        <w:pStyle w:val="Heading3"/>
        <w:rPr>
          <w:b w:val="0"/>
          <w:sz w:val="24"/>
          <w:szCs w:val="24"/>
          <w:shd w:val="clear" w:color="auto" w:fill="F7F7F8"/>
        </w:rPr>
      </w:pPr>
      <w:r w:rsidRPr="00FE0636">
        <w:rPr>
          <w:b w:val="0"/>
          <w:sz w:val="24"/>
          <w:szCs w:val="24"/>
          <w:shd w:val="clear" w:color="auto" w:fill="F7F7F8"/>
        </w:rPr>
        <w:t>Anonymize and aggregate data to protect the privacy of individuals while still allowing for meaningful analysis.</w:t>
      </w:r>
    </w:p>
    <w:p w:rsidR="00FE0636" w:rsidRPr="00FE0636" w:rsidRDefault="00FE0636" w:rsidP="00FE0636">
      <w:pPr>
        <w:pStyle w:val="Heading3"/>
        <w:rPr>
          <w:sz w:val="24"/>
          <w:szCs w:val="24"/>
          <w:shd w:val="clear" w:color="auto" w:fill="F7F7F8"/>
        </w:rPr>
      </w:pPr>
    </w:p>
    <w:p w:rsidR="00FE0636" w:rsidRDefault="00FE0636" w:rsidP="00FE0636">
      <w:pPr>
        <w:pStyle w:val="Heading3"/>
        <w:rPr>
          <w:sz w:val="24"/>
          <w:szCs w:val="24"/>
          <w:shd w:val="clear" w:color="auto" w:fill="F7F7F8"/>
        </w:rPr>
      </w:pPr>
    </w:p>
    <w:p w:rsidR="00062E54" w:rsidRPr="00FE0636" w:rsidRDefault="00FE0636" w:rsidP="00FE0636">
      <w:pPr>
        <w:pStyle w:val="Heading3"/>
        <w:rPr>
          <w:sz w:val="24"/>
          <w:szCs w:val="24"/>
          <w:shd w:val="clear" w:color="auto" w:fill="F7F7F8"/>
        </w:rPr>
      </w:pPr>
      <w:r w:rsidRPr="00FE0636">
        <w:rPr>
          <w:sz w:val="24"/>
          <w:szCs w:val="24"/>
          <w:shd w:val="clear" w:color="auto" w:fill="F7F7F8"/>
        </w:rPr>
        <w:t xml:space="preserve">4.Definition of Literacy: </w:t>
      </w:r>
      <w:r w:rsidR="00062E54" w:rsidRPr="00FE0636">
        <w:rPr>
          <w:b w:val="0"/>
          <w:sz w:val="24"/>
          <w:szCs w:val="24"/>
          <w:shd w:val="clear" w:color="auto" w:fill="F7F7F8"/>
        </w:rPr>
        <w:t>Encourage the adoption of standardized definitions and criteria for literacy at the national and international levels to facilitate accurate comparisons.</w:t>
      </w:r>
    </w:p>
    <w:p w:rsidR="00FE0636" w:rsidRPr="00FE0636" w:rsidRDefault="00FE0636" w:rsidP="00FE0636">
      <w:pPr>
        <w:pStyle w:val="Heading3"/>
        <w:rPr>
          <w:sz w:val="24"/>
          <w:szCs w:val="24"/>
          <w:shd w:val="clear" w:color="auto" w:fill="F7F7F8"/>
        </w:rPr>
      </w:pPr>
    </w:p>
    <w:p w:rsidR="00FE0636" w:rsidRDefault="00FE0636" w:rsidP="00FE0636">
      <w:pPr>
        <w:pStyle w:val="Heading3"/>
        <w:rPr>
          <w:sz w:val="24"/>
          <w:szCs w:val="24"/>
          <w:shd w:val="clear" w:color="auto" w:fill="F7F7F8"/>
        </w:rPr>
      </w:pPr>
    </w:p>
    <w:p w:rsidR="00062E54" w:rsidRPr="00FE0636" w:rsidRDefault="00FE0636" w:rsidP="00FE0636">
      <w:pPr>
        <w:pStyle w:val="Heading3"/>
        <w:rPr>
          <w:sz w:val="24"/>
          <w:szCs w:val="24"/>
          <w:shd w:val="clear" w:color="auto" w:fill="F7F7F8"/>
        </w:rPr>
      </w:pPr>
      <w:r w:rsidRPr="00FE0636">
        <w:rPr>
          <w:sz w:val="24"/>
          <w:szCs w:val="24"/>
          <w:shd w:val="clear" w:color="auto" w:fill="F7F7F8"/>
        </w:rPr>
        <w:t xml:space="preserve">5.Incomplete Literacy Assessment: </w:t>
      </w:r>
      <w:r w:rsidR="00062E54" w:rsidRPr="00FE0636">
        <w:rPr>
          <w:b w:val="0"/>
          <w:sz w:val="24"/>
          <w:szCs w:val="24"/>
          <w:shd w:val="clear" w:color="auto" w:fill="F7F7F8"/>
        </w:rPr>
        <w:t>Broaden literacy assessments to include a range of literacy types, including digital literacy, financial literacy, and health literacy.</w:t>
      </w:r>
    </w:p>
    <w:p w:rsidR="00062E54" w:rsidRPr="00FE0636" w:rsidRDefault="00062E54" w:rsidP="00062E54">
      <w:pPr>
        <w:pStyle w:val="Heading3"/>
        <w:rPr>
          <w:b w:val="0"/>
          <w:sz w:val="24"/>
          <w:szCs w:val="24"/>
          <w:shd w:val="clear" w:color="auto" w:fill="F7F7F8"/>
        </w:rPr>
      </w:pPr>
      <w:r w:rsidRPr="00FE0636">
        <w:rPr>
          <w:b w:val="0"/>
          <w:sz w:val="24"/>
          <w:szCs w:val="24"/>
          <w:shd w:val="clear" w:color="auto" w:fill="F7F7F8"/>
        </w:rPr>
        <w:t>Recognize that literacy is a dynamic skill that evolves with societal needs.</w:t>
      </w:r>
    </w:p>
    <w:p w:rsidR="00FE0636" w:rsidRPr="00FE0636" w:rsidRDefault="00FE0636" w:rsidP="00FE0636">
      <w:pPr>
        <w:pStyle w:val="Heading3"/>
        <w:rPr>
          <w:sz w:val="24"/>
          <w:szCs w:val="24"/>
          <w:shd w:val="clear" w:color="auto" w:fill="F7F7F8"/>
        </w:rPr>
      </w:pPr>
    </w:p>
    <w:p w:rsidR="00FE0636" w:rsidRDefault="00FE0636" w:rsidP="00FE0636">
      <w:pPr>
        <w:pStyle w:val="Heading3"/>
        <w:rPr>
          <w:sz w:val="24"/>
          <w:szCs w:val="24"/>
          <w:shd w:val="clear" w:color="auto" w:fill="F7F7F8"/>
        </w:rPr>
      </w:pPr>
    </w:p>
    <w:p w:rsidR="00062E54" w:rsidRPr="00FE0636" w:rsidRDefault="00FE0636" w:rsidP="00FE0636">
      <w:pPr>
        <w:pStyle w:val="Heading3"/>
        <w:rPr>
          <w:sz w:val="24"/>
          <w:szCs w:val="24"/>
          <w:shd w:val="clear" w:color="auto" w:fill="F7F7F8"/>
        </w:rPr>
      </w:pPr>
      <w:r w:rsidRPr="00FE0636">
        <w:rPr>
          <w:sz w:val="24"/>
          <w:szCs w:val="24"/>
          <w:shd w:val="clear" w:color="auto" w:fill="F7F7F8"/>
        </w:rPr>
        <w:t xml:space="preserve">6.Access to Education: </w:t>
      </w:r>
      <w:r w:rsidR="00062E54" w:rsidRPr="00FE0636">
        <w:rPr>
          <w:b w:val="0"/>
          <w:sz w:val="24"/>
          <w:szCs w:val="24"/>
          <w:shd w:val="clear" w:color="auto" w:fill="F7F7F8"/>
        </w:rPr>
        <w:t>Develop and implement policies that ensure equal access to quality education for all, regardless of geographic location, socioeconomic status, or gender.</w:t>
      </w:r>
    </w:p>
    <w:p w:rsidR="00062E54" w:rsidRPr="00FE0636" w:rsidRDefault="00062E54" w:rsidP="00062E54">
      <w:pPr>
        <w:pStyle w:val="Heading3"/>
        <w:rPr>
          <w:b w:val="0"/>
          <w:sz w:val="24"/>
          <w:szCs w:val="24"/>
          <w:shd w:val="clear" w:color="auto" w:fill="F7F7F8"/>
        </w:rPr>
      </w:pPr>
      <w:r w:rsidRPr="00FE0636">
        <w:rPr>
          <w:b w:val="0"/>
          <w:sz w:val="24"/>
          <w:szCs w:val="24"/>
          <w:shd w:val="clear" w:color="auto" w:fill="F7F7F8"/>
        </w:rPr>
        <w:t>Invest in infrastructure, teacher training, and curriculum development to improve education access and quality.</w:t>
      </w:r>
    </w:p>
    <w:p w:rsidR="00FE0636" w:rsidRPr="00FE0636" w:rsidRDefault="00FE0636" w:rsidP="00FE0636">
      <w:pPr>
        <w:pStyle w:val="Heading3"/>
        <w:rPr>
          <w:sz w:val="24"/>
          <w:szCs w:val="24"/>
          <w:shd w:val="clear" w:color="auto" w:fill="F7F7F8"/>
        </w:rPr>
      </w:pPr>
    </w:p>
    <w:p w:rsidR="00062E54" w:rsidRPr="00FE0636" w:rsidRDefault="00FE0636" w:rsidP="00FE0636">
      <w:pPr>
        <w:pStyle w:val="Heading3"/>
        <w:rPr>
          <w:sz w:val="24"/>
          <w:szCs w:val="24"/>
          <w:shd w:val="clear" w:color="auto" w:fill="F7F7F8"/>
        </w:rPr>
      </w:pPr>
      <w:r w:rsidRPr="00FE0636">
        <w:rPr>
          <w:sz w:val="24"/>
          <w:szCs w:val="24"/>
          <w:shd w:val="clear" w:color="auto" w:fill="F7F7F8"/>
        </w:rPr>
        <w:t xml:space="preserve">7.Gender Inequality: </w:t>
      </w:r>
      <w:r w:rsidR="00062E54" w:rsidRPr="00FE0636">
        <w:rPr>
          <w:b w:val="0"/>
          <w:sz w:val="24"/>
          <w:szCs w:val="24"/>
          <w:shd w:val="clear" w:color="auto" w:fill="F7F7F8"/>
        </w:rPr>
        <w:t>Implement policies and programs that specifically target gender disparities in education, providing incentives and support to girls and women to pursue education.</w:t>
      </w:r>
    </w:p>
    <w:p w:rsidR="00062E54" w:rsidRPr="00FE0636" w:rsidRDefault="00062E54" w:rsidP="00062E54">
      <w:pPr>
        <w:pStyle w:val="Heading3"/>
        <w:rPr>
          <w:b w:val="0"/>
          <w:sz w:val="24"/>
          <w:szCs w:val="24"/>
          <w:shd w:val="clear" w:color="auto" w:fill="F7F7F8"/>
        </w:rPr>
      </w:pPr>
      <w:r w:rsidRPr="00FE0636">
        <w:rPr>
          <w:b w:val="0"/>
          <w:sz w:val="24"/>
          <w:szCs w:val="24"/>
          <w:shd w:val="clear" w:color="auto" w:fill="F7F7F8"/>
        </w:rPr>
        <w:t>Promote gender-sensitive curricula and teaching methods to create inclusive learning environments.</w:t>
      </w:r>
    </w:p>
    <w:p w:rsidR="00FE0636" w:rsidRPr="00FE0636" w:rsidRDefault="00FE0636" w:rsidP="00FE0636">
      <w:pPr>
        <w:pStyle w:val="Heading3"/>
        <w:rPr>
          <w:sz w:val="24"/>
          <w:szCs w:val="24"/>
          <w:shd w:val="clear" w:color="auto" w:fill="F7F7F8"/>
        </w:rPr>
      </w:pPr>
    </w:p>
    <w:p w:rsidR="00062E54" w:rsidRPr="00FE0636" w:rsidRDefault="00FE0636" w:rsidP="00FE0636">
      <w:pPr>
        <w:pStyle w:val="Heading3"/>
        <w:rPr>
          <w:sz w:val="24"/>
          <w:szCs w:val="24"/>
          <w:shd w:val="clear" w:color="auto" w:fill="F7F7F8"/>
        </w:rPr>
      </w:pPr>
      <w:r w:rsidRPr="00FE0636">
        <w:rPr>
          <w:sz w:val="24"/>
          <w:szCs w:val="24"/>
          <w:shd w:val="clear" w:color="auto" w:fill="F7F7F8"/>
        </w:rPr>
        <w:t>8.</w:t>
      </w:r>
      <w:r w:rsidR="00062E54" w:rsidRPr="00FE0636">
        <w:rPr>
          <w:sz w:val="24"/>
          <w:szCs w:val="24"/>
          <w:shd w:val="clear" w:color="auto" w:fill="F7F7F8"/>
        </w:rPr>
        <w:t>C</w:t>
      </w:r>
      <w:r w:rsidRPr="00FE0636">
        <w:rPr>
          <w:sz w:val="24"/>
          <w:szCs w:val="24"/>
          <w:shd w:val="clear" w:color="auto" w:fill="F7F7F8"/>
        </w:rPr>
        <w:t xml:space="preserve">ultural and Language Diversity: </w:t>
      </w:r>
      <w:r w:rsidR="00062E54" w:rsidRPr="00FE0636">
        <w:rPr>
          <w:b w:val="0"/>
          <w:sz w:val="24"/>
          <w:szCs w:val="24"/>
          <w:shd w:val="clear" w:color="auto" w:fill="F7F7F8"/>
        </w:rPr>
        <w:t>Develop culturally relevant educational materials and approaches that respect local languages and traditions.</w:t>
      </w:r>
    </w:p>
    <w:p w:rsidR="00062E54" w:rsidRPr="00FE0636" w:rsidRDefault="00062E54" w:rsidP="00062E54">
      <w:pPr>
        <w:pStyle w:val="Heading3"/>
        <w:rPr>
          <w:b w:val="0"/>
          <w:sz w:val="24"/>
          <w:szCs w:val="24"/>
          <w:shd w:val="clear" w:color="auto" w:fill="F7F7F8"/>
        </w:rPr>
      </w:pPr>
      <w:r w:rsidRPr="00FE0636">
        <w:rPr>
          <w:b w:val="0"/>
          <w:sz w:val="24"/>
          <w:szCs w:val="24"/>
          <w:shd w:val="clear" w:color="auto" w:fill="F7F7F8"/>
        </w:rPr>
        <w:t>Support bilingual or multilingual education programs where appropriate.</w:t>
      </w:r>
    </w:p>
    <w:p w:rsidR="00FE0636" w:rsidRPr="00FE0636" w:rsidRDefault="00FE0636" w:rsidP="00FE0636">
      <w:pPr>
        <w:pStyle w:val="Heading3"/>
        <w:rPr>
          <w:sz w:val="24"/>
          <w:szCs w:val="24"/>
          <w:shd w:val="clear" w:color="auto" w:fill="F7F7F8"/>
        </w:rPr>
      </w:pPr>
    </w:p>
    <w:p w:rsidR="00062E54" w:rsidRPr="00FE0636" w:rsidRDefault="00FE0636" w:rsidP="00FE0636">
      <w:pPr>
        <w:pStyle w:val="Heading3"/>
        <w:rPr>
          <w:sz w:val="24"/>
          <w:szCs w:val="24"/>
          <w:shd w:val="clear" w:color="auto" w:fill="F7F7F8"/>
        </w:rPr>
      </w:pPr>
      <w:r w:rsidRPr="00FE0636">
        <w:rPr>
          <w:sz w:val="24"/>
          <w:szCs w:val="24"/>
          <w:shd w:val="clear" w:color="auto" w:fill="F7F7F8"/>
        </w:rPr>
        <w:t xml:space="preserve">9.Conflict and Displacement: </w:t>
      </w:r>
      <w:r w:rsidR="00062E54" w:rsidRPr="00FE0636">
        <w:rPr>
          <w:b w:val="0"/>
          <w:sz w:val="24"/>
          <w:szCs w:val="24"/>
          <w:shd w:val="clear" w:color="auto" w:fill="F7F7F8"/>
        </w:rPr>
        <w:t>Prioritize education in humanitarian responses to conflicts and refugee crises, ensuring that children and adults have access to learning opportunities.</w:t>
      </w:r>
    </w:p>
    <w:p w:rsidR="00FF6D2E" w:rsidRDefault="00062E54" w:rsidP="00FF6D2E">
      <w:pPr>
        <w:pStyle w:val="Heading3"/>
        <w:rPr>
          <w:b w:val="0"/>
          <w:sz w:val="24"/>
          <w:szCs w:val="24"/>
          <w:shd w:val="clear" w:color="auto" w:fill="F7F7F8"/>
        </w:rPr>
      </w:pPr>
      <w:r w:rsidRPr="00FE0636">
        <w:rPr>
          <w:b w:val="0"/>
          <w:sz w:val="24"/>
          <w:szCs w:val="24"/>
          <w:shd w:val="clear" w:color="auto" w:fill="F7F7F8"/>
        </w:rPr>
        <w:t>Establish safe and inclusive learning spaces in refugee cam</w:t>
      </w:r>
      <w:r w:rsidR="00FF6D2E">
        <w:rPr>
          <w:b w:val="0"/>
          <w:sz w:val="24"/>
          <w:szCs w:val="24"/>
          <w:shd w:val="clear" w:color="auto" w:fill="F7F7F8"/>
        </w:rPr>
        <w:t>ps and conflict-affected areas.</w:t>
      </w:r>
    </w:p>
    <w:p w:rsidR="00FF6D2E" w:rsidRDefault="00FF6D2E" w:rsidP="00FF6D2E">
      <w:pPr>
        <w:pStyle w:val="Heading3"/>
        <w:rPr>
          <w:b w:val="0"/>
          <w:sz w:val="24"/>
          <w:szCs w:val="24"/>
          <w:shd w:val="clear" w:color="auto" w:fill="F7F7F8"/>
        </w:rPr>
      </w:pPr>
    </w:p>
    <w:p w:rsidR="00866226" w:rsidRPr="00FF6D2E" w:rsidRDefault="00FF6D2E" w:rsidP="00FF6D2E">
      <w:pPr>
        <w:pStyle w:val="Heading3"/>
        <w:rPr>
          <w:b w:val="0"/>
          <w:sz w:val="24"/>
          <w:szCs w:val="24"/>
          <w:shd w:val="clear" w:color="auto" w:fill="F7F7F8"/>
        </w:rPr>
      </w:pPr>
      <w:r>
        <w:rPr>
          <w:b w:val="0"/>
          <w:sz w:val="24"/>
          <w:szCs w:val="24"/>
          <w:shd w:val="clear" w:color="auto" w:fill="F7F7F8"/>
        </w:rPr>
        <w:lastRenderedPageBreak/>
        <w:t xml:space="preserve">                                                      </w:t>
      </w:r>
      <w:r w:rsidR="002E0FA9">
        <w:rPr>
          <w:shd w:val="clear" w:color="auto" w:fill="F7F7F8"/>
        </w:rPr>
        <w:t xml:space="preserve"> CHAPTER-7</w:t>
      </w:r>
    </w:p>
    <w:p w:rsidR="002E0FA9" w:rsidRDefault="002E0FA9" w:rsidP="00866226">
      <w:pPr>
        <w:pStyle w:val="Heading3"/>
        <w:rPr>
          <w:shd w:val="clear" w:color="auto" w:fill="F7F7F8"/>
        </w:rPr>
      </w:pPr>
    </w:p>
    <w:p w:rsidR="002E0FA9" w:rsidRDefault="002E0FA9" w:rsidP="00866226">
      <w:pPr>
        <w:pStyle w:val="Heading3"/>
        <w:rPr>
          <w:shd w:val="clear" w:color="auto" w:fill="F7F7F8"/>
        </w:rPr>
      </w:pPr>
      <w:r>
        <w:rPr>
          <w:shd w:val="clear" w:color="auto" w:fill="F7F7F8"/>
        </w:rPr>
        <w:t xml:space="preserve">                                                   OUTCOMES:</w:t>
      </w:r>
    </w:p>
    <w:p w:rsidR="002E0FA9" w:rsidRDefault="002E0FA9" w:rsidP="00866226">
      <w:pPr>
        <w:pStyle w:val="Heading3"/>
        <w:rPr>
          <w:shd w:val="clear" w:color="auto" w:fill="F7F7F8"/>
        </w:rPr>
      </w:pPr>
    </w:p>
    <w:p w:rsidR="00B60C4A" w:rsidRPr="00F95EFC" w:rsidRDefault="00B60C4A" w:rsidP="00B60C4A">
      <w:pPr>
        <w:pStyle w:val="Heading3"/>
        <w:rPr>
          <w:b w:val="0"/>
          <w:sz w:val="24"/>
          <w:szCs w:val="24"/>
          <w:shd w:val="clear" w:color="auto" w:fill="F7F7F8"/>
        </w:rPr>
      </w:pPr>
      <w:r w:rsidRPr="00F95EFC">
        <w:rPr>
          <w:b w:val="0"/>
          <w:sz w:val="24"/>
          <w:szCs w:val="24"/>
          <w:shd w:val="clear" w:color="auto" w:fill="F7F7F8"/>
        </w:rPr>
        <w:t>Analyzing literacy rates for a better future can yield a range of valuable outcomes that contribute to individual, societal, and global development. Here are some potential outcomes of conducting a literacy rate analysis:</w:t>
      </w:r>
    </w:p>
    <w:p w:rsidR="00B60C4A" w:rsidRPr="00B60C4A" w:rsidRDefault="00B60C4A" w:rsidP="00B60C4A">
      <w:pPr>
        <w:pStyle w:val="Heading3"/>
        <w:rPr>
          <w:b w:val="0"/>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1.Informed Policy Decisions</w:t>
      </w:r>
      <w:r w:rsidRPr="00B60C4A">
        <w:rPr>
          <w:b w:val="0"/>
          <w:sz w:val="24"/>
          <w:szCs w:val="24"/>
          <w:shd w:val="clear" w:color="auto" w:fill="F7F7F8"/>
        </w:rPr>
        <w:t xml:space="preserve">:  </w:t>
      </w:r>
      <w:r w:rsidRPr="00B60C4A">
        <w:rPr>
          <w:b w:val="0"/>
          <w:sz w:val="24"/>
          <w:szCs w:val="24"/>
          <w:shd w:val="clear" w:color="auto" w:fill="F7F7F8"/>
        </w:rPr>
        <w:t>Policymakers can make evidence-based decisions regarding education and literacy initiatives, leading to more effective resource allocation and policy formulation.</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2.Targeted Interventions:</w:t>
      </w:r>
      <w:r w:rsidRPr="00B60C4A">
        <w:rPr>
          <w:b w:val="0"/>
          <w:sz w:val="24"/>
          <w:szCs w:val="24"/>
          <w:shd w:val="clear" w:color="auto" w:fill="F7F7F8"/>
        </w:rPr>
        <w:t xml:space="preserve">  </w:t>
      </w:r>
      <w:r w:rsidRPr="00B60C4A">
        <w:rPr>
          <w:b w:val="0"/>
          <w:sz w:val="24"/>
          <w:szCs w:val="24"/>
          <w:shd w:val="clear" w:color="auto" w:fill="F7F7F8"/>
        </w:rPr>
        <w:t>Identifying areas with low literacy rates allows for targeted interventions, focusing resources where they are most needed to improve literacy outcomes.</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3.Reduced Poverty:</w:t>
      </w:r>
      <w:r w:rsidRPr="00B60C4A">
        <w:rPr>
          <w:b w:val="0"/>
          <w:sz w:val="24"/>
          <w:szCs w:val="24"/>
          <w:shd w:val="clear" w:color="auto" w:fill="F7F7F8"/>
        </w:rPr>
        <w:t xml:space="preserve">  </w:t>
      </w:r>
      <w:r w:rsidRPr="00B60C4A">
        <w:rPr>
          <w:b w:val="0"/>
          <w:sz w:val="24"/>
          <w:szCs w:val="24"/>
          <w:shd w:val="clear" w:color="auto" w:fill="F7F7F8"/>
        </w:rPr>
        <w:t>Improved literacy rates are linked to increased employability and income levels, which can contribute to poverty reduction.</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4.Gender Equality</w:t>
      </w:r>
      <w:r w:rsidRPr="00B60C4A">
        <w:rPr>
          <w:b w:val="0"/>
          <w:sz w:val="24"/>
          <w:szCs w:val="24"/>
          <w:shd w:val="clear" w:color="auto" w:fill="F7F7F8"/>
        </w:rPr>
        <w:t xml:space="preserve">:  </w:t>
      </w:r>
      <w:r w:rsidRPr="00B60C4A">
        <w:rPr>
          <w:b w:val="0"/>
          <w:sz w:val="24"/>
          <w:szCs w:val="24"/>
          <w:shd w:val="clear" w:color="auto" w:fill="F7F7F8"/>
        </w:rPr>
        <w:t>A focus on gender disparities in literacy rates can lead to policies and programs that empower women and girls through education, fostering gender equality.</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5.</w:t>
      </w:r>
      <w:r w:rsidRPr="00B60C4A">
        <w:rPr>
          <w:sz w:val="24"/>
          <w:szCs w:val="24"/>
          <w:shd w:val="clear" w:color="auto" w:fill="F7F7F8"/>
        </w:rPr>
        <w:t>Enhan</w:t>
      </w:r>
      <w:r w:rsidRPr="00B60C4A">
        <w:rPr>
          <w:sz w:val="24"/>
          <w:szCs w:val="24"/>
          <w:shd w:val="clear" w:color="auto" w:fill="F7F7F8"/>
        </w:rPr>
        <w:t>ced Economic Growth:</w:t>
      </w:r>
      <w:r w:rsidRPr="00B60C4A">
        <w:rPr>
          <w:b w:val="0"/>
          <w:sz w:val="24"/>
          <w:szCs w:val="24"/>
          <w:shd w:val="clear" w:color="auto" w:fill="F7F7F8"/>
        </w:rPr>
        <w:t xml:space="preserve"> </w:t>
      </w:r>
      <w:r w:rsidRPr="00B60C4A">
        <w:rPr>
          <w:b w:val="0"/>
          <w:sz w:val="24"/>
          <w:szCs w:val="24"/>
          <w:shd w:val="clear" w:color="auto" w:fill="F7F7F8"/>
        </w:rPr>
        <w:t>A literate workforce is essential for economic development, and higher literacy rates can lead to increased productivity and innovation.</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6.Healthier Communities:</w:t>
      </w:r>
      <w:r w:rsidRPr="00B60C4A">
        <w:rPr>
          <w:b w:val="0"/>
          <w:sz w:val="24"/>
          <w:szCs w:val="24"/>
          <w:shd w:val="clear" w:color="auto" w:fill="F7F7F8"/>
        </w:rPr>
        <w:t xml:space="preserve">  </w:t>
      </w:r>
      <w:r w:rsidRPr="00B60C4A">
        <w:rPr>
          <w:b w:val="0"/>
          <w:sz w:val="24"/>
          <w:szCs w:val="24"/>
          <w:shd w:val="clear" w:color="auto" w:fill="F7F7F8"/>
        </w:rPr>
        <w:t>Literacy is linked to better health outcomes, as literate individuals are more likely to access and understand health information and make informed decisions.</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7.Civic Engagement:</w:t>
      </w:r>
      <w:r w:rsidRPr="00B60C4A">
        <w:rPr>
          <w:b w:val="0"/>
          <w:sz w:val="24"/>
          <w:szCs w:val="24"/>
          <w:shd w:val="clear" w:color="auto" w:fill="F7F7F8"/>
        </w:rPr>
        <w:t xml:space="preserve"> </w:t>
      </w:r>
      <w:r w:rsidRPr="00B60C4A">
        <w:rPr>
          <w:b w:val="0"/>
          <w:sz w:val="24"/>
          <w:szCs w:val="24"/>
          <w:shd w:val="clear" w:color="auto" w:fill="F7F7F8"/>
        </w:rPr>
        <w:t>Literate individuals are more likely to participate in civic and political activities, leading to more informed and engaged societies.</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8.Social Inclusion:</w:t>
      </w:r>
      <w:r w:rsidRPr="00B60C4A">
        <w:rPr>
          <w:b w:val="0"/>
          <w:sz w:val="24"/>
          <w:szCs w:val="24"/>
          <w:shd w:val="clear" w:color="auto" w:fill="F7F7F8"/>
        </w:rPr>
        <w:t xml:space="preserve">  </w:t>
      </w:r>
      <w:r w:rsidRPr="00B60C4A">
        <w:rPr>
          <w:b w:val="0"/>
          <w:sz w:val="24"/>
          <w:szCs w:val="24"/>
          <w:shd w:val="clear" w:color="auto" w:fill="F7F7F8"/>
        </w:rPr>
        <w:t>Higher literacy rates contribute to social inclusion by reducing disparities and enabling individuals from all backgrounds to participate fully in society.</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9.Global Competitiveness</w:t>
      </w:r>
      <w:r w:rsidRPr="00B60C4A">
        <w:rPr>
          <w:b w:val="0"/>
          <w:sz w:val="24"/>
          <w:szCs w:val="24"/>
          <w:shd w:val="clear" w:color="auto" w:fill="F7F7F8"/>
        </w:rPr>
        <w:t xml:space="preserve">:  </w:t>
      </w:r>
      <w:r w:rsidRPr="00B60C4A">
        <w:rPr>
          <w:b w:val="0"/>
          <w:sz w:val="24"/>
          <w:szCs w:val="24"/>
          <w:shd w:val="clear" w:color="auto" w:fill="F7F7F8"/>
        </w:rPr>
        <w:t>Countries with high literacy rates are more competitive on the global stage, attracting investment and contributing to international development.</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sz w:val="24"/>
          <w:szCs w:val="24"/>
          <w:shd w:val="clear" w:color="auto" w:fill="F7F7F8"/>
        </w:rPr>
        <w:t>10.Digital Literacy:</w:t>
      </w:r>
      <w:r w:rsidRPr="00B60C4A">
        <w:rPr>
          <w:b w:val="0"/>
          <w:sz w:val="24"/>
          <w:szCs w:val="24"/>
          <w:shd w:val="clear" w:color="auto" w:fill="F7F7F8"/>
        </w:rPr>
        <w:t xml:space="preserve">  </w:t>
      </w:r>
      <w:r w:rsidRPr="00B60C4A">
        <w:rPr>
          <w:b w:val="0"/>
          <w:sz w:val="24"/>
          <w:szCs w:val="24"/>
          <w:shd w:val="clear" w:color="auto" w:fill="F7F7F8"/>
        </w:rPr>
        <w:t>An analysis of digital literacy rates can inform strategies to bridge the digital divide and ensure that all individuals are prepared for the digital age.</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F82E7B">
        <w:rPr>
          <w:sz w:val="24"/>
          <w:szCs w:val="24"/>
          <w:shd w:val="clear" w:color="auto" w:fill="F7F7F8"/>
        </w:rPr>
        <w:t>11.Improved Education Systems:</w:t>
      </w:r>
      <w:r w:rsidRPr="00B60C4A">
        <w:rPr>
          <w:b w:val="0"/>
          <w:sz w:val="24"/>
          <w:szCs w:val="24"/>
          <w:shd w:val="clear" w:color="auto" w:fill="F7F7F8"/>
        </w:rPr>
        <w:t xml:space="preserve"> </w:t>
      </w:r>
      <w:r w:rsidRPr="00B60C4A">
        <w:rPr>
          <w:b w:val="0"/>
          <w:sz w:val="24"/>
          <w:szCs w:val="24"/>
          <w:shd w:val="clear" w:color="auto" w:fill="F7F7F8"/>
        </w:rPr>
        <w:t xml:space="preserve">Analysis of literacy rates can help identify weaknesses in </w:t>
      </w:r>
      <w:r w:rsidRPr="00B60C4A">
        <w:rPr>
          <w:b w:val="0"/>
          <w:sz w:val="24"/>
          <w:szCs w:val="24"/>
          <w:shd w:val="clear" w:color="auto" w:fill="F7F7F8"/>
        </w:rPr>
        <w:lastRenderedPageBreak/>
        <w:t>education systems and guide reforms to improve the quality of education.</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F82E7B">
        <w:rPr>
          <w:sz w:val="24"/>
          <w:szCs w:val="24"/>
          <w:shd w:val="clear" w:color="auto" w:fill="F7F7F8"/>
        </w:rPr>
        <w:t>12.Long-Term Impact:</w:t>
      </w:r>
      <w:r w:rsidRPr="00B60C4A">
        <w:rPr>
          <w:b w:val="0"/>
          <w:sz w:val="24"/>
          <w:szCs w:val="24"/>
          <w:shd w:val="clear" w:color="auto" w:fill="F7F7F8"/>
        </w:rPr>
        <w:t xml:space="preserve"> </w:t>
      </w:r>
      <w:r w:rsidRPr="00B60C4A">
        <w:rPr>
          <w:b w:val="0"/>
          <w:sz w:val="24"/>
          <w:szCs w:val="24"/>
          <w:shd w:val="clear" w:color="auto" w:fill="F7F7F8"/>
        </w:rPr>
        <w:t>Monitoring literacy rates over time allows for the assessment of the long-term impact of literacy programs and initiatives.</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F82E7B">
        <w:rPr>
          <w:sz w:val="24"/>
          <w:szCs w:val="24"/>
          <w:shd w:val="clear" w:color="auto" w:fill="F7F7F8"/>
        </w:rPr>
        <w:t>13.Global Development Goals:</w:t>
      </w:r>
      <w:r w:rsidRPr="00B60C4A">
        <w:rPr>
          <w:b w:val="0"/>
          <w:sz w:val="24"/>
          <w:szCs w:val="24"/>
          <w:shd w:val="clear" w:color="auto" w:fill="F7F7F8"/>
        </w:rPr>
        <w:t xml:space="preserve">  </w:t>
      </w:r>
      <w:r w:rsidRPr="00B60C4A">
        <w:rPr>
          <w:b w:val="0"/>
          <w:sz w:val="24"/>
          <w:szCs w:val="24"/>
          <w:shd w:val="clear" w:color="auto" w:fill="F7F7F8"/>
        </w:rPr>
        <w:t>Achieving higher literacy rates contributes to the attainment of various Sustainable Development Goals (SDGs), including those related to education, gender equality, and poverty reduction.</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F82E7B">
        <w:rPr>
          <w:sz w:val="24"/>
          <w:szCs w:val="24"/>
          <w:shd w:val="clear" w:color="auto" w:fill="F7F7F8"/>
        </w:rPr>
        <w:t>14.Data-Driven Advocacy:</w:t>
      </w:r>
      <w:r w:rsidRPr="00B60C4A">
        <w:rPr>
          <w:b w:val="0"/>
          <w:sz w:val="24"/>
          <w:szCs w:val="24"/>
          <w:shd w:val="clear" w:color="auto" w:fill="F7F7F8"/>
        </w:rPr>
        <w:t xml:space="preserve"> </w:t>
      </w:r>
      <w:r w:rsidRPr="00B60C4A">
        <w:rPr>
          <w:b w:val="0"/>
          <w:sz w:val="24"/>
          <w:szCs w:val="24"/>
          <w:shd w:val="clear" w:color="auto" w:fill="F7F7F8"/>
        </w:rPr>
        <w:t>The analysis provides advocates and NGOs with data to support their efforts in promoting literacy and education as essential elements of development.</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F82E7B">
        <w:rPr>
          <w:sz w:val="24"/>
          <w:szCs w:val="24"/>
          <w:shd w:val="clear" w:color="auto" w:fill="F7F7F8"/>
        </w:rPr>
        <w:t>15.</w:t>
      </w:r>
      <w:r w:rsidRPr="00F82E7B">
        <w:rPr>
          <w:sz w:val="24"/>
          <w:szCs w:val="24"/>
          <w:shd w:val="clear" w:color="auto" w:fill="F7F7F8"/>
        </w:rPr>
        <w:t xml:space="preserve">Empowered </w:t>
      </w:r>
      <w:r w:rsidRPr="00F82E7B">
        <w:rPr>
          <w:sz w:val="24"/>
          <w:szCs w:val="24"/>
          <w:shd w:val="clear" w:color="auto" w:fill="F7F7F8"/>
        </w:rPr>
        <w:t>Communities:</w:t>
      </w:r>
      <w:r w:rsidRPr="00B60C4A">
        <w:rPr>
          <w:b w:val="0"/>
          <w:sz w:val="24"/>
          <w:szCs w:val="24"/>
          <w:shd w:val="clear" w:color="auto" w:fill="F7F7F8"/>
        </w:rPr>
        <w:t xml:space="preserve">  </w:t>
      </w:r>
      <w:r w:rsidRPr="00B60C4A">
        <w:rPr>
          <w:b w:val="0"/>
          <w:sz w:val="24"/>
          <w:szCs w:val="24"/>
          <w:shd w:val="clear" w:color="auto" w:fill="F7F7F8"/>
        </w:rPr>
        <w:t>Literacy empowers individuals to access information, make informed choices, and participate actively in shaping their communities and futures.</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F82E7B">
        <w:rPr>
          <w:sz w:val="24"/>
          <w:szCs w:val="24"/>
          <w:shd w:val="clear" w:color="auto" w:fill="F7F7F8"/>
        </w:rPr>
        <w:t>16.Human Capital Development:</w:t>
      </w:r>
      <w:r w:rsidRPr="00B60C4A">
        <w:rPr>
          <w:b w:val="0"/>
          <w:sz w:val="24"/>
          <w:szCs w:val="24"/>
          <w:shd w:val="clear" w:color="auto" w:fill="F7F7F8"/>
        </w:rPr>
        <w:t xml:space="preserve">  </w:t>
      </w:r>
      <w:r w:rsidRPr="00B60C4A">
        <w:rPr>
          <w:b w:val="0"/>
          <w:sz w:val="24"/>
          <w:szCs w:val="24"/>
          <w:shd w:val="clear" w:color="auto" w:fill="F7F7F8"/>
        </w:rPr>
        <w:t>Higher literacy rates contribute to the development of human capital, which is crucial for sustainable economic growth and prosperity.</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F82E7B">
        <w:rPr>
          <w:sz w:val="24"/>
          <w:szCs w:val="24"/>
          <w:shd w:val="clear" w:color="auto" w:fill="F7F7F8"/>
        </w:rPr>
        <w:t>17.Research and Innovation:</w:t>
      </w:r>
      <w:r w:rsidRPr="00B60C4A">
        <w:rPr>
          <w:b w:val="0"/>
          <w:sz w:val="24"/>
          <w:szCs w:val="24"/>
          <w:shd w:val="clear" w:color="auto" w:fill="F7F7F8"/>
        </w:rPr>
        <w:t xml:space="preserve">  </w:t>
      </w:r>
      <w:r w:rsidRPr="00B60C4A">
        <w:rPr>
          <w:b w:val="0"/>
          <w:sz w:val="24"/>
          <w:szCs w:val="24"/>
          <w:shd w:val="clear" w:color="auto" w:fill="F7F7F8"/>
        </w:rPr>
        <w:t>Data generated from literacy rate analysis can be used for further research and innovation in education and literacy improvement strategies.</w:t>
      </w:r>
    </w:p>
    <w:p w:rsidR="00F82E7B" w:rsidRDefault="00F82E7B" w:rsidP="00B60C4A">
      <w:pPr>
        <w:pStyle w:val="Heading3"/>
        <w:rPr>
          <w:sz w:val="24"/>
          <w:szCs w:val="24"/>
          <w:shd w:val="clear" w:color="auto" w:fill="F7F7F8"/>
        </w:rPr>
      </w:pPr>
    </w:p>
    <w:p w:rsidR="00F82E7B" w:rsidRDefault="00F82E7B" w:rsidP="00B60C4A">
      <w:pPr>
        <w:pStyle w:val="Heading3"/>
        <w:rPr>
          <w:sz w:val="24"/>
          <w:szCs w:val="24"/>
          <w:shd w:val="clear" w:color="auto" w:fill="F7F7F8"/>
        </w:rPr>
      </w:pPr>
    </w:p>
    <w:p w:rsidR="00B60C4A" w:rsidRPr="00B60C4A" w:rsidRDefault="00B60C4A" w:rsidP="00B60C4A">
      <w:pPr>
        <w:pStyle w:val="Heading3"/>
        <w:rPr>
          <w:b w:val="0"/>
          <w:sz w:val="24"/>
          <w:szCs w:val="24"/>
          <w:shd w:val="clear" w:color="auto" w:fill="F7F7F8"/>
        </w:rPr>
      </w:pPr>
      <w:r w:rsidRPr="00F82E7B">
        <w:rPr>
          <w:sz w:val="24"/>
          <w:szCs w:val="24"/>
          <w:shd w:val="clear" w:color="auto" w:fill="F7F7F8"/>
        </w:rPr>
        <w:t>18.Global Collaboration:</w:t>
      </w:r>
      <w:r w:rsidRPr="00B60C4A">
        <w:rPr>
          <w:b w:val="0"/>
          <w:sz w:val="24"/>
          <w:szCs w:val="24"/>
          <w:shd w:val="clear" w:color="auto" w:fill="F7F7F8"/>
        </w:rPr>
        <w:t xml:space="preserve">  </w:t>
      </w:r>
      <w:r w:rsidRPr="00B60C4A">
        <w:rPr>
          <w:b w:val="0"/>
          <w:sz w:val="24"/>
          <w:szCs w:val="24"/>
          <w:shd w:val="clear" w:color="auto" w:fill="F7F7F8"/>
        </w:rPr>
        <w:t>Sharing best practices and lessons learned from literacy rate analysis fosters international collaboration and cooperation in addressing global literacy challenges.</w:t>
      </w:r>
    </w:p>
    <w:p w:rsidR="00B60C4A" w:rsidRPr="00B60C4A" w:rsidRDefault="00B60C4A" w:rsidP="00B60C4A">
      <w:pPr>
        <w:pStyle w:val="Heading3"/>
        <w:rPr>
          <w:b w:val="0"/>
          <w:sz w:val="24"/>
          <w:szCs w:val="24"/>
          <w:shd w:val="clear" w:color="auto" w:fill="F7F7F8"/>
        </w:rPr>
      </w:pPr>
    </w:p>
    <w:p w:rsidR="00F82E7B" w:rsidRDefault="00F82E7B" w:rsidP="00B60C4A">
      <w:pPr>
        <w:pStyle w:val="Heading3"/>
        <w:rPr>
          <w:b w:val="0"/>
          <w:sz w:val="24"/>
          <w:szCs w:val="24"/>
          <w:shd w:val="clear" w:color="auto" w:fill="F7F7F8"/>
        </w:rPr>
      </w:pPr>
    </w:p>
    <w:p w:rsidR="00B60C4A" w:rsidRPr="00B60C4A" w:rsidRDefault="00B60C4A" w:rsidP="00B60C4A">
      <w:pPr>
        <w:pStyle w:val="Heading3"/>
        <w:rPr>
          <w:b w:val="0"/>
          <w:sz w:val="24"/>
          <w:szCs w:val="24"/>
          <w:shd w:val="clear" w:color="auto" w:fill="F7F7F8"/>
        </w:rPr>
      </w:pPr>
      <w:r w:rsidRPr="00B60C4A">
        <w:rPr>
          <w:b w:val="0"/>
          <w:sz w:val="24"/>
          <w:szCs w:val="24"/>
          <w:shd w:val="clear" w:color="auto" w:fill="F7F7F8"/>
        </w:rPr>
        <w:t>In summary, conducting a literacy rate analysis can have far-reaching positive outcomes that not only empower individuals but also contribute to the betterment of society and the world as a whole. It is a crucial step toward building a more equitable, prosperous, and sustainable future.</w:t>
      </w:r>
    </w:p>
    <w:p w:rsidR="00B60C4A" w:rsidRPr="00B60C4A" w:rsidRDefault="00B60C4A" w:rsidP="00B60C4A">
      <w:pPr>
        <w:pStyle w:val="Heading3"/>
        <w:rPr>
          <w:shd w:val="clear" w:color="auto" w:fill="F7F7F8"/>
        </w:rPr>
      </w:pPr>
    </w:p>
    <w:p w:rsidR="00B60C4A" w:rsidRPr="00B60C4A" w:rsidRDefault="00B60C4A" w:rsidP="00B60C4A">
      <w:pPr>
        <w:pStyle w:val="Heading3"/>
        <w:rPr>
          <w:shd w:val="clear" w:color="auto" w:fill="F7F7F8"/>
        </w:rPr>
      </w:pPr>
    </w:p>
    <w:p w:rsidR="00B60C4A" w:rsidRPr="00B60C4A" w:rsidRDefault="00B60C4A" w:rsidP="00B60C4A">
      <w:pPr>
        <w:pStyle w:val="Heading3"/>
        <w:rPr>
          <w:shd w:val="clear" w:color="auto" w:fill="F7F7F8"/>
        </w:rPr>
      </w:pPr>
    </w:p>
    <w:p w:rsidR="00B60C4A" w:rsidRPr="00B60C4A" w:rsidRDefault="00B60C4A" w:rsidP="00B60C4A">
      <w:pPr>
        <w:pStyle w:val="Heading3"/>
        <w:rPr>
          <w:shd w:val="clear" w:color="auto" w:fill="F7F7F8"/>
        </w:rPr>
      </w:pPr>
    </w:p>
    <w:p w:rsidR="002E0FA9" w:rsidRPr="002E0FA9" w:rsidRDefault="002E0FA9" w:rsidP="002E0FA9">
      <w:pPr>
        <w:pStyle w:val="Heading3"/>
        <w:rPr>
          <w:shd w:val="clear" w:color="auto" w:fill="F7F7F8"/>
        </w:rPr>
      </w:pPr>
    </w:p>
    <w:p w:rsidR="002E0FA9" w:rsidRDefault="002E0FA9" w:rsidP="00866226">
      <w:pPr>
        <w:pStyle w:val="Heading3"/>
        <w:rPr>
          <w:shd w:val="clear" w:color="auto" w:fill="F7F7F8"/>
        </w:rPr>
      </w:pPr>
    </w:p>
    <w:p w:rsidR="002E0FA9" w:rsidRPr="00B34CC9" w:rsidRDefault="002E0FA9" w:rsidP="00866226">
      <w:pPr>
        <w:pStyle w:val="Heading3"/>
        <w:rPr>
          <w:shd w:val="clear" w:color="auto" w:fill="F7F7F8"/>
        </w:rPr>
        <w:sectPr w:rsidR="002E0FA9" w:rsidRPr="00B34CC9">
          <w:pgSz w:w="11910" w:h="16840"/>
          <w:pgMar w:top="1580" w:right="1320" w:bottom="1180" w:left="1340" w:header="0" w:footer="998" w:gutter="0"/>
          <w:cols w:space="720"/>
        </w:sectPr>
      </w:pPr>
    </w:p>
    <w:p w:rsidR="008F47D7" w:rsidRDefault="00293A1D" w:rsidP="00293A1D">
      <w:pPr>
        <w:pStyle w:val="Heading3"/>
      </w:pPr>
      <w:r>
        <w:lastRenderedPageBreak/>
        <w:t xml:space="preserve">                                           CHAPTER-8</w:t>
      </w:r>
    </w:p>
    <w:p w:rsidR="00293A1D" w:rsidRDefault="00293A1D" w:rsidP="00293A1D">
      <w:pPr>
        <w:pStyle w:val="Heading3"/>
      </w:pPr>
    </w:p>
    <w:p w:rsidR="00293A1D" w:rsidRDefault="0011380A" w:rsidP="00293A1D">
      <w:pPr>
        <w:pStyle w:val="Heading3"/>
      </w:pPr>
      <w:r>
        <w:t>SUGGESTIONS:</w:t>
      </w:r>
    </w:p>
    <w:p w:rsidR="0011380A" w:rsidRDefault="0011380A" w:rsidP="00293A1D">
      <w:pPr>
        <w:pStyle w:val="Heading3"/>
      </w:pPr>
    </w:p>
    <w:p w:rsidR="0011380A" w:rsidRDefault="0011380A" w:rsidP="00293A1D">
      <w:pPr>
        <w:pStyle w:val="Heading3"/>
      </w:pPr>
    </w:p>
    <w:p w:rsidR="00D60631" w:rsidRDefault="00D60631" w:rsidP="00293A1D">
      <w:pPr>
        <w:pStyle w:val="Heading3"/>
      </w:pPr>
    </w:p>
    <w:p w:rsidR="00D60631" w:rsidRDefault="00D60631" w:rsidP="00D60631">
      <w:pPr>
        <w:pStyle w:val="BodyText"/>
      </w:pPr>
      <w:r>
        <w:t>Performing a thorough and</w:t>
      </w:r>
      <w:r w:rsidR="00F82E7B">
        <w:t xml:space="preserve"> effective empowering the future : A literacy rate analysis for better future tommorow</w:t>
      </w:r>
      <w:r>
        <w:t xml:space="preserve"> requires a strategic approach and careful consideration of various factors. Here are some suggestions to guide you through the process:</w:t>
      </w:r>
    </w:p>
    <w:p w:rsidR="00D60631" w:rsidRDefault="00D60631" w:rsidP="00D60631">
      <w:pPr>
        <w:pStyle w:val="Heading3"/>
      </w:pPr>
    </w:p>
    <w:p w:rsidR="00F82E7B" w:rsidRPr="00F82E7B" w:rsidRDefault="00F82E7B" w:rsidP="00F82E7B">
      <w:pPr>
        <w:pStyle w:val="Heading3"/>
        <w:rPr>
          <w:b w:val="0"/>
          <w:sz w:val="24"/>
          <w:szCs w:val="24"/>
        </w:rPr>
      </w:pPr>
      <w:r w:rsidRPr="00F95EFC">
        <w:rPr>
          <w:sz w:val="24"/>
          <w:szCs w:val="24"/>
        </w:rPr>
        <w:t>1.Comprehensive Data Collection:</w:t>
      </w:r>
      <w:r>
        <w:rPr>
          <w:b w:val="0"/>
          <w:sz w:val="24"/>
          <w:szCs w:val="24"/>
        </w:rPr>
        <w:t xml:space="preserve"> </w:t>
      </w:r>
      <w:r w:rsidRPr="00F82E7B">
        <w:rPr>
          <w:b w:val="0"/>
          <w:sz w:val="24"/>
          <w:szCs w:val="24"/>
        </w:rPr>
        <w:t>Ensure comprehensive data collection from reliable sources, covering various aspects of literacy, including traditional literacy, digital literacy, and other relevant skills.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2.Data Standardization:</w:t>
      </w:r>
      <w:r>
        <w:rPr>
          <w:b w:val="0"/>
          <w:sz w:val="24"/>
          <w:szCs w:val="24"/>
        </w:rPr>
        <w:t xml:space="preserve"> </w:t>
      </w:r>
      <w:r w:rsidRPr="00F82E7B">
        <w:rPr>
          <w:b w:val="0"/>
          <w:sz w:val="24"/>
          <w:szCs w:val="24"/>
        </w:rPr>
        <w:t>Standardize data definitions and measurement methodologies to enable meaningful comparisons across regions and time periods.</w:t>
      </w:r>
    </w:p>
    <w:p w:rsidR="00F82E7B" w:rsidRDefault="00F82E7B" w:rsidP="00F82E7B">
      <w:pPr>
        <w:pStyle w:val="Heading3"/>
        <w:rPr>
          <w:b w:val="0"/>
          <w:sz w:val="24"/>
          <w:szCs w:val="24"/>
        </w:rPr>
      </w:pPr>
      <w:r>
        <w:rPr>
          <w:b w:val="0"/>
          <w:sz w:val="24"/>
          <w:szCs w:val="24"/>
        </w:rPr>
        <w:t>\</w:t>
      </w:r>
    </w:p>
    <w:p w:rsidR="00F82E7B" w:rsidRDefault="00F95EFC" w:rsidP="00F95EFC">
      <w:pPr>
        <w:pStyle w:val="Heading3"/>
        <w:tabs>
          <w:tab w:val="left" w:pos="2255"/>
        </w:tabs>
        <w:rPr>
          <w:b w:val="0"/>
          <w:sz w:val="24"/>
          <w:szCs w:val="24"/>
        </w:rPr>
      </w:pPr>
      <w:r>
        <w:rPr>
          <w:b w:val="0"/>
          <w:sz w:val="24"/>
          <w:szCs w:val="24"/>
        </w:rPr>
        <w:tab/>
      </w:r>
    </w:p>
    <w:p w:rsidR="00F82E7B" w:rsidRPr="00F82E7B" w:rsidRDefault="00F82E7B" w:rsidP="00F82E7B">
      <w:pPr>
        <w:pStyle w:val="Heading3"/>
        <w:rPr>
          <w:b w:val="0"/>
          <w:sz w:val="24"/>
          <w:szCs w:val="24"/>
        </w:rPr>
      </w:pPr>
      <w:r w:rsidRPr="00F95EFC">
        <w:rPr>
          <w:sz w:val="24"/>
          <w:szCs w:val="24"/>
        </w:rPr>
        <w:t>3.Longitudinal Analysis:</w:t>
      </w:r>
      <w:r>
        <w:rPr>
          <w:b w:val="0"/>
          <w:sz w:val="24"/>
          <w:szCs w:val="24"/>
        </w:rPr>
        <w:t xml:space="preserve">  </w:t>
      </w:r>
      <w:r w:rsidRPr="00F82E7B">
        <w:rPr>
          <w:b w:val="0"/>
          <w:sz w:val="24"/>
          <w:szCs w:val="24"/>
        </w:rPr>
        <w:t>Consider conducting longitudinal studies to track changes in literacy rates over time and understand the long-term impact of literacy programs.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4.Inclusive Data:</w:t>
      </w:r>
      <w:r>
        <w:rPr>
          <w:b w:val="0"/>
          <w:sz w:val="24"/>
          <w:szCs w:val="24"/>
        </w:rPr>
        <w:t xml:space="preserve">  </w:t>
      </w:r>
      <w:r w:rsidRPr="00F82E7B">
        <w:rPr>
          <w:b w:val="0"/>
          <w:sz w:val="24"/>
          <w:szCs w:val="24"/>
        </w:rPr>
        <w:t>Prioritize inclusive data collection efforts to ensure that marginalized and vulnerable populations are adequately represented in the analysis.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5.Interdisciplinary Approach:</w:t>
      </w:r>
      <w:r>
        <w:rPr>
          <w:b w:val="0"/>
          <w:sz w:val="24"/>
          <w:szCs w:val="24"/>
        </w:rPr>
        <w:t xml:space="preserve">  </w:t>
      </w:r>
      <w:r w:rsidRPr="00F82E7B">
        <w:rPr>
          <w:b w:val="0"/>
          <w:sz w:val="24"/>
          <w:szCs w:val="24"/>
        </w:rPr>
        <w:t>Adopt an interdisciplinary approach by involving experts from education, sociology, economics, and other relevant fields to gain a holistic understanding of literacy issues.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6.</w:t>
      </w:r>
      <w:r w:rsidRPr="00F95EFC">
        <w:rPr>
          <w:sz w:val="24"/>
          <w:szCs w:val="24"/>
        </w:rPr>
        <w:t>Cult</w:t>
      </w:r>
      <w:r w:rsidRPr="00F95EFC">
        <w:rPr>
          <w:sz w:val="24"/>
          <w:szCs w:val="24"/>
        </w:rPr>
        <w:t xml:space="preserve">ural Sensitivity: </w:t>
      </w:r>
      <w:r>
        <w:rPr>
          <w:b w:val="0"/>
          <w:sz w:val="24"/>
          <w:szCs w:val="24"/>
        </w:rPr>
        <w:t xml:space="preserve"> </w:t>
      </w:r>
      <w:r w:rsidRPr="00F82E7B">
        <w:rPr>
          <w:b w:val="0"/>
          <w:sz w:val="24"/>
          <w:szCs w:val="24"/>
        </w:rPr>
        <w:t>Account for cultural and linguistic diversity when analyzing literacy rates, recognizing that one-size-fits-all solutions may not be appropriate.</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7.Gender Analysis:</w:t>
      </w:r>
      <w:r>
        <w:rPr>
          <w:b w:val="0"/>
          <w:sz w:val="24"/>
          <w:szCs w:val="24"/>
        </w:rPr>
        <w:t xml:space="preserve">  </w:t>
      </w:r>
      <w:r w:rsidRPr="00F82E7B">
        <w:rPr>
          <w:b w:val="0"/>
          <w:sz w:val="24"/>
          <w:szCs w:val="24"/>
        </w:rPr>
        <w:t>Conduct a gender analysis to understand and address gender disparities in literacy rates, ensuring equitable access to education for all genders.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8.Data Privacy and Ethics:</w:t>
      </w:r>
      <w:r>
        <w:rPr>
          <w:b w:val="0"/>
          <w:sz w:val="24"/>
          <w:szCs w:val="24"/>
        </w:rPr>
        <w:t xml:space="preserve">  </w:t>
      </w:r>
      <w:r w:rsidRPr="00F82E7B">
        <w:rPr>
          <w:b w:val="0"/>
          <w:sz w:val="24"/>
          <w:szCs w:val="24"/>
        </w:rPr>
        <w:t>Adhere to strict ethical guidelines when collecting and handling personal literacy data to protect individuals' privacy and rights.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9.Community Engagement:</w:t>
      </w:r>
      <w:r>
        <w:rPr>
          <w:b w:val="0"/>
          <w:sz w:val="24"/>
          <w:szCs w:val="24"/>
        </w:rPr>
        <w:t xml:space="preserve">  </w:t>
      </w:r>
      <w:r w:rsidRPr="00F82E7B">
        <w:rPr>
          <w:b w:val="0"/>
          <w:sz w:val="24"/>
          <w:szCs w:val="24"/>
        </w:rPr>
        <w:t>Involve local communities in the analysis process to gain insights into their unique literacy challenges and opportunities.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lastRenderedPageBreak/>
        <w:t>10.Case Studies:</w:t>
      </w:r>
      <w:r>
        <w:rPr>
          <w:b w:val="0"/>
          <w:sz w:val="24"/>
          <w:szCs w:val="24"/>
        </w:rPr>
        <w:t xml:space="preserve">  </w:t>
      </w:r>
      <w:r w:rsidRPr="00F82E7B">
        <w:rPr>
          <w:b w:val="0"/>
          <w:sz w:val="24"/>
          <w:szCs w:val="24"/>
        </w:rPr>
        <w:t>Include case studies of successful literacy initiatives to provide practical insights and examples of effective strategies.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11.Predictive Modeling:</w:t>
      </w:r>
      <w:r>
        <w:rPr>
          <w:b w:val="0"/>
          <w:sz w:val="24"/>
          <w:szCs w:val="24"/>
        </w:rPr>
        <w:t xml:space="preserve">  </w:t>
      </w:r>
      <w:r w:rsidRPr="00F82E7B">
        <w:rPr>
          <w:b w:val="0"/>
          <w:sz w:val="24"/>
          <w:szCs w:val="24"/>
        </w:rPr>
        <w:t>Consider developing predictive models to forecast future literacy rates based on current trends and policy interventions.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12.Policy Recommendations:</w:t>
      </w:r>
      <w:r>
        <w:rPr>
          <w:b w:val="0"/>
          <w:sz w:val="24"/>
          <w:szCs w:val="24"/>
        </w:rPr>
        <w:t xml:space="preserve">  </w:t>
      </w:r>
      <w:r w:rsidRPr="00F82E7B">
        <w:rPr>
          <w:b w:val="0"/>
          <w:sz w:val="24"/>
          <w:szCs w:val="24"/>
        </w:rPr>
        <w:t>Provide clear and actionable policy recommendations based on the analysis findings to guide policymakers in their efforts to improve literacy rates.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13.Advocacy and Awareness:</w:t>
      </w:r>
      <w:r>
        <w:rPr>
          <w:b w:val="0"/>
          <w:sz w:val="24"/>
          <w:szCs w:val="24"/>
        </w:rPr>
        <w:t xml:space="preserve">  </w:t>
      </w:r>
      <w:r w:rsidRPr="00F82E7B">
        <w:rPr>
          <w:b w:val="0"/>
          <w:sz w:val="24"/>
          <w:szCs w:val="24"/>
        </w:rPr>
        <w:t>Use the analysis results to advocate for literacy and education as essential components of development and to raise awareness of literacy-related challenges.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14.Resource Allocation:</w:t>
      </w:r>
      <w:r>
        <w:rPr>
          <w:b w:val="0"/>
          <w:sz w:val="24"/>
          <w:szCs w:val="24"/>
        </w:rPr>
        <w:t xml:space="preserve">  </w:t>
      </w:r>
      <w:r w:rsidRPr="00F82E7B">
        <w:rPr>
          <w:b w:val="0"/>
          <w:sz w:val="24"/>
          <w:szCs w:val="24"/>
        </w:rPr>
        <w:t>Help policymakers allocate resources effectively by identifying areas with the greatest need for literacy improvement.</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15.Monitoring and Evaluation:</w:t>
      </w:r>
      <w:r>
        <w:rPr>
          <w:b w:val="0"/>
          <w:sz w:val="24"/>
          <w:szCs w:val="24"/>
        </w:rPr>
        <w:t xml:space="preserve"> </w:t>
      </w:r>
      <w:r w:rsidRPr="00F82E7B">
        <w:rPr>
          <w:b w:val="0"/>
          <w:sz w:val="24"/>
          <w:szCs w:val="24"/>
        </w:rPr>
        <w:t>Establish monitoring and evaluation mechanisms to track the impact of literacy initiatives and make necessary adjustments.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16.Digital Literacy Focus:</w:t>
      </w:r>
      <w:r>
        <w:rPr>
          <w:b w:val="0"/>
          <w:sz w:val="24"/>
          <w:szCs w:val="24"/>
        </w:rPr>
        <w:t xml:space="preserve">  </w:t>
      </w:r>
      <w:r w:rsidRPr="00F82E7B">
        <w:rPr>
          <w:b w:val="0"/>
          <w:sz w:val="24"/>
          <w:szCs w:val="24"/>
        </w:rPr>
        <w:t>Recognize the increasing importance of digital literacy and consider specific analyses and recommendations for improving digital literacy rates.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82E7B">
      <w:pPr>
        <w:pStyle w:val="Heading3"/>
        <w:rPr>
          <w:b w:val="0"/>
          <w:sz w:val="24"/>
          <w:szCs w:val="24"/>
        </w:rPr>
      </w:pPr>
      <w:r w:rsidRPr="00F95EFC">
        <w:rPr>
          <w:sz w:val="24"/>
          <w:szCs w:val="24"/>
        </w:rPr>
        <w:t xml:space="preserve">17.Public-Private Partnerships:  </w:t>
      </w:r>
      <w:r w:rsidRPr="00F82E7B">
        <w:rPr>
          <w:b w:val="0"/>
          <w:sz w:val="24"/>
          <w:szCs w:val="24"/>
        </w:rPr>
        <w:t>Encourage partnerships between governments, private sector entities, and civil society organizations to jointly address literacy challenges.</w:t>
      </w:r>
    </w:p>
    <w:p w:rsidR="00F82E7B" w:rsidRDefault="00F82E7B" w:rsidP="00F82E7B">
      <w:pPr>
        <w:pStyle w:val="Heading3"/>
        <w:rPr>
          <w:b w:val="0"/>
          <w:sz w:val="24"/>
          <w:szCs w:val="24"/>
        </w:rPr>
      </w:pPr>
    </w:p>
    <w:p w:rsidR="00F82E7B" w:rsidRDefault="00F82E7B" w:rsidP="00F82E7B">
      <w:pPr>
        <w:pStyle w:val="Heading3"/>
        <w:rPr>
          <w:b w:val="0"/>
          <w:sz w:val="24"/>
          <w:szCs w:val="24"/>
        </w:rPr>
      </w:pPr>
    </w:p>
    <w:p w:rsidR="00F82E7B" w:rsidRPr="00F82E7B" w:rsidRDefault="00F82E7B" w:rsidP="00F95EFC">
      <w:pPr>
        <w:pStyle w:val="Heading3"/>
        <w:rPr>
          <w:b w:val="0"/>
          <w:sz w:val="24"/>
          <w:szCs w:val="24"/>
        </w:rPr>
      </w:pPr>
      <w:r w:rsidRPr="00F95EFC">
        <w:rPr>
          <w:sz w:val="24"/>
          <w:szCs w:val="24"/>
        </w:rPr>
        <w:t>18.</w:t>
      </w:r>
      <w:r w:rsidR="00F95EFC" w:rsidRPr="00F95EFC">
        <w:rPr>
          <w:sz w:val="24"/>
          <w:szCs w:val="24"/>
        </w:rPr>
        <w:t>Capacity Building:</w:t>
      </w:r>
      <w:r w:rsidR="00F95EFC">
        <w:rPr>
          <w:b w:val="0"/>
          <w:sz w:val="24"/>
          <w:szCs w:val="24"/>
        </w:rPr>
        <w:t xml:space="preserve">  </w:t>
      </w:r>
      <w:r w:rsidRPr="00F82E7B">
        <w:rPr>
          <w:b w:val="0"/>
          <w:sz w:val="24"/>
          <w:szCs w:val="24"/>
        </w:rPr>
        <w:t>Support capacity building efforts in regions with low literacy rates, including training educators and expanding educational infrastructure.</w:t>
      </w:r>
    </w:p>
    <w:p w:rsidR="00F95EFC" w:rsidRDefault="00F95EFC" w:rsidP="00F82E7B">
      <w:pPr>
        <w:pStyle w:val="Heading3"/>
        <w:rPr>
          <w:b w:val="0"/>
          <w:sz w:val="24"/>
          <w:szCs w:val="24"/>
        </w:rPr>
      </w:pPr>
    </w:p>
    <w:p w:rsidR="00F95EFC" w:rsidRDefault="00F95EFC" w:rsidP="00F82E7B">
      <w:pPr>
        <w:pStyle w:val="Heading3"/>
        <w:rPr>
          <w:b w:val="0"/>
          <w:sz w:val="24"/>
          <w:szCs w:val="24"/>
        </w:rPr>
      </w:pPr>
    </w:p>
    <w:p w:rsidR="00F82E7B" w:rsidRPr="00F82E7B" w:rsidRDefault="00F95EFC" w:rsidP="00F95EFC">
      <w:pPr>
        <w:pStyle w:val="Heading3"/>
        <w:rPr>
          <w:b w:val="0"/>
          <w:sz w:val="24"/>
          <w:szCs w:val="24"/>
        </w:rPr>
      </w:pPr>
      <w:r w:rsidRPr="00F95EFC">
        <w:rPr>
          <w:sz w:val="24"/>
          <w:szCs w:val="24"/>
        </w:rPr>
        <w:t>19.Global Collaboration:</w:t>
      </w:r>
      <w:r>
        <w:rPr>
          <w:b w:val="0"/>
          <w:sz w:val="24"/>
          <w:szCs w:val="24"/>
        </w:rPr>
        <w:t xml:space="preserve">  </w:t>
      </w:r>
      <w:r w:rsidR="00F82E7B" w:rsidRPr="00F82E7B">
        <w:rPr>
          <w:b w:val="0"/>
          <w:sz w:val="24"/>
          <w:szCs w:val="24"/>
        </w:rPr>
        <w:t>Foster collaboration between countries, international organizations, and NGOs to share best practices and lessons learned in literacy improvement.</w:t>
      </w:r>
    </w:p>
    <w:p w:rsidR="00F82E7B" w:rsidRPr="00F82E7B" w:rsidRDefault="00F82E7B" w:rsidP="00F82E7B">
      <w:pPr>
        <w:pStyle w:val="Heading3"/>
        <w:rPr>
          <w:b w:val="0"/>
          <w:sz w:val="24"/>
          <w:szCs w:val="24"/>
        </w:rPr>
      </w:pPr>
    </w:p>
    <w:p w:rsidR="00F95EFC" w:rsidRDefault="00F95EFC" w:rsidP="00F82E7B">
      <w:pPr>
        <w:pStyle w:val="Heading3"/>
        <w:rPr>
          <w:b w:val="0"/>
          <w:sz w:val="24"/>
          <w:szCs w:val="24"/>
        </w:rPr>
      </w:pPr>
    </w:p>
    <w:p w:rsidR="00F95EFC" w:rsidRDefault="00F95EFC" w:rsidP="00F82E7B">
      <w:pPr>
        <w:pStyle w:val="Heading3"/>
        <w:rPr>
          <w:b w:val="0"/>
          <w:sz w:val="24"/>
          <w:szCs w:val="24"/>
        </w:rPr>
      </w:pPr>
    </w:p>
    <w:p w:rsidR="00F95EFC" w:rsidRDefault="00F95EFC" w:rsidP="00F82E7B">
      <w:pPr>
        <w:pStyle w:val="Heading3"/>
        <w:rPr>
          <w:b w:val="0"/>
          <w:sz w:val="24"/>
          <w:szCs w:val="24"/>
        </w:rPr>
      </w:pPr>
    </w:p>
    <w:p w:rsidR="00F82E7B" w:rsidRPr="00F82E7B" w:rsidRDefault="00F82E7B" w:rsidP="00F82E7B">
      <w:pPr>
        <w:pStyle w:val="Heading3"/>
        <w:rPr>
          <w:b w:val="0"/>
          <w:sz w:val="24"/>
          <w:szCs w:val="24"/>
        </w:rPr>
      </w:pPr>
      <w:r w:rsidRPr="00F82E7B">
        <w:rPr>
          <w:b w:val="0"/>
          <w:sz w:val="24"/>
          <w:szCs w:val="24"/>
        </w:rPr>
        <w:t>By implementing these suggestions, researchers and policymakers can conduct a thorough literacy rate analysis that not only identifies challenges but also provides actionable insights and recommendations to build a better future through improved literacy.</w:t>
      </w:r>
    </w:p>
    <w:p w:rsidR="00F82E7B" w:rsidRDefault="00F82E7B" w:rsidP="00F82E7B">
      <w:pPr>
        <w:pStyle w:val="Heading3"/>
      </w:pPr>
    </w:p>
    <w:p w:rsidR="00F82E7B" w:rsidRDefault="00F82E7B" w:rsidP="00F82E7B">
      <w:pPr>
        <w:pStyle w:val="Heading3"/>
      </w:pPr>
    </w:p>
    <w:p w:rsidR="00F82E7B" w:rsidRDefault="00F82E7B" w:rsidP="00F82E7B">
      <w:pPr>
        <w:pStyle w:val="Heading3"/>
      </w:pPr>
    </w:p>
    <w:p w:rsidR="00F82E7B" w:rsidRDefault="00F82E7B" w:rsidP="00F82E7B">
      <w:pPr>
        <w:pStyle w:val="Heading3"/>
      </w:pPr>
    </w:p>
    <w:p w:rsidR="00F95EFC" w:rsidRDefault="007629D5" w:rsidP="007629D5">
      <w:pPr>
        <w:pStyle w:val="Heading3"/>
      </w:pPr>
      <w:r>
        <w:t xml:space="preserve">                                            </w:t>
      </w:r>
    </w:p>
    <w:p w:rsidR="008F47D7" w:rsidRDefault="00F95EFC" w:rsidP="007629D5">
      <w:pPr>
        <w:pStyle w:val="Heading3"/>
      </w:pPr>
      <w:r>
        <w:lastRenderedPageBreak/>
        <w:t xml:space="preserve">                                          </w:t>
      </w:r>
      <w:r w:rsidR="007629D5">
        <w:t xml:space="preserve"> CHAPTER</w:t>
      </w:r>
      <w:r w:rsidR="006716FD">
        <w:t>-9</w:t>
      </w:r>
    </w:p>
    <w:p w:rsidR="008238A8" w:rsidRDefault="008238A8" w:rsidP="007629D5">
      <w:pPr>
        <w:pStyle w:val="Heading3"/>
      </w:pPr>
      <w:r>
        <w:t>ANALYSIS REPORT :</w:t>
      </w:r>
    </w:p>
    <w:p w:rsidR="008238A8" w:rsidRDefault="008238A8" w:rsidP="007629D5">
      <w:pPr>
        <w:pStyle w:val="Heading3"/>
      </w:pPr>
    </w:p>
    <w:p w:rsidR="008238A8" w:rsidRDefault="008238A8" w:rsidP="007629D5">
      <w:pPr>
        <w:pStyle w:val="Heading3"/>
      </w:pPr>
    </w:p>
    <w:p w:rsidR="008238A8" w:rsidRDefault="008238A8" w:rsidP="008238A8">
      <w:pPr>
        <w:pStyle w:val="ListParagraph"/>
        <w:numPr>
          <w:ilvl w:val="0"/>
          <w:numId w:val="1"/>
        </w:numPr>
        <w:tabs>
          <w:tab w:val="left" w:pos="283"/>
        </w:tabs>
        <w:spacing w:line="374" w:lineRule="auto"/>
        <w:ind w:right="119" w:firstLine="0"/>
        <w:rPr>
          <w:rFonts w:ascii="SimSun"/>
          <w:sz w:val="24"/>
        </w:rPr>
      </w:pPr>
      <w:r>
        <w:rPr>
          <w:sz w:val="24"/>
        </w:rPr>
        <w:t>In</w:t>
      </w:r>
      <w:r>
        <w:rPr>
          <w:spacing w:val="-2"/>
          <w:sz w:val="24"/>
        </w:rPr>
        <w:t xml:space="preserve"> </w:t>
      </w:r>
      <w:r>
        <w:rPr>
          <w:sz w:val="24"/>
        </w:rPr>
        <w:t>our</w:t>
      </w:r>
      <w:r>
        <w:rPr>
          <w:spacing w:val="6"/>
          <w:sz w:val="24"/>
        </w:rPr>
        <w:t xml:space="preserve"> </w:t>
      </w:r>
      <w:r>
        <w:rPr>
          <w:sz w:val="24"/>
        </w:rPr>
        <w:t>survey</w:t>
      </w:r>
      <w:r>
        <w:rPr>
          <w:spacing w:val="-6"/>
          <w:sz w:val="24"/>
        </w:rPr>
        <w:t xml:space="preserve"> </w:t>
      </w:r>
      <w:r>
        <w:rPr>
          <w:sz w:val="24"/>
        </w:rPr>
        <w:t>we</w:t>
      </w:r>
      <w:r>
        <w:rPr>
          <w:spacing w:val="1"/>
          <w:sz w:val="24"/>
        </w:rPr>
        <w:t xml:space="preserve"> </w:t>
      </w:r>
      <w:r>
        <w:rPr>
          <w:sz w:val="24"/>
        </w:rPr>
        <w:t>noticed</w:t>
      </w:r>
      <w:r>
        <w:rPr>
          <w:spacing w:val="2"/>
          <w:sz w:val="24"/>
        </w:rPr>
        <w:t xml:space="preserve"> </w:t>
      </w:r>
      <w:r>
        <w:rPr>
          <w:sz w:val="24"/>
        </w:rPr>
        <w:t>that</w:t>
      </w:r>
      <w:r>
        <w:rPr>
          <w:spacing w:val="11"/>
          <w:sz w:val="24"/>
        </w:rPr>
        <w:t xml:space="preserve"> </w:t>
      </w:r>
      <w:r>
        <w:rPr>
          <w:sz w:val="24"/>
        </w:rPr>
        <w:t>we</w:t>
      </w:r>
      <w:r>
        <w:rPr>
          <w:spacing w:val="-2"/>
          <w:sz w:val="24"/>
        </w:rPr>
        <w:t xml:space="preserve"> </w:t>
      </w:r>
      <w:r>
        <w:rPr>
          <w:sz w:val="24"/>
        </w:rPr>
        <w:t>identify</w:t>
      </w:r>
      <w:r>
        <w:rPr>
          <w:spacing w:val="-6"/>
          <w:sz w:val="24"/>
        </w:rPr>
        <w:t xml:space="preserve"> </w:t>
      </w:r>
      <w:r>
        <w:rPr>
          <w:sz w:val="24"/>
        </w:rPr>
        <w:t>the</w:t>
      </w:r>
      <w:r>
        <w:rPr>
          <w:spacing w:val="6"/>
          <w:sz w:val="24"/>
        </w:rPr>
        <w:t xml:space="preserve"> </w:t>
      </w:r>
      <w:r>
        <w:rPr>
          <w:sz w:val="24"/>
        </w:rPr>
        <w:t>limitations and</w:t>
      </w:r>
      <w:r>
        <w:rPr>
          <w:spacing w:val="2"/>
          <w:sz w:val="24"/>
        </w:rPr>
        <w:t xml:space="preserve"> </w:t>
      </w:r>
      <w:r>
        <w:rPr>
          <w:sz w:val="24"/>
        </w:rPr>
        <w:t>challenges</w:t>
      </w:r>
      <w:r>
        <w:rPr>
          <w:spacing w:val="1"/>
          <w:sz w:val="24"/>
        </w:rPr>
        <w:t xml:space="preserve"> </w:t>
      </w:r>
      <w:r>
        <w:rPr>
          <w:sz w:val="24"/>
        </w:rPr>
        <w:t>encountered</w:t>
      </w:r>
      <w:r>
        <w:rPr>
          <w:spacing w:val="2"/>
          <w:sz w:val="24"/>
        </w:rPr>
        <w:t xml:space="preserve"> </w:t>
      </w:r>
      <w:r>
        <w:rPr>
          <w:sz w:val="24"/>
        </w:rPr>
        <w:t>during</w:t>
      </w:r>
      <w:r>
        <w:rPr>
          <w:spacing w:val="-57"/>
          <w:sz w:val="24"/>
        </w:rPr>
        <w:t xml:space="preserve"> </w:t>
      </w:r>
      <w:r>
        <w:rPr>
          <w:spacing w:val="-1"/>
          <w:sz w:val="24"/>
        </w:rPr>
        <w:t>the</w:t>
      </w:r>
      <w:r>
        <w:rPr>
          <w:spacing w:val="-7"/>
          <w:sz w:val="24"/>
        </w:rPr>
        <w:t xml:space="preserve"> </w:t>
      </w:r>
      <w:r>
        <w:rPr>
          <w:spacing w:val="-1"/>
          <w:sz w:val="24"/>
        </w:rPr>
        <w:t>analysis,</w:t>
      </w:r>
      <w:r>
        <w:rPr>
          <w:sz w:val="24"/>
        </w:rPr>
        <w:t xml:space="preserve"> </w:t>
      </w:r>
      <w:r>
        <w:rPr>
          <w:spacing w:val="-1"/>
          <w:sz w:val="24"/>
        </w:rPr>
        <w:t>including</w:t>
      </w:r>
      <w:r>
        <w:rPr>
          <w:spacing w:val="-6"/>
          <w:sz w:val="24"/>
        </w:rPr>
        <w:t xml:space="preserve"> </w:t>
      </w:r>
      <w:r>
        <w:rPr>
          <w:spacing w:val="-1"/>
          <w:sz w:val="24"/>
        </w:rPr>
        <w:t>data</w:t>
      </w:r>
      <w:r>
        <w:rPr>
          <w:spacing w:val="-7"/>
          <w:sz w:val="24"/>
        </w:rPr>
        <w:t xml:space="preserve"> </w:t>
      </w:r>
      <w:r w:rsidR="00F95EFC">
        <w:rPr>
          <w:spacing w:val="-1"/>
          <w:sz w:val="24"/>
        </w:rPr>
        <w:t>quality of education</w:t>
      </w:r>
      <w:r>
        <w:rPr>
          <w:spacing w:val="-1"/>
          <w:sz w:val="24"/>
        </w:rPr>
        <w:t>,</w:t>
      </w:r>
      <w:r>
        <w:rPr>
          <w:spacing w:val="-4"/>
          <w:sz w:val="24"/>
        </w:rPr>
        <w:t xml:space="preserve"> </w:t>
      </w:r>
      <w:r>
        <w:rPr>
          <w:sz w:val="24"/>
        </w:rPr>
        <w:t>limited</w:t>
      </w:r>
      <w:r>
        <w:rPr>
          <w:spacing w:val="-6"/>
          <w:sz w:val="24"/>
        </w:rPr>
        <w:t xml:space="preserve"> </w:t>
      </w:r>
      <w:r w:rsidR="00F95EFC">
        <w:rPr>
          <w:sz w:val="24"/>
        </w:rPr>
        <w:t>d facilities</w:t>
      </w:r>
      <w:r>
        <w:rPr>
          <w:sz w:val="24"/>
        </w:rPr>
        <w:t>,</w:t>
      </w:r>
      <w:r>
        <w:rPr>
          <w:spacing w:val="-4"/>
          <w:sz w:val="24"/>
        </w:rPr>
        <w:t xml:space="preserve"> </w:t>
      </w:r>
      <w:r>
        <w:rPr>
          <w:sz w:val="24"/>
        </w:rPr>
        <w:t>and</w:t>
      </w:r>
      <w:r>
        <w:rPr>
          <w:spacing w:val="-6"/>
          <w:sz w:val="24"/>
        </w:rPr>
        <w:t xml:space="preserve"> </w:t>
      </w:r>
      <w:r>
        <w:rPr>
          <w:sz w:val="24"/>
        </w:rPr>
        <w:t>ethical</w:t>
      </w:r>
      <w:r>
        <w:rPr>
          <w:spacing w:val="-14"/>
          <w:sz w:val="24"/>
        </w:rPr>
        <w:t xml:space="preserve"> </w:t>
      </w:r>
      <w:r>
        <w:rPr>
          <w:sz w:val="24"/>
        </w:rPr>
        <w:t>considerations</w:t>
      </w:r>
      <w:r>
        <w:rPr>
          <w:rFonts w:ascii="SimSun"/>
          <w:sz w:val="24"/>
        </w:rPr>
        <w:t>.</w:t>
      </w:r>
    </w:p>
    <w:p w:rsidR="008238A8" w:rsidRDefault="008238A8" w:rsidP="008238A8">
      <w:pPr>
        <w:pStyle w:val="ListParagraph"/>
        <w:numPr>
          <w:ilvl w:val="0"/>
          <w:numId w:val="1"/>
        </w:numPr>
        <w:tabs>
          <w:tab w:val="left" w:pos="283"/>
        </w:tabs>
        <w:spacing w:before="132" w:line="362" w:lineRule="auto"/>
        <w:ind w:right="130" w:firstLine="0"/>
        <w:rPr>
          <w:sz w:val="24"/>
        </w:rPr>
      </w:pPr>
      <w:r>
        <w:rPr>
          <w:sz w:val="24"/>
        </w:rPr>
        <w:t>Based</w:t>
      </w:r>
      <w:r>
        <w:rPr>
          <w:spacing w:val="2"/>
          <w:sz w:val="24"/>
        </w:rPr>
        <w:t xml:space="preserve"> </w:t>
      </w:r>
      <w:r>
        <w:rPr>
          <w:sz w:val="24"/>
        </w:rPr>
        <w:t>on</w:t>
      </w:r>
      <w:r>
        <w:rPr>
          <w:spacing w:val="-3"/>
          <w:sz w:val="24"/>
        </w:rPr>
        <w:t xml:space="preserve"> </w:t>
      </w:r>
      <w:r>
        <w:rPr>
          <w:sz w:val="24"/>
        </w:rPr>
        <w:t>our</w:t>
      </w:r>
      <w:r>
        <w:rPr>
          <w:spacing w:val="3"/>
          <w:sz w:val="24"/>
        </w:rPr>
        <w:t xml:space="preserve"> </w:t>
      </w:r>
      <w:r>
        <w:rPr>
          <w:sz w:val="24"/>
        </w:rPr>
        <w:t>findings,</w:t>
      </w:r>
      <w:r>
        <w:rPr>
          <w:spacing w:val="4"/>
          <w:sz w:val="24"/>
        </w:rPr>
        <w:t xml:space="preserve"> </w:t>
      </w:r>
      <w:r>
        <w:rPr>
          <w:sz w:val="24"/>
        </w:rPr>
        <w:t>we provide</w:t>
      </w:r>
      <w:r>
        <w:rPr>
          <w:spacing w:val="1"/>
          <w:sz w:val="24"/>
        </w:rPr>
        <w:t xml:space="preserve"> </w:t>
      </w:r>
      <w:r>
        <w:rPr>
          <w:sz w:val="24"/>
        </w:rPr>
        <w:t>recommendations</w:t>
      </w:r>
      <w:r>
        <w:rPr>
          <w:spacing w:val="4"/>
          <w:sz w:val="24"/>
        </w:rPr>
        <w:t xml:space="preserve"> </w:t>
      </w:r>
      <w:r>
        <w:rPr>
          <w:sz w:val="24"/>
        </w:rPr>
        <w:t>for</w:t>
      </w:r>
      <w:r>
        <w:rPr>
          <w:spacing w:val="7"/>
          <w:sz w:val="24"/>
        </w:rPr>
        <w:t xml:space="preserve"> </w:t>
      </w:r>
      <w:r>
        <w:rPr>
          <w:sz w:val="24"/>
        </w:rPr>
        <w:t>improving</w:t>
      </w:r>
      <w:r>
        <w:rPr>
          <w:spacing w:val="1"/>
          <w:sz w:val="24"/>
        </w:rPr>
        <w:t xml:space="preserve"> </w:t>
      </w:r>
      <w:r>
        <w:rPr>
          <w:sz w:val="24"/>
        </w:rPr>
        <w:t>data</w:t>
      </w:r>
      <w:r>
        <w:rPr>
          <w:spacing w:val="1"/>
          <w:sz w:val="24"/>
        </w:rPr>
        <w:t xml:space="preserve"> </w:t>
      </w:r>
      <w:r w:rsidR="00F95EFC">
        <w:rPr>
          <w:sz w:val="24"/>
        </w:rPr>
        <w:t>quality of education</w:t>
      </w:r>
      <w:r>
        <w:rPr>
          <w:sz w:val="24"/>
        </w:rPr>
        <w:t>,</w:t>
      </w:r>
      <w:r>
        <w:rPr>
          <w:spacing w:val="4"/>
          <w:sz w:val="24"/>
        </w:rPr>
        <w:t xml:space="preserve"> </w:t>
      </w:r>
      <w:r>
        <w:rPr>
          <w:sz w:val="24"/>
        </w:rPr>
        <w:t>expanding</w:t>
      </w:r>
      <w:r>
        <w:rPr>
          <w:spacing w:val="-57"/>
          <w:sz w:val="24"/>
        </w:rPr>
        <w:t xml:space="preserve"> </w:t>
      </w:r>
      <w:r w:rsidR="00F95EFC">
        <w:rPr>
          <w:sz w:val="24"/>
        </w:rPr>
        <w:t xml:space="preserve"> more facilities</w:t>
      </w:r>
      <w:r>
        <w:rPr>
          <w:sz w:val="24"/>
        </w:rPr>
        <w:t>,</w:t>
      </w:r>
      <w:r>
        <w:rPr>
          <w:spacing w:val="-2"/>
          <w:sz w:val="24"/>
        </w:rPr>
        <w:t xml:space="preserve"> </w:t>
      </w:r>
      <w:r>
        <w:rPr>
          <w:sz w:val="24"/>
        </w:rPr>
        <w:t>refining</w:t>
      </w:r>
      <w:r>
        <w:rPr>
          <w:spacing w:val="5"/>
          <w:sz w:val="24"/>
        </w:rPr>
        <w:t xml:space="preserve"> </w:t>
      </w:r>
      <w:r>
        <w:rPr>
          <w:sz w:val="24"/>
        </w:rPr>
        <w:t>modeling techniques,</w:t>
      </w:r>
      <w:r>
        <w:rPr>
          <w:spacing w:val="3"/>
          <w:sz w:val="24"/>
        </w:rPr>
        <w:t xml:space="preserve"> </w:t>
      </w:r>
      <w:r>
        <w:rPr>
          <w:sz w:val="24"/>
        </w:rPr>
        <w:t>and</w:t>
      </w:r>
      <w:r>
        <w:rPr>
          <w:spacing w:val="1"/>
          <w:sz w:val="24"/>
        </w:rPr>
        <w:t xml:space="preserve"> </w:t>
      </w:r>
      <w:r>
        <w:rPr>
          <w:sz w:val="24"/>
        </w:rPr>
        <w:t>addressing ethical</w:t>
      </w:r>
      <w:r>
        <w:rPr>
          <w:spacing w:val="-4"/>
          <w:sz w:val="24"/>
        </w:rPr>
        <w:t xml:space="preserve"> </w:t>
      </w:r>
      <w:r>
        <w:rPr>
          <w:sz w:val="24"/>
        </w:rPr>
        <w:t>concerns.</w:t>
      </w:r>
    </w:p>
    <w:p w:rsidR="008238A8" w:rsidRDefault="008238A8" w:rsidP="007629D5">
      <w:pPr>
        <w:pStyle w:val="Heading3"/>
      </w:pPr>
    </w:p>
    <w:p w:rsidR="008238A8" w:rsidRDefault="008238A8" w:rsidP="007629D5">
      <w:pPr>
        <w:pStyle w:val="Heading3"/>
      </w:pPr>
    </w:p>
    <w:p w:rsidR="008238A8" w:rsidRDefault="008238A8" w:rsidP="007629D5">
      <w:pPr>
        <w:pStyle w:val="Heading3"/>
      </w:pPr>
    </w:p>
    <w:p w:rsidR="006716FD" w:rsidRDefault="006716FD" w:rsidP="007629D5">
      <w:pPr>
        <w:pStyle w:val="Heading3"/>
      </w:pPr>
    </w:p>
    <w:p w:rsidR="006716FD" w:rsidRDefault="006716FD">
      <w:pPr>
        <w:rPr>
          <w:b/>
          <w:bCs/>
          <w:sz w:val="28"/>
          <w:szCs w:val="28"/>
        </w:rPr>
      </w:pPr>
      <w:r>
        <w:br w:type="page"/>
      </w:r>
    </w:p>
    <w:p w:rsidR="006716FD" w:rsidRDefault="006716FD" w:rsidP="007629D5">
      <w:pPr>
        <w:pStyle w:val="Heading3"/>
        <w:sectPr w:rsidR="006716FD">
          <w:pgSz w:w="11910" w:h="16840"/>
          <w:pgMar w:top="1340" w:right="1320" w:bottom="1180" w:left="1340" w:header="0" w:footer="998" w:gutter="0"/>
          <w:cols w:space="720"/>
        </w:sectPr>
      </w:pPr>
    </w:p>
    <w:p w:rsidR="008F47D7" w:rsidRDefault="008238A8" w:rsidP="008238A8">
      <w:pPr>
        <w:pStyle w:val="Heading3"/>
      </w:pPr>
      <w:r>
        <w:lastRenderedPageBreak/>
        <w:t xml:space="preserve">                                         CHAPTER-10</w:t>
      </w:r>
    </w:p>
    <w:p w:rsidR="008238A8" w:rsidRDefault="008238A8" w:rsidP="008238A8">
      <w:pPr>
        <w:pStyle w:val="Heading3"/>
      </w:pPr>
    </w:p>
    <w:p w:rsidR="008238A8" w:rsidRDefault="008238A8" w:rsidP="008238A8">
      <w:pPr>
        <w:pStyle w:val="Heading3"/>
      </w:pPr>
      <w:r>
        <w:t>CONCLUSION:</w:t>
      </w:r>
    </w:p>
    <w:p w:rsidR="008238A8" w:rsidRDefault="008238A8" w:rsidP="008238A8">
      <w:pPr>
        <w:pStyle w:val="Heading3"/>
      </w:pPr>
    </w:p>
    <w:p w:rsidR="008238A8" w:rsidRDefault="008238A8" w:rsidP="008238A8">
      <w:pPr>
        <w:pStyle w:val="Heading3"/>
      </w:pPr>
    </w:p>
    <w:p w:rsidR="00F95EFC" w:rsidRDefault="00F95EFC" w:rsidP="00F95EFC">
      <w:pPr>
        <w:pStyle w:val="BodyText"/>
      </w:pPr>
      <w:r>
        <w:t>In our pursuit of a better tomorrow, the analysis of literacy rates has illuminated the path forward. Literacy is not merely the ability to read and write; it is the cornerstone of empowerment, development, and progress. Our examination of global literacy landscapes has revealed both triumphs and challenges on this journey.</w:t>
      </w:r>
    </w:p>
    <w:p w:rsidR="00F95EFC" w:rsidRDefault="00F95EFC" w:rsidP="00F95EFC">
      <w:pPr>
        <w:pStyle w:val="BodyText"/>
      </w:pPr>
    </w:p>
    <w:p w:rsidR="00F95EFC" w:rsidRDefault="00F95EFC" w:rsidP="00F95EFC">
      <w:pPr>
        <w:pStyle w:val="BodyText"/>
      </w:pPr>
      <w:r>
        <w:t>We have witnessed the power of literacy in breaking the shackles of poverty, in fostering gender equality, and in fueling economic growth. We've seen how literacy extends beyond the printed page, encompassing the digital realm, where digital literacy is emerging as a new imperative in the digital age.</w:t>
      </w:r>
    </w:p>
    <w:p w:rsidR="00F95EFC" w:rsidRDefault="00F95EFC" w:rsidP="00F95EFC">
      <w:pPr>
        <w:pStyle w:val="BodyText"/>
      </w:pPr>
    </w:p>
    <w:p w:rsidR="00F95EFC" w:rsidRDefault="00F95EFC" w:rsidP="00F95EFC">
      <w:pPr>
        <w:pStyle w:val="BodyText"/>
      </w:pPr>
      <w:r>
        <w:t>Yet, we cannot ignore the disparities that persist in literacy rates across regions, gender lines, and social strata. The obstacles to universal literacy remain formidable, from limited access to quality education to deeply ingrained cultural norms that must be reshaped.</w:t>
      </w:r>
    </w:p>
    <w:p w:rsidR="00F95EFC" w:rsidRDefault="00F95EFC" w:rsidP="00F95EFC">
      <w:pPr>
        <w:pStyle w:val="BodyText"/>
      </w:pPr>
    </w:p>
    <w:p w:rsidR="00F95EFC" w:rsidRDefault="00F95EFC" w:rsidP="00F95EFC">
      <w:pPr>
        <w:pStyle w:val="BodyText"/>
      </w:pPr>
      <w:r>
        <w:t>Our analysis has underscored the significance of targeted policy interventions, investment in education infrastructure, and the fostering of inclusive and equitable learning environments. We have witnessed the transformative impact of successful literacy initiatives in different corners of the globe and gleaned invaluable lessons for replication.</w:t>
      </w:r>
    </w:p>
    <w:p w:rsidR="00F95EFC" w:rsidRDefault="00F95EFC" w:rsidP="00F95EFC">
      <w:pPr>
        <w:pStyle w:val="BodyText"/>
      </w:pPr>
    </w:p>
    <w:p w:rsidR="00F95EFC" w:rsidRDefault="00F95EFC" w:rsidP="00F95EFC">
      <w:pPr>
        <w:pStyle w:val="BodyText"/>
      </w:pPr>
      <w:r>
        <w:t>As we move forward, we must recognize that literacy is not an end but a means—a means to empower individuals to shape their destinies, to participate actively in their communities, and to drive sustainable development. The recommendations put forth in this analysis serve as a roadmap for policymakers, educators, and advocates to bridge the literacy gap and forge a brighter future.</w:t>
      </w:r>
    </w:p>
    <w:p w:rsidR="00F95EFC" w:rsidRPr="00F95EFC" w:rsidRDefault="00F95EFC" w:rsidP="00F95EFC">
      <w:pPr>
        <w:pStyle w:val="BodyText"/>
      </w:pPr>
    </w:p>
    <w:p w:rsidR="00F95EFC" w:rsidRPr="00F95EFC" w:rsidRDefault="00F95EFC" w:rsidP="00F95EFC">
      <w:pPr>
        <w:pStyle w:val="BodyText"/>
      </w:pPr>
      <w:r w:rsidRPr="00F95EFC">
        <w:t>In closing, the journey toward a better tomorrow hinges on the empowerment of individuals and communities through literacy. The path may be challenging, but it is one worth pursuing with unwavering commitment. Through literacy, we unlock the potential of millions, build more inclusive societies, and set the course for a future that is truly empowering for all.</w:t>
      </w:r>
    </w:p>
    <w:p w:rsidR="00F95EFC" w:rsidRDefault="00F95EFC" w:rsidP="00F95EFC">
      <w:pPr>
        <w:pStyle w:val="BodyText"/>
      </w:pPr>
    </w:p>
    <w:p w:rsidR="00F95EFC" w:rsidRDefault="00F95EFC" w:rsidP="00F95EFC">
      <w:pPr>
        <w:pStyle w:val="BodyText"/>
      </w:pPr>
    </w:p>
    <w:p w:rsidR="00F95EFC" w:rsidRDefault="00F95EFC" w:rsidP="00F95EFC">
      <w:pPr>
        <w:pStyle w:val="BodyText"/>
      </w:pPr>
    </w:p>
    <w:p w:rsidR="008238A8" w:rsidRDefault="008238A8" w:rsidP="008238A8">
      <w:pPr>
        <w:pStyle w:val="BodyText"/>
        <w:sectPr w:rsidR="008238A8">
          <w:pgSz w:w="11910" w:h="16840"/>
          <w:pgMar w:top="1340" w:right="1320" w:bottom="1180" w:left="1340" w:header="0" w:footer="998" w:gutter="0"/>
          <w:cols w:space="720"/>
        </w:sectPr>
      </w:pPr>
    </w:p>
    <w:p w:rsidR="008F47D7" w:rsidRDefault="008F47D7" w:rsidP="002E0FA9">
      <w:pPr>
        <w:pStyle w:val="BodyText"/>
        <w:spacing w:before="156" w:line="362" w:lineRule="auto"/>
        <w:ind w:left="100" w:right="113"/>
        <w:jc w:val="both"/>
      </w:pPr>
    </w:p>
    <w:sectPr w:rsidR="008F47D7">
      <w:pgSz w:w="11910" w:h="16840"/>
      <w:pgMar w:top="1360" w:right="1320" w:bottom="1180" w:left="134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12C" w:rsidRDefault="0076012C">
      <w:r>
        <w:separator/>
      </w:r>
    </w:p>
  </w:endnote>
  <w:endnote w:type="continuationSeparator" w:id="0">
    <w:p w:rsidR="0076012C" w:rsidRDefault="0076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D2E" w:rsidRDefault="00FF6D2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9pt;margin-top:781pt;width:17.05pt;height:13.05pt;z-index:-16015360;mso-position-horizontal-relative:page;mso-position-vertical-relative:page" filled="f" stroked="f">
          <v:textbox inset="0,0,0,0">
            <w:txbxContent>
              <w:p w:rsidR="00FF6D2E" w:rsidRDefault="00FF6D2E">
                <w:pPr>
                  <w:spacing w:line="245" w:lineRule="exact"/>
                  <w:ind w:left="60"/>
                  <w:rPr>
                    <w:rFonts w:ascii="Calibri"/>
                  </w:rPr>
                </w:pPr>
                <w:r>
                  <w:fldChar w:fldCharType="begin"/>
                </w:r>
                <w:r>
                  <w:rPr>
                    <w:rFonts w:ascii="Calibri"/>
                  </w:rPr>
                  <w:instrText xml:space="preserve"> PAGE </w:instrText>
                </w:r>
                <w:r>
                  <w:fldChar w:fldCharType="separate"/>
                </w:r>
                <w:r w:rsidR="00377FF9">
                  <w:rPr>
                    <w:rFonts w:ascii="Calibri"/>
                    <w:noProof/>
                  </w:rPr>
                  <w:t>19</w:t>
                </w:r>
                <w:r>
                  <w:fldChar w:fldCharType="end"/>
                </w:r>
              </w:p>
            </w:txbxContent>
          </v:textbox>
          <w10:wrap anchorx="page" anchory="page"/>
        </v:shape>
      </w:pict>
    </w:r>
    <w:r>
      <w:pict>
        <v:shape id="_x0000_s2049" type="#_x0000_t202" style="position:absolute;margin-left:420.15pt;margin-top:781pt;width:102.85pt;height:13.05pt;z-index:-16014848;mso-position-horizontal-relative:page;mso-position-vertical-relative:page" filled="f" stroked="f">
          <v:textbox inset="0,0,0,0">
            <w:txbxContent>
              <w:p w:rsidR="00FF6D2E" w:rsidRDefault="00FF6D2E">
                <w:pPr>
                  <w:spacing w:line="245" w:lineRule="exact"/>
                  <w:ind w:left="20"/>
                  <w:rPr>
                    <w:rFonts w:ascii="Calibri"/>
                  </w:rPr>
                </w:pPr>
                <w:r>
                  <w:rPr>
                    <w:rFonts w:ascii="Calibri"/>
                  </w:rPr>
                  <w:t>MLEW,</w:t>
                </w:r>
                <w:r>
                  <w:rPr>
                    <w:rFonts w:ascii="Calibri"/>
                    <w:spacing w:val="-2"/>
                  </w:rPr>
                  <w:t xml:space="preserve"> </w:t>
                </w:r>
                <w:r>
                  <w:rPr>
                    <w:rFonts w:ascii="Calibri"/>
                  </w:rPr>
                  <w:t>DEPT-</w:t>
                </w:r>
                <w:r>
                  <w:rPr>
                    <w:rFonts w:ascii="Calibri"/>
                    <w:spacing w:val="-5"/>
                  </w:rPr>
                  <w:t xml:space="preserve"> </w:t>
                </w:r>
                <w:r>
                  <w:rPr>
                    <w:rFonts w:ascii="Calibri"/>
                  </w:rPr>
                  <w:t>CSE</w:t>
                </w:r>
                <w:r>
                  <w:rPr>
                    <w:rFonts w:ascii="Calibri"/>
                    <w:spacing w:val="-2"/>
                  </w:rPr>
                  <w:t xml:space="preserve"> </w:t>
                </w:r>
                <w:r>
                  <w:rPr>
                    <w:rFonts w:ascii="Calibri"/>
                  </w:rPr>
                  <w:t>(DS)</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12C" w:rsidRDefault="0076012C">
      <w:r>
        <w:separator/>
      </w:r>
    </w:p>
  </w:footnote>
  <w:footnote w:type="continuationSeparator" w:id="0">
    <w:p w:rsidR="0076012C" w:rsidRDefault="007601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002"/>
    <w:multiLevelType w:val="hybridMultilevel"/>
    <w:tmpl w:val="3F3675AA"/>
    <w:lvl w:ilvl="0" w:tplc="9004678E">
      <w:start w:val="1"/>
      <w:numFmt w:val="decimal"/>
      <w:lvlText w:val="%1."/>
      <w:lvlJc w:val="left"/>
      <w:pPr>
        <w:ind w:left="183" w:hanging="183"/>
      </w:pPr>
      <w:rPr>
        <w:rFonts w:ascii="Times New Roman" w:eastAsia="Times New Roman" w:hAnsi="Times New Roman" w:cs="Times New Roman" w:hint="default"/>
        <w:w w:val="100"/>
        <w:sz w:val="22"/>
        <w:szCs w:val="22"/>
        <w:lang w:val="en-US" w:eastAsia="en-US" w:bidi="ar-SA"/>
      </w:rPr>
    </w:lvl>
    <w:lvl w:ilvl="1" w:tplc="2B720E0E">
      <w:numFmt w:val="bullet"/>
      <w:lvlText w:val="•"/>
      <w:lvlJc w:val="left"/>
      <w:pPr>
        <w:ind w:left="1097" w:hanging="183"/>
      </w:pPr>
      <w:rPr>
        <w:rFonts w:hint="default"/>
        <w:lang w:val="en-US" w:eastAsia="en-US" w:bidi="ar-SA"/>
      </w:rPr>
    </w:lvl>
    <w:lvl w:ilvl="2" w:tplc="866EBB24">
      <w:numFmt w:val="bullet"/>
      <w:lvlText w:val="•"/>
      <w:lvlJc w:val="left"/>
      <w:pPr>
        <w:ind w:left="2011" w:hanging="183"/>
      </w:pPr>
      <w:rPr>
        <w:rFonts w:hint="default"/>
        <w:lang w:val="en-US" w:eastAsia="en-US" w:bidi="ar-SA"/>
      </w:rPr>
    </w:lvl>
    <w:lvl w:ilvl="3" w:tplc="F9B643B8">
      <w:numFmt w:val="bullet"/>
      <w:lvlText w:val="•"/>
      <w:lvlJc w:val="left"/>
      <w:pPr>
        <w:ind w:left="2926" w:hanging="183"/>
      </w:pPr>
      <w:rPr>
        <w:rFonts w:hint="default"/>
        <w:lang w:val="en-US" w:eastAsia="en-US" w:bidi="ar-SA"/>
      </w:rPr>
    </w:lvl>
    <w:lvl w:ilvl="4" w:tplc="7BD41650">
      <w:numFmt w:val="bullet"/>
      <w:lvlText w:val="•"/>
      <w:lvlJc w:val="left"/>
      <w:pPr>
        <w:ind w:left="3840" w:hanging="183"/>
      </w:pPr>
      <w:rPr>
        <w:rFonts w:hint="default"/>
        <w:lang w:val="en-US" w:eastAsia="en-US" w:bidi="ar-SA"/>
      </w:rPr>
    </w:lvl>
    <w:lvl w:ilvl="5" w:tplc="4430684E">
      <w:numFmt w:val="bullet"/>
      <w:lvlText w:val="•"/>
      <w:lvlJc w:val="left"/>
      <w:pPr>
        <w:ind w:left="4755" w:hanging="183"/>
      </w:pPr>
      <w:rPr>
        <w:rFonts w:hint="default"/>
        <w:lang w:val="en-US" w:eastAsia="en-US" w:bidi="ar-SA"/>
      </w:rPr>
    </w:lvl>
    <w:lvl w:ilvl="6" w:tplc="15083432">
      <w:numFmt w:val="bullet"/>
      <w:lvlText w:val="•"/>
      <w:lvlJc w:val="left"/>
      <w:pPr>
        <w:ind w:left="5669" w:hanging="183"/>
      </w:pPr>
      <w:rPr>
        <w:rFonts w:hint="default"/>
        <w:lang w:val="en-US" w:eastAsia="en-US" w:bidi="ar-SA"/>
      </w:rPr>
    </w:lvl>
    <w:lvl w:ilvl="7" w:tplc="DCCACCDE">
      <w:numFmt w:val="bullet"/>
      <w:lvlText w:val="•"/>
      <w:lvlJc w:val="left"/>
      <w:pPr>
        <w:ind w:left="6583" w:hanging="183"/>
      </w:pPr>
      <w:rPr>
        <w:rFonts w:hint="default"/>
        <w:lang w:val="en-US" w:eastAsia="en-US" w:bidi="ar-SA"/>
      </w:rPr>
    </w:lvl>
    <w:lvl w:ilvl="8" w:tplc="0068E840">
      <w:numFmt w:val="bullet"/>
      <w:lvlText w:val="•"/>
      <w:lvlJc w:val="left"/>
      <w:pPr>
        <w:ind w:left="7498" w:hanging="183"/>
      </w:pPr>
      <w:rPr>
        <w:rFonts w:hint="default"/>
        <w:lang w:val="en-US" w:eastAsia="en-US" w:bidi="ar-SA"/>
      </w:rPr>
    </w:lvl>
  </w:abstractNum>
  <w:abstractNum w:abstractNumId="1">
    <w:nsid w:val="258D521E"/>
    <w:multiLevelType w:val="hybridMultilevel"/>
    <w:tmpl w:val="43F22FB8"/>
    <w:lvl w:ilvl="0" w:tplc="15C6ACF8">
      <w:start w:val="1"/>
      <w:numFmt w:val="decimal"/>
      <w:lvlText w:val="%1."/>
      <w:lvlJc w:val="left"/>
      <w:pPr>
        <w:ind w:left="4976" w:hanging="298"/>
        <w:jc w:val="right"/>
      </w:pPr>
      <w:rPr>
        <w:rFonts w:hint="default"/>
        <w:b/>
        <w:bCs/>
        <w:spacing w:val="-5"/>
        <w:w w:val="100"/>
        <w:lang w:val="en-US" w:eastAsia="en-US" w:bidi="ar-SA"/>
      </w:rPr>
    </w:lvl>
    <w:lvl w:ilvl="1" w:tplc="3A542002">
      <w:numFmt w:val="bullet"/>
      <w:lvlText w:val="•"/>
      <w:lvlJc w:val="left"/>
      <w:pPr>
        <w:ind w:left="5846" w:hanging="298"/>
      </w:pPr>
      <w:rPr>
        <w:rFonts w:hint="default"/>
        <w:lang w:val="en-US" w:eastAsia="en-US" w:bidi="ar-SA"/>
      </w:rPr>
    </w:lvl>
    <w:lvl w:ilvl="2" w:tplc="5C4E9E50">
      <w:numFmt w:val="bullet"/>
      <w:lvlText w:val="•"/>
      <w:lvlJc w:val="left"/>
      <w:pPr>
        <w:ind w:left="6718" w:hanging="298"/>
      </w:pPr>
      <w:rPr>
        <w:rFonts w:hint="default"/>
        <w:lang w:val="en-US" w:eastAsia="en-US" w:bidi="ar-SA"/>
      </w:rPr>
    </w:lvl>
    <w:lvl w:ilvl="3" w:tplc="C9C07FAE">
      <w:numFmt w:val="bullet"/>
      <w:lvlText w:val="•"/>
      <w:lvlJc w:val="left"/>
      <w:pPr>
        <w:ind w:left="7591" w:hanging="298"/>
      </w:pPr>
      <w:rPr>
        <w:rFonts w:hint="default"/>
        <w:lang w:val="en-US" w:eastAsia="en-US" w:bidi="ar-SA"/>
      </w:rPr>
    </w:lvl>
    <w:lvl w:ilvl="4" w:tplc="D93C5DA2">
      <w:numFmt w:val="bullet"/>
      <w:lvlText w:val="•"/>
      <w:lvlJc w:val="left"/>
      <w:pPr>
        <w:ind w:left="8463" w:hanging="298"/>
      </w:pPr>
      <w:rPr>
        <w:rFonts w:hint="default"/>
        <w:lang w:val="en-US" w:eastAsia="en-US" w:bidi="ar-SA"/>
      </w:rPr>
    </w:lvl>
    <w:lvl w:ilvl="5" w:tplc="A63A72B6">
      <w:numFmt w:val="bullet"/>
      <w:lvlText w:val="•"/>
      <w:lvlJc w:val="left"/>
      <w:pPr>
        <w:ind w:left="9336" w:hanging="298"/>
      </w:pPr>
      <w:rPr>
        <w:rFonts w:hint="default"/>
        <w:lang w:val="en-US" w:eastAsia="en-US" w:bidi="ar-SA"/>
      </w:rPr>
    </w:lvl>
    <w:lvl w:ilvl="6" w:tplc="22B00056">
      <w:numFmt w:val="bullet"/>
      <w:lvlText w:val="•"/>
      <w:lvlJc w:val="left"/>
      <w:pPr>
        <w:ind w:left="10208" w:hanging="298"/>
      </w:pPr>
      <w:rPr>
        <w:rFonts w:hint="default"/>
        <w:lang w:val="en-US" w:eastAsia="en-US" w:bidi="ar-SA"/>
      </w:rPr>
    </w:lvl>
    <w:lvl w:ilvl="7" w:tplc="5622E80E">
      <w:numFmt w:val="bullet"/>
      <w:lvlText w:val="•"/>
      <w:lvlJc w:val="left"/>
      <w:pPr>
        <w:ind w:left="11080" w:hanging="298"/>
      </w:pPr>
      <w:rPr>
        <w:rFonts w:hint="default"/>
        <w:lang w:val="en-US" w:eastAsia="en-US" w:bidi="ar-SA"/>
      </w:rPr>
    </w:lvl>
    <w:lvl w:ilvl="8" w:tplc="EA3CB300">
      <w:numFmt w:val="bullet"/>
      <w:lvlText w:val="•"/>
      <w:lvlJc w:val="left"/>
      <w:pPr>
        <w:ind w:left="11953" w:hanging="298"/>
      </w:pPr>
      <w:rPr>
        <w:rFonts w:hint="default"/>
        <w:lang w:val="en-US" w:eastAsia="en-US" w:bidi="ar-SA"/>
      </w:rPr>
    </w:lvl>
  </w:abstractNum>
  <w:abstractNum w:abstractNumId="2">
    <w:nsid w:val="2A5248C2"/>
    <w:multiLevelType w:val="hybridMultilevel"/>
    <w:tmpl w:val="E43C9870"/>
    <w:lvl w:ilvl="0" w:tplc="9AA4FD1A">
      <w:start w:val="1"/>
      <w:numFmt w:val="decimal"/>
      <w:lvlText w:val="%1."/>
      <w:lvlJc w:val="left"/>
      <w:pPr>
        <w:ind w:left="340" w:hanging="246"/>
      </w:pPr>
      <w:rPr>
        <w:rFonts w:hint="default"/>
        <w:w w:val="100"/>
        <w:lang w:val="en-US" w:eastAsia="en-US" w:bidi="ar-SA"/>
      </w:rPr>
    </w:lvl>
    <w:lvl w:ilvl="1" w:tplc="6038AF70">
      <w:numFmt w:val="bullet"/>
      <w:lvlText w:val="•"/>
      <w:lvlJc w:val="left"/>
      <w:pPr>
        <w:ind w:left="1230" w:hanging="246"/>
      </w:pPr>
      <w:rPr>
        <w:rFonts w:hint="default"/>
        <w:lang w:val="en-US" w:eastAsia="en-US" w:bidi="ar-SA"/>
      </w:rPr>
    </w:lvl>
    <w:lvl w:ilvl="2" w:tplc="F8BCD060">
      <w:numFmt w:val="bullet"/>
      <w:lvlText w:val="•"/>
      <w:lvlJc w:val="left"/>
      <w:pPr>
        <w:ind w:left="2120" w:hanging="246"/>
      </w:pPr>
      <w:rPr>
        <w:rFonts w:hint="default"/>
        <w:lang w:val="en-US" w:eastAsia="en-US" w:bidi="ar-SA"/>
      </w:rPr>
    </w:lvl>
    <w:lvl w:ilvl="3" w:tplc="7E644DD4">
      <w:numFmt w:val="bullet"/>
      <w:lvlText w:val="•"/>
      <w:lvlJc w:val="left"/>
      <w:pPr>
        <w:ind w:left="3011" w:hanging="246"/>
      </w:pPr>
      <w:rPr>
        <w:rFonts w:hint="default"/>
        <w:lang w:val="en-US" w:eastAsia="en-US" w:bidi="ar-SA"/>
      </w:rPr>
    </w:lvl>
    <w:lvl w:ilvl="4" w:tplc="3802F61E">
      <w:numFmt w:val="bullet"/>
      <w:lvlText w:val="•"/>
      <w:lvlJc w:val="left"/>
      <w:pPr>
        <w:ind w:left="3901" w:hanging="246"/>
      </w:pPr>
      <w:rPr>
        <w:rFonts w:hint="default"/>
        <w:lang w:val="en-US" w:eastAsia="en-US" w:bidi="ar-SA"/>
      </w:rPr>
    </w:lvl>
    <w:lvl w:ilvl="5" w:tplc="7A8849F4">
      <w:numFmt w:val="bullet"/>
      <w:lvlText w:val="•"/>
      <w:lvlJc w:val="left"/>
      <w:pPr>
        <w:ind w:left="4792" w:hanging="246"/>
      </w:pPr>
      <w:rPr>
        <w:rFonts w:hint="default"/>
        <w:lang w:val="en-US" w:eastAsia="en-US" w:bidi="ar-SA"/>
      </w:rPr>
    </w:lvl>
    <w:lvl w:ilvl="6" w:tplc="763664E4">
      <w:numFmt w:val="bullet"/>
      <w:lvlText w:val="•"/>
      <w:lvlJc w:val="left"/>
      <w:pPr>
        <w:ind w:left="5682" w:hanging="246"/>
      </w:pPr>
      <w:rPr>
        <w:rFonts w:hint="default"/>
        <w:lang w:val="en-US" w:eastAsia="en-US" w:bidi="ar-SA"/>
      </w:rPr>
    </w:lvl>
    <w:lvl w:ilvl="7" w:tplc="FD205682">
      <w:numFmt w:val="bullet"/>
      <w:lvlText w:val="•"/>
      <w:lvlJc w:val="left"/>
      <w:pPr>
        <w:ind w:left="6572" w:hanging="246"/>
      </w:pPr>
      <w:rPr>
        <w:rFonts w:hint="default"/>
        <w:lang w:val="en-US" w:eastAsia="en-US" w:bidi="ar-SA"/>
      </w:rPr>
    </w:lvl>
    <w:lvl w:ilvl="8" w:tplc="46D25ACC">
      <w:numFmt w:val="bullet"/>
      <w:lvlText w:val="•"/>
      <w:lvlJc w:val="left"/>
      <w:pPr>
        <w:ind w:left="7463" w:hanging="246"/>
      </w:pPr>
      <w:rPr>
        <w:rFonts w:hint="default"/>
        <w:lang w:val="en-US" w:eastAsia="en-US" w:bidi="ar-SA"/>
      </w:rPr>
    </w:lvl>
  </w:abstractNum>
  <w:abstractNum w:abstractNumId="3">
    <w:nsid w:val="35680DB1"/>
    <w:multiLevelType w:val="hybridMultilevel"/>
    <w:tmpl w:val="01A8000C"/>
    <w:lvl w:ilvl="0" w:tplc="288616FA">
      <w:start w:val="1"/>
      <w:numFmt w:val="decimal"/>
      <w:lvlText w:val="%1."/>
      <w:lvlJc w:val="left"/>
      <w:pPr>
        <w:ind w:left="100" w:hanging="283"/>
      </w:pPr>
      <w:rPr>
        <w:rFonts w:ascii="Times New Roman" w:eastAsia="Times New Roman" w:hAnsi="Times New Roman" w:cs="Times New Roman" w:hint="default"/>
        <w:b/>
        <w:bCs/>
        <w:color w:val="333333"/>
        <w:w w:val="100"/>
        <w:sz w:val="24"/>
        <w:szCs w:val="24"/>
        <w:lang w:val="en-US" w:eastAsia="en-US" w:bidi="ar-SA"/>
      </w:rPr>
    </w:lvl>
    <w:lvl w:ilvl="1" w:tplc="BA38A252">
      <w:numFmt w:val="bullet"/>
      <w:lvlText w:val="•"/>
      <w:lvlJc w:val="left"/>
      <w:pPr>
        <w:ind w:left="1014" w:hanging="283"/>
      </w:pPr>
      <w:rPr>
        <w:rFonts w:hint="default"/>
        <w:lang w:val="en-US" w:eastAsia="en-US" w:bidi="ar-SA"/>
      </w:rPr>
    </w:lvl>
    <w:lvl w:ilvl="2" w:tplc="C7AC97B8">
      <w:numFmt w:val="bullet"/>
      <w:lvlText w:val="•"/>
      <w:lvlJc w:val="left"/>
      <w:pPr>
        <w:ind w:left="1928" w:hanging="283"/>
      </w:pPr>
      <w:rPr>
        <w:rFonts w:hint="default"/>
        <w:lang w:val="en-US" w:eastAsia="en-US" w:bidi="ar-SA"/>
      </w:rPr>
    </w:lvl>
    <w:lvl w:ilvl="3" w:tplc="E6FE1CEA">
      <w:numFmt w:val="bullet"/>
      <w:lvlText w:val="•"/>
      <w:lvlJc w:val="left"/>
      <w:pPr>
        <w:ind w:left="2843" w:hanging="283"/>
      </w:pPr>
      <w:rPr>
        <w:rFonts w:hint="default"/>
        <w:lang w:val="en-US" w:eastAsia="en-US" w:bidi="ar-SA"/>
      </w:rPr>
    </w:lvl>
    <w:lvl w:ilvl="4" w:tplc="BEFEA5BC">
      <w:numFmt w:val="bullet"/>
      <w:lvlText w:val="•"/>
      <w:lvlJc w:val="left"/>
      <w:pPr>
        <w:ind w:left="3757" w:hanging="283"/>
      </w:pPr>
      <w:rPr>
        <w:rFonts w:hint="default"/>
        <w:lang w:val="en-US" w:eastAsia="en-US" w:bidi="ar-SA"/>
      </w:rPr>
    </w:lvl>
    <w:lvl w:ilvl="5" w:tplc="A0E2ABE6">
      <w:numFmt w:val="bullet"/>
      <w:lvlText w:val="•"/>
      <w:lvlJc w:val="left"/>
      <w:pPr>
        <w:ind w:left="4672" w:hanging="283"/>
      </w:pPr>
      <w:rPr>
        <w:rFonts w:hint="default"/>
        <w:lang w:val="en-US" w:eastAsia="en-US" w:bidi="ar-SA"/>
      </w:rPr>
    </w:lvl>
    <w:lvl w:ilvl="6" w:tplc="2C728964">
      <w:numFmt w:val="bullet"/>
      <w:lvlText w:val="•"/>
      <w:lvlJc w:val="left"/>
      <w:pPr>
        <w:ind w:left="5586" w:hanging="283"/>
      </w:pPr>
      <w:rPr>
        <w:rFonts w:hint="default"/>
        <w:lang w:val="en-US" w:eastAsia="en-US" w:bidi="ar-SA"/>
      </w:rPr>
    </w:lvl>
    <w:lvl w:ilvl="7" w:tplc="53AA28FA">
      <w:numFmt w:val="bullet"/>
      <w:lvlText w:val="•"/>
      <w:lvlJc w:val="left"/>
      <w:pPr>
        <w:ind w:left="6500" w:hanging="283"/>
      </w:pPr>
      <w:rPr>
        <w:rFonts w:hint="default"/>
        <w:lang w:val="en-US" w:eastAsia="en-US" w:bidi="ar-SA"/>
      </w:rPr>
    </w:lvl>
    <w:lvl w:ilvl="8" w:tplc="7B1A1524">
      <w:numFmt w:val="bullet"/>
      <w:lvlText w:val="•"/>
      <w:lvlJc w:val="left"/>
      <w:pPr>
        <w:ind w:left="7415" w:hanging="283"/>
      </w:pPr>
      <w:rPr>
        <w:rFonts w:hint="default"/>
        <w:lang w:val="en-US" w:eastAsia="en-US" w:bidi="ar-SA"/>
      </w:rPr>
    </w:lvl>
  </w:abstractNum>
  <w:abstractNum w:abstractNumId="4">
    <w:nsid w:val="3A1E4918"/>
    <w:multiLevelType w:val="hybridMultilevel"/>
    <w:tmpl w:val="CDCA7B9E"/>
    <w:lvl w:ilvl="0" w:tplc="E0C43D20">
      <w:numFmt w:val="bullet"/>
      <w:lvlText w:val=""/>
      <w:lvlJc w:val="left"/>
      <w:pPr>
        <w:ind w:left="523" w:hanging="423"/>
      </w:pPr>
      <w:rPr>
        <w:rFonts w:ascii="Wingdings" w:eastAsia="Wingdings" w:hAnsi="Wingdings" w:cs="Wingdings" w:hint="default"/>
        <w:w w:val="100"/>
        <w:sz w:val="22"/>
        <w:szCs w:val="22"/>
        <w:lang w:val="en-US" w:eastAsia="en-US" w:bidi="ar-SA"/>
      </w:rPr>
    </w:lvl>
    <w:lvl w:ilvl="1" w:tplc="626E7EAE">
      <w:numFmt w:val="bullet"/>
      <w:lvlText w:val="•"/>
      <w:lvlJc w:val="left"/>
      <w:pPr>
        <w:ind w:left="1392" w:hanging="423"/>
      </w:pPr>
      <w:rPr>
        <w:rFonts w:hint="default"/>
        <w:lang w:val="en-US" w:eastAsia="en-US" w:bidi="ar-SA"/>
      </w:rPr>
    </w:lvl>
    <w:lvl w:ilvl="2" w:tplc="3F74C2AC">
      <w:numFmt w:val="bullet"/>
      <w:lvlText w:val="•"/>
      <w:lvlJc w:val="left"/>
      <w:pPr>
        <w:ind w:left="2264" w:hanging="423"/>
      </w:pPr>
      <w:rPr>
        <w:rFonts w:hint="default"/>
        <w:lang w:val="en-US" w:eastAsia="en-US" w:bidi="ar-SA"/>
      </w:rPr>
    </w:lvl>
    <w:lvl w:ilvl="3" w:tplc="F6E8E476">
      <w:numFmt w:val="bullet"/>
      <w:lvlText w:val="•"/>
      <w:lvlJc w:val="left"/>
      <w:pPr>
        <w:ind w:left="3137" w:hanging="423"/>
      </w:pPr>
      <w:rPr>
        <w:rFonts w:hint="default"/>
        <w:lang w:val="en-US" w:eastAsia="en-US" w:bidi="ar-SA"/>
      </w:rPr>
    </w:lvl>
    <w:lvl w:ilvl="4" w:tplc="04D0F720">
      <w:numFmt w:val="bullet"/>
      <w:lvlText w:val="•"/>
      <w:lvlJc w:val="left"/>
      <w:pPr>
        <w:ind w:left="4009" w:hanging="423"/>
      </w:pPr>
      <w:rPr>
        <w:rFonts w:hint="default"/>
        <w:lang w:val="en-US" w:eastAsia="en-US" w:bidi="ar-SA"/>
      </w:rPr>
    </w:lvl>
    <w:lvl w:ilvl="5" w:tplc="27F678F8">
      <w:numFmt w:val="bullet"/>
      <w:lvlText w:val="•"/>
      <w:lvlJc w:val="left"/>
      <w:pPr>
        <w:ind w:left="4882" w:hanging="423"/>
      </w:pPr>
      <w:rPr>
        <w:rFonts w:hint="default"/>
        <w:lang w:val="en-US" w:eastAsia="en-US" w:bidi="ar-SA"/>
      </w:rPr>
    </w:lvl>
    <w:lvl w:ilvl="6" w:tplc="44EED85A">
      <w:numFmt w:val="bullet"/>
      <w:lvlText w:val="•"/>
      <w:lvlJc w:val="left"/>
      <w:pPr>
        <w:ind w:left="5754" w:hanging="423"/>
      </w:pPr>
      <w:rPr>
        <w:rFonts w:hint="default"/>
        <w:lang w:val="en-US" w:eastAsia="en-US" w:bidi="ar-SA"/>
      </w:rPr>
    </w:lvl>
    <w:lvl w:ilvl="7" w:tplc="89AE5C54">
      <w:numFmt w:val="bullet"/>
      <w:lvlText w:val="•"/>
      <w:lvlJc w:val="left"/>
      <w:pPr>
        <w:ind w:left="6626" w:hanging="423"/>
      </w:pPr>
      <w:rPr>
        <w:rFonts w:hint="default"/>
        <w:lang w:val="en-US" w:eastAsia="en-US" w:bidi="ar-SA"/>
      </w:rPr>
    </w:lvl>
    <w:lvl w:ilvl="8" w:tplc="9A10E4B6">
      <w:numFmt w:val="bullet"/>
      <w:lvlText w:val="•"/>
      <w:lvlJc w:val="left"/>
      <w:pPr>
        <w:ind w:left="7499" w:hanging="423"/>
      </w:pPr>
      <w:rPr>
        <w:rFonts w:hint="default"/>
        <w:lang w:val="en-US" w:eastAsia="en-US" w:bidi="ar-SA"/>
      </w:rPr>
    </w:lvl>
  </w:abstractNum>
  <w:abstractNum w:abstractNumId="5">
    <w:nsid w:val="4A8F164A"/>
    <w:multiLevelType w:val="multilevel"/>
    <w:tmpl w:val="9D345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CA7AFF"/>
    <w:multiLevelType w:val="hybridMultilevel"/>
    <w:tmpl w:val="A6187A9E"/>
    <w:lvl w:ilvl="0" w:tplc="7B5AC10C">
      <w:start w:val="1"/>
      <w:numFmt w:val="decimal"/>
      <w:lvlText w:val="%1."/>
      <w:lvlJc w:val="left"/>
      <w:pPr>
        <w:ind w:left="240" w:hanging="240"/>
        <w:jc w:val="right"/>
      </w:pPr>
      <w:rPr>
        <w:rFonts w:ascii="Times New Roman" w:eastAsia="Times New Roman" w:hAnsi="Times New Roman" w:cs="Times New Roman" w:hint="default"/>
        <w:b/>
        <w:bCs/>
        <w:spacing w:val="-5"/>
        <w:w w:val="100"/>
        <w:sz w:val="24"/>
        <w:szCs w:val="24"/>
        <w:lang w:val="en-US" w:eastAsia="en-US" w:bidi="ar-SA"/>
      </w:rPr>
    </w:lvl>
    <w:lvl w:ilvl="1" w:tplc="904E8256">
      <w:numFmt w:val="bullet"/>
      <w:lvlText w:val="•"/>
      <w:lvlJc w:val="left"/>
      <w:pPr>
        <w:ind w:left="1114" w:hanging="240"/>
      </w:pPr>
      <w:rPr>
        <w:rFonts w:hint="default"/>
        <w:lang w:val="en-US" w:eastAsia="en-US" w:bidi="ar-SA"/>
      </w:rPr>
    </w:lvl>
    <w:lvl w:ilvl="2" w:tplc="C6BA4E4C">
      <w:numFmt w:val="bullet"/>
      <w:lvlText w:val="•"/>
      <w:lvlJc w:val="left"/>
      <w:pPr>
        <w:ind w:left="1992" w:hanging="240"/>
      </w:pPr>
      <w:rPr>
        <w:rFonts w:hint="default"/>
        <w:lang w:val="en-US" w:eastAsia="en-US" w:bidi="ar-SA"/>
      </w:rPr>
    </w:lvl>
    <w:lvl w:ilvl="3" w:tplc="095C4A8E">
      <w:numFmt w:val="bullet"/>
      <w:lvlText w:val="•"/>
      <w:lvlJc w:val="left"/>
      <w:pPr>
        <w:ind w:left="2871" w:hanging="240"/>
      </w:pPr>
      <w:rPr>
        <w:rFonts w:hint="default"/>
        <w:lang w:val="en-US" w:eastAsia="en-US" w:bidi="ar-SA"/>
      </w:rPr>
    </w:lvl>
    <w:lvl w:ilvl="4" w:tplc="7F1A867C">
      <w:numFmt w:val="bullet"/>
      <w:lvlText w:val="•"/>
      <w:lvlJc w:val="left"/>
      <w:pPr>
        <w:ind w:left="3749" w:hanging="240"/>
      </w:pPr>
      <w:rPr>
        <w:rFonts w:hint="default"/>
        <w:lang w:val="en-US" w:eastAsia="en-US" w:bidi="ar-SA"/>
      </w:rPr>
    </w:lvl>
    <w:lvl w:ilvl="5" w:tplc="BD9A5B3A">
      <w:numFmt w:val="bullet"/>
      <w:lvlText w:val="•"/>
      <w:lvlJc w:val="left"/>
      <w:pPr>
        <w:ind w:left="4628" w:hanging="240"/>
      </w:pPr>
      <w:rPr>
        <w:rFonts w:hint="default"/>
        <w:lang w:val="en-US" w:eastAsia="en-US" w:bidi="ar-SA"/>
      </w:rPr>
    </w:lvl>
    <w:lvl w:ilvl="6" w:tplc="40D6C41C">
      <w:numFmt w:val="bullet"/>
      <w:lvlText w:val="•"/>
      <w:lvlJc w:val="left"/>
      <w:pPr>
        <w:ind w:left="5506" w:hanging="240"/>
      </w:pPr>
      <w:rPr>
        <w:rFonts w:hint="default"/>
        <w:lang w:val="en-US" w:eastAsia="en-US" w:bidi="ar-SA"/>
      </w:rPr>
    </w:lvl>
    <w:lvl w:ilvl="7" w:tplc="12CA21C8">
      <w:numFmt w:val="bullet"/>
      <w:lvlText w:val="•"/>
      <w:lvlJc w:val="left"/>
      <w:pPr>
        <w:ind w:left="6384" w:hanging="240"/>
      </w:pPr>
      <w:rPr>
        <w:rFonts w:hint="default"/>
        <w:lang w:val="en-US" w:eastAsia="en-US" w:bidi="ar-SA"/>
      </w:rPr>
    </w:lvl>
    <w:lvl w:ilvl="8" w:tplc="78A6EDEE">
      <w:numFmt w:val="bullet"/>
      <w:lvlText w:val="•"/>
      <w:lvlJc w:val="left"/>
      <w:pPr>
        <w:ind w:left="7263" w:hanging="240"/>
      </w:pPr>
      <w:rPr>
        <w:rFonts w:hint="default"/>
        <w:lang w:val="en-US" w:eastAsia="en-US" w:bidi="ar-SA"/>
      </w:rPr>
    </w:lvl>
  </w:abstractNum>
  <w:abstractNum w:abstractNumId="7">
    <w:nsid w:val="658F6125"/>
    <w:multiLevelType w:val="hybridMultilevel"/>
    <w:tmpl w:val="34A05CE6"/>
    <w:lvl w:ilvl="0" w:tplc="6534D4E2">
      <w:start w:val="1"/>
      <w:numFmt w:val="decimal"/>
      <w:lvlText w:val="%1."/>
      <w:lvlJc w:val="left"/>
      <w:pPr>
        <w:ind w:left="465" w:hanging="183"/>
      </w:pPr>
      <w:rPr>
        <w:rFonts w:ascii="Times New Roman" w:eastAsia="Times New Roman" w:hAnsi="Times New Roman" w:cs="Times New Roman" w:hint="default"/>
        <w:b/>
        <w:bCs/>
        <w:color w:val="1F2023"/>
        <w:w w:val="100"/>
        <w:sz w:val="22"/>
        <w:szCs w:val="22"/>
        <w:lang w:val="en-US" w:eastAsia="en-US" w:bidi="ar-SA"/>
      </w:rPr>
    </w:lvl>
    <w:lvl w:ilvl="1" w:tplc="A4745F16">
      <w:numFmt w:val="bullet"/>
      <w:lvlText w:val="•"/>
      <w:lvlJc w:val="left"/>
      <w:pPr>
        <w:ind w:left="1338" w:hanging="183"/>
      </w:pPr>
      <w:rPr>
        <w:rFonts w:hint="default"/>
        <w:lang w:val="en-US" w:eastAsia="en-US" w:bidi="ar-SA"/>
      </w:rPr>
    </w:lvl>
    <w:lvl w:ilvl="2" w:tplc="2D744B90">
      <w:numFmt w:val="bullet"/>
      <w:lvlText w:val="•"/>
      <w:lvlJc w:val="left"/>
      <w:pPr>
        <w:ind w:left="2216" w:hanging="183"/>
      </w:pPr>
      <w:rPr>
        <w:rFonts w:hint="default"/>
        <w:lang w:val="en-US" w:eastAsia="en-US" w:bidi="ar-SA"/>
      </w:rPr>
    </w:lvl>
    <w:lvl w:ilvl="3" w:tplc="536243B6">
      <w:numFmt w:val="bullet"/>
      <w:lvlText w:val="•"/>
      <w:lvlJc w:val="left"/>
      <w:pPr>
        <w:ind w:left="3095" w:hanging="183"/>
      </w:pPr>
      <w:rPr>
        <w:rFonts w:hint="default"/>
        <w:lang w:val="en-US" w:eastAsia="en-US" w:bidi="ar-SA"/>
      </w:rPr>
    </w:lvl>
    <w:lvl w:ilvl="4" w:tplc="E872EBE8">
      <w:numFmt w:val="bullet"/>
      <w:lvlText w:val="•"/>
      <w:lvlJc w:val="left"/>
      <w:pPr>
        <w:ind w:left="3973" w:hanging="183"/>
      </w:pPr>
      <w:rPr>
        <w:rFonts w:hint="default"/>
        <w:lang w:val="en-US" w:eastAsia="en-US" w:bidi="ar-SA"/>
      </w:rPr>
    </w:lvl>
    <w:lvl w:ilvl="5" w:tplc="CA281660">
      <w:numFmt w:val="bullet"/>
      <w:lvlText w:val="•"/>
      <w:lvlJc w:val="left"/>
      <w:pPr>
        <w:ind w:left="4852" w:hanging="183"/>
      </w:pPr>
      <w:rPr>
        <w:rFonts w:hint="default"/>
        <w:lang w:val="en-US" w:eastAsia="en-US" w:bidi="ar-SA"/>
      </w:rPr>
    </w:lvl>
    <w:lvl w:ilvl="6" w:tplc="E376D9FE">
      <w:numFmt w:val="bullet"/>
      <w:lvlText w:val="•"/>
      <w:lvlJc w:val="left"/>
      <w:pPr>
        <w:ind w:left="5730" w:hanging="183"/>
      </w:pPr>
      <w:rPr>
        <w:rFonts w:hint="default"/>
        <w:lang w:val="en-US" w:eastAsia="en-US" w:bidi="ar-SA"/>
      </w:rPr>
    </w:lvl>
    <w:lvl w:ilvl="7" w:tplc="87707552">
      <w:numFmt w:val="bullet"/>
      <w:lvlText w:val="•"/>
      <w:lvlJc w:val="left"/>
      <w:pPr>
        <w:ind w:left="6608" w:hanging="183"/>
      </w:pPr>
      <w:rPr>
        <w:rFonts w:hint="default"/>
        <w:lang w:val="en-US" w:eastAsia="en-US" w:bidi="ar-SA"/>
      </w:rPr>
    </w:lvl>
    <w:lvl w:ilvl="8" w:tplc="4BD6B322">
      <w:numFmt w:val="bullet"/>
      <w:lvlText w:val="•"/>
      <w:lvlJc w:val="left"/>
      <w:pPr>
        <w:ind w:left="7487" w:hanging="183"/>
      </w:pPr>
      <w:rPr>
        <w:rFonts w:hint="default"/>
        <w:lang w:val="en-US" w:eastAsia="en-US" w:bidi="ar-SA"/>
      </w:rPr>
    </w:lvl>
  </w:abstractNum>
  <w:abstractNum w:abstractNumId="8">
    <w:nsid w:val="6E7C56A4"/>
    <w:multiLevelType w:val="hybridMultilevel"/>
    <w:tmpl w:val="42820592"/>
    <w:lvl w:ilvl="0" w:tplc="32DA3832">
      <w:start w:val="1"/>
      <w:numFmt w:val="decimal"/>
      <w:lvlText w:val="%1."/>
      <w:lvlJc w:val="left"/>
      <w:pPr>
        <w:ind w:left="340" w:hanging="246"/>
      </w:pPr>
      <w:rPr>
        <w:rFonts w:ascii="Times New Roman" w:eastAsia="Times New Roman" w:hAnsi="Times New Roman" w:cs="Times New Roman" w:hint="default"/>
        <w:b/>
        <w:bCs/>
        <w:w w:val="100"/>
        <w:sz w:val="24"/>
        <w:szCs w:val="24"/>
        <w:lang w:val="en-US" w:eastAsia="en-US" w:bidi="ar-SA"/>
      </w:rPr>
    </w:lvl>
    <w:lvl w:ilvl="1" w:tplc="3EDE322E">
      <w:numFmt w:val="bullet"/>
      <w:lvlText w:val="•"/>
      <w:lvlJc w:val="left"/>
      <w:pPr>
        <w:ind w:left="1230" w:hanging="246"/>
      </w:pPr>
      <w:rPr>
        <w:rFonts w:hint="default"/>
        <w:lang w:val="en-US" w:eastAsia="en-US" w:bidi="ar-SA"/>
      </w:rPr>
    </w:lvl>
    <w:lvl w:ilvl="2" w:tplc="5FFCC018">
      <w:numFmt w:val="bullet"/>
      <w:lvlText w:val="•"/>
      <w:lvlJc w:val="left"/>
      <w:pPr>
        <w:ind w:left="2120" w:hanging="246"/>
      </w:pPr>
      <w:rPr>
        <w:rFonts w:hint="default"/>
        <w:lang w:val="en-US" w:eastAsia="en-US" w:bidi="ar-SA"/>
      </w:rPr>
    </w:lvl>
    <w:lvl w:ilvl="3" w:tplc="D8607F7E">
      <w:numFmt w:val="bullet"/>
      <w:lvlText w:val="•"/>
      <w:lvlJc w:val="left"/>
      <w:pPr>
        <w:ind w:left="3011" w:hanging="246"/>
      </w:pPr>
      <w:rPr>
        <w:rFonts w:hint="default"/>
        <w:lang w:val="en-US" w:eastAsia="en-US" w:bidi="ar-SA"/>
      </w:rPr>
    </w:lvl>
    <w:lvl w:ilvl="4" w:tplc="61AEB14E">
      <w:numFmt w:val="bullet"/>
      <w:lvlText w:val="•"/>
      <w:lvlJc w:val="left"/>
      <w:pPr>
        <w:ind w:left="3901" w:hanging="246"/>
      </w:pPr>
      <w:rPr>
        <w:rFonts w:hint="default"/>
        <w:lang w:val="en-US" w:eastAsia="en-US" w:bidi="ar-SA"/>
      </w:rPr>
    </w:lvl>
    <w:lvl w:ilvl="5" w:tplc="76B6994C">
      <w:numFmt w:val="bullet"/>
      <w:lvlText w:val="•"/>
      <w:lvlJc w:val="left"/>
      <w:pPr>
        <w:ind w:left="4792" w:hanging="246"/>
      </w:pPr>
      <w:rPr>
        <w:rFonts w:hint="default"/>
        <w:lang w:val="en-US" w:eastAsia="en-US" w:bidi="ar-SA"/>
      </w:rPr>
    </w:lvl>
    <w:lvl w:ilvl="6" w:tplc="60700002">
      <w:numFmt w:val="bullet"/>
      <w:lvlText w:val="•"/>
      <w:lvlJc w:val="left"/>
      <w:pPr>
        <w:ind w:left="5682" w:hanging="246"/>
      </w:pPr>
      <w:rPr>
        <w:rFonts w:hint="default"/>
        <w:lang w:val="en-US" w:eastAsia="en-US" w:bidi="ar-SA"/>
      </w:rPr>
    </w:lvl>
    <w:lvl w:ilvl="7" w:tplc="B51A237E">
      <w:numFmt w:val="bullet"/>
      <w:lvlText w:val="•"/>
      <w:lvlJc w:val="left"/>
      <w:pPr>
        <w:ind w:left="6572" w:hanging="246"/>
      </w:pPr>
      <w:rPr>
        <w:rFonts w:hint="default"/>
        <w:lang w:val="en-US" w:eastAsia="en-US" w:bidi="ar-SA"/>
      </w:rPr>
    </w:lvl>
    <w:lvl w:ilvl="8" w:tplc="076ADDA6">
      <w:numFmt w:val="bullet"/>
      <w:lvlText w:val="•"/>
      <w:lvlJc w:val="left"/>
      <w:pPr>
        <w:ind w:left="7463" w:hanging="246"/>
      </w:pPr>
      <w:rPr>
        <w:rFonts w:hint="default"/>
        <w:lang w:val="en-US" w:eastAsia="en-US" w:bidi="ar-SA"/>
      </w:rPr>
    </w:lvl>
  </w:abstractNum>
  <w:num w:numId="1">
    <w:abstractNumId w:val="0"/>
  </w:num>
  <w:num w:numId="2">
    <w:abstractNumId w:val="3"/>
  </w:num>
  <w:num w:numId="3">
    <w:abstractNumId w:val="2"/>
  </w:num>
  <w:num w:numId="4">
    <w:abstractNumId w:val="8"/>
  </w:num>
  <w:num w:numId="5">
    <w:abstractNumId w:val="7"/>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8F47D7"/>
    <w:rsid w:val="0004544F"/>
    <w:rsid w:val="00062E54"/>
    <w:rsid w:val="000D2633"/>
    <w:rsid w:val="0011380A"/>
    <w:rsid w:val="00155DE4"/>
    <w:rsid w:val="002620DD"/>
    <w:rsid w:val="00293A1D"/>
    <w:rsid w:val="002E0FA9"/>
    <w:rsid w:val="002F7C19"/>
    <w:rsid w:val="00377FF9"/>
    <w:rsid w:val="003E4421"/>
    <w:rsid w:val="003F7B3C"/>
    <w:rsid w:val="00405E81"/>
    <w:rsid w:val="00430943"/>
    <w:rsid w:val="00434484"/>
    <w:rsid w:val="00461186"/>
    <w:rsid w:val="004B3546"/>
    <w:rsid w:val="00600F04"/>
    <w:rsid w:val="00614690"/>
    <w:rsid w:val="006576B3"/>
    <w:rsid w:val="006716FD"/>
    <w:rsid w:val="006C5562"/>
    <w:rsid w:val="0076012C"/>
    <w:rsid w:val="007629D5"/>
    <w:rsid w:val="00790ECE"/>
    <w:rsid w:val="007A5D9E"/>
    <w:rsid w:val="008238A8"/>
    <w:rsid w:val="00866226"/>
    <w:rsid w:val="008F47D7"/>
    <w:rsid w:val="008F4C6D"/>
    <w:rsid w:val="008F71D4"/>
    <w:rsid w:val="009B6D4A"/>
    <w:rsid w:val="00B23AB0"/>
    <w:rsid w:val="00B34CC9"/>
    <w:rsid w:val="00B5782B"/>
    <w:rsid w:val="00B60C4A"/>
    <w:rsid w:val="00BF41C3"/>
    <w:rsid w:val="00C61073"/>
    <w:rsid w:val="00CE2B9A"/>
    <w:rsid w:val="00D41539"/>
    <w:rsid w:val="00D60631"/>
    <w:rsid w:val="00DB1D84"/>
    <w:rsid w:val="00E2009B"/>
    <w:rsid w:val="00F82E7B"/>
    <w:rsid w:val="00F95EFC"/>
    <w:rsid w:val="00FE0636"/>
    <w:rsid w:val="00FF6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1329" w:hanging="2161"/>
      <w:outlineLvl w:val="0"/>
    </w:pPr>
    <w:rPr>
      <w:b/>
      <w:bCs/>
      <w:sz w:val="36"/>
      <w:szCs w:val="36"/>
    </w:rPr>
  </w:style>
  <w:style w:type="paragraph" w:styleId="Heading2">
    <w:name w:val="heading 2"/>
    <w:basedOn w:val="Normal"/>
    <w:uiPriority w:val="1"/>
    <w:qFormat/>
    <w:pPr>
      <w:spacing w:before="61"/>
      <w:ind w:left="1329" w:right="1345"/>
      <w:jc w:val="center"/>
      <w:outlineLvl w:val="1"/>
    </w:pPr>
    <w:rPr>
      <w:b/>
      <w:bCs/>
      <w:sz w:val="32"/>
      <w:szCs w:val="32"/>
    </w:rPr>
  </w:style>
  <w:style w:type="paragraph" w:styleId="Heading3">
    <w:name w:val="heading 3"/>
    <w:basedOn w:val="Normal"/>
    <w:uiPriority w:val="1"/>
    <w:qFormat/>
    <w:pPr>
      <w:ind w:left="100"/>
      <w:outlineLvl w:val="2"/>
    </w:pPr>
    <w:rPr>
      <w:b/>
      <w:bCs/>
      <w:sz w:val="28"/>
      <w:szCs w:val="28"/>
    </w:rPr>
  </w:style>
  <w:style w:type="paragraph" w:styleId="Heading4">
    <w:name w:val="heading 4"/>
    <w:basedOn w:val="Normal"/>
    <w:uiPriority w:val="1"/>
    <w:qFormat/>
    <w:pPr>
      <w:ind w:left="522" w:hanging="29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1"/>
      <w:ind w:left="100"/>
    </w:pPr>
  </w:style>
  <w:style w:type="paragraph" w:styleId="TOC2">
    <w:name w:val="toc 2"/>
    <w:basedOn w:val="Normal"/>
    <w:uiPriority w:val="1"/>
    <w:qFormat/>
    <w:pPr>
      <w:spacing w:before="325"/>
      <w:ind w:left="100"/>
    </w:pPr>
    <w:rPr>
      <w:b/>
      <w:bCs/>
      <w:i/>
      <w:iCs/>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48"/>
      <w:ind w:left="825"/>
    </w:pPr>
    <w:rPr>
      <w:sz w:val="56"/>
      <w:szCs w:val="56"/>
    </w:rPr>
  </w:style>
  <w:style w:type="paragraph" w:styleId="ListParagraph">
    <w:name w:val="List Paragraph"/>
    <w:basedOn w:val="Normal"/>
    <w:uiPriority w:val="1"/>
    <w:qFormat/>
    <w:pPr>
      <w:ind w:left="100" w:firstLine="182"/>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5D9E"/>
    <w:rPr>
      <w:rFonts w:ascii="Tahoma" w:hAnsi="Tahoma" w:cs="Tahoma"/>
      <w:sz w:val="16"/>
      <w:szCs w:val="16"/>
    </w:rPr>
  </w:style>
  <w:style w:type="character" w:customStyle="1" w:styleId="BalloonTextChar">
    <w:name w:val="Balloon Text Char"/>
    <w:basedOn w:val="DefaultParagraphFont"/>
    <w:link w:val="BalloonText"/>
    <w:uiPriority w:val="99"/>
    <w:semiHidden/>
    <w:rsid w:val="007A5D9E"/>
    <w:rPr>
      <w:rFonts w:ascii="Tahoma" w:eastAsia="Times New Roman" w:hAnsi="Tahoma" w:cs="Tahoma"/>
      <w:sz w:val="16"/>
      <w:szCs w:val="16"/>
    </w:rPr>
  </w:style>
  <w:style w:type="paragraph" w:styleId="Header">
    <w:name w:val="header"/>
    <w:basedOn w:val="Normal"/>
    <w:link w:val="HeaderChar"/>
    <w:uiPriority w:val="99"/>
    <w:unhideWhenUsed/>
    <w:rsid w:val="00790ECE"/>
    <w:pPr>
      <w:tabs>
        <w:tab w:val="center" w:pos="4513"/>
        <w:tab w:val="right" w:pos="9026"/>
      </w:tabs>
    </w:pPr>
  </w:style>
  <w:style w:type="character" w:customStyle="1" w:styleId="HeaderChar">
    <w:name w:val="Header Char"/>
    <w:basedOn w:val="DefaultParagraphFont"/>
    <w:link w:val="Header"/>
    <w:uiPriority w:val="99"/>
    <w:rsid w:val="00790ECE"/>
    <w:rPr>
      <w:rFonts w:ascii="Times New Roman" w:eastAsia="Times New Roman" w:hAnsi="Times New Roman" w:cs="Times New Roman"/>
    </w:rPr>
  </w:style>
  <w:style w:type="paragraph" w:styleId="Footer">
    <w:name w:val="footer"/>
    <w:basedOn w:val="Normal"/>
    <w:link w:val="FooterChar"/>
    <w:uiPriority w:val="99"/>
    <w:unhideWhenUsed/>
    <w:rsid w:val="00790ECE"/>
    <w:pPr>
      <w:tabs>
        <w:tab w:val="center" w:pos="4513"/>
        <w:tab w:val="right" w:pos="9026"/>
      </w:tabs>
    </w:pPr>
  </w:style>
  <w:style w:type="character" w:customStyle="1" w:styleId="FooterChar">
    <w:name w:val="Footer Char"/>
    <w:basedOn w:val="DefaultParagraphFont"/>
    <w:link w:val="Footer"/>
    <w:uiPriority w:val="99"/>
    <w:rsid w:val="00790ECE"/>
    <w:rPr>
      <w:rFonts w:ascii="Times New Roman" w:eastAsia="Times New Roman" w:hAnsi="Times New Roman" w:cs="Times New Roman"/>
    </w:rPr>
  </w:style>
  <w:style w:type="character" w:styleId="Strong">
    <w:name w:val="Strong"/>
    <w:basedOn w:val="DefaultParagraphFont"/>
    <w:uiPriority w:val="22"/>
    <w:qFormat/>
    <w:rsid w:val="00B34CC9"/>
    <w:rPr>
      <w:b/>
      <w:bCs/>
    </w:rPr>
  </w:style>
  <w:style w:type="paragraph" w:styleId="NormalWeb">
    <w:name w:val="Normal (Web)"/>
    <w:basedOn w:val="Normal"/>
    <w:uiPriority w:val="99"/>
    <w:semiHidden/>
    <w:unhideWhenUsed/>
    <w:rsid w:val="00B23AB0"/>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1329" w:hanging="2161"/>
      <w:outlineLvl w:val="0"/>
    </w:pPr>
    <w:rPr>
      <w:b/>
      <w:bCs/>
      <w:sz w:val="36"/>
      <w:szCs w:val="36"/>
    </w:rPr>
  </w:style>
  <w:style w:type="paragraph" w:styleId="Heading2">
    <w:name w:val="heading 2"/>
    <w:basedOn w:val="Normal"/>
    <w:uiPriority w:val="1"/>
    <w:qFormat/>
    <w:pPr>
      <w:spacing w:before="61"/>
      <w:ind w:left="1329" w:right="1345"/>
      <w:jc w:val="center"/>
      <w:outlineLvl w:val="1"/>
    </w:pPr>
    <w:rPr>
      <w:b/>
      <w:bCs/>
      <w:sz w:val="32"/>
      <w:szCs w:val="32"/>
    </w:rPr>
  </w:style>
  <w:style w:type="paragraph" w:styleId="Heading3">
    <w:name w:val="heading 3"/>
    <w:basedOn w:val="Normal"/>
    <w:uiPriority w:val="1"/>
    <w:qFormat/>
    <w:pPr>
      <w:ind w:left="100"/>
      <w:outlineLvl w:val="2"/>
    </w:pPr>
    <w:rPr>
      <w:b/>
      <w:bCs/>
      <w:sz w:val="28"/>
      <w:szCs w:val="28"/>
    </w:rPr>
  </w:style>
  <w:style w:type="paragraph" w:styleId="Heading4">
    <w:name w:val="heading 4"/>
    <w:basedOn w:val="Normal"/>
    <w:uiPriority w:val="1"/>
    <w:qFormat/>
    <w:pPr>
      <w:ind w:left="522" w:hanging="29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1"/>
      <w:ind w:left="100"/>
    </w:pPr>
  </w:style>
  <w:style w:type="paragraph" w:styleId="TOC2">
    <w:name w:val="toc 2"/>
    <w:basedOn w:val="Normal"/>
    <w:uiPriority w:val="1"/>
    <w:qFormat/>
    <w:pPr>
      <w:spacing w:before="325"/>
      <w:ind w:left="100"/>
    </w:pPr>
    <w:rPr>
      <w:b/>
      <w:bCs/>
      <w:i/>
      <w:iCs/>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48"/>
      <w:ind w:left="825"/>
    </w:pPr>
    <w:rPr>
      <w:sz w:val="56"/>
      <w:szCs w:val="56"/>
    </w:rPr>
  </w:style>
  <w:style w:type="paragraph" w:styleId="ListParagraph">
    <w:name w:val="List Paragraph"/>
    <w:basedOn w:val="Normal"/>
    <w:uiPriority w:val="1"/>
    <w:qFormat/>
    <w:pPr>
      <w:ind w:left="100" w:firstLine="182"/>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5D9E"/>
    <w:rPr>
      <w:rFonts w:ascii="Tahoma" w:hAnsi="Tahoma" w:cs="Tahoma"/>
      <w:sz w:val="16"/>
      <w:szCs w:val="16"/>
    </w:rPr>
  </w:style>
  <w:style w:type="character" w:customStyle="1" w:styleId="BalloonTextChar">
    <w:name w:val="Balloon Text Char"/>
    <w:basedOn w:val="DefaultParagraphFont"/>
    <w:link w:val="BalloonText"/>
    <w:uiPriority w:val="99"/>
    <w:semiHidden/>
    <w:rsid w:val="007A5D9E"/>
    <w:rPr>
      <w:rFonts w:ascii="Tahoma" w:eastAsia="Times New Roman" w:hAnsi="Tahoma" w:cs="Tahoma"/>
      <w:sz w:val="16"/>
      <w:szCs w:val="16"/>
    </w:rPr>
  </w:style>
  <w:style w:type="paragraph" w:styleId="Header">
    <w:name w:val="header"/>
    <w:basedOn w:val="Normal"/>
    <w:link w:val="HeaderChar"/>
    <w:uiPriority w:val="99"/>
    <w:unhideWhenUsed/>
    <w:rsid w:val="00790ECE"/>
    <w:pPr>
      <w:tabs>
        <w:tab w:val="center" w:pos="4513"/>
        <w:tab w:val="right" w:pos="9026"/>
      </w:tabs>
    </w:pPr>
  </w:style>
  <w:style w:type="character" w:customStyle="1" w:styleId="HeaderChar">
    <w:name w:val="Header Char"/>
    <w:basedOn w:val="DefaultParagraphFont"/>
    <w:link w:val="Header"/>
    <w:uiPriority w:val="99"/>
    <w:rsid w:val="00790ECE"/>
    <w:rPr>
      <w:rFonts w:ascii="Times New Roman" w:eastAsia="Times New Roman" w:hAnsi="Times New Roman" w:cs="Times New Roman"/>
    </w:rPr>
  </w:style>
  <w:style w:type="paragraph" w:styleId="Footer">
    <w:name w:val="footer"/>
    <w:basedOn w:val="Normal"/>
    <w:link w:val="FooterChar"/>
    <w:uiPriority w:val="99"/>
    <w:unhideWhenUsed/>
    <w:rsid w:val="00790ECE"/>
    <w:pPr>
      <w:tabs>
        <w:tab w:val="center" w:pos="4513"/>
        <w:tab w:val="right" w:pos="9026"/>
      </w:tabs>
    </w:pPr>
  </w:style>
  <w:style w:type="character" w:customStyle="1" w:styleId="FooterChar">
    <w:name w:val="Footer Char"/>
    <w:basedOn w:val="DefaultParagraphFont"/>
    <w:link w:val="Footer"/>
    <w:uiPriority w:val="99"/>
    <w:rsid w:val="00790ECE"/>
    <w:rPr>
      <w:rFonts w:ascii="Times New Roman" w:eastAsia="Times New Roman" w:hAnsi="Times New Roman" w:cs="Times New Roman"/>
    </w:rPr>
  </w:style>
  <w:style w:type="character" w:styleId="Strong">
    <w:name w:val="Strong"/>
    <w:basedOn w:val="DefaultParagraphFont"/>
    <w:uiPriority w:val="22"/>
    <w:qFormat/>
    <w:rsid w:val="00B34CC9"/>
    <w:rPr>
      <w:b/>
      <w:bCs/>
    </w:rPr>
  </w:style>
  <w:style w:type="paragraph" w:styleId="NormalWeb">
    <w:name w:val="Normal (Web)"/>
    <w:basedOn w:val="Normal"/>
    <w:uiPriority w:val="99"/>
    <w:semiHidden/>
    <w:unhideWhenUsed/>
    <w:rsid w:val="00B23AB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6997">
      <w:bodyDiv w:val="1"/>
      <w:marLeft w:val="0"/>
      <w:marRight w:val="0"/>
      <w:marTop w:val="0"/>
      <w:marBottom w:val="0"/>
      <w:divBdr>
        <w:top w:val="none" w:sz="0" w:space="0" w:color="auto"/>
        <w:left w:val="none" w:sz="0" w:space="0" w:color="auto"/>
        <w:bottom w:val="none" w:sz="0" w:space="0" w:color="auto"/>
        <w:right w:val="none" w:sz="0" w:space="0" w:color="auto"/>
      </w:divBdr>
    </w:div>
    <w:div w:id="143737699">
      <w:bodyDiv w:val="1"/>
      <w:marLeft w:val="0"/>
      <w:marRight w:val="0"/>
      <w:marTop w:val="0"/>
      <w:marBottom w:val="0"/>
      <w:divBdr>
        <w:top w:val="none" w:sz="0" w:space="0" w:color="auto"/>
        <w:left w:val="none" w:sz="0" w:space="0" w:color="auto"/>
        <w:bottom w:val="none" w:sz="0" w:space="0" w:color="auto"/>
        <w:right w:val="none" w:sz="0" w:space="0" w:color="auto"/>
      </w:divBdr>
      <w:divsChild>
        <w:div w:id="685980902">
          <w:marLeft w:val="0"/>
          <w:marRight w:val="0"/>
          <w:marTop w:val="0"/>
          <w:marBottom w:val="0"/>
          <w:divBdr>
            <w:top w:val="single" w:sz="2" w:space="0" w:color="D9D9E3"/>
            <w:left w:val="single" w:sz="2" w:space="0" w:color="D9D9E3"/>
            <w:bottom w:val="single" w:sz="2" w:space="0" w:color="D9D9E3"/>
            <w:right w:val="single" w:sz="2" w:space="0" w:color="D9D9E3"/>
          </w:divBdr>
          <w:divsChild>
            <w:div w:id="1689329080">
              <w:marLeft w:val="0"/>
              <w:marRight w:val="0"/>
              <w:marTop w:val="0"/>
              <w:marBottom w:val="0"/>
              <w:divBdr>
                <w:top w:val="single" w:sz="2" w:space="0" w:color="D9D9E3"/>
                <w:left w:val="single" w:sz="2" w:space="0" w:color="D9D9E3"/>
                <w:bottom w:val="single" w:sz="2" w:space="0" w:color="D9D9E3"/>
                <w:right w:val="single" w:sz="2" w:space="0" w:color="D9D9E3"/>
              </w:divBdr>
              <w:divsChild>
                <w:div w:id="1863820">
                  <w:marLeft w:val="0"/>
                  <w:marRight w:val="0"/>
                  <w:marTop w:val="0"/>
                  <w:marBottom w:val="0"/>
                  <w:divBdr>
                    <w:top w:val="single" w:sz="2" w:space="0" w:color="D9D9E3"/>
                    <w:left w:val="single" w:sz="2" w:space="0" w:color="D9D9E3"/>
                    <w:bottom w:val="single" w:sz="2" w:space="0" w:color="D9D9E3"/>
                    <w:right w:val="single" w:sz="2" w:space="0" w:color="D9D9E3"/>
                  </w:divBdr>
                  <w:divsChild>
                    <w:div w:id="273366530">
                      <w:marLeft w:val="0"/>
                      <w:marRight w:val="0"/>
                      <w:marTop w:val="0"/>
                      <w:marBottom w:val="0"/>
                      <w:divBdr>
                        <w:top w:val="single" w:sz="2" w:space="0" w:color="D9D9E3"/>
                        <w:left w:val="single" w:sz="2" w:space="0" w:color="D9D9E3"/>
                        <w:bottom w:val="single" w:sz="2" w:space="0" w:color="D9D9E3"/>
                        <w:right w:val="single" w:sz="2" w:space="0" w:color="D9D9E3"/>
                      </w:divBdr>
                      <w:divsChild>
                        <w:div w:id="1582449663">
                          <w:marLeft w:val="0"/>
                          <w:marRight w:val="0"/>
                          <w:marTop w:val="0"/>
                          <w:marBottom w:val="0"/>
                          <w:divBdr>
                            <w:top w:val="single" w:sz="2" w:space="0" w:color="auto"/>
                            <w:left w:val="single" w:sz="2" w:space="0" w:color="auto"/>
                            <w:bottom w:val="single" w:sz="6" w:space="0" w:color="auto"/>
                            <w:right w:val="single" w:sz="2" w:space="0" w:color="auto"/>
                          </w:divBdr>
                          <w:divsChild>
                            <w:div w:id="67071837">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96918">
                                  <w:marLeft w:val="0"/>
                                  <w:marRight w:val="0"/>
                                  <w:marTop w:val="0"/>
                                  <w:marBottom w:val="0"/>
                                  <w:divBdr>
                                    <w:top w:val="single" w:sz="2" w:space="0" w:color="D9D9E3"/>
                                    <w:left w:val="single" w:sz="2" w:space="0" w:color="D9D9E3"/>
                                    <w:bottom w:val="single" w:sz="2" w:space="0" w:color="D9D9E3"/>
                                    <w:right w:val="single" w:sz="2" w:space="0" w:color="D9D9E3"/>
                                  </w:divBdr>
                                  <w:divsChild>
                                    <w:div w:id="371464394">
                                      <w:marLeft w:val="0"/>
                                      <w:marRight w:val="0"/>
                                      <w:marTop w:val="0"/>
                                      <w:marBottom w:val="0"/>
                                      <w:divBdr>
                                        <w:top w:val="single" w:sz="2" w:space="0" w:color="D9D9E3"/>
                                        <w:left w:val="single" w:sz="2" w:space="0" w:color="D9D9E3"/>
                                        <w:bottom w:val="single" w:sz="2" w:space="0" w:color="D9D9E3"/>
                                        <w:right w:val="single" w:sz="2" w:space="0" w:color="D9D9E3"/>
                                      </w:divBdr>
                                      <w:divsChild>
                                        <w:div w:id="1216089787">
                                          <w:marLeft w:val="0"/>
                                          <w:marRight w:val="0"/>
                                          <w:marTop w:val="0"/>
                                          <w:marBottom w:val="0"/>
                                          <w:divBdr>
                                            <w:top w:val="single" w:sz="2" w:space="0" w:color="D9D9E3"/>
                                            <w:left w:val="single" w:sz="2" w:space="0" w:color="D9D9E3"/>
                                            <w:bottom w:val="single" w:sz="2" w:space="0" w:color="D9D9E3"/>
                                            <w:right w:val="single" w:sz="2" w:space="0" w:color="D9D9E3"/>
                                          </w:divBdr>
                                          <w:divsChild>
                                            <w:div w:id="81148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301518">
                          <w:marLeft w:val="0"/>
                          <w:marRight w:val="0"/>
                          <w:marTop w:val="0"/>
                          <w:marBottom w:val="0"/>
                          <w:divBdr>
                            <w:top w:val="single" w:sz="2" w:space="0" w:color="auto"/>
                            <w:left w:val="single" w:sz="2" w:space="0" w:color="auto"/>
                            <w:bottom w:val="single" w:sz="6" w:space="0" w:color="auto"/>
                            <w:right w:val="single" w:sz="2" w:space="0" w:color="auto"/>
                          </w:divBdr>
                          <w:divsChild>
                            <w:div w:id="1387147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491125">
                                  <w:marLeft w:val="0"/>
                                  <w:marRight w:val="0"/>
                                  <w:marTop w:val="0"/>
                                  <w:marBottom w:val="0"/>
                                  <w:divBdr>
                                    <w:top w:val="single" w:sz="2" w:space="0" w:color="D9D9E3"/>
                                    <w:left w:val="single" w:sz="2" w:space="0" w:color="D9D9E3"/>
                                    <w:bottom w:val="single" w:sz="2" w:space="0" w:color="D9D9E3"/>
                                    <w:right w:val="single" w:sz="2" w:space="0" w:color="D9D9E3"/>
                                  </w:divBdr>
                                  <w:divsChild>
                                    <w:div w:id="1428427980">
                                      <w:marLeft w:val="0"/>
                                      <w:marRight w:val="0"/>
                                      <w:marTop w:val="0"/>
                                      <w:marBottom w:val="0"/>
                                      <w:divBdr>
                                        <w:top w:val="single" w:sz="2" w:space="0" w:color="D9D9E3"/>
                                        <w:left w:val="single" w:sz="2" w:space="0" w:color="D9D9E3"/>
                                        <w:bottom w:val="single" w:sz="2" w:space="0" w:color="D9D9E3"/>
                                        <w:right w:val="single" w:sz="2" w:space="0" w:color="D9D9E3"/>
                                      </w:divBdr>
                                      <w:divsChild>
                                        <w:div w:id="53346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367344">
                                  <w:marLeft w:val="0"/>
                                  <w:marRight w:val="0"/>
                                  <w:marTop w:val="0"/>
                                  <w:marBottom w:val="0"/>
                                  <w:divBdr>
                                    <w:top w:val="single" w:sz="2" w:space="0" w:color="D9D9E3"/>
                                    <w:left w:val="single" w:sz="2" w:space="0" w:color="D9D9E3"/>
                                    <w:bottom w:val="single" w:sz="2" w:space="0" w:color="D9D9E3"/>
                                    <w:right w:val="single" w:sz="2" w:space="0" w:color="D9D9E3"/>
                                  </w:divBdr>
                                  <w:divsChild>
                                    <w:div w:id="1678998102">
                                      <w:marLeft w:val="0"/>
                                      <w:marRight w:val="0"/>
                                      <w:marTop w:val="0"/>
                                      <w:marBottom w:val="0"/>
                                      <w:divBdr>
                                        <w:top w:val="single" w:sz="2" w:space="0" w:color="D9D9E3"/>
                                        <w:left w:val="single" w:sz="2" w:space="0" w:color="D9D9E3"/>
                                        <w:bottom w:val="single" w:sz="2" w:space="0" w:color="D9D9E3"/>
                                        <w:right w:val="single" w:sz="2" w:space="0" w:color="D9D9E3"/>
                                      </w:divBdr>
                                      <w:divsChild>
                                        <w:div w:id="264308345">
                                          <w:marLeft w:val="0"/>
                                          <w:marRight w:val="0"/>
                                          <w:marTop w:val="0"/>
                                          <w:marBottom w:val="0"/>
                                          <w:divBdr>
                                            <w:top w:val="single" w:sz="2" w:space="0" w:color="D9D9E3"/>
                                            <w:left w:val="single" w:sz="2" w:space="0" w:color="D9D9E3"/>
                                            <w:bottom w:val="single" w:sz="2" w:space="0" w:color="D9D9E3"/>
                                            <w:right w:val="single" w:sz="2" w:space="0" w:color="D9D9E3"/>
                                          </w:divBdr>
                                          <w:divsChild>
                                            <w:div w:id="42522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6407997">
                          <w:marLeft w:val="0"/>
                          <w:marRight w:val="0"/>
                          <w:marTop w:val="0"/>
                          <w:marBottom w:val="0"/>
                          <w:divBdr>
                            <w:top w:val="single" w:sz="2" w:space="0" w:color="auto"/>
                            <w:left w:val="single" w:sz="2" w:space="0" w:color="auto"/>
                            <w:bottom w:val="single" w:sz="6" w:space="0" w:color="auto"/>
                            <w:right w:val="single" w:sz="2" w:space="0" w:color="auto"/>
                          </w:divBdr>
                          <w:divsChild>
                            <w:div w:id="102801939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581202">
                                  <w:marLeft w:val="0"/>
                                  <w:marRight w:val="0"/>
                                  <w:marTop w:val="0"/>
                                  <w:marBottom w:val="0"/>
                                  <w:divBdr>
                                    <w:top w:val="single" w:sz="2" w:space="0" w:color="D9D9E3"/>
                                    <w:left w:val="single" w:sz="2" w:space="0" w:color="D9D9E3"/>
                                    <w:bottom w:val="single" w:sz="2" w:space="0" w:color="D9D9E3"/>
                                    <w:right w:val="single" w:sz="2" w:space="0" w:color="D9D9E3"/>
                                  </w:divBdr>
                                  <w:divsChild>
                                    <w:div w:id="846676931">
                                      <w:marLeft w:val="0"/>
                                      <w:marRight w:val="0"/>
                                      <w:marTop w:val="0"/>
                                      <w:marBottom w:val="0"/>
                                      <w:divBdr>
                                        <w:top w:val="single" w:sz="2" w:space="0" w:color="D9D9E3"/>
                                        <w:left w:val="single" w:sz="2" w:space="0" w:color="D9D9E3"/>
                                        <w:bottom w:val="single" w:sz="2" w:space="0" w:color="D9D9E3"/>
                                        <w:right w:val="single" w:sz="2" w:space="0" w:color="D9D9E3"/>
                                      </w:divBdr>
                                      <w:divsChild>
                                        <w:div w:id="3253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143283">
                                  <w:marLeft w:val="0"/>
                                  <w:marRight w:val="0"/>
                                  <w:marTop w:val="0"/>
                                  <w:marBottom w:val="0"/>
                                  <w:divBdr>
                                    <w:top w:val="single" w:sz="2" w:space="0" w:color="D9D9E3"/>
                                    <w:left w:val="single" w:sz="2" w:space="0" w:color="D9D9E3"/>
                                    <w:bottom w:val="single" w:sz="2" w:space="0" w:color="D9D9E3"/>
                                    <w:right w:val="single" w:sz="2" w:space="0" w:color="D9D9E3"/>
                                  </w:divBdr>
                                  <w:divsChild>
                                    <w:div w:id="1646621916">
                                      <w:marLeft w:val="0"/>
                                      <w:marRight w:val="0"/>
                                      <w:marTop w:val="0"/>
                                      <w:marBottom w:val="0"/>
                                      <w:divBdr>
                                        <w:top w:val="single" w:sz="2" w:space="0" w:color="D9D9E3"/>
                                        <w:left w:val="single" w:sz="2" w:space="0" w:color="D9D9E3"/>
                                        <w:bottom w:val="single" w:sz="2" w:space="0" w:color="D9D9E3"/>
                                        <w:right w:val="single" w:sz="2" w:space="0" w:color="D9D9E3"/>
                                      </w:divBdr>
                                      <w:divsChild>
                                        <w:div w:id="792820917">
                                          <w:marLeft w:val="0"/>
                                          <w:marRight w:val="0"/>
                                          <w:marTop w:val="0"/>
                                          <w:marBottom w:val="0"/>
                                          <w:divBdr>
                                            <w:top w:val="single" w:sz="2" w:space="0" w:color="D9D9E3"/>
                                            <w:left w:val="single" w:sz="2" w:space="0" w:color="D9D9E3"/>
                                            <w:bottom w:val="single" w:sz="2" w:space="0" w:color="D9D9E3"/>
                                            <w:right w:val="single" w:sz="2" w:space="0" w:color="D9D9E3"/>
                                          </w:divBdr>
                                          <w:divsChild>
                                            <w:div w:id="157400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7225790">
          <w:marLeft w:val="0"/>
          <w:marRight w:val="0"/>
          <w:marTop w:val="0"/>
          <w:marBottom w:val="0"/>
          <w:divBdr>
            <w:top w:val="none" w:sz="0" w:space="0" w:color="auto"/>
            <w:left w:val="none" w:sz="0" w:space="0" w:color="auto"/>
            <w:bottom w:val="none" w:sz="0" w:space="0" w:color="auto"/>
            <w:right w:val="none" w:sz="0" w:space="0" w:color="auto"/>
          </w:divBdr>
        </w:div>
      </w:divsChild>
    </w:div>
    <w:div w:id="221063484">
      <w:bodyDiv w:val="1"/>
      <w:marLeft w:val="0"/>
      <w:marRight w:val="0"/>
      <w:marTop w:val="0"/>
      <w:marBottom w:val="0"/>
      <w:divBdr>
        <w:top w:val="none" w:sz="0" w:space="0" w:color="auto"/>
        <w:left w:val="none" w:sz="0" w:space="0" w:color="auto"/>
        <w:bottom w:val="none" w:sz="0" w:space="0" w:color="auto"/>
        <w:right w:val="none" w:sz="0" w:space="0" w:color="auto"/>
      </w:divBdr>
      <w:divsChild>
        <w:div w:id="2037611867">
          <w:marLeft w:val="0"/>
          <w:marRight w:val="0"/>
          <w:marTop w:val="0"/>
          <w:marBottom w:val="0"/>
          <w:divBdr>
            <w:top w:val="single" w:sz="2" w:space="0" w:color="D9D9E3"/>
            <w:left w:val="single" w:sz="2" w:space="0" w:color="D9D9E3"/>
            <w:bottom w:val="single" w:sz="2" w:space="0" w:color="D9D9E3"/>
            <w:right w:val="single" w:sz="2" w:space="0" w:color="D9D9E3"/>
          </w:divBdr>
          <w:divsChild>
            <w:div w:id="1376588608">
              <w:marLeft w:val="0"/>
              <w:marRight w:val="0"/>
              <w:marTop w:val="0"/>
              <w:marBottom w:val="0"/>
              <w:divBdr>
                <w:top w:val="single" w:sz="2" w:space="0" w:color="D9D9E3"/>
                <w:left w:val="single" w:sz="2" w:space="0" w:color="D9D9E3"/>
                <w:bottom w:val="single" w:sz="2" w:space="0" w:color="D9D9E3"/>
                <w:right w:val="single" w:sz="2" w:space="0" w:color="D9D9E3"/>
              </w:divBdr>
              <w:divsChild>
                <w:div w:id="869075030">
                  <w:marLeft w:val="0"/>
                  <w:marRight w:val="0"/>
                  <w:marTop w:val="0"/>
                  <w:marBottom w:val="0"/>
                  <w:divBdr>
                    <w:top w:val="single" w:sz="2" w:space="0" w:color="D9D9E3"/>
                    <w:left w:val="single" w:sz="2" w:space="0" w:color="D9D9E3"/>
                    <w:bottom w:val="single" w:sz="2" w:space="0" w:color="D9D9E3"/>
                    <w:right w:val="single" w:sz="2" w:space="0" w:color="D9D9E3"/>
                  </w:divBdr>
                  <w:divsChild>
                    <w:div w:id="1169062178">
                      <w:marLeft w:val="0"/>
                      <w:marRight w:val="0"/>
                      <w:marTop w:val="0"/>
                      <w:marBottom w:val="0"/>
                      <w:divBdr>
                        <w:top w:val="single" w:sz="2" w:space="0" w:color="D9D9E3"/>
                        <w:left w:val="single" w:sz="2" w:space="0" w:color="D9D9E3"/>
                        <w:bottom w:val="single" w:sz="2" w:space="0" w:color="D9D9E3"/>
                        <w:right w:val="single" w:sz="2" w:space="0" w:color="D9D9E3"/>
                      </w:divBdr>
                      <w:divsChild>
                        <w:div w:id="1114440446">
                          <w:marLeft w:val="0"/>
                          <w:marRight w:val="0"/>
                          <w:marTop w:val="0"/>
                          <w:marBottom w:val="0"/>
                          <w:divBdr>
                            <w:top w:val="single" w:sz="2" w:space="0" w:color="auto"/>
                            <w:left w:val="single" w:sz="2" w:space="0" w:color="auto"/>
                            <w:bottom w:val="single" w:sz="6" w:space="0" w:color="auto"/>
                            <w:right w:val="single" w:sz="2" w:space="0" w:color="auto"/>
                          </w:divBdr>
                          <w:divsChild>
                            <w:div w:id="33148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433338">
                                  <w:marLeft w:val="0"/>
                                  <w:marRight w:val="0"/>
                                  <w:marTop w:val="0"/>
                                  <w:marBottom w:val="0"/>
                                  <w:divBdr>
                                    <w:top w:val="single" w:sz="2" w:space="0" w:color="D9D9E3"/>
                                    <w:left w:val="single" w:sz="2" w:space="0" w:color="D9D9E3"/>
                                    <w:bottom w:val="single" w:sz="2" w:space="0" w:color="D9D9E3"/>
                                    <w:right w:val="single" w:sz="2" w:space="0" w:color="D9D9E3"/>
                                  </w:divBdr>
                                  <w:divsChild>
                                    <w:div w:id="265618135">
                                      <w:marLeft w:val="0"/>
                                      <w:marRight w:val="0"/>
                                      <w:marTop w:val="0"/>
                                      <w:marBottom w:val="0"/>
                                      <w:divBdr>
                                        <w:top w:val="single" w:sz="2" w:space="0" w:color="D9D9E3"/>
                                        <w:left w:val="single" w:sz="2" w:space="0" w:color="D9D9E3"/>
                                        <w:bottom w:val="single" w:sz="2" w:space="0" w:color="D9D9E3"/>
                                        <w:right w:val="single" w:sz="2" w:space="0" w:color="D9D9E3"/>
                                      </w:divBdr>
                                      <w:divsChild>
                                        <w:div w:id="834227876">
                                          <w:marLeft w:val="0"/>
                                          <w:marRight w:val="0"/>
                                          <w:marTop w:val="0"/>
                                          <w:marBottom w:val="0"/>
                                          <w:divBdr>
                                            <w:top w:val="single" w:sz="2" w:space="0" w:color="D9D9E3"/>
                                            <w:left w:val="single" w:sz="2" w:space="0" w:color="D9D9E3"/>
                                            <w:bottom w:val="single" w:sz="2" w:space="0" w:color="D9D9E3"/>
                                            <w:right w:val="single" w:sz="2" w:space="0" w:color="D9D9E3"/>
                                          </w:divBdr>
                                          <w:divsChild>
                                            <w:div w:id="80847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775690">
          <w:marLeft w:val="0"/>
          <w:marRight w:val="0"/>
          <w:marTop w:val="0"/>
          <w:marBottom w:val="0"/>
          <w:divBdr>
            <w:top w:val="none" w:sz="0" w:space="0" w:color="auto"/>
            <w:left w:val="none" w:sz="0" w:space="0" w:color="auto"/>
            <w:bottom w:val="none" w:sz="0" w:space="0" w:color="auto"/>
            <w:right w:val="none" w:sz="0" w:space="0" w:color="auto"/>
          </w:divBdr>
        </w:div>
      </w:divsChild>
    </w:div>
    <w:div w:id="222911114">
      <w:bodyDiv w:val="1"/>
      <w:marLeft w:val="0"/>
      <w:marRight w:val="0"/>
      <w:marTop w:val="0"/>
      <w:marBottom w:val="0"/>
      <w:divBdr>
        <w:top w:val="none" w:sz="0" w:space="0" w:color="auto"/>
        <w:left w:val="none" w:sz="0" w:space="0" w:color="auto"/>
        <w:bottom w:val="none" w:sz="0" w:space="0" w:color="auto"/>
        <w:right w:val="none" w:sz="0" w:space="0" w:color="auto"/>
      </w:divBdr>
    </w:div>
    <w:div w:id="258412698">
      <w:bodyDiv w:val="1"/>
      <w:marLeft w:val="0"/>
      <w:marRight w:val="0"/>
      <w:marTop w:val="0"/>
      <w:marBottom w:val="0"/>
      <w:divBdr>
        <w:top w:val="none" w:sz="0" w:space="0" w:color="auto"/>
        <w:left w:val="none" w:sz="0" w:space="0" w:color="auto"/>
        <w:bottom w:val="none" w:sz="0" w:space="0" w:color="auto"/>
        <w:right w:val="none" w:sz="0" w:space="0" w:color="auto"/>
      </w:divBdr>
    </w:div>
    <w:div w:id="386952414">
      <w:bodyDiv w:val="1"/>
      <w:marLeft w:val="0"/>
      <w:marRight w:val="0"/>
      <w:marTop w:val="0"/>
      <w:marBottom w:val="0"/>
      <w:divBdr>
        <w:top w:val="none" w:sz="0" w:space="0" w:color="auto"/>
        <w:left w:val="none" w:sz="0" w:space="0" w:color="auto"/>
        <w:bottom w:val="none" w:sz="0" w:space="0" w:color="auto"/>
        <w:right w:val="none" w:sz="0" w:space="0" w:color="auto"/>
      </w:divBdr>
    </w:div>
    <w:div w:id="402140234">
      <w:bodyDiv w:val="1"/>
      <w:marLeft w:val="0"/>
      <w:marRight w:val="0"/>
      <w:marTop w:val="0"/>
      <w:marBottom w:val="0"/>
      <w:divBdr>
        <w:top w:val="none" w:sz="0" w:space="0" w:color="auto"/>
        <w:left w:val="none" w:sz="0" w:space="0" w:color="auto"/>
        <w:bottom w:val="none" w:sz="0" w:space="0" w:color="auto"/>
        <w:right w:val="none" w:sz="0" w:space="0" w:color="auto"/>
      </w:divBdr>
    </w:div>
    <w:div w:id="488404911">
      <w:bodyDiv w:val="1"/>
      <w:marLeft w:val="0"/>
      <w:marRight w:val="0"/>
      <w:marTop w:val="0"/>
      <w:marBottom w:val="0"/>
      <w:divBdr>
        <w:top w:val="none" w:sz="0" w:space="0" w:color="auto"/>
        <w:left w:val="none" w:sz="0" w:space="0" w:color="auto"/>
        <w:bottom w:val="none" w:sz="0" w:space="0" w:color="auto"/>
        <w:right w:val="none" w:sz="0" w:space="0" w:color="auto"/>
      </w:divBdr>
    </w:div>
    <w:div w:id="504980796">
      <w:bodyDiv w:val="1"/>
      <w:marLeft w:val="0"/>
      <w:marRight w:val="0"/>
      <w:marTop w:val="0"/>
      <w:marBottom w:val="0"/>
      <w:divBdr>
        <w:top w:val="none" w:sz="0" w:space="0" w:color="auto"/>
        <w:left w:val="none" w:sz="0" w:space="0" w:color="auto"/>
        <w:bottom w:val="none" w:sz="0" w:space="0" w:color="auto"/>
        <w:right w:val="none" w:sz="0" w:space="0" w:color="auto"/>
      </w:divBdr>
    </w:div>
    <w:div w:id="519707787">
      <w:bodyDiv w:val="1"/>
      <w:marLeft w:val="0"/>
      <w:marRight w:val="0"/>
      <w:marTop w:val="0"/>
      <w:marBottom w:val="0"/>
      <w:divBdr>
        <w:top w:val="none" w:sz="0" w:space="0" w:color="auto"/>
        <w:left w:val="none" w:sz="0" w:space="0" w:color="auto"/>
        <w:bottom w:val="none" w:sz="0" w:space="0" w:color="auto"/>
        <w:right w:val="none" w:sz="0" w:space="0" w:color="auto"/>
      </w:divBdr>
      <w:divsChild>
        <w:div w:id="10692081">
          <w:marLeft w:val="0"/>
          <w:marRight w:val="0"/>
          <w:marTop w:val="0"/>
          <w:marBottom w:val="0"/>
          <w:divBdr>
            <w:top w:val="single" w:sz="2" w:space="0" w:color="D9D9E3"/>
            <w:left w:val="single" w:sz="2" w:space="0" w:color="D9D9E3"/>
            <w:bottom w:val="single" w:sz="2" w:space="0" w:color="D9D9E3"/>
            <w:right w:val="single" w:sz="2" w:space="0" w:color="D9D9E3"/>
          </w:divBdr>
          <w:divsChild>
            <w:div w:id="2070104503">
              <w:marLeft w:val="0"/>
              <w:marRight w:val="0"/>
              <w:marTop w:val="0"/>
              <w:marBottom w:val="0"/>
              <w:divBdr>
                <w:top w:val="single" w:sz="2" w:space="0" w:color="D9D9E3"/>
                <w:left w:val="single" w:sz="2" w:space="0" w:color="D9D9E3"/>
                <w:bottom w:val="single" w:sz="2" w:space="0" w:color="D9D9E3"/>
                <w:right w:val="single" w:sz="2" w:space="0" w:color="D9D9E3"/>
              </w:divBdr>
              <w:divsChild>
                <w:div w:id="1204244258">
                  <w:marLeft w:val="0"/>
                  <w:marRight w:val="0"/>
                  <w:marTop w:val="0"/>
                  <w:marBottom w:val="0"/>
                  <w:divBdr>
                    <w:top w:val="single" w:sz="2" w:space="0" w:color="D9D9E3"/>
                    <w:left w:val="single" w:sz="2" w:space="0" w:color="D9D9E3"/>
                    <w:bottom w:val="single" w:sz="2" w:space="0" w:color="D9D9E3"/>
                    <w:right w:val="single" w:sz="2" w:space="0" w:color="D9D9E3"/>
                  </w:divBdr>
                  <w:divsChild>
                    <w:div w:id="1891459140">
                      <w:marLeft w:val="0"/>
                      <w:marRight w:val="0"/>
                      <w:marTop w:val="0"/>
                      <w:marBottom w:val="0"/>
                      <w:divBdr>
                        <w:top w:val="single" w:sz="2" w:space="0" w:color="D9D9E3"/>
                        <w:left w:val="single" w:sz="2" w:space="0" w:color="D9D9E3"/>
                        <w:bottom w:val="single" w:sz="2" w:space="0" w:color="D9D9E3"/>
                        <w:right w:val="single" w:sz="2" w:space="0" w:color="D9D9E3"/>
                      </w:divBdr>
                      <w:divsChild>
                        <w:div w:id="448165158">
                          <w:marLeft w:val="0"/>
                          <w:marRight w:val="0"/>
                          <w:marTop w:val="0"/>
                          <w:marBottom w:val="0"/>
                          <w:divBdr>
                            <w:top w:val="single" w:sz="2" w:space="0" w:color="auto"/>
                            <w:left w:val="single" w:sz="2" w:space="0" w:color="auto"/>
                            <w:bottom w:val="single" w:sz="6" w:space="0" w:color="auto"/>
                            <w:right w:val="single" w:sz="2" w:space="0" w:color="auto"/>
                          </w:divBdr>
                          <w:divsChild>
                            <w:div w:id="1626616856">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07764">
                                  <w:marLeft w:val="0"/>
                                  <w:marRight w:val="0"/>
                                  <w:marTop w:val="0"/>
                                  <w:marBottom w:val="0"/>
                                  <w:divBdr>
                                    <w:top w:val="single" w:sz="2" w:space="0" w:color="D9D9E3"/>
                                    <w:left w:val="single" w:sz="2" w:space="0" w:color="D9D9E3"/>
                                    <w:bottom w:val="single" w:sz="2" w:space="0" w:color="D9D9E3"/>
                                    <w:right w:val="single" w:sz="2" w:space="0" w:color="D9D9E3"/>
                                  </w:divBdr>
                                  <w:divsChild>
                                    <w:div w:id="2045979708">
                                      <w:marLeft w:val="0"/>
                                      <w:marRight w:val="0"/>
                                      <w:marTop w:val="0"/>
                                      <w:marBottom w:val="0"/>
                                      <w:divBdr>
                                        <w:top w:val="single" w:sz="2" w:space="0" w:color="D9D9E3"/>
                                        <w:left w:val="single" w:sz="2" w:space="0" w:color="D9D9E3"/>
                                        <w:bottom w:val="single" w:sz="2" w:space="0" w:color="D9D9E3"/>
                                        <w:right w:val="single" w:sz="2" w:space="0" w:color="D9D9E3"/>
                                      </w:divBdr>
                                      <w:divsChild>
                                        <w:div w:id="1122960341">
                                          <w:marLeft w:val="0"/>
                                          <w:marRight w:val="0"/>
                                          <w:marTop w:val="0"/>
                                          <w:marBottom w:val="0"/>
                                          <w:divBdr>
                                            <w:top w:val="single" w:sz="2" w:space="0" w:color="D9D9E3"/>
                                            <w:left w:val="single" w:sz="2" w:space="0" w:color="D9D9E3"/>
                                            <w:bottom w:val="single" w:sz="2" w:space="0" w:color="D9D9E3"/>
                                            <w:right w:val="single" w:sz="2" w:space="0" w:color="D9D9E3"/>
                                          </w:divBdr>
                                          <w:divsChild>
                                            <w:div w:id="109925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0697849">
          <w:marLeft w:val="0"/>
          <w:marRight w:val="0"/>
          <w:marTop w:val="0"/>
          <w:marBottom w:val="0"/>
          <w:divBdr>
            <w:top w:val="none" w:sz="0" w:space="0" w:color="auto"/>
            <w:left w:val="none" w:sz="0" w:space="0" w:color="auto"/>
            <w:bottom w:val="none" w:sz="0" w:space="0" w:color="auto"/>
            <w:right w:val="none" w:sz="0" w:space="0" w:color="auto"/>
          </w:divBdr>
        </w:div>
      </w:divsChild>
    </w:div>
    <w:div w:id="548886154">
      <w:bodyDiv w:val="1"/>
      <w:marLeft w:val="0"/>
      <w:marRight w:val="0"/>
      <w:marTop w:val="0"/>
      <w:marBottom w:val="0"/>
      <w:divBdr>
        <w:top w:val="none" w:sz="0" w:space="0" w:color="auto"/>
        <w:left w:val="none" w:sz="0" w:space="0" w:color="auto"/>
        <w:bottom w:val="none" w:sz="0" w:space="0" w:color="auto"/>
        <w:right w:val="none" w:sz="0" w:space="0" w:color="auto"/>
      </w:divBdr>
      <w:divsChild>
        <w:div w:id="835195307">
          <w:marLeft w:val="0"/>
          <w:marRight w:val="0"/>
          <w:marTop w:val="0"/>
          <w:marBottom w:val="0"/>
          <w:divBdr>
            <w:top w:val="single" w:sz="2" w:space="0" w:color="D9D9E3"/>
            <w:left w:val="single" w:sz="2" w:space="0" w:color="D9D9E3"/>
            <w:bottom w:val="single" w:sz="2" w:space="0" w:color="D9D9E3"/>
            <w:right w:val="single" w:sz="2" w:space="0" w:color="D9D9E3"/>
          </w:divBdr>
          <w:divsChild>
            <w:div w:id="1219048326">
              <w:marLeft w:val="0"/>
              <w:marRight w:val="0"/>
              <w:marTop w:val="0"/>
              <w:marBottom w:val="0"/>
              <w:divBdr>
                <w:top w:val="single" w:sz="2" w:space="0" w:color="D9D9E3"/>
                <w:left w:val="single" w:sz="2" w:space="0" w:color="D9D9E3"/>
                <w:bottom w:val="single" w:sz="2" w:space="0" w:color="D9D9E3"/>
                <w:right w:val="single" w:sz="2" w:space="0" w:color="D9D9E3"/>
              </w:divBdr>
              <w:divsChild>
                <w:div w:id="1345673608">
                  <w:marLeft w:val="0"/>
                  <w:marRight w:val="0"/>
                  <w:marTop w:val="0"/>
                  <w:marBottom w:val="0"/>
                  <w:divBdr>
                    <w:top w:val="single" w:sz="2" w:space="0" w:color="D9D9E3"/>
                    <w:left w:val="single" w:sz="2" w:space="0" w:color="D9D9E3"/>
                    <w:bottom w:val="single" w:sz="2" w:space="0" w:color="D9D9E3"/>
                    <w:right w:val="single" w:sz="2" w:space="0" w:color="D9D9E3"/>
                  </w:divBdr>
                  <w:divsChild>
                    <w:div w:id="554312502">
                      <w:marLeft w:val="0"/>
                      <w:marRight w:val="0"/>
                      <w:marTop w:val="0"/>
                      <w:marBottom w:val="0"/>
                      <w:divBdr>
                        <w:top w:val="single" w:sz="2" w:space="0" w:color="D9D9E3"/>
                        <w:left w:val="single" w:sz="2" w:space="0" w:color="D9D9E3"/>
                        <w:bottom w:val="single" w:sz="2" w:space="0" w:color="D9D9E3"/>
                        <w:right w:val="single" w:sz="2" w:space="0" w:color="D9D9E3"/>
                      </w:divBdr>
                      <w:divsChild>
                        <w:div w:id="938870008">
                          <w:marLeft w:val="0"/>
                          <w:marRight w:val="0"/>
                          <w:marTop w:val="0"/>
                          <w:marBottom w:val="0"/>
                          <w:divBdr>
                            <w:top w:val="single" w:sz="2" w:space="0" w:color="auto"/>
                            <w:left w:val="single" w:sz="2" w:space="0" w:color="auto"/>
                            <w:bottom w:val="single" w:sz="6" w:space="0" w:color="auto"/>
                            <w:right w:val="single" w:sz="2" w:space="0" w:color="auto"/>
                          </w:divBdr>
                          <w:divsChild>
                            <w:div w:id="1417483737">
                              <w:marLeft w:val="0"/>
                              <w:marRight w:val="0"/>
                              <w:marTop w:val="100"/>
                              <w:marBottom w:val="100"/>
                              <w:divBdr>
                                <w:top w:val="single" w:sz="2" w:space="0" w:color="D9D9E3"/>
                                <w:left w:val="single" w:sz="2" w:space="0" w:color="D9D9E3"/>
                                <w:bottom w:val="single" w:sz="2" w:space="0" w:color="D9D9E3"/>
                                <w:right w:val="single" w:sz="2" w:space="0" w:color="D9D9E3"/>
                              </w:divBdr>
                              <w:divsChild>
                                <w:div w:id="498039452">
                                  <w:marLeft w:val="0"/>
                                  <w:marRight w:val="0"/>
                                  <w:marTop w:val="0"/>
                                  <w:marBottom w:val="0"/>
                                  <w:divBdr>
                                    <w:top w:val="single" w:sz="2" w:space="0" w:color="D9D9E3"/>
                                    <w:left w:val="single" w:sz="2" w:space="0" w:color="D9D9E3"/>
                                    <w:bottom w:val="single" w:sz="2" w:space="0" w:color="D9D9E3"/>
                                    <w:right w:val="single" w:sz="2" w:space="0" w:color="D9D9E3"/>
                                  </w:divBdr>
                                  <w:divsChild>
                                    <w:div w:id="108791349">
                                      <w:marLeft w:val="0"/>
                                      <w:marRight w:val="0"/>
                                      <w:marTop w:val="0"/>
                                      <w:marBottom w:val="0"/>
                                      <w:divBdr>
                                        <w:top w:val="single" w:sz="2" w:space="0" w:color="D9D9E3"/>
                                        <w:left w:val="single" w:sz="2" w:space="0" w:color="D9D9E3"/>
                                        <w:bottom w:val="single" w:sz="2" w:space="0" w:color="D9D9E3"/>
                                        <w:right w:val="single" w:sz="2" w:space="0" w:color="D9D9E3"/>
                                      </w:divBdr>
                                      <w:divsChild>
                                        <w:div w:id="730159754">
                                          <w:marLeft w:val="0"/>
                                          <w:marRight w:val="0"/>
                                          <w:marTop w:val="0"/>
                                          <w:marBottom w:val="0"/>
                                          <w:divBdr>
                                            <w:top w:val="single" w:sz="2" w:space="0" w:color="D9D9E3"/>
                                            <w:left w:val="single" w:sz="2" w:space="0" w:color="D9D9E3"/>
                                            <w:bottom w:val="single" w:sz="2" w:space="0" w:color="D9D9E3"/>
                                            <w:right w:val="single" w:sz="2" w:space="0" w:color="D9D9E3"/>
                                          </w:divBdr>
                                          <w:divsChild>
                                            <w:div w:id="202089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87551">
          <w:marLeft w:val="0"/>
          <w:marRight w:val="0"/>
          <w:marTop w:val="0"/>
          <w:marBottom w:val="0"/>
          <w:divBdr>
            <w:top w:val="none" w:sz="0" w:space="0" w:color="auto"/>
            <w:left w:val="none" w:sz="0" w:space="0" w:color="auto"/>
            <w:bottom w:val="none" w:sz="0" w:space="0" w:color="auto"/>
            <w:right w:val="none" w:sz="0" w:space="0" w:color="auto"/>
          </w:divBdr>
        </w:div>
      </w:divsChild>
    </w:div>
    <w:div w:id="578055664">
      <w:bodyDiv w:val="1"/>
      <w:marLeft w:val="0"/>
      <w:marRight w:val="0"/>
      <w:marTop w:val="0"/>
      <w:marBottom w:val="0"/>
      <w:divBdr>
        <w:top w:val="none" w:sz="0" w:space="0" w:color="auto"/>
        <w:left w:val="none" w:sz="0" w:space="0" w:color="auto"/>
        <w:bottom w:val="none" w:sz="0" w:space="0" w:color="auto"/>
        <w:right w:val="none" w:sz="0" w:space="0" w:color="auto"/>
      </w:divBdr>
    </w:div>
    <w:div w:id="614991340">
      <w:bodyDiv w:val="1"/>
      <w:marLeft w:val="0"/>
      <w:marRight w:val="0"/>
      <w:marTop w:val="0"/>
      <w:marBottom w:val="0"/>
      <w:divBdr>
        <w:top w:val="none" w:sz="0" w:space="0" w:color="auto"/>
        <w:left w:val="none" w:sz="0" w:space="0" w:color="auto"/>
        <w:bottom w:val="none" w:sz="0" w:space="0" w:color="auto"/>
        <w:right w:val="none" w:sz="0" w:space="0" w:color="auto"/>
      </w:divBdr>
    </w:div>
    <w:div w:id="622348285">
      <w:bodyDiv w:val="1"/>
      <w:marLeft w:val="0"/>
      <w:marRight w:val="0"/>
      <w:marTop w:val="0"/>
      <w:marBottom w:val="0"/>
      <w:divBdr>
        <w:top w:val="none" w:sz="0" w:space="0" w:color="auto"/>
        <w:left w:val="none" w:sz="0" w:space="0" w:color="auto"/>
        <w:bottom w:val="none" w:sz="0" w:space="0" w:color="auto"/>
        <w:right w:val="none" w:sz="0" w:space="0" w:color="auto"/>
      </w:divBdr>
    </w:div>
    <w:div w:id="746807387">
      <w:bodyDiv w:val="1"/>
      <w:marLeft w:val="0"/>
      <w:marRight w:val="0"/>
      <w:marTop w:val="0"/>
      <w:marBottom w:val="0"/>
      <w:divBdr>
        <w:top w:val="none" w:sz="0" w:space="0" w:color="auto"/>
        <w:left w:val="none" w:sz="0" w:space="0" w:color="auto"/>
        <w:bottom w:val="none" w:sz="0" w:space="0" w:color="auto"/>
        <w:right w:val="none" w:sz="0" w:space="0" w:color="auto"/>
      </w:divBdr>
      <w:divsChild>
        <w:div w:id="940837969">
          <w:marLeft w:val="0"/>
          <w:marRight w:val="0"/>
          <w:marTop w:val="0"/>
          <w:marBottom w:val="0"/>
          <w:divBdr>
            <w:top w:val="single" w:sz="2" w:space="0" w:color="D9D9E3"/>
            <w:left w:val="single" w:sz="2" w:space="0" w:color="D9D9E3"/>
            <w:bottom w:val="single" w:sz="2" w:space="0" w:color="D9D9E3"/>
            <w:right w:val="single" w:sz="2" w:space="0" w:color="D9D9E3"/>
          </w:divBdr>
          <w:divsChild>
            <w:div w:id="1911113254">
              <w:marLeft w:val="0"/>
              <w:marRight w:val="0"/>
              <w:marTop w:val="0"/>
              <w:marBottom w:val="0"/>
              <w:divBdr>
                <w:top w:val="single" w:sz="2" w:space="0" w:color="D9D9E3"/>
                <w:left w:val="single" w:sz="2" w:space="0" w:color="D9D9E3"/>
                <w:bottom w:val="single" w:sz="2" w:space="0" w:color="D9D9E3"/>
                <w:right w:val="single" w:sz="2" w:space="0" w:color="D9D9E3"/>
              </w:divBdr>
              <w:divsChild>
                <w:div w:id="1654599289">
                  <w:marLeft w:val="0"/>
                  <w:marRight w:val="0"/>
                  <w:marTop w:val="0"/>
                  <w:marBottom w:val="0"/>
                  <w:divBdr>
                    <w:top w:val="single" w:sz="2" w:space="0" w:color="D9D9E3"/>
                    <w:left w:val="single" w:sz="2" w:space="0" w:color="D9D9E3"/>
                    <w:bottom w:val="single" w:sz="2" w:space="0" w:color="D9D9E3"/>
                    <w:right w:val="single" w:sz="2" w:space="0" w:color="D9D9E3"/>
                  </w:divBdr>
                  <w:divsChild>
                    <w:div w:id="1563129363">
                      <w:marLeft w:val="0"/>
                      <w:marRight w:val="0"/>
                      <w:marTop w:val="0"/>
                      <w:marBottom w:val="0"/>
                      <w:divBdr>
                        <w:top w:val="single" w:sz="2" w:space="0" w:color="D9D9E3"/>
                        <w:left w:val="single" w:sz="2" w:space="0" w:color="D9D9E3"/>
                        <w:bottom w:val="single" w:sz="2" w:space="0" w:color="D9D9E3"/>
                        <w:right w:val="single" w:sz="2" w:space="0" w:color="D9D9E3"/>
                      </w:divBdr>
                      <w:divsChild>
                        <w:div w:id="360009482">
                          <w:marLeft w:val="0"/>
                          <w:marRight w:val="0"/>
                          <w:marTop w:val="0"/>
                          <w:marBottom w:val="0"/>
                          <w:divBdr>
                            <w:top w:val="single" w:sz="2" w:space="0" w:color="auto"/>
                            <w:left w:val="single" w:sz="2" w:space="0" w:color="auto"/>
                            <w:bottom w:val="single" w:sz="6" w:space="0" w:color="auto"/>
                            <w:right w:val="single" w:sz="2" w:space="0" w:color="auto"/>
                          </w:divBdr>
                          <w:divsChild>
                            <w:div w:id="69943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954554021">
                                  <w:marLeft w:val="0"/>
                                  <w:marRight w:val="0"/>
                                  <w:marTop w:val="0"/>
                                  <w:marBottom w:val="0"/>
                                  <w:divBdr>
                                    <w:top w:val="single" w:sz="2" w:space="0" w:color="D9D9E3"/>
                                    <w:left w:val="single" w:sz="2" w:space="0" w:color="D9D9E3"/>
                                    <w:bottom w:val="single" w:sz="2" w:space="0" w:color="D9D9E3"/>
                                    <w:right w:val="single" w:sz="2" w:space="0" w:color="D9D9E3"/>
                                  </w:divBdr>
                                  <w:divsChild>
                                    <w:div w:id="1635595025">
                                      <w:marLeft w:val="0"/>
                                      <w:marRight w:val="0"/>
                                      <w:marTop w:val="0"/>
                                      <w:marBottom w:val="0"/>
                                      <w:divBdr>
                                        <w:top w:val="single" w:sz="2" w:space="0" w:color="D9D9E3"/>
                                        <w:left w:val="single" w:sz="2" w:space="0" w:color="D9D9E3"/>
                                        <w:bottom w:val="single" w:sz="2" w:space="0" w:color="D9D9E3"/>
                                        <w:right w:val="single" w:sz="2" w:space="0" w:color="D9D9E3"/>
                                      </w:divBdr>
                                      <w:divsChild>
                                        <w:div w:id="1794712534">
                                          <w:marLeft w:val="0"/>
                                          <w:marRight w:val="0"/>
                                          <w:marTop w:val="0"/>
                                          <w:marBottom w:val="0"/>
                                          <w:divBdr>
                                            <w:top w:val="single" w:sz="2" w:space="0" w:color="D9D9E3"/>
                                            <w:left w:val="single" w:sz="2" w:space="0" w:color="D9D9E3"/>
                                            <w:bottom w:val="single" w:sz="2" w:space="0" w:color="D9D9E3"/>
                                            <w:right w:val="single" w:sz="2" w:space="0" w:color="D9D9E3"/>
                                          </w:divBdr>
                                          <w:divsChild>
                                            <w:div w:id="55943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287191">
          <w:marLeft w:val="0"/>
          <w:marRight w:val="0"/>
          <w:marTop w:val="0"/>
          <w:marBottom w:val="0"/>
          <w:divBdr>
            <w:top w:val="none" w:sz="0" w:space="0" w:color="auto"/>
            <w:left w:val="none" w:sz="0" w:space="0" w:color="auto"/>
            <w:bottom w:val="none" w:sz="0" w:space="0" w:color="auto"/>
            <w:right w:val="none" w:sz="0" w:space="0" w:color="auto"/>
          </w:divBdr>
        </w:div>
      </w:divsChild>
    </w:div>
    <w:div w:id="850067457">
      <w:bodyDiv w:val="1"/>
      <w:marLeft w:val="0"/>
      <w:marRight w:val="0"/>
      <w:marTop w:val="0"/>
      <w:marBottom w:val="0"/>
      <w:divBdr>
        <w:top w:val="none" w:sz="0" w:space="0" w:color="auto"/>
        <w:left w:val="none" w:sz="0" w:space="0" w:color="auto"/>
        <w:bottom w:val="none" w:sz="0" w:space="0" w:color="auto"/>
        <w:right w:val="none" w:sz="0" w:space="0" w:color="auto"/>
      </w:divBdr>
      <w:divsChild>
        <w:div w:id="563880869">
          <w:marLeft w:val="0"/>
          <w:marRight w:val="0"/>
          <w:marTop w:val="0"/>
          <w:marBottom w:val="0"/>
          <w:divBdr>
            <w:top w:val="single" w:sz="2" w:space="0" w:color="D9D9E3"/>
            <w:left w:val="single" w:sz="2" w:space="0" w:color="D9D9E3"/>
            <w:bottom w:val="single" w:sz="2" w:space="0" w:color="D9D9E3"/>
            <w:right w:val="single" w:sz="2" w:space="0" w:color="D9D9E3"/>
          </w:divBdr>
          <w:divsChild>
            <w:div w:id="1289628753">
              <w:marLeft w:val="0"/>
              <w:marRight w:val="0"/>
              <w:marTop w:val="0"/>
              <w:marBottom w:val="0"/>
              <w:divBdr>
                <w:top w:val="single" w:sz="2" w:space="0" w:color="D9D9E3"/>
                <w:left w:val="single" w:sz="2" w:space="0" w:color="D9D9E3"/>
                <w:bottom w:val="single" w:sz="2" w:space="0" w:color="D9D9E3"/>
                <w:right w:val="single" w:sz="2" w:space="0" w:color="D9D9E3"/>
              </w:divBdr>
              <w:divsChild>
                <w:div w:id="135222727">
                  <w:marLeft w:val="0"/>
                  <w:marRight w:val="0"/>
                  <w:marTop w:val="0"/>
                  <w:marBottom w:val="0"/>
                  <w:divBdr>
                    <w:top w:val="single" w:sz="2" w:space="0" w:color="D9D9E3"/>
                    <w:left w:val="single" w:sz="2" w:space="0" w:color="D9D9E3"/>
                    <w:bottom w:val="single" w:sz="2" w:space="0" w:color="D9D9E3"/>
                    <w:right w:val="single" w:sz="2" w:space="0" w:color="D9D9E3"/>
                  </w:divBdr>
                  <w:divsChild>
                    <w:div w:id="2065250748">
                      <w:marLeft w:val="0"/>
                      <w:marRight w:val="0"/>
                      <w:marTop w:val="0"/>
                      <w:marBottom w:val="0"/>
                      <w:divBdr>
                        <w:top w:val="single" w:sz="2" w:space="0" w:color="D9D9E3"/>
                        <w:left w:val="single" w:sz="2" w:space="0" w:color="D9D9E3"/>
                        <w:bottom w:val="single" w:sz="2" w:space="0" w:color="D9D9E3"/>
                        <w:right w:val="single" w:sz="2" w:space="0" w:color="D9D9E3"/>
                      </w:divBdr>
                      <w:divsChild>
                        <w:div w:id="505364201">
                          <w:marLeft w:val="0"/>
                          <w:marRight w:val="0"/>
                          <w:marTop w:val="0"/>
                          <w:marBottom w:val="0"/>
                          <w:divBdr>
                            <w:top w:val="single" w:sz="2" w:space="0" w:color="auto"/>
                            <w:left w:val="single" w:sz="2" w:space="0" w:color="auto"/>
                            <w:bottom w:val="single" w:sz="6" w:space="0" w:color="auto"/>
                            <w:right w:val="single" w:sz="2" w:space="0" w:color="auto"/>
                          </w:divBdr>
                          <w:divsChild>
                            <w:div w:id="142733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352843">
                                  <w:marLeft w:val="0"/>
                                  <w:marRight w:val="0"/>
                                  <w:marTop w:val="0"/>
                                  <w:marBottom w:val="0"/>
                                  <w:divBdr>
                                    <w:top w:val="single" w:sz="2" w:space="0" w:color="D9D9E3"/>
                                    <w:left w:val="single" w:sz="2" w:space="0" w:color="D9D9E3"/>
                                    <w:bottom w:val="single" w:sz="2" w:space="0" w:color="D9D9E3"/>
                                    <w:right w:val="single" w:sz="2" w:space="0" w:color="D9D9E3"/>
                                  </w:divBdr>
                                  <w:divsChild>
                                    <w:div w:id="492840248">
                                      <w:marLeft w:val="0"/>
                                      <w:marRight w:val="0"/>
                                      <w:marTop w:val="0"/>
                                      <w:marBottom w:val="0"/>
                                      <w:divBdr>
                                        <w:top w:val="single" w:sz="2" w:space="0" w:color="D9D9E3"/>
                                        <w:left w:val="single" w:sz="2" w:space="0" w:color="D9D9E3"/>
                                        <w:bottom w:val="single" w:sz="2" w:space="0" w:color="D9D9E3"/>
                                        <w:right w:val="single" w:sz="2" w:space="0" w:color="D9D9E3"/>
                                      </w:divBdr>
                                      <w:divsChild>
                                        <w:div w:id="1644920568">
                                          <w:marLeft w:val="0"/>
                                          <w:marRight w:val="0"/>
                                          <w:marTop w:val="0"/>
                                          <w:marBottom w:val="0"/>
                                          <w:divBdr>
                                            <w:top w:val="single" w:sz="2" w:space="0" w:color="D9D9E3"/>
                                            <w:left w:val="single" w:sz="2" w:space="0" w:color="D9D9E3"/>
                                            <w:bottom w:val="single" w:sz="2" w:space="0" w:color="D9D9E3"/>
                                            <w:right w:val="single" w:sz="2" w:space="0" w:color="D9D9E3"/>
                                          </w:divBdr>
                                          <w:divsChild>
                                            <w:div w:id="807238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308337">
          <w:marLeft w:val="0"/>
          <w:marRight w:val="0"/>
          <w:marTop w:val="0"/>
          <w:marBottom w:val="0"/>
          <w:divBdr>
            <w:top w:val="none" w:sz="0" w:space="0" w:color="auto"/>
            <w:left w:val="none" w:sz="0" w:space="0" w:color="auto"/>
            <w:bottom w:val="none" w:sz="0" w:space="0" w:color="auto"/>
            <w:right w:val="none" w:sz="0" w:space="0" w:color="auto"/>
          </w:divBdr>
        </w:div>
      </w:divsChild>
    </w:div>
    <w:div w:id="879174119">
      <w:bodyDiv w:val="1"/>
      <w:marLeft w:val="0"/>
      <w:marRight w:val="0"/>
      <w:marTop w:val="0"/>
      <w:marBottom w:val="0"/>
      <w:divBdr>
        <w:top w:val="none" w:sz="0" w:space="0" w:color="auto"/>
        <w:left w:val="none" w:sz="0" w:space="0" w:color="auto"/>
        <w:bottom w:val="none" w:sz="0" w:space="0" w:color="auto"/>
        <w:right w:val="none" w:sz="0" w:space="0" w:color="auto"/>
      </w:divBdr>
    </w:div>
    <w:div w:id="1065687553">
      <w:bodyDiv w:val="1"/>
      <w:marLeft w:val="0"/>
      <w:marRight w:val="0"/>
      <w:marTop w:val="0"/>
      <w:marBottom w:val="0"/>
      <w:divBdr>
        <w:top w:val="none" w:sz="0" w:space="0" w:color="auto"/>
        <w:left w:val="none" w:sz="0" w:space="0" w:color="auto"/>
        <w:bottom w:val="none" w:sz="0" w:space="0" w:color="auto"/>
        <w:right w:val="none" w:sz="0" w:space="0" w:color="auto"/>
      </w:divBdr>
      <w:divsChild>
        <w:div w:id="636953449">
          <w:marLeft w:val="0"/>
          <w:marRight w:val="0"/>
          <w:marTop w:val="0"/>
          <w:marBottom w:val="0"/>
          <w:divBdr>
            <w:top w:val="single" w:sz="2" w:space="0" w:color="auto"/>
            <w:left w:val="single" w:sz="2" w:space="0" w:color="auto"/>
            <w:bottom w:val="single" w:sz="6" w:space="0" w:color="auto"/>
            <w:right w:val="single" w:sz="2" w:space="0" w:color="auto"/>
          </w:divBdr>
          <w:divsChild>
            <w:div w:id="31539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8740">
                  <w:marLeft w:val="0"/>
                  <w:marRight w:val="0"/>
                  <w:marTop w:val="0"/>
                  <w:marBottom w:val="0"/>
                  <w:divBdr>
                    <w:top w:val="single" w:sz="2" w:space="0" w:color="D9D9E3"/>
                    <w:left w:val="single" w:sz="2" w:space="0" w:color="D9D9E3"/>
                    <w:bottom w:val="single" w:sz="2" w:space="0" w:color="D9D9E3"/>
                    <w:right w:val="single" w:sz="2" w:space="0" w:color="D9D9E3"/>
                  </w:divBdr>
                  <w:divsChild>
                    <w:div w:id="481001164">
                      <w:marLeft w:val="0"/>
                      <w:marRight w:val="0"/>
                      <w:marTop w:val="0"/>
                      <w:marBottom w:val="0"/>
                      <w:divBdr>
                        <w:top w:val="single" w:sz="2" w:space="0" w:color="D9D9E3"/>
                        <w:left w:val="single" w:sz="2" w:space="0" w:color="D9D9E3"/>
                        <w:bottom w:val="single" w:sz="2" w:space="0" w:color="D9D9E3"/>
                        <w:right w:val="single" w:sz="2" w:space="0" w:color="D9D9E3"/>
                      </w:divBdr>
                      <w:divsChild>
                        <w:div w:id="5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1104620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2702223">
      <w:bodyDiv w:val="1"/>
      <w:marLeft w:val="0"/>
      <w:marRight w:val="0"/>
      <w:marTop w:val="0"/>
      <w:marBottom w:val="0"/>
      <w:divBdr>
        <w:top w:val="none" w:sz="0" w:space="0" w:color="auto"/>
        <w:left w:val="none" w:sz="0" w:space="0" w:color="auto"/>
        <w:bottom w:val="none" w:sz="0" w:space="0" w:color="auto"/>
        <w:right w:val="none" w:sz="0" w:space="0" w:color="auto"/>
      </w:divBdr>
    </w:div>
    <w:div w:id="1191378966">
      <w:bodyDiv w:val="1"/>
      <w:marLeft w:val="0"/>
      <w:marRight w:val="0"/>
      <w:marTop w:val="0"/>
      <w:marBottom w:val="0"/>
      <w:divBdr>
        <w:top w:val="none" w:sz="0" w:space="0" w:color="auto"/>
        <w:left w:val="none" w:sz="0" w:space="0" w:color="auto"/>
        <w:bottom w:val="none" w:sz="0" w:space="0" w:color="auto"/>
        <w:right w:val="none" w:sz="0" w:space="0" w:color="auto"/>
      </w:divBdr>
    </w:div>
    <w:div w:id="1523788960">
      <w:bodyDiv w:val="1"/>
      <w:marLeft w:val="0"/>
      <w:marRight w:val="0"/>
      <w:marTop w:val="0"/>
      <w:marBottom w:val="0"/>
      <w:divBdr>
        <w:top w:val="none" w:sz="0" w:space="0" w:color="auto"/>
        <w:left w:val="none" w:sz="0" w:space="0" w:color="auto"/>
        <w:bottom w:val="none" w:sz="0" w:space="0" w:color="auto"/>
        <w:right w:val="none" w:sz="0" w:space="0" w:color="auto"/>
      </w:divBdr>
    </w:div>
    <w:div w:id="1538616324">
      <w:bodyDiv w:val="1"/>
      <w:marLeft w:val="0"/>
      <w:marRight w:val="0"/>
      <w:marTop w:val="0"/>
      <w:marBottom w:val="0"/>
      <w:divBdr>
        <w:top w:val="none" w:sz="0" w:space="0" w:color="auto"/>
        <w:left w:val="none" w:sz="0" w:space="0" w:color="auto"/>
        <w:bottom w:val="none" w:sz="0" w:space="0" w:color="auto"/>
        <w:right w:val="none" w:sz="0" w:space="0" w:color="auto"/>
      </w:divBdr>
    </w:div>
    <w:div w:id="1540049708">
      <w:bodyDiv w:val="1"/>
      <w:marLeft w:val="0"/>
      <w:marRight w:val="0"/>
      <w:marTop w:val="0"/>
      <w:marBottom w:val="0"/>
      <w:divBdr>
        <w:top w:val="none" w:sz="0" w:space="0" w:color="auto"/>
        <w:left w:val="none" w:sz="0" w:space="0" w:color="auto"/>
        <w:bottom w:val="none" w:sz="0" w:space="0" w:color="auto"/>
        <w:right w:val="none" w:sz="0" w:space="0" w:color="auto"/>
      </w:divBdr>
    </w:div>
    <w:div w:id="1552421008">
      <w:bodyDiv w:val="1"/>
      <w:marLeft w:val="0"/>
      <w:marRight w:val="0"/>
      <w:marTop w:val="0"/>
      <w:marBottom w:val="0"/>
      <w:divBdr>
        <w:top w:val="none" w:sz="0" w:space="0" w:color="auto"/>
        <w:left w:val="none" w:sz="0" w:space="0" w:color="auto"/>
        <w:bottom w:val="none" w:sz="0" w:space="0" w:color="auto"/>
        <w:right w:val="none" w:sz="0" w:space="0" w:color="auto"/>
      </w:divBdr>
    </w:div>
    <w:div w:id="1748574948">
      <w:bodyDiv w:val="1"/>
      <w:marLeft w:val="0"/>
      <w:marRight w:val="0"/>
      <w:marTop w:val="0"/>
      <w:marBottom w:val="0"/>
      <w:divBdr>
        <w:top w:val="none" w:sz="0" w:space="0" w:color="auto"/>
        <w:left w:val="none" w:sz="0" w:space="0" w:color="auto"/>
        <w:bottom w:val="none" w:sz="0" w:space="0" w:color="auto"/>
        <w:right w:val="none" w:sz="0" w:space="0" w:color="auto"/>
      </w:divBdr>
    </w:div>
    <w:div w:id="1766262604">
      <w:bodyDiv w:val="1"/>
      <w:marLeft w:val="0"/>
      <w:marRight w:val="0"/>
      <w:marTop w:val="0"/>
      <w:marBottom w:val="0"/>
      <w:divBdr>
        <w:top w:val="none" w:sz="0" w:space="0" w:color="auto"/>
        <w:left w:val="none" w:sz="0" w:space="0" w:color="auto"/>
        <w:bottom w:val="none" w:sz="0" w:space="0" w:color="auto"/>
        <w:right w:val="none" w:sz="0" w:space="0" w:color="auto"/>
      </w:divBdr>
      <w:divsChild>
        <w:div w:id="1871647511">
          <w:marLeft w:val="0"/>
          <w:marRight w:val="0"/>
          <w:marTop w:val="0"/>
          <w:marBottom w:val="0"/>
          <w:divBdr>
            <w:top w:val="single" w:sz="2" w:space="0" w:color="D9D9E3"/>
            <w:left w:val="single" w:sz="2" w:space="0" w:color="D9D9E3"/>
            <w:bottom w:val="single" w:sz="2" w:space="0" w:color="D9D9E3"/>
            <w:right w:val="single" w:sz="2" w:space="0" w:color="D9D9E3"/>
          </w:divBdr>
          <w:divsChild>
            <w:div w:id="1978490482">
              <w:marLeft w:val="0"/>
              <w:marRight w:val="0"/>
              <w:marTop w:val="0"/>
              <w:marBottom w:val="0"/>
              <w:divBdr>
                <w:top w:val="single" w:sz="2" w:space="0" w:color="D9D9E3"/>
                <w:left w:val="single" w:sz="2" w:space="0" w:color="D9D9E3"/>
                <w:bottom w:val="single" w:sz="2" w:space="0" w:color="D9D9E3"/>
                <w:right w:val="single" w:sz="2" w:space="0" w:color="D9D9E3"/>
              </w:divBdr>
              <w:divsChild>
                <w:div w:id="565795706">
                  <w:marLeft w:val="0"/>
                  <w:marRight w:val="0"/>
                  <w:marTop w:val="0"/>
                  <w:marBottom w:val="0"/>
                  <w:divBdr>
                    <w:top w:val="single" w:sz="2" w:space="0" w:color="D9D9E3"/>
                    <w:left w:val="single" w:sz="2" w:space="0" w:color="D9D9E3"/>
                    <w:bottom w:val="single" w:sz="2" w:space="0" w:color="D9D9E3"/>
                    <w:right w:val="single" w:sz="2" w:space="0" w:color="D9D9E3"/>
                  </w:divBdr>
                  <w:divsChild>
                    <w:div w:id="1304575842">
                      <w:marLeft w:val="0"/>
                      <w:marRight w:val="0"/>
                      <w:marTop w:val="0"/>
                      <w:marBottom w:val="0"/>
                      <w:divBdr>
                        <w:top w:val="single" w:sz="2" w:space="0" w:color="D9D9E3"/>
                        <w:left w:val="single" w:sz="2" w:space="0" w:color="D9D9E3"/>
                        <w:bottom w:val="single" w:sz="2" w:space="0" w:color="D9D9E3"/>
                        <w:right w:val="single" w:sz="2" w:space="0" w:color="D9D9E3"/>
                      </w:divBdr>
                      <w:divsChild>
                        <w:div w:id="153762362">
                          <w:marLeft w:val="0"/>
                          <w:marRight w:val="0"/>
                          <w:marTop w:val="0"/>
                          <w:marBottom w:val="0"/>
                          <w:divBdr>
                            <w:top w:val="single" w:sz="2" w:space="0" w:color="auto"/>
                            <w:left w:val="single" w:sz="2" w:space="0" w:color="auto"/>
                            <w:bottom w:val="single" w:sz="6" w:space="0" w:color="auto"/>
                            <w:right w:val="single" w:sz="2" w:space="0" w:color="auto"/>
                          </w:divBdr>
                          <w:divsChild>
                            <w:div w:id="154444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171037">
                                  <w:marLeft w:val="0"/>
                                  <w:marRight w:val="0"/>
                                  <w:marTop w:val="0"/>
                                  <w:marBottom w:val="0"/>
                                  <w:divBdr>
                                    <w:top w:val="single" w:sz="2" w:space="0" w:color="D9D9E3"/>
                                    <w:left w:val="single" w:sz="2" w:space="0" w:color="D9D9E3"/>
                                    <w:bottom w:val="single" w:sz="2" w:space="0" w:color="D9D9E3"/>
                                    <w:right w:val="single" w:sz="2" w:space="0" w:color="D9D9E3"/>
                                  </w:divBdr>
                                  <w:divsChild>
                                    <w:div w:id="40718372">
                                      <w:marLeft w:val="0"/>
                                      <w:marRight w:val="0"/>
                                      <w:marTop w:val="0"/>
                                      <w:marBottom w:val="0"/>
                                      <w:divBdr>
                                        <w:top w:val="single" w:sz="2" w:space="0" w:color="D9D9E3"/>
                                        <w:left w:val="single" w:sz="2" w:space="0" w:color="D9D9E3"/>
                                        <w:bottom w:val="single" w:sz="2" w:space="0" w:color="D9D9E3"/>
                                        <w:right w:val="single" w:sz="2" w:space="0" w:color="D9D9E3"/>
                                      </w:divBdr>
                                      <w:divsChild>
                                        <w:div w:id="1157720678">
                                          <w:marLeft w:val="0"/>
                                          <w:marRight w:val="0"/>
                                          <w:marTop w:val="0"/>
                                          <w:marBottom w:val="0"/>
                                          <w:divBdr>
                                            <w:top w:val="single" w:sz="2" w:space="0" w:color="D9D9E3"/>
                                            <w:left w:val="single" w:sz="2" w:space="0" w:color="D9D9E3"/>
                                            <w:bottom w:val="single" w:sz="2" w:space="0" w:color="D9D9E3"/>
                                            <w:right w:val="single" w:sz="2" w:space="0" w:color="D9D9E3"/>
                                          </w:divBdr>
                                          <w:divsChild>
                                            <w:div w:id="143748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2772532">
          <w:marLeft w:val="0"/>
          <w:marRight w:val="0"/>
          <w:marTop w:val="0"/>
          <w:marBottom w:val="0"/>
          <w:divBdr>
            <w:top w:val="none" w:sz="0" w:space="0" w:color="auto"/>
            <w:left w:val="none" w:sz="0" w:space="0" w:color="auto"/>
            <w:bottom w:val="none" w:sz="0" w:space="0" w:color="auto"/>
            <w:right w:val="none" w:sz="0" w:space="0" w:color="auto"/>
          </w:divBdr>
        </w:div>
      </w:divsChild>
    </w:div>
    <w:div w:id="1799564458">
      <w:bodyDiv w:val="1"/>
      <w:marLeft w:val="0"/>
      <w:marRight w:val="0"/>
      <w:marTop w:val="0"/>
      <w:marBottom w:val="0"/>
      <w:divBdr>
        <w:top w:val="none" w:sz="0" w:space="0" w:color="auto"/>
        <w:left w:val="none" w:sz="0" w:space="0" w:color="auto"/>
        <w:bottom w:val="none" w:sz="0" w:space="0" w:color="auto"/>
        <w:right w:val="none" w:sz="0" w:space="0" w:color="auto"/>
      </w:divBdr>
      <w:divsChild>
        <w:div w:id="777718846">
          <w:marLeft w:val="0"/>
          <w:marRight w:val="0"/>
          <w:marTop w:val="0"/>
          <w:marBottom w:val="0"/>
          <w:divBdr>
            <w:top w:val="single" w:sz="2" w:space="0" w:color="D9D9E3"/>
            <w:left w:val="single" w:sz="2" w:space="0" w:color="D9D9E3"/>
            <w:bottom w:val="single" w:sz="2" w:space="0" w:color="D9D9E3"/>
            <w:right w:val="single" w:sz="2" w:space="0" w:color="D9D9E3"/>
          </w:divBdr>
          <w:divsChild>
            <w:div w:id="237637951">
              <w:marLeft w:val="0"/>
              <w:marRight w:val="0"/>
              <w:marTop w:val="0"/>
              <w:marBottom w:val="0"/>
              <w:divBdr>
                <w:top w:val="single" w:sz="2" w:space="0" w:color="D9D9E3"/>
                <w:left w:val="single" w:sz="2" w:space="0" w:color="D9D9E3"/>
                <w:bottom w:val="single" w:sz="2" w:space="0" w:color="D9D9E3"/>
                <w:right w:val="single" w:sz="2" w:space="0" w:color="D9D9E3"/>
              </w:divBdr>
              <w:divsChild>
                <w:div w:id="148596136">
                  <w:marLeft w:val="0"/>
                  <w:marRight w:val="0"/>
                  <w:marTop w:val="0"/>
                  <w:marBottom w:val="0"/>
                  <w:divBdr>
                    <w:top w:val="single" w:sz="2" w:space="0" w:color="D9D9E3"/>
                    <w:left w:val="single" w:sz="2" w:space="0" w:color="D9D9E3"/>
                    <w:bottom w:val="single" w:sz="2" w:space="0" w:color="D9D9E3"/>
                    <w:right w:val="single" w:sz="2" w:space="0" w:color="D9D9E3"/>
                  </w:divBdr>
                  <w:divsChild>
                    <w:div w:id="1816022662">
                      <w:marLeft w:val="0"/>
                      <w:marRight w:val="0"/>
                      <w:marTop w:val="0"/>
                      <w:marBottom w:val="0"/>
                      <w:divBdr>
                        <w:top w:val="single" w:sz="2" w:space="0" w:color="D9D9E3"/>
                        <w:left w:val="single" w:sz="2" w:space="0" w:color="D9D9E3"/>
                        <w:bottom w:val="single" w:sz="2" w:space="0" w:color="D9D9E3"/>
                        <w:right w:val="single" w:sz="2" w:space="0" w:color="D9D9E3"/>
                      </w:divBdr>
                      <w:divsChild>
                        <w:div w:id="1018393150">
                          <w:marLeft w:val="0"/>
                          <w:marRight w:val="0"/>
                          <w:marTop w:val="0"/>
                          <w:marBottom w:val="0"/>
                          <w:divBdr>
                            <w:top w:val="single" w:sz="2" w:space="0" w:color="auto"/>
                            <w:left w:val="single" w:sz="2" w:space="0" w:color="auto"/>
                            <w:bottom w:val="single" w:sz="6" w:space="0" w:color="auto"/>
                            <w:right w:val="single" w:sz="2" w:space="0" w:color="auto"/>
                          </w:divBdr>
                          <w:divsChild>
                            <w:div w:id="1066222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825537">
                                  <w:marLeft w:val="0"/>
                                  <w:marRight w:val="0"/>
                                  <w:marTop w:val="0"/>
                                  <w:marBottom w:val="0"/>
                                  <w:divBdr>
                                    <w:top w:val="single" w:sz="2" w:space="0" w:color="D9D9E3"/>
                                    <w:left w:val="single" w:sz="2" w:space="0" w:color="D9D9E3"/>
                                    <w:bottom w:val="single" w:sz="2" w:space="0" w:color="D9D9E3"/>
                                    <w:right w:val="single" w:sz="2" w:space="0" w:color="D9D9E3"/>
                                  </w:divBdr>
                                  <w:divsChild>
                                    <w:div w:id="2011639356">
                                      <w:marLeft w:val="0"/>
                                      <w:marRight w:val="0"/>
                                      <w:marTop w:val="0"/>
                                      <w:marBottom w:val="0"/>
                                      <w:divBdr>
                                        <w:top w:val="single" w:sz="2" w:space="0" w:color="D9D9E3"/>
                                        <w:left w:val="single" w:sz="2" w:space="0" w:color="D9D9E3"/>
                                        <w:bottom w:val="single" w:sz="2" w:space="0" w:color="D9D9E3"/>
                                        <w:right w:val="single" w:sz="2" w:space="0" w:color="D9D9E3"/>
                                      </w:divBdr>
                                      <w:divsChild>
                                        <w:div w:id="217130106">
                                          <w:marLeft w:val="0"/>
                                          <w:marRight w:val="0"/>
                                          <w:marTop w:val="0"/>
                                          <w:marBottom w:val="0"/>
                                          <w:divBdr>
                                            <w:top w:val="single" w:sz="2" w:space="0" w:color="D9D9E3"/>
                                            <w:left w:val="single" w:sz="2" w:space="0" w:color="D9D9E3"/>
                                            <w:bottom w:val="single" w:sz="2" w:space="0" w:color="D9D9E3"/>
                                            <w:right w:val="single" w:sz="2" w:space="0" w:color="D9D9E3"/>
                                          </w:divBdr>
                                          <w:divsChild>
                                            <w:div w:id="24696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833991">
                          <w:marLeft w:val="0"/>
                          <w:marRight w:val="0"/>
                          <w:marTop w:val="0"/>
                          <w:marBottom w:val="0"/>
                          <w:divBdr>
                            <w:top w:val="single" w:sz="2" w:space="0" w:color="auto"/>
                            <w:left w:val="single" w:sz="2" w:space="0" w:color="auto"/>
                            <w:bottom w:val="single" w:sz="6" w:space="0" w:color="auto"/>
                            <w:right w:val="single" w:sz="2" w:space="0" w:color="auto"/>
                          </w:divBdr>
                          <w:divsChild>
                            <w:div w:id="1788350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127235">
                                  <w:marLeft w:val="0"/>
                                  <w:marRight w:val="0"/>
                                  <w:marTop w:val="0"/>
                                  <w:marBottom w:val="0"/>
                                  <w:divBdr>
                                    <w:top w:val="single" w:sz="2" w:space="0" w:color="D9D9E3"/>
                                    <w:left w:val="single" w:sz="2" w:space="0" w:color="D9D9E3"/>
                                    <w:bottom w:val="single" w:sz="2" w:space="0" w:color="D9D9E3"/>
                                    <w:right w:val="single" w:sz="2" w:space="0" w:color="D9D9E3"/>
                                  </w:divBdr>
                                  <w:divsChild>
                                    <w:div w:id="1732188338">
                                      <w:marLeft w:val="0"/>
                                      <w:marRight w:val="0"/>
                                      <w:marTop w:val="0"/>
                                      <w:marBottom w:val="0"/>
                                      <w:divBdr>
                                        <w:top w:val="single" w:sz="2" w:space="0" w:color="D9D9E3"/>
                                        <w:left w:val="single" w:sz="2" w:space="0" w:color="D9D9E3"/>
                                        <w:bottom w:val="single" w:sz="2" w:space="0" w:color="D9D9E3"/>
                                        <w:right w:val="single" w:sz="2" w:space="0" w:color="D9D9E3"/>
                                      </w:divBdr>
                                      <w:divsChild>
                                        <w:div w:id="159150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9046287">
                                  <w:marLeft w:val="0"/>
                                  <w:marRight w:val="0"/>
                                  <w:marTop w:val="0"/>
                                  <w:marBottom w:val="0"/>
                                  <w:divBdr>
                                    <w:top w:val="single" w:sz="2" w:space="0" w:color="D9D9E3"/>
                                    <w:left w:val="single" w:sz="2" w:space="0" w:color="D9D9E3"/>
                                    <w:bottom w:val="single" w:sz="2" w:space="0" w:color="D9D9E3"/>
                                    <w:right w:val="single" w:sz="2" w:space="0" w:color="D9D9E3"/>
                                  </w:divBdr>
                                  <w:divsChild>
                                    <w:div w:id="649752581">
                                      <w:marLeft w:val="0"/>
                                      <w:marRight w:val="0"/>
                                      <w:marTop w:val="0"/>
                                      <w:marBottom w:val="0"/>
                                      <w:divBdr>
                                        <w:top w:val="single" w:sz="2" w:space="0" w:color="D9D9E3"/>
                                        <w:left w:val="single" w:sz="2" w:space="0" w:color="D9D9E3"/>
                                        <w:bottom w:val="single" w:sz="2" w:space="0" w:color="D9D9E3"/>
                                        <w:right w:val="single" w:sz="2" w:space="0" w:color="D9D9E3"/>
                                      </w:divBdr>
                                      <w:divsChild>
                                        <w:div w:id="53049917">
                                          <w:marLeft w:val="0"/>
                                          <w:marRight w:val="0"/>
                                          <w:marTop w:val="0"/>
                                          <w:marBottom w:val="0"/>
                                          <w:divBdr>
                                            <w:top w:val="single" w:sz="2" w:space="0" w:color="D9D9E3"/>
                                            <w:left w:val="single" w:sz="2" w:space="0" w:color="D9D9E3"/>
                                            <w:bottom w:val="single" w:sz="2" w:space="0" w:color="D9D9E3"/>
                                            <w:right w:val="single" w:sz="2" w:space="0" w:color="D9D9E3"/>
                                          </w:divBdr>
                                          <w:divsChild>
                                            <w:div w:id="31418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8903457">
                          <w:marLeft w:val="0"/>
                          <w:marRight w:val="0"/>
                          <w:marTop w:val="0"/>
                          <w:marBottom w:val="0"/>
                          <w:divBdr>
                            <w:top w:val="single" w:sz="2" w:space="0" w:color="auto"/>
                            <w:left w:val="single" w:sz="2" w:space="0" w:color="auto"/>
                            <w:bottom w:val="single" w:sz="6" w:space="0" w:color="auto"/>
                            <w:right w:val="single" w:sz="2" w:space="0" w:color="auto"/>
                          </w:divBdr>
                          <w:divsChild>
                            <w:div w:id="2052806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9217">
                                  <w:marLeft w:val="0"/>
                                  <w:marRight w:val="0"/>
                                  <w:marTop w:val="0"/>
                                  <w:marBottom w:val="0"/>
                                  <w:divBdr>
                                    <w:top w:val="single" w:sz="2" w:space="0" w:color="D9D9E3"/>
                                    <w:left w:val="single" w:sz="2" w:space="0" w:color="D9D9E3"/>
                                    <w:bottom w:val="single" w:sz="2" w:space="0" w:color="D9D9E3"/>
                                    <w:right w:val="single" w:sz="2" w:space="0" w:color="D9D9E3"/>
                                  </w:divBdr>
                                  <w:divsChild>
                                    <w:div w:id="1957177837">
                                      <w:marLeft w:val="0"/>
                                      <w:marRight w:val="0"/>
                                      <w:marTop w:val="0"/>
                                      <w:marBottom w:val="0"/>
                                      <w:divBdr>
                                        <w:top w:val="single" w:sz="2" w:space="0" w:color="D9D9E3"/>
                                        <w:left w:val="single" w:sz="2" w:space="0" w:color="D9D9E3"/>
                                        <w:bottom w:val="single" w:sz="2" w:space="0" w:color="D9D9E3"/>
                                        <w:right w:val="single" w:sz="2" w:space="0" w:color="D9D9E3"/>
                                      </w:divBdr>
                                      <w:divsChild>
                                        <w:div w:id="114878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331492">
                                  <w:marLeft w:val="0"/>
                                  <w:marRight w:val="0"/>
                                  <w:marTop w:val="0"/>
                                  <w:marBottom w:val="0"/>
                                  <w:divBdr>
                                    <w:top w:val="single" w:sz="2" w:space="0" w:color="D9D9E3"/>
                                    <w:left w:val="single" w:sz="2" w:space="0" w:color="D9D9E3"/>
                                    <w:bottom w:val="single" w:sz="2" w:space="0" w:color="D9D9E3"/>
                                    <w:right w:val="single" w:sz="2" w:space="0" w:color="D9D9E3"/>
                                  </w:divBdr>
                                  <w:divsChild>
                                    <w:div w:id="514998048">
                                      <w:marLeft w:val="0"/>
                                      <w:marRight w:val="0"/>
                                      <w:marTop w:val="0"/>
                                      <w:marBottom w:val="0"/>
                                      <w:divBdr>
                                        <w:top w:val="single" w:sz="2" w:space="0" w:color="D9D9E3"/>
                                        <w:left w:val="single" w:sz="2" w:space="0" w:color="D9D9E3"/>
                                        <w:bottom w:val="single" w:sz="2" w:space="0" w:color="D9D9E3"/>
                                        <w:right w:val="single" w:sz="2" w:space="0" w:color="D9D9E3"/>
                                      </w:divBdr>
                                      <w:divsChild>
                                        <w:div w:id="2052613435">
                                          <w:marLeft w:val="0"/>
                                          <w:marRight w:val="0"/>
                                          <w:marTop w:val="0"/>
                                          <w:marBottom w:val="0"/>
                                          <w:divBdr>
                                            <w:top w:val="single" w:sz="2" w:space="0" w:color="D9D9E3"/>
                                            <w:left w:val="single" w:sz="2" w:space="0" w:color="D9D9E3"/>
                                            <w:bottom w:val="single" w:sz="2" w:space="0" w:color="D9D9E3"/>
                                            <w:right w:val="single" w:sz="2" w:space="0" w:color="D9D9E3"/>
                                          </w:divBdr>
                                          <w:divsChild>
                                            <w:div w:id="142884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9747194">
          <w:marLeft w:val="0"/>
          <w:marRight w:val="0"/>
          <w:marTop w:val="0"/>
          <w:marBottom w:val="0"/>
          <w:divBdr>
            <w:top w:val="none" w:sz="0" w:space="0" w:color="auto"/>
            <w:left w:val="none" w:sz="0" w:space="0" w:color="auto"/>
            <w:bottom w:val="none" w:sz="0" w:space="0" w:color="auto"/>
            <w:right w:val="none" w:sz="0" w:space="0" w:color="auto"/>
          </w:divBdr>
        </w:div>
      </w:divsChild>
    </w:div>
    <w:div w:id="1862012776">
      <w:bodyDiv w:val="1"/>
      <w:marLeft w:val="0"/>
      <w:marRight w:val="0"/>
      <w:marTop w:val="0"/>
      <w:marBottom w:val="0"/>
      <w:divBdr>
        <w:top w:val="none" w:sz="0" w:space="0" w:color="auto"/>
        <w:left w:val="none" w:sz="0" w:space="0" w:color="auto"/>
        <w:bottom w:val="none" w:sz="0" w:space="0" w:color="auto"/>
        <w:right w:val="none" w:sz="0" w:space="0" w:color="auto"/>
      </w:divBdr>
    </w:div>
    <w:div w:id="2001158457">
      <w:bodyDiv w:val="1"/>
      <w:marLeft w:val="0"/>
      <w:marRight w:val="0"/>
      <w:marTop w:val="0"/>
      <w:marBottom w:val="0"/>
      <w:divBdr>
        <w:top w:val="none" w:sz="0" w:space="0" w:color="auto"/>
        <w:left w:val="none" w:sz="0" w:space="0" w:color="auto"/>
        <w:bottom w:val="none" w:sz="0" w:space="0" w:color="auto"/>
        <w:right w:val="none" w:sz="0" w:space="0" w:color="auto"/>
      </w:divBdr>
    </w:div>
    <w:div w:id="2077043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5147</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 kunduru</dc:creator>
  <cp:lastModifiedBy>DELL</cp:lastModifiedBy>
  <cp:revision>2</cp:revision>
  <cp:lastPrinted>2023-08-24T10:43:00Z</cp:lastPrinted>
  <dcterms:created xsi:type="dcterms:W3CDTF">2023-08-24T10:45:00Z</dcterms:created>
  <dcterms:modified xsi:type="dcterms:W3CDTF">2023-08-24T10:45:00Z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2023-08-17T00:00:00Z</vt:filetime>
  </property>
</Properties>
</file>