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 Dokument 4</w:t>
      </w:r>
    </w:p>
    <w:p>
      <w:pPr>
        <w:pStyle w:val="BodyText"/>
      </w:pPr>
      <w:r>
        <w:t xml:space="preserve">Dette er et test-dokument i RTF-format.</w:t>
      </w:r>
    </w:p>
    <w:p>
      <w:pPr>
        <w:pStyle w:val="BodyText"/>
      </w:pPr>
      <w:r>
        <w:t xml:space="preserve">Innhold:</w:t>
      </w:r>
    </w:p>
    <w:p>
      <w:pPr>
        <w:pStyle w:val="BodyText"/>
      </w:pPr>
      <w:r>
        <w:t xml:space="preserve">- Rich Text Format</w:t>
      </w:r>
    </w:p>
    <w:p>
      <w:pPr>
        <w:pStyle w:val="BodyText"/>
      </w:pPr>
      <w:r>
        <w:t xml:space="preserve">- Formatert tekst</w:t>
      </w:r>
    </w:p>
    <w:p>
      <w:pPr>
        <w:pStyle w:val="BodyText"/>
      </w:pPr>
      <w:r>
        <w:t xml:space="preserve">- Kompatibilitet</w:t>
      </w:r>
    </w:p>
    <w:p>
      <w:pPr>
        <w:pStyle w:val="BodyText"/>
      </w:pPr>
      <w:r>
        <w:t xml:space="preserve">Kode-eksempel:</w:t>
      </w:r>
    </w:p>
    <w:p>
      <w:pPr>
        <w:pStyle w:val="BodyText"/>
      </w:pPr>
      <w:r>
        <w:t xml:space="preserve">function test() {</w:t>
      </w:r>
    </w:p>
    <w:p>
      <w:pPr>
        <w:pStyle w:val="BodyText"/>
      </w:pPr>
      <w:r>
        <w:t xml:space="preserve">return "Hello World";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Konklusjon:</w:t>
      </w:r>
    </w:p>
    <w:p>
      <w:pPr>
        <w:pStyle w:val="BodyText"/>
      </w:pPr>
      <w:r>
        <w:t xml:space="preserve">Dette dokumentet brukes til testing av batch-konvertering.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2025-08-29T23:30:51Z</dcterms:created>
  <dcterms:modified xsi:type="dcterms:W3CDTF">2025-08-29T23:30:51Z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